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9A" w:rsidRPr="00A20A8B" w:rsidRDefault="00513E9A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3E9A" w:rsidRPr="00AA0870" w:rsidRDefault="00513E9A" w:rsidP="00AA0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0B5A">
        <w:rPr>
          <w:b/>
          <w:caps/>
          <w:sz w:val="32"/>
          <w:szCs w:val="32"/>
        </w:rPr>
        <w:t>ПРОГРАММа УЧЕБНОЙ ДИСЦИПЛИНЫ</w:t>
      </w: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Default="00513E9A" w:rsidP="009F5D51">
      <w:pPr>
        <w:jc w:val="center"/>
        <w:rPr>
          <w:sz w:val="32"/>
        </w:rPr>
      </w:pPr>
      <w:r>
        <w:rPr>
          <w:sz w:val="32"/>
        </w:rPr>
        <w:t>ОП 06. БЕЗОПАСНОСТЬ ЖИЗНЕДЕЯТЕЛЬНОСТИ</w:t>
      </w: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Pr="003B7856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Pr="00A20A8B" w:rsidRDefault="00513E9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3E9A" w:rsidRPr="00A20A8B" w:rsidRDefault="00513E9A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13E9A" w:rsidRDefault="00513E9A" w:rsidP="00F22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rPr>
          <w:bCs/>
        </w:rPr>
        <w:t>20</w:t>
      </w:r>
      <w:r>
        <w:rPr>
          <w:bCs/>
        </w:rPr>
        <w:t>14</w:t>
      </w:r>
      <w:r w:rsidRPr="00A20A8B">
        <w:rPr>
          <w:bCs/>
        </w:rPr>
        <w:t>г.</w:t>
      </w:r>
    </w:p>
    <w:p w:rsidR="00513E9A" w:rsidRDefault="00513E9A" w:rsidP="00CE01EE">
      <w:pPr>
        <w:jc w:val="both"/>
        <w:rPr>
          <w:sz w:val="28"/>
          <w:szCs w:val="28"/>
        </w:rPr>
      </w:pPr>
      <w:r w:rsidRPr="00676C16">
        <w:rPr>
          <w:sz w:val="28"/>
          <w:szCs w:val="28"/>
        </w:rPr>
        <w:lastRenderedPageBreak/>
        <w:t xml:space="preserve">Программа учебной дисциплины разработана на основе Федерального государственного образовательного стандарта </w:t>
      </w:r>
      <w:r>
        <w:rPr>
          <w:sz w:val="28"/>
          <w:szCs w:val="28"/>
        </w:rPr>
        <w:t>(далее – ФГОС) по профессии 262019.03 Портной</w:t>
      </w:r>
    </w:p>
    <w:p w:rsidR="00513E9A" w:rsidRDefault="00513E9A" w:rsidP="00CE01EE">
      <w:pPr>
        <w:jc w:val="both"/>
        <w:rPr>
          <w:sz w:val="28"/>
          <w:szCs w:val="28"/>
        </w:rPr>
      </w:pPr>
    </w:p>
    <w:p w:rsidR="00513E9A" w:rsidRDefault="00513E9A" w:rsidP="00CE01EE">
      <w:pPr>
        <w:jc w:val="both"/>
        <w:rPr>
          <w:sz w:val="28"/>
          <w:szCs w:val="28"/>
        </w:rPr>
      </w:pPr>
    </w:p>
    <w:p w:rsidR="00513E9A" w:rsidRDefault="00513E9A" w:rsidP="00CE01EE">
      <w:pPr>
        <w:jc w:val="both"/>
        <w:rPr>
          <w:sz w:val="28"/>
          <w:szCs w:val="28"/>
        </w:rPr>
      </w:pPr>
    </w:p>
    <w:p w:rsidR="00513E9A" w:rsidRDefault="00513E9A" w:rsidP="004B4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F6D4B">
        <w:rPr>
          <w:sz w:val="28"/>
          <w:szCs w:val="28"/>
        </w:rPr>
        <w:t xml:space="preserve">Организация-разработчик: </w:t>
      </w:r>
      <w:r>
        <w:rPr>
          <w:sz w:val="28"/>
          <w:szCs w:val="28"/>
        </w:rPr>
        <w:t xml:space="preserve">Областное </w:t>
      </w:r>
      <w:r w:rsidRPr="00FF6D4B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профессиональное </w:t>
      </w:r>
      <w:r w:rsidRPr="00FF6D4B">
        <w:rPr>
          <w:sz w:val="28"/>
          <w:szCs w:val="28"/>
        </w:rPr>
        <w:t xml:space="preserve">образовательное учреждение  </w:t>
      </w:r>
      <w:r>
        <w:rPr>
          <w:sz w:val="28"/>
          <w:szCs w:val="28"/>
        </w:rPr>
        <w:t xml:space="preserve">«Смоленская академия профессионального образования» </w:t>
      </w:r>
      <w:r w:rsidRPr="00FF6D4B">
        <w:rPr>
          <w:sz w:val="28"/>
          <w:szCs w:val="28"/>
        </w:rPr>
        <w:t xml:space="preserve"> </w:t>
      </w:r>
    </w:p>
    <w:p w:rsidR="00513E9A" w:rsidRPr="00FF6D4B" w:rsidRDefault="00513E9A" w:rsidP="004B4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13E9A" w:rsidRPr="00FF6D4B" w:rsidRDefault="00513E9A" w:rsidP="004B4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FF6D4B">
        <w:rPr>
          <w:sz w:val="28"/>
          <w:szCs w:val="28"/>
        </w:rPr>
        <w:t>Разработчики:</w:t>
      </w:r>
    </w:p>
    <w:p w:rsidR="00513E9A" w:rsidRDefault="00513E9A" w:rsidP="004B454E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Новиков Г.А.  преподаватель   О</w:t>
      </w:r>
      <w:r w:rsidRPr="00FF6D4B">
        <w:rPr>
          <w:sz w:val="28"/>
          <w:szCs w:val="28"/>
        </w:rPr>
        <w:t>Г</w:t>
      </w:r>
      <w:r>
        <w:rPr>
          <w:sz w:val="28"/>
          <w:szCs w:val="28"/>
        </w:rPr>
        <w:t>БП</w:t>
      </w:r>
      <w:r w:rsidRPr="00FF6D4B">
        <w:rPr>
          <w:sz w:val="28"/>
          <w:szCs w:val="28"/>
        </w:rPr>
        <w:t xml:space="preserve">ОУ </w:t>
      </w:r>
      <w:r>
        <w:rPr>
          <w:sz w:val="28"/>
          <w:szCs w:val="28"/>
        </w:rPr>
        <w:t>«Смоленская  академия профессионального образования»</w:t>
      </w:r>
    </w:p>
    <w:p w:rsidR="00513E9A" w:rsidRPr="00FF6D4B" w:rsidRDefault="00513E9A" w:rsidP="004B454E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</w:p>
    <w:p w:rsidR="00513E9A" w:rsidRDefault="00513E9A" w:rsidP="004B454E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Согласована с работодателями.</w:t>
      </w:r>
    </w:p>
    <w:p w:rsidR="00513E9A" w:rsidRPr="00FF6D4B" w:rsidRDefault="00513E9A" w:rsidP="004B454E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</w:p>
    <w:p w:rsidR="00513E9A" w:rsidRPr="00FF6D4B" w:rsidRDefault="00513E9A" w:rsidP="004B454E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  <w:r w:rsidRPr="00FF6D4B">
        <w:rPr>
          <w:sz w:val="28"/>
          <w:szCs w:val="28"/>
        </w:rPr>
        <w:t>Утверждена</w:t>
      </w:r>
      <w:r>
        <w:rPr>
          <w:sz w:val="28"/>
          <w:szCs w:val="28"/>
        </w:rPr>
        <w:t xml:space="preserve"> Научно- методическим советом  О</w:t>
      </w:r>
      <w:r w:rsidRPr="00FF6D4B">
        <w:rPr>
          <w:sz w:val="28"/>
          <w:szCs w:val="28"/>
        </w:rPr>
        <w:t>Г</w:t>
      </w:r>
      <w:r>
        <w:rPr>
          <w:sz w:val="28"/>
          <w:szCs w:val="28"/>
        </w:rPr>
        <w:t>БП</w:t>
      </w:r>
      <w:r w:rsidRPr="00FF6D4B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СмолАПО</w:t>
      </w:r>
    </w:p>
    <w:p w:rsidR="00513E9A" w:rsidRPr="00FF6D4B" w:rsidRDefault="00513E9A" w:rsidP="004B454E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  <w:r w:rsidRPr="00FF6D4B">
        <w:rPr>
          <w:sz w:val="28"/>
          <w:szCs w:val="28"/>
        </w:rPr>
        <w:t xml:space="preserve">Протокол </w:t>
      </w:r>
      <w:r w:rsidRPr="00F22D80">
        <w:rPr>
          <w:color w:val="000000"/>
          <w:sz w:val="28"/>
          <w:szCs w:val="28"/>
        </w:rPr>
        <w:t xml:space="preserve">№1 от </w:t>
      </w:r>
    </w:p>
    <w:p w:rsidR="00513E9A" w:rsidRDefault="00513E9A" w:rsidP="004B45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13E9A" w:rsidRDefault="00513E9A" w:rsidP="004B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  <w:r w:rsidRPr="00D235FD">
        <w:rPr>
          <w:bCs/>
          <w:sz w:val="28"/>
          <w:szCs w:val="28"/>
        </w:rPr>
        <w:t xml:space="preserve">Рассмотрена на заседании кафедры </w:t>
      </w:r>
    </w:p>
    <w:p w:rsidR="00513E9A" w:rsidRDefault="00513E9A" w:rsidP="004B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Протокол № 1 от </w:t>
      </w:r>
    </w:p>
    <w:p w:rsidR="00513E9A" w:rsidRPr="00D235FD" w:rsidRDefault="00513E9A" w:rsidP="004B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</w:p>
    <w:p w:rsidR="00513E9A" w:rsidRDefault="00513E9A" w:rsidP="004B454E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Зав. кафедрой __________ Т.С. Туркина</w:t>
      </w:r>
    </w:p>
    <w:p w:rsidR="00513E9A" w:rsidRDefault="00513E9A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13E9A" w:rsidRDefault="00513E9A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13E9A" w:rsidRDefault="00513E9A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13E9A" w:rsidRDefault="00513E9A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13E9A" w:rsidRDefault="00513E9A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13E9A" w:rsidRDefault="00513E9A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13E9A" w:rsidRDefault="00513E9A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13E9A" w:rsidRDefault="00513E9A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13E9A" w:rsidRDefault="00513E9A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13E9A" w:rsidRDefault="00513E9A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13E9A" w:rsidRDefault="00513E9A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13E9A" w:rsidRDefault="00513E9A" w:rsidP="00CE01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13E9A" w:rsidRDefault="00513E9A" w:rsidP="00CE01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13E9A" w:rsidRPr="005C1794" w:rsidRDefault="00513E9A" w:rsidP="00CE01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>СОДЕРЖАНИЕ</w:t>
      </w:r>
    </w:p>
    <w:p w:rsidR="00513E9A" w:rsidRPr="005C1794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Look w:val="01E0"/>
      </w:tblPr>
      <w:tblGrid>
        <w:gridCol w:w="7668"/>
        <w:gridCol w:w="1903"/>
      </w:tblGrid>
      <w:tr w:rsidR="00513E9A" w:rsidRPr="005C1794" w:rsidTr="007E17CF">
        <w:tc>
          <w:tcPr>
            <w:tcW w:w="7668" w:type="dxa"/>
          </w:tcPr>
          <w:p w:rsidR="00513E9A" w:rsidRPr="005C1794" w:rsidRDefault="00513E9A" w:rsidP="007E17CF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</w:tcPr>
          <w:p w:rsidR="00513E9A" w:rsidRPr="005C1794" w:rsidRDefault="00513E9A" w:rsidP="007E17CF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513E9A" w:rsidRPr="005C1794" w:rsidTr="007E17CF">
        <w:tc>
          <w:tcPr>
            <w:tcW w:w="7668" w:type="dxa"/>
          </w:tcPr>
          <w:p w:rsidR="00513E9A" w:rsidRPr="005C1794" w:rsidRDefault="00513E9A" w:rsidP="007E17C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ПАСПОРТ ПРОГРАММЫ УЧЕБНОЙ ДИСЦИПЛИНЫ</w:t>
            </w:r>
          </w:p>
          <w:p w:rsidR="00513E9A" w:rsidRPr="005C1794" w:rsidRDefault="00513E9A" w:rsidP="007E17CF"/>
        </w:tc>
        <w:tc>
          <w:tcPr>
            <w:tcW w:w="1903" w:type="dxa"/>
          </w:tcPr>
          <w:p w:rsidR="00513E9A" w:rsidRPr="00377BB4" w:rsidRDefault="00513E9A" w:rsidP="007E17CF">
            <w:pPr>
              <w:jc w:val="center"/>
              <w:rPr>
                <w:sz w:val="28"/>
                <w:szCs w:val="28"/>
              </w:rPr>
            </w:pPr>
            <w:r w:rsidRPr="00377BB4">
              <w:rPr>
                <w:sz w:val="28"/>
                <w:szCs w:val="28"/>
              </w:rPr>
              <w:t>4</w:t>
            </w:r>
          </w:p>
        </w:tc>
      </w:tr>
      <w:tr w:rsidR="00513E9A" w:rsidRPr="005C1794" w:rsidTr="007E17CF">
        <w:tc>
          <w:tcPr>
            <w:tcW w:w="7668" w:type="dxa"/>
          </w:tcPr>
          <w:p w:rsidR="00513E9A" w:rsidRDefault="00513E9A" w:rsidP="007E17C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Результаты освоения учебной дисциплины</w:t>
            </w:r>
          </w:p>
          <w:p w:rsidR="00513E9A" w:rsidRPr="00667469" w:rsidRDefault="00513E9A" w:rsidP="007E17CF"/>
        </w:tc>
        <w:tc>
          <w:tcPr>
            <w:tcW w:w="1903" w:type="dxa"/>
          </w:tcPr>
          <w:p w:rsidR="00513E9A" w:rsidRPr="00377BB4" w:rsidRDefault="00513E9A" w:rsidP="007E1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13E9A" w:rsidRPr="005C1794" w:rsidTr="007E17CF">
        <w:tc>
          <w:tcPr>
            <w:tcW w:w="7668" w:type="dxa"/>
          </w:tcPr>
          <w:p w:rsidR="00513E9A" w:rsidRDefault="00513E9A" w:rsidP="007E17C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ПРИМЕРНОЕ </w:t>
            </w:r>
            <w:r w:rsidRPr="005C1794">
              <w:rPr>
                <w:b/>
                <w:caps/>
              </w:rPr>
              <w:t>содержание УЧЕБНОЙ ДИСЦИПЛИНЫ</w:t>
            </w:r>
          </w:p>
          <w:p w:rsidR="00513E9A" w:rsidRPr="00667469" w:rsidRDefault="00513E9A" w:rsidP="007E17CF"/>
        </w:tc>
        <w:tc>
          <w:tcPr>
            <w:tcW w:w="1903" w:type="dxa"/>
          </w:tcPr>
          <w:p w:rsidR="00513E9A" w:rsidRPr="00377BB4" w:rsidRDefault="00513E9A" w:rsidP="007E1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13E9A" w:rsidRPr="005C1794" w:rsidTr="007E17CF">
        <w:trPr>
          <w:trHeight w:val="670"/>
        </w:trPr>
        <w:tc>
          <w:tcPr>
            <w:tcW w:w="7668" w:type="dxa"/>
          </w:tcPr>
          <w:p w:rsidR="00513E9A" w:rsidRDefault="00513E9A" w:rsidP="007E17C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>примерной</w:t>
            </w:r>
            <w:r w:rsidRPr="00BE5AC2">
              <w:rPr>
                <w:b/>
                <w:caps/>
              </w:rPr>
              <w:t xml:space="preserve"> </w:t>
            </w:r>
            <w:r w:rsidRPr="005C1794">
              <w:rPr>
                <w:b/>
                <w:caps/>
              </w:rPr>
              <w:t>программы учебной дисциплины</w:t>
            </w:r>
          </w:p>
          <w:p w:rsidR="00513E9A" w:rsidRPr="00667469" w:rsidRDefault="00513E9A" w:rsidP="007E17CF"/>
        </w:tc>
        <w:tc>
          <w:tcPr>
            <w:tcW w:w="1903" w:type="dxa"/>
          </w:tcPr>
          <w:p w:rsidR="00513E9A" w:rsidRPr="00377BB4" w:rsidRDefault="00513E9A" w:rsidP="007E1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13E9A" w:rsidRPr="005C1794" w:rsidTr="007E17CF">
        <w:tc>
          <w:tcPr>
            <w:tcW w:w="7668" w:type="dxa"/>
          </w:tcPr>
          <w:p w:rsidR="00513E9A" w:rsidRDefault="00513E9A" w:rsidP="007E17C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</w:t>
            </w:r>
          </w:p>
          <w:p w:rsidR="00513E9A" w:rsidRPr="00667469" w:rsidRDefault="00513E9A" w:rsidP="007E17CF"/>
        </w:tc>
        <w:tc>
          <w:tcPr>
            <w:tcW w:w="1903" w:type="dxa"/>
          </w:tcPr>
          <w:p w:rsidR="00513E9A" w:rsidRPr="00574D01" w:rsidRDefault="00513E9A" w:rsidP="007E17CF">
            <w:pPr>
              <w:jc w:val="center"/>
              <w:rPr>
                <w:sz w:val="28"/>
                <w:szCs w:val="28"/>
              </w:rPr>
            </w:pPr>
            <w:r w:rsidRPr="00574D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13E9A" w:rsidRDefault="00513E9A" w:rsidP="00CE01EE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E01EE">
        <w:rPr>
          <w:b/>
          <w:bCs/>
        </w:rPr>
        <w:lastRenderedPageBreak/>
        <w:t>ПАСПОРТ ПРОГРАММЫ УЧЕБНОЙ ДИСЦИПЛИНЫ</w:t>
      </w:r>
    </w:p>
    <w:p w:rsidR="00513E9A" w:rsidRPr="00CE01EE" w:rsidRDefault="00513E9A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513E9A" w:rsidRPr="00F22D80" w:rsidRDefault="00513E9A" w:rsidP="00CE01EE">
      <w:pPr>
        <w:widowControl w:val="0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z w:val="12"/>
          <w:szCs w:val="16"/>
        </w:rPr>
      </w:pPr>
      <w:r w:rsidRPr="00F22D80">
        <w:rPr>
          <w:sz w:val="28"/>
          <w:szCs w:val="28"/>
        </w:rPr>
        <w:t>Программа учебной дисциплины является частью основной профессионал</w:t>
      </w:r>
      <w:r>
        <w:rPr>
          <w:sz w:val="28"/>
          <w:szCs w:val="28"/>
        </w:rPr>
        <w:t xml:space="preserve">ьной образовательной программы </w:t>
      </w:r>
      <w:r w:rsidRPr="00F22D80">
        <w:rPr>
          <w:sz w:val="28"/>
          <w:szCs w:val="28"/>
        </w:rPr>
        <w:t>по</w:t>
      </w:r>
      <w:r>
        <w:rPr>
          <w:sz w:val="28"/>
          <w:szCs w:val="28"/>
        </w:rPr>
        <w:t xml:space="preserve"> профессии 262019.03 Портной</w:t>
      </w:r>
      <w:r w:rsidRPr="00F22D80">
        <w:rPr>
          <w:sz w:val="28"/>
          <w:szCs w:val="28"/>
        </w:rPr>
        <w:t xml:space="preserve">                                               </w:t>
      </w:r>
    </w:p>
    <w:p w:rsidR="00513E9A" w:rsidRPr="00A20A8B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513E9A" w:rsidRPr="00A20A8B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513E9A" w:rsidRPr="00A20A8B" w:rsidRDefault="00513E9A" w:rsidP="0094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Профессиональный    цикл.</w:t>
      </w:r>
    </w:p>
    <w:p w:rsidR="00513E9A" w:rsidRPr="00A20A8B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-организовывать и проводить мероприятия по защите работающих и населения от негативных воздействий чрезвычайных  ситуаций;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средства  индивидуальной и коллективной защиты  от оружия массового поражения;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применять первичные средства пожаротушения;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оказывать первую помощь пострадавшим.</w:t>
      </w:r>
    </w:p>
    <w:p w:rsidR="00513E9A" w:rsidRPr="00A20A8B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военной службы и обороны государства;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задачи и основные мероприятия гражданской обороны;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способы защиты населения от оружия массового поражения;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меры пожарной безопасности и правила безопасного поведения при пожаре;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порядок призыва граждан на военную службу и поступления на неё в добровольном порядке;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вооружения, военной техники и специального снаряжения, состоящих на вооружении воинских подразделений, в которых имеются военно-учетные специальности, родственные специальностям СПО;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порядок и правила оказания первой помощи пострадавшим.</w:t>
      </w:r>
    </w:p>
    <w:p w:rsidR="00513E9A" w:rsidRPr="00A20A8B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13E9A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13E9A" w:rsidRPr="00A20A8B" w:rsidRDefault="00513E9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</w:t>
      </w:r>
      <w:r>
        <w:rPr>
          <w:b/>
          <w:sz w:val="28"/>
          <w:szCs w:val="28"/>
        </w:rPr>
        <w:t>/зачетных единиц</w:t>
      </w:r>
      <w:r w:rsidRPr="00A20A8B">
        <w:rPr>
          <w:b/>
          <w:sz w:val="28"/>
          <w:szCs w:val="28"/>
        </w:rPr>
        <w:t xml:space="preserve">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513E9A" w:rsidRPr="00A20A8B" w:rsidRDefault="00513E9A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>студента 48 часов</w:t>
      </w:r>
      <w:r w:rsidRPr="00A20A8B">
        <w:rPr>
          <w:sz w:val="28"/>
          <w:szCs w:val="28"/>
        </w:rPr>
        <w:t>, в том числе:</w:t>
      </w:r>
    </w:p>
    <w:p w:rsidR="00513E9A" w:rsidRPr="00A20A8B" w:rsidRDefault="00513E9A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обучающихся  32 часа</w:t>
      </w:r>
      <w:r w:rsidRPr="00A20A8B">
        <w:rPr>
          <w:sz w:val="28"/>
          <w:szCs w:val="28"/>
        </w:rPr>
        <w:t>;</w:t>
      </w:r>
    </w:p>
    <w:p w:rsidR="00513E9A" w:rsidRPr="00A20A8B" w:rsidRDefault="00513E9A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</w:t>
      </w:r>
      <w:r>
        <w:rPr>
          <w:sz w:val="28"/>
          <w:szCs w:val="28"/>
        </w:rPr>
        <w:t>тельной работы обучающихся  16 часов</w:t>
      </w:r>
      <w:r w:rsidRPr="00A20A8B">
        <w:rPr>
          <w:sz w:val="28"/>
          <w:szCs w:val="28"/>
        </w:rPr>
        <w:t>.</w:t>
      </w:r>
    </w:p>
    <w:p w:rsidR="00513E9A" w:rsidRPr="00A20A8B" w:rsidRDefault="00513E9A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F22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13E9A" w:rsidRDefault="00513E9A" w:rsidP="0068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РЕЗУЛЬТАТЫ ОСВОЕНИЯ УЧЕБНОЙ ДИСЦИПЛИНЫ</w:t>
      </w:r>
    </w:p>
    <w:p w:rsidR="00513E9A" w:rsidRDefault="00513E9A" w:rsidP="0068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68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учебной дисциплины является овладение общими (ОК) компетенциями:</w:t>
      </w:r>
    </w:p>
    <w:p w:rsidR="00513E9A" w:rsidRDefault="00513E9A" w:rsidP="0068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80"/>
      </w:tblGrid>
      <w:tr w:rsidR="00513E9A" w:rsidTr="0036458C">
        <w:tc>
          <w:tcPr>
            <w:tcW w:w="1368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80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513E9A" w:rsidTr="0036458C">
        <w:tc>
          <w:tcPr>
            <w:tcW w:w="1368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1.</w:t>
            </w:r>
          </w:p>
        </w:tc>
        <w:tc>
          <w:tcPr>
            <w:tcW w:w="8280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13E9A" w:rsidTr="0036458C">
        <w:tc>
          <w:tcPr>
            <w:tcW w:w="1368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 2. </w:t>
            </w:r>
          </w:p>
        </w:tc>
        <w:tc>
          <w:tcPr>
            <w:tcW w:w="8280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13E9A" w:rsidTr="0036458C">
        <w:tc>
          <w:tcPr>
            <w:tcW w:w="1368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3.</w:t>
            </w:r>
          </w:p>
        </w:tc>
        <w:tc>
          <w:tcPr>
            <w:tcW w:w="8280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13E9A" w:rsidTr="0036458C">
        <w:tc>
          <w:tcPr>
            <w:tcW w:w="1368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4.</w:t>
            </w:r>
          </w:p>
        </w:tc>
        <w:tc>
          <w:tcPr>
            <w:tcW w:w="8280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13E9A" w:rsidTr="0036458C">
        <w:tc>
          <w:tcPr>
            <w:tcW w:w="1368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 5. </w:t>
            </w:r>
          </w:p>
        </w:tc>
        <w:tc>
          <w:tcPr>
            <w:tcW w:w="8280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информационно-коммукационные технологии в профессиональной деятельности.</w:t>
            </w:r>
          </w:p>
        </w:tc>
      </w:tr>
      <w:tr w:rsidR="00513E9A" w:rsidTr="0036458C">
        <w:tc>
          <w:tcPr>
            <w:tcW w:w="1368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6.</w:t>
            </w:r>
          </w:p>
        </w:tc>
        <w:tc>
          <w:tcPr>
            <w:tcW w:w="8280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13E9A" w:rsidTr="0036458C">
        <w:tc>
          <w:tcPr>
            <w:tcW w:w="1368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7.</w:t>
            </w:r>
          </w:p>
        </w:tc>
        <w:tc>
          <w:tcPr>
            <w:tcW w:w="8280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на себя ответственность за работу членов команды (подчинённых), результат выполнения заданий.</w:t>
            </w:r>
          </w:p>
        </w:tc>
      </w:tr>
      <w:tr w:rsidR="00513E9A" w:rsidTr="0036458C">
        <w:tc>
          <w:tcPr>
            <w:tcW w:w="1368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8.</w:t>
            </w:r>
          </w:p>
        </w:tc>
        <w:tc>
          <w:tcPr>
            <w:tcW w:w="8280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13E9A" w:rsidTr="0036458C">
        <w:tc>
          <w:tcPr>
            <w:tcW w:w="1368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9.</w:t>
            </w:r>
          </w:p>
        </w:tc>
        <w:tc>
          <w:tcPr>
            <w:tcW w:w="8280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13E9A" w:rsidTr="0036458C">
        <w:tc>
          <w:tcPr>
            <w:tcW w:w="1368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10.</w:t>
            </w:r>
          </w:p>
        </w:tc>
        <w:tc>
          <w:tcPr>
            <w:tcW w:w="8280" w:type="dxa"/>
          </w:tcPr>
          <w:p w:rsidR="00513E9A" w:rsidRDefault="00513E9A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3E9A" w:rsidRPr="00A20A8B" w:rsidRDefault="00513E9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>. СТРУКТУРА И СОДЕРЖАНИЕ УЧЕБНОЙ ДИСЦИПЛИНЫ</w:t>
      </w:r>
    </w:p>
    <w:p w:rsidR="00513E9A" w:rsidRPr="00A20A8B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.1. Объем учебной дисциплины и виды учебной работы</w:t>
      </w:r>
    </w:p>
    <w:p w:rsidR="00513E9A" w:rsidRPr="00A20A8B" w:rsidRDefault="00513E9A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513E9A" w:rsidRPr="00503C32" w:rsidTr="00D93787">
        <w:tc>
          <w:tcPr>
            <w:tcW w:w="7668" w:type="dxa"/>
            <w:vAlign w:val="center"/>
          </w:tcPr>
          <w:p w:rsidR="00513E9A" w:rsidRPr="00503C32" w:rsidRDefault="00513E9A" w:rsidP="00714E7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03C32">
              <w:rPr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903" w:type="dxa"/>
            <w:vAlign w:val="center"/>
          </w:tcPr>
          <w:p w:rsidR="00513E9A" w:rsidRPr="00503C32" w:rsidRDefault="00513E9A" w:rsidP="00714E7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03C32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13E9A" w:rsidRPr="00503C32" w:rsidTr="00D93787">
        <w:tc>
          <w:tcPr>
            <w:tcW w:w="7668" w:type="dxa"/>
          </w:tcPr>
          <w:p w:rsidR="00513E9A" w:rsidRPr="00503C32" w:rsidRDefault="00513E9A" w:rsidP="00714E71">
            <w:pPr>
              <w:jc w:val="both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3" w:type="dxa"/>
            <w:vAlign w:val="center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513E9A" w:rsidRPr="00503C32" w:rsidTr="00D93787">
        <w:tc>
          <w:tcPr>
            <w:tcW w:w="7668" w:type="dxa"/>
          </w:tcPr>
          <w:p w:rsidR="00513E9A" w:rsidRPr="00503C32" w:rsidRDefault="00513E9A" w:rsidP="00714E71">
            <w:pPr>
              <w:jc w:val="both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vAlign w:val="center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513E9A" w:rsidRPr="00503C32" w:rsidTr="00D93787">
        <w:tc>
          <w:tcPr>
            <w:tcW w:w="7668" w:type="dxa"/>
          </w:tcPr>
          <w:p w:rsidR="00513E9A" w:rsidRPr="00503C32" w:rsidRDefault="00513E9A" w:rsidP="00714E71">
            <w:pPr>
              <w:jc w:val="both"/>
              <w:rPr>
                <w:b/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</w:tr>
      <w:tr w:rsidR="00513E9A" w:rsidRPr="00503C32" w:rsidTr="00D93787">
        <w:tc>
          <w:tcPr>
            <w:tcW w:w="7668" w:type="dxa"/>
          </w:tcPr>
          <w:p w:rsidR="00513E9A" w:rsidRPr="00503C32" w:rsidRDefault="00513E9A" w:rsidP="00714E71">
            <w:pPr>
              <w:ind w:left="36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903" w:type="dxa"/>
            <w:vAlign w:val="center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–</w:t>
            </w:r>
          </w:p>
        </w:tc>
      </w:tr>
      <w:tr w:rsidR="00513E9A" w:rsidRPr="00503C32" w:rsidTr="00D93787">
        <w:tc>
          <w:tcPr>
            <w:tcW w:w="7668" w:type="dxa"/>
          </w:tcPr>
          <w:p w:rsidR="00513E9A" w:rsidRPr="00503C32" w:rsidRDefault="00513E9A" w:rsidP="00714E71">
            <w:pPr>
              <w:ind w:left="36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03" w:type="dxa"/>
            <w:vAlign w:val="center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13E9A" w:rsidRPr="00503C32" w:rsidTr="00D93787">
        <w:tc>
          <w:tcPr>
            <w:tcW w:w="7668" w:type="dxa"/>
          </w:tcPr>
          <w:p w:rsidR="00513E9A" w:rsidRPr="00503C32" w:rsidRDefault="00513E9A" w:rsidP="00714E71">
            <w:pPr>
              <w:ind w:left="36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903" w:type="dxa"/>
            <w:vAlign w:val="center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–</w:t>
            </w:r>
          </w:p>
        </w:tc>
      </w:tr>
      <w:tr w:rsidR="00513E9A" w:rsidRPr="00503C32" w:rsidTr="00D93787">
        <w:tc>
          <w:tcPr>
            <w:tcW w:w="7668" w:type="dxa"/>
          </w:tcPr>
          <w:p w:rsidR="00513E9A" w:rsidRPr="00503C32" w:rsidRDefault="00513E9A" w:rsidP="00714E71">
            <w:pPr>
              <w:ind w:left="36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1903" w:type="dxa"/>
            <w:vAlign w:val="center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–</w:t>
            </w:r>
          </w:p>
        </w:tc>
      </w:tr>
      <w:tr w:rsidR="00513E9A" w:rsidRPr="00503C32" w:rsidTr="00D93787">
        <w:tc>
          <w:tcPr>
            <w:tcW w:w="7668" w:type="dxa"/>
          </w:tcPr>
          <w:p w:rsidR="00513E9A" w:rsidRPr="00503C32" w:rsidRDefault="00513E9A" w:rsidP="00714E71">
            <w:pPr>
              <w:jc w:val="both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03" w:type="dxa"/>
            <w:vAlign w:val="center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13E9A" w:rsidRPr="00503C32" w:rsidTr="00D93787">
        <w:tc>
          <w:tcPr>
            <w:tcW w:w="7668" w:type="dxa"/>
          </w:tcPr>
          <w:p w:rsidR="00513E9A" w:rsidRPr="00503C32" w:rsidRDefault="00513E9A" w:rsidP="00714E71">
            <w:pPr>
              <w:jc w:val="both"/>
              <w:rPr>
                <w:b/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</w:tr>
      <w:tr w:rsidR="00513E9A" w:rsidRPr="00503C32" w:rsidTr="00D93787">
        <w:tc>
          <w:tcPr>
            <w:tcW w:w="7668" w:type="dxa"/>
          </w:tcPr>
          <w:p w:rsidR="00513E9A" w:rsidRPr="00503C32" w:rsidRDefault="00513E9A" w:rsidP="00714E71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503C32">
              <w:rPr>
                <w:sz w:val="28"/>
                <w:szCs w:val="28"/>
              </w:rPr>
              <w:t>реферативная работа</w:t>
            </w:r>
          </w:p>
        </w:tc>
        <w:tc>
          <w:tcPr>
            <w:tcW w:w="1903" w:type="dxa"/>
            <w:vAlign w:val="center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3E9A" w:rsidRPr="00503C32" w:rsidTr="00D93787">
        <w:tc>
          <w:tcPr>
            <w:tcW w:w="7668" w:type="dxa"/>
          </w:tcPr>
          <w:p w:rsidR="00513E9A" w:rsidRPr="00503C32" w:rsidRDefault="00513E9A" w:rsidP="00714E71">
            <w:pPr>
              <w:ind w:left="36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работа с информационными источниками</w:t>
            </w:r>
          </w:p>
        </w:tc>
        <w:tc>
          <w:tcPr>
            <w:tcW w:w="1903" w:type="dxa"/>
            <w:vAlign w:val="bottom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3E9A" w:rsidRPr="00503C32" w:rsidTr="00D93787">
        <w:tc>
          <w:tcPr>
            <w:tcW w:w="7668" w:type="dxa"/>
          </w:tcPr>
          <w:p w:rsidR="00513E9A" w:rsidRPr="00503C32" w:rsidRDefault="00513E9A" w:rsidP="00714E71">
            <w:pPr>
              <w:ind w:left="36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подготовка презентационных материалов</w:t>
            </w:r>
          </w:p>
        </w:tc>
        <w:tc>
          <w:tcPr>
            <w:tcW w:w="1903" w:type="dxa"/>
            <w:vAlign w:val="bottom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3E9A" w:rsidRPr="00503C32" w:rsidTr="00D93787">
        <w:tc>
          <w:tcPr>
            <w:tcW w:w="7668" w:type="dxa"/>
          </w:tcPr>
          <w:p w:rsidR="00513E9A" w:rsidRPr="00503C32" w:rsidRDefault="00513E9A" w:rsidP="00714E71">
            <w:pPr>
              <w:ind w:left="36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903" w:type="dxa"/>
            <w:vAlign w:val="bottom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</w:tr>
      <w:tr w:rsidR="00513E9A" w:rsidRPr="00503C32" w:rsidTr="00D93787">
        <w:tc>
          <w:tcPr>
            <w:tcW w:w="7668" w:type="dxa"/>
          </w:tcPr>
          <w:p w:rsidR="00513E9A" w:rsidRPr="00503C32" w:rsidRDefault="00513E9A" w:rsidP="00714E71">
            <w:pPr>
              <w:ind w:left="36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1903" w:type="dxa"/>
            <w:vAlign w:val="bottom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13E9A" w:rsidRPr="00503C32" w:rsidTr="00D93787">
        <w:tc>
          <w:tcPr>
            <w:tcW w:w="7668" w:type="dxa"/>
          </w:tcPr>
          <w:p w:rsidR="00513E9A" w:rsidRPr="00503C32" w:rsidRDefault="00513E9A" w:rsidP="00714E71">
            <w:pPr>
              <w:spacing w:line="360" w:lineRule="auto"/>
              <w:rPr>
                <w:i/>
                <w:sz w:val="28"/>
                <w:szCs w:val="28"/>
              </w:rPr>
            </w:pPr>
            <w:r w:rsidRPr="00503C32">
              <w:rPr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  <w:tc>
          <w:tcPr>
            <w:tcW w:w="1903" w:type="dxa"/>
            <w:vAlign w:val="bottom"/>
          </w:tcPr>
          <w:p w:rsidR="00513E9A" w:rsidRPr="00503C32" w:rsidRDefault="00513E9A" w:rsidP="00D93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13E9A" w:rsidRPr="00F43CA5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13E9A" w:rsidRPr="00F43CA5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513E9A" w:rsidRPr="00F43CA5" w:rsidSect="009F35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513E9A" w:rsidRPr="00F43CA5" w:rsidRDefault="00513E9A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F43CA5">
        <w:rPr>
          <w:b/>
          <w:sz w:val="28"/>
          <w:szCs w:val="28"/>
        </w:rPr>
        <w:t>.2. Тематический план и содержание учебной дисциплины</w:t>
      </w:r>
      <w:r w:rsidRPr="00F43CA5">
        <w:rPr>
          <w:b/>
          <w:caps/>
          <w:sz w:val="28"/>
          <w:szCs w:val="28"/>
        </w:rPr>
        <w:t xml:space="preserve"> </w:t>
      </w:r>
      <w:r w:rsidRPr="004B454E">
        <w:rPr>
          <w:b/>
          <w:sz w:val="28"/>
          <w:szCs w:val="28"/>
        </w:rPr>
        <w:t>Безопасность жизнедеятельности</w:t>
      </w:r>
    </w:p>
    <w:p w:rsidR="00513E9A" w:rsidRPr="00F43CA5" w:rsidRDefault="00513E9A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8"/>
          <w:szCs w:val="28"/>
        </w:rPr>
      </w:pPr>
      <w:r w:rsidRPr="00F43CA5">
        <w:rPr>
          <w:bCs/>
          <w:i/>
          <w:sz w:val="28"/>
          <w:szCs w:val="28"/>
        </w:rPr>
        <w:tab/>
      </w:r>
      <w:r w:rsidRPr="00F43CA5">
        <w:rPr>
          <w:bCs/>
          <w:i/>
          <w:sz w:val="28"/>
          <w:szCs w:val="28"/>
        </w:rPr>
        <w:tab/>
      </w:r>
      <w:r w:rsidRPr="00F43CA5">
        <w:rPr>
          <w:bCs/>
          <w:i/>
          <w:sz w:val="28"/>
          <w:szCs w:val="28"/>
        </w:rPr>
        <w:tab/>
      </w:r>
    </w:p>
    <w:tbl>
      <w:tblPr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9"/>
        <w:gridCol w:w="416"/>
        <w:gridCol w:w="9469"/>
        <w:gridCol w:w="1134"/>
        <w:gridCol w:w="1121"/>
      </w:tblGrid>
      <w:tr w:rsidR="00513E9A" w:rsidRPr="00503C32" w:rsidTr="008B5916">
        <w:tc>
          <w:tcPr>
            <w:tcW w:w="2839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Наименование</w:t>
            </w:r>
          </w:p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9885" w:type="dxa"/>
            <w:gridSpan w:val="2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Содержание учебного материала, лабораторные работы и практические занятия,</w:t>
            </w:r>
          </w:p>
          <w:p w:rsidR="00513E9A" w:rsidRPr="00503C32" w:rsidRDefault="00513E9A" w:rsidP="00714E71">
            <w:pPr>
              <w:jc w:val="center"/>
              <w:rPr>
                <w:b/>
                <w:i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самостоятельная работа обучающихся, курсовая работа (проект)</w:t>
            </w:r>
            <w:r w:rsidRPr="00503C32">
              <w:rPr>
                <w:b/>
                <w:i/>
                <w:sz w:val="28"/>
                <w:szCs w:val="28"/>
              </w:rPr>
              <w:t xml:space="preserve"> (если предусмотрены)</w:t>
            </w:r>
          </w:p>
        </w:tc>
        <w:tc>
          <w:tcPr>
            <w:tcW w:w="1134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Объем</w:t>
            </w:r>
          </w:p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121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Уровень</w:t>
            </w:r>
          </w:p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освоения</w:t>
            </w:r>
          </w:p>
        </w:tc>
      </w:tr>
      <w:tr w:rsidR="00513E9A" w:rsidRPr="00503C32" w:rsidTr="008B5916">
        <w:tc>
          <w:tcPr>
            <w:tcW w:w="2839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85" w:type="dxa"/>
            <w:gridSpan w:val="2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21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4</w:t>
            </w:r>
          </w:p>
        </w:tc>
      </w:tr>
      <w:tr w:rsidR="00513E9A" w:rsidRPr="00503C32" w:rsidTr="008B5916">
        <w:tc>
          <w:tcPr>
            <w:tcW w:w="2839" w:type="dxa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Раздел 1.</w:t>
            </w:r>
          </w:p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Чрезвычайные ситуации мирного и военного времени и организация защиты населения</w:t>
            </w: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  <w:vMerge w:val="restart"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E9A" w:rsidRPr="00503C32" w:rsidTr="008B5916">
        <w:trPr>
          <w:trHeight w:val="81"/>
        </w:trPr>
        <w:tc>
          <w:tcPr>
            <w:tcW w:w="2839" w:type="dxa"/>
            <w:vMerge w:val="restart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Тема 1.1.</w:t>
            </w:r>
          </w:p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Чрезвычайные ситуации природного, техногенного</w:t>
            </w:r>
          </w:p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и военного характера</w:t>
            </w: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</w:t>
            </w:r>
          </w:p>
        </w:tc>
        <w:tc>
          <w:tcPr>
            <w:tcW w:w="9469" w:type="dxa"/>
          </w:tcPr>
          <w:p w:rsidR="00513E9A" w:rsidRPr="00503C32" w:rsidRDefault="00513E9A" w:rsidP="00714E71">
            <w:pPr>
              <w:jc w:val="both"/>
              <w:rPr>
                <w:b/>
                <w:bCs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Чрезвычайные ситуации природного, техногенного и военного характера</w:t>
            </w:r>
          </w:p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Общая характеристика чрезвычайных ситуаций природного и техногенного характера, источники их возникновения. Классификация чрезвычайных ситуаций по масштабам их распространения и тяжести последствий.</w:t>
            </w:r>
          </w:p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Чрезвычайные </w:t>
            </w:r>
            <w:r w:rsidRPr="00503C32">
              <w:rPr>
                <w:bCs/>
                <w:sz w:val="28"/>
                <w:szCs w:val="28"/>
              </w:rPr>
              <w:t>ситуации</w:t>
            </w:r>
            <w:r w:rsidRPr="00503C32">
              <w:rPr>
                <w:b/>
                <w:bCs/>
                <w:sz w:val="28"/>
                <w:szCs w:val="28"/>
              </w:rPr>
              <w:t xml:space="preserve"> </w:t>
            </w:r>
            <w:r w:rsidRPr="00503C32">
              <w:rPr>
                <w:sz w:val="28"/>
                <w:szCs w:val="28"/>
              </w:rPr>
              <w:t>военного характера, которые могут возникнуть на территории России в случае локальных вооруженных конфликтов или ведения широкомасштабных боевых действий. Основные источники чрезвычайных ситуаций военного характера – современные средства поражения.</w:t>
            </w:r>
          </w:p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Прогнозирование чрезвычайных ситуаций. Теоретические основы прогнозирования чрезвычайных ситуаций. Прогнозирование природных </w:t>
            </w:r>
            <w:r w:rsidRPr="00503C32">
              <w:rPr>
                <w:bCs/>
                <w:sz w:val="28"/>
                <w:szCs w:val="28"/>
              </w:rPr>
              <w:t>и</w:t>
            </w:r>
            <w:r w:rsidRPr="00503C32">
              <w:rPr>
                <w:b/>
                <w:bCs/>
                <w:sz w:val="28"/>
                <w:szCs w:val="28"/>
              </w:rPr>
              <w:t xml:space="preserve"> </w:t>
            </w:r>
            <w:r w:rsidRPr="00503C32">
              <w:rPr>
                <w:sz w:val="28"/>
                <w:szCs w:val="28"/>
              </w:rPr>
              <w:t>техногенных катастроф. Порядок выявления и оценки обстановки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Реферат на тему: «</w:t>
            </w:r>
            <w:r w:rsidRPr="00503C32">
              <w:rPr>
                <w:sz w:val="28"/>
                <w:szCs w:val="28"/>
              </w:rPr>
              <w:t xml:space="preserve">Чрезвычайные </w:t>
            </w:r>
            <w:r w:rsidRPr="00503C32">
              <w:rPr>
                <w:bCs/>
                <w:sz w:val="28"/>
                <w:szCs w:val="28"/>
              </w:rPr>
              <w:t>ситуации природного характера »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 w:val="restart"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AB27A0" w:rsidP="00714E71">
            <w:pPr>
              <w:jc w:val="both"/>
              <w:rPr>
                <w:sz w:val="28"/>
                <w:szCs w:val="28"/>
              </w:rPr>
            </w:pPr>
            <w:r w:rsidRPr="00AB27A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96.65pt;margin-top:14.75pt;width:45.85pt;height:.9pt;flip:y;z-index:1;mso-position-horizontal-relative:text;mso-position-vertical-relative:text" o:connectortype="straight"/>
              </w:pict>
            </w:r>
            <w:r w:rsidR="00513E9A" w:rsidRPr="00503C3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vMerge w:val="restart"/>
            <w:vAlign w:val="bottom"/>
          </w:tcPr>
          <w:p w:rsidR="00513E9A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Изучение классификации чрезвычайных ситуаций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2. Выполнение работы по прогнозированию техногенной катастрофы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3. Применение первичных средств пожаротушения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1. Выявление основных источников </w:t>
            </w:r>
            <w:r w:rsidRPr="00503C32">
              <w:rPr>
                <w:color w:val="000000"/>
                <w:sz w:val="28"/>
                <w:szCs w:val="28"/>
              </w:rPr>
              <w:t>чрезвычайных ситуаций военного характера – современные средства поражения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2. Обоснование опасности поражающих факторов ядерного оружия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Align w:val="center"/>
          </w:tcPr>
          <w:p w:rsidR="00513E9A" w:rsidRPr="00503C32" w:rsidRDefault="00513E9A" w:rsidP="00714E71">
            <w:pPr>
              <w:pageBreakBefore/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885" w:type="dxa"/>
            <w:gridSpan w:val="2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21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4</w:t>
            </w:r>
          </w:p>
        </w:tc>
      </w:tr>
      <w:tr w:rsidR="00513E9A" w:rsidRPr="00503C32" w:rsidTr="008B5916">
        <w:tc>
          <w:tcPr>
            <w:tcW w:w="2839" w:type="dxa"/>
            <w:vMerge w:val="restart"/>
          </w:tcPr>
          <w:p w:rsidR="00513E9A" w:rsidRPr="00503C32" w:rsidRDefault="00513E9A" w:rsidP="00714E71">
            <w:pPr>
              <w:jc w:val="center"/>
              <w:rPr>
                <w:b/>
                <w:bCs/>
                <w:sz w:val="28"/>
                <w:szCs w:val="28"/>
              </w:rPr>
            </w:pPr>
            <w:r w:rsidRPr="00503C32">
              <w:rPr>
                <w:b/>
                <w:bCs/>
                <w:sz w:val="28"/>
                <w:szCs w:val="28"/>
              </w:rPr>
              <w:t>Тема 1.2.</w:t>
            </w:r>
          </w:p>
          <w:p w:rsidR="00513E9A" w:rsidRPr="00503C32" w:rsidRDefault="00513E9A" w:rsidP="00714E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Организационные основы по защите населения</w:t>
            </w:r>
          </w:p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от чрезвычайных ситуаций мирного и военного времени</w:t>
            </w: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rPr>
          <w:trHeight w:val="201"/>
        </w:trPr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</w:t>
            </w:r>
          </w:p>
        </w:tc>
        <w:tc>
          <w:tcPr>
            <w:tcW w:w="9469" w:type="dxa"/>
          </w:tcPr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Организационные основы по защите населения от чрезвычайных ситуаций мирного и военного времени</w:t>
            </w:r>
          </w:p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МЧС России – федеральный орган управления в области зашиты населения и территорий от чрезвычайных ситуации. Основные задачи МЧС России в области гражданской обороны, защиты населения и территорий от чрезвычайных ситуаций.</w:t>
            </w:r>
          </w:p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Единая государственная система предупреждения и ликвидации чрезвычайных </w:t>
            </w:r>
            <w:r w:rsidRPr="00503C32">
              <w:rPr>
                <w:bCs/>
                <w:sz w:val="28"/>
                <w:szCs w:val="28"/>
              </w:rPr>
              <w:t xml:space="preserve">ситуаций </w:t>
            </w:r>
            <w:r w:rsidRPr="00503C32">
              <w:rPr>
                <w:sz w:val="28"/>
                <w:szCs w:val="28"/>
              </w:rPr>
              <w:t>(РСЧС). Основная цель создания этой системы, основные задачи РСЧС по защите населения от чрезвычайных ситуаций, силы и средства ликвидации чрезвычайных ситуаций.</w:t>
            </w:r>
          </w:p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Гражданская оборона, ее структура и задачи по защите населения от опасностей, возникающих при ведении военных действий или вследствие этих действий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Реферат на тему:</w:t>
            </w:r>
          </w:p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«</w:t>
            </w:r>
            <w:r w:rsidRPr="00503C32">
              <w:rPr>
                <w:sz w:val="28"/>
                <w:szCs w:val="28"/>
              </w:rPr>
              <w:t>Гражданская оборона, ее структура и задачи»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 w:val="restart"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vMerge w:val="restart"/>
            <w:vAlign w:val="bottom"/>
          </w:tcPr>
          <w:p w:rsidR="00513E9A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:rsidR="00513E9A" w:rsidRDefault="00AB27A0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B27A0">
              <w:rPr>
                <w:noProof/>
              </w:rPr>
              <w:pict>
                <v:shape id="_x0000_s1027" type="#_x0000_t32" style="position:absolute;margin-left:-4.6pt;margin-top:-.25pt;width:43.95pt;height:0;z-index:2" o:connectortype="straight"/>
              </w:pict>
            </w:r>
          </w:p>
          <w:p w:rsidR="00513E9A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Выявление роли и места академии профессионального образования в Единой государственной системе предупреждения и ликвидации чрезвычайных ситуаций (РСЧС)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 Решение ситуативных задач по ФЗ №65 «О защите населения и территорий от ЧС природного и техногенного характера»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3. Планирование и проведение мероприятий гражданской обороны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Работа с информационными источниками: Федеральный закон от 21 декабря 1994 №68 ФЗ «О защите населения и территорий от ЧС природного и техногенного характера»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Align w:val="center"/>
          </w:tcPr>
          <w:p w:rsidR="00513E9A" w:rsidRPr="00503C32" w:rsidRDefault="00513E9A" w:rsidP="00714E71">
            <w:pPr>
              <w:pageBreakBefore/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885" w:type="dxa"/>
            <w:gridSpan w:val="2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21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4</w:t>
            </w:r>
          </w:p>
        </w:tc>
      </w:tr>
      <w:tr w:rsidR="00513E9A" w:rsidRPr="00503C32" w:rsidTr="008B5916">
        <w:tc>
          <w:tcPr>
            <w:tcW w:w="2839" w:type="dxa"/>
            <w:vMerge w:val="restart"/>
          </w:tcPr>
          <w:p w:rsidR="00513E9A" w:rsidRPr="00503C32" w:rsidRDefault="00513E9A" w:rsidP="00714E71">
            <w:pPr>
              <w:jc w:val="center"/>
              <w:rPr>
                <w:b/>
                <w:bCs/>
                <w:sz w:val="28"/>
                <w:szCs w:val="28"/>
              </w:rPr>
            </w:pPr>
            <w:r w:rsidRPr="00503C32">
              <w:rPr>
                <w:b/>
                <w:bCs/>
                <w:sz w:val="28"/>
                <w:szCs w:val="28"/>
              </w:rPr>
              <w:t>Тема 1.3.</w:t>
            </w:r>
          </w:p>
          <w:p w:rsidR="00513E9A" w:rsidRPr="00503C32" w:rsidRDefault="00513E9A" w:rsidP="00714E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Организация защиты населения от чрезвычайных ситуаций мирного</w:t>
            </w:r>
          </w:p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и военного времени</w:t>
            </w: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rPr>
          <w:trHeight w:val="201"/>
        </w:trPr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</w:t>
            </w:r>
          </w:p>
        </w:tc>
        <w:tc>
          <w:tcPr>
            <w:tcW w:w="9469" w:type="dxa"/>
          </w:tcPr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Организация защиты населения от чрезвычайных ситуаций мирного и военного времени</w:t>
            </w:r>
          </w:p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Основные принципы </w:t>
            </w:r>
            <w:r w:rsidRPr="00503C32">
              <w:rPr>
                <w:bCs/>
                <w:sz w:val="28"/>
                <w:szCs w:val="28"/>
              </w:rPr>
              <w:t>и</w:t>
            </w:r>
            <w:r w:rsidRPr="00503C32">
              <w:rPr>
                <w:b/>
                <w:bCs/>
                <w:sz w:val="28"/>
                <w:szCs w:val="28"/>
              </w:rPr>
              <w:t xml:space="preserve"> </w:t>
            </w:r>
            <w:r w:rsidRPr="00503C32">
              <w:rPr>
                <w:sz w:val="28"/>
                <w:szCs w:val="28"/>
              </w:rPr>
              <w:t>нормативно-правовая база защиты населения от чрезвычайных ситуаций. Деятельность государства в области защиты населения от чрезвычайных ситуаций. Федеральные законы и другие нормативно-правовые акты Российской Федерации в области безопасности жизнедеятельности.</w:t>
            </w:r>
          </w:p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Инженерная защита населения от чрезвычайных ситуаций. Порядок использования инженерных сооружений для защиты населения от чрезвычайных ситуаций.</w:t>
            </w:r>
          </w:p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Организация и выполнение эвакуационных мероприятий. Основные положения по эвакуации населения в мирное </w:t>
            </w:r>
            <w:r w:rsidRPr="00503C32">
              <w:rPr>
                <w:bCs/>
                <w:sz w:val="28"/>
                <w:szCs w:val="28"/>
              </w:rPr>
              <w:t>и</w:t>
            </w:r>
            <w:r w:rsidRPr="00503C32">
              <w:rPr>
                <w:b/>
                <w:bCs/>
                <w:sz w:val="28"/>
                <w:szCs w:val="28"/>
              </w:rPr>
              <w:t xml:space="preserve"> </w:t>
            </w:r>
            <w:r w:rsidRPr="00503C32">
              <w:rPr>
                <w:sz w:val="28"/>
                <w:szCs w:val="28"/>
              </w:rPr>
              <w:t xml:space="preserve">военное время. Организация эвакомероприятий при </w:t>
            </w:r>
            <w:r w:rsidRPr="00503C32">
              <w:rPr>
                <w:bCs/>
                <w:sz w:val="28"/>
                <w:szCs w:val="28"/>
              </w:rPr>
              <w:t xml:space="preserve">стихийных </w:t>
            </w:r>
            <w:r w:rsidRPr="00503C32">
              <w:rPr>
                <w:sz w:val="28"/>
                <w:szCs w:val="28"/>
              </w:rPr>
              <w:t>бедствиях, авариях и катастрофах.</w:t>
            </w:r>
          </w:p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Применение средств индивидуальной защиты в чрезвычайных </w:t>
            </w:r>
            <w:r w:rsidRPr="00503C32">
              <w:rPr>
                <w:bCs/>
                <w:sz w:val="28"/>
                <w:szCs w:val="28"/>
              </w:rPr>
              <w:t>ситуаци</w:t>
            </w:r>
            <w:r w:rsidRPr="00503C32">
              <w:rPr>
                <w:sz w:val="28"/>
                <w:szCs w:val="28"/>
              </w:rPr>
              <w:t>ях. Назначение и порядок применения средств индивидуальной защиты органов дыхания, кожи и средств медицинской защиты в чрезвычайных ситуациях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21" w:type="dxa"/>
            <w:vMerge w:val="restart"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vMerge w:val="restart"/>
            <w:vAlign w:val="bottom"/>
          </w:tcPr>
          <w:p w:rsidR="00513E9A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AB27A0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AB27A0">
              <w:rPr>
                <w:noProof/>
              </w:rPr>
              <w:pict>
                <v:shape id="_x0000_s1028" type="#_x0000_t32" style="position:absolute;left:0;text-align:left;margin-left:496.65pt;margin-top:-.65pt;width:48.65pt;height:0;z-index:3;mso-position-horizontal-relative:text;mso-position-vertical-relative:text" o:connectortype="straight"/>
              </w:pict>
            </w:r>
            <w:r w:rsidR="00513E9A" w:rsidRPr="00503C32">
              <w:rPr>
                <w:sz w:val="28"/>
                <w:szCs w:val="28"/>
              </w:rPr>
              <w:t>1. Применение средств индивидуальной защиты в ЧС (противогазы, ВМП, ОЗК)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2. Планирование и организация выполнения эвакуационных мероприятий на объекте экономики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3. Организация хранения и использования средств индивидуальной защиты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1. </w:t>
            </w:r>
            <w:r w:rsidRPr="00503C32">
              <w:rPr>
                <w:color w:val="000000"/>
                <w:sz w:val="28"/>
                <w:szCs w:val="28"/>
              </w:rPr>
              <w:t xml:space="preserve">Изучение порядка эвакуации населения в мирное </w:t>
            </w:r>
            <w:r w:rsidRPr="00503C32">
              <w:rPr>
                <w:bCs/>
                <w:color w:val="000000"/>
                <w:sz w:val="28"/>
                <w:szCs w:val="28"/>
              </w:rPr>
              <w:t>и</w:t>
            </w:r>
            <w:r w:rsidRPr="00503C3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03C32">
              <w:rPr>
                <w:color w:val="000000"/>
                <w:sz w:val="28"/>
                <w:szCs w:val="28"/>
              </w:rPr>
              <w:t xml:space="preserve">военное время. 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 w:val="restart"/>
          </w:tcPr>
          <w:p w:rsidR="00513E9A" w:rsidRPr="00503C32" w:rsidRDefault="00513E9A" w:rsidP="00714E71">
            <w:pPr>
              <w:jc w:val="center"/>
              <w:rPr>
                <w:b/>
                <w:bCs/>
                <w:sz w:val="28"/>
                <w:szCs w:val="28"/>
              </w:rPr>
            </w:pPr>
            <w:r w:rsidRPr="00503C32">
              <w:rPr>
                <w:b/>
                <w:bCs/>
                <w:sz w:val="28"/>
                <w:szCs w:val="28"/>
              </w:rPr>
              <w:t>Тема 1.4.</w:t>
            </w:r>
          </w:p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 xml:space="preserve">Обеспечение устойчивости </w:t>
            </w:r>
            <w:r w:rsidRPr="00503C32">
              <w:rPr>
                <w:b/>
                <w:color w:val="000000"/>
                <w:sz w:val="28"/>
                <w:szCs w:val="28"/>
              </w:rPr>
              <w:lastRenderedPageBreak/>
              <w:t>функционирования объектов экономики</w:t>
            </w: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rPr>
          <w:trHeight w:val="201"/>
        </w:trPr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</w:t>
            </w:r>
          </w:p>
        </w:tc>
        <w:tc>
          <w:tcPr>
            <w:tcW w:w="9469" w:type="dxa"/>
          </w:tcPr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Обеспечение устойчивости функционирования объектов экономики</w:t>
            </w:r>
          </w:p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Общие понятия об устойчивости объектов экономики в чрезвычайных </w:t>
            </w:r>
            <w:r w:rsidRPr="00503C32">
              <w:rPr>
                <w:sz w:val="28"/>
                <w:szCs w:val="28"/>
              </w:rPr>
              <w:lastRenderedPageBreak/>
              <w:t>ситуациях.</w:t>
            </w:r>
          </w:p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Основные мероприятия, обеспечивающие повышение устойчивости объектов экономики. Обеспечение надежной защиты рабочих и служащих, повышение надежности инженерно-технического комплекса, обеспечение надежности и оперативности управления производством, подготовка объектов к переводу на аварийный режим работы, подготовка к восстановлению нарушенного производства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Семинарские занятия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21" w:type="dxa"/>
            <w:vMerge w:val="restart"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vMerge w:val="restart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Организация мероприятий по повышению устойчивости функционирования объекта экономики в условиях чрезвычайной ситуации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Подготовка презентационных материалов по теме: «</w:t>
            </w:r>
            <w:r w:rsidRPr="00503C32">
              <w:rPr>
                <w:color w:val="000000"/>
                <w:sz w:val="28"/>
                <w:szCs w:val="28"/>
              </w:rPr>
              <w:t>Основные мероприятия, обеспечивающие повышение устойчивости объектов экономики»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2. Домашняя контрольная работа по теме: «Подготовка объектов к переводу на аварийный режим работы»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Align w:val="center"/>
          </w:tcPr>
          <w:p w:rsidR="00513E9A" w:rsidRPr="00503C32" w:rsidRDefault="00513E9A" w:rsidP="00714E71">
            <w:pPr>
              <w:pageBreakBefore/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885" w:type="dxa"/>
            <w:gridSpan w:val="2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21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4</w:t>
            </w:r>
          </w:p>
        </w:tc>
      </w:tr>
      <w:tr w:rsidR="00513E9A" w:rsidRPr="00503C32" w:rsidTr="008B5916">
        <w:tc>
          <w:tcPr>
            <w:tcW w:w="2839" w:type="dxa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Раздел 2.</w:t>
            </w:r>
          </w:p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C32">
              <w:rPr>
                <w:b/>
                <w:bCs/>
                <w:color w:val="000000"/>
                <w:sz w:val="28"/>
                <w:szCs w:val="28"/>
              </w:rPr>
              <w:t>Основы военной службы</w:t>
            </w: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vMerge w:val="restart"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 w:val="restart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Тема 2.1.</w:t>
            </w:r>
          </w:p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Основы обороны государства</w:t>
            </w: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rPr>
          <w:trHeight w:val="90"/>
        </w:trPr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</w:t>
            </w:r>
          </w:p>
        </w:tc>
        <w:tc>
          <w:tcPr>
            <w:tcW w:w="9469" w:type="dxa"/>
          </w:tcPr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Основы обороны государства</w:t>
            </w:r>
          </w:p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Обеспечение национальной безопасности Российской Федерации. Национальные интересы России. Основные угрозы национальной безопасности Российской Федерации. Терроризм как серьезная угроза национальной безопасности России.</w:t>
            </w:r>
          </w:p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Военная доктрина Российской Федерации. Обеспечение военной безопасности Российской Федерации, военная организация государства, руководство военной организацией государства.</w:t>
            </w:r>
          </w:p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Вооруженные Силы Российской Федерации - основа обороны Российской Федерации. Виды Вооруженных Сил, рода войск и их предназначение. </w:t>
            </w:r>
            <w:r w:rsidRPr="00503C32">
              <w:rPr>
                <w:bCs/>
                <w:sz w:val="28"/>
                <w:szCs w:val="28"/>
              </w:rPr>
              <w:t>Функции и</w:t>
            </w:r>
            <w:r w:rsidRPr="00503C32">
              <w:rPr>
                <w:sz w:val="28"/>
                <w:szCs w:val="28"/>
              </w:rPr>
              <w:t xml:space="preserve"> основные задачи современных Вооруженных Сил России, их роль в системе обеспечения национальной безопасности страны.</w:t>
            </w:r>
          </w:p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Другие войска, их состав и предназначение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513E9A" w:rsidRPr="00503C32" w:rsidTr="008B5916">
        <w:trPr>
          <w:trHeight w:val="90"/>
        </w:trPr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Семинарские занятия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21" w:type="dxa"/>
            <w:vMerge w:val="restart"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AB27A0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AB27A0">
              <w:rPr>
                <w:noProof/>
              </w:rPr>
              <w:pict>
                <v:shape id="_x0000_s1029" type="#_x0000_t32" style="position:absolute;left:0;text-align:left;margin-left:485.45pt;margin-top:15.5pt;width:58.9pt;height:.9pt;flip:y;z-index:5;mso-position-horizontal-relative:text;mso-position-vertical-relative:text" o:connectortype="straight"/>
              </w:pict>
            </w:r>
            <w:r w:rsidR="00513E9A" w:rsidRPr="00503C32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bottom"/>
          </w:tcPr>
          <w:p w:rsidR="00513E9A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rPr>
          <w:trHeight w:val="127"/>
        </w:trPr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Align w:val="center"/>
          </w:tcPr>
          <w:p w:rsidR="00513E9A" w:rsidRPr="00503C32" w:rsidRDefault="00513E9A" w:rsidP="00714E71">
            <w:pPr>
              <w:pageBreakBefore/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885" w:type="dxa"/>
            <w:gridSpan w:val="2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21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4</w:t>
            </w:r>
          </w:p>
        </w:tc>
      </w:tr>
      <w:tr w:rsidR="00513E9A" w:rsidRPr="00503C32" w:rsidTr="008B5916">
        <w:tc>
          <w:tcPr>
            <w:tcW w:w="2839" w:type="dxa"/>
            <w:vMerge w:val="restart"/>
          </w:tcPr>
          <w:p w:rsidR="00513E9A" w:rsidRPr="00503C32" w:rsidRDefault="00513E9A" w:rsidP="00714E71">
            <w:pPr>
              <w:jc w:val="center"/>
              <w:rPr>
                <w:b/>
                <w:bCs/>
                <w:sz w:val="28"/>
                <w:szCs w:val="28"/>
              </w:rPr>
            </w:pPr>
            <w:r w:rsidRPr="00503C32">
              <w:rPr>
                <w:b/>
                <w:bCs/>
                <w:sz w:val="28"/>
                <w:szCs w:val="28"/>
              </w:rPr>
              <w:t>Тема 2.2.</w:t>
            </w:r>
          </w:p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Военная служба - особый вид федеральной государственной службы</w:t>
            </w: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rPr>
          <w:trHeight w:val="90"/>
        </w:trPr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</w:t>
            </w:r>
          </w:p>
        </w:tc>
        <w:tc>
          <w:tcPr>
            <w:tcW w:w="9469" w:type="dxa"/>
          </w:tcPr>
          <w:p w:rsidR="00513E9A" w:rsidRPr="00503C32" w:rsidRDefault="00513E9A" w:rsidP="00714E71">
            <w:pPr>
              <w:jc w:val="both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Правовые основы военной службы</w:t>
            </w:r>
          </w:p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Воинская обязанность, ее основные </w:t>
            </w:r>
            <w:r w:rsidRPr="00503C32">
              <w:rPr>
                <w:bCs/>
                <w:sz w:val="28"/>
                <w:szCs w:val="28"/>
              </w:rPr>
              <w:t>составляющие.</w:t>
            </w:r>
            <w:r w:rsidRPr="00503C32">
              <w:rPr>
                <w:b/>
                <w:bCs/>
                <w:sz w:val="28"/>
                <w:szCs w:val="28"/>
              </w:rPr>
              <w:t xml:space="preserve"> </w:t>
            </w:r>
            <w:r w:rsidRPr="00503C32">
              <w:rPr>
                <w:sz w:val="28"/>
                <w:szCs w:val="28"/>
              </w:rPr>
              <w:t xml:space="preserve">Права и свободы военнослужащего. Льготы, предоставляемые военнослужащему. Прохождение военной службы по призыву </w:t>
            </w:r>
            <w:r w:rsidRPr="00503C32">
              <w:rPr>
                <w:bCs/>
                <w:sz w:val="28"/>
                <w:szCs w:val="28"/>
              </w:rPr>
              <w:t xml:space="preserve">и </w:t>
            </w:r>
            <w:r w:rsidRPr="00503C32">
              <w:rPr>
                <w:sz w:val="28"/>
                <w:szCs w:val="28"/>
              </w:rPr>
              <w:t>по контракту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513E9A" w:rsidRPr="00503C32" w:rsidTr="008B5916">
        <w:trPr>
          <w:trHeight w:val="90"/>
        </w:trPr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</w:t>
            </w:r>
          </w:p>
        </w:tc>
        <w:tc>
          <w:tcPr>
            <w:tcW w:w="9469" w:type="dxa"/>
          </w:tcPr>
          <w:p w:rsidR="00513E9A" w:rsidRPr="00503C32" w:rsidRDefault="00513E9A" w:rsidP="00714E7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Военная служба как особый вид федеральной государственной службы</w:t>
            </w:r>
          </w:p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Требования воинской деятельности, предъявляемые </w:t>
            </w:r>
            <w:r w:rsidRPr="00503C32">
              <w:rPr>
                <w:bCs/>
                <w:sz w:val="28"/>
                <w:szCs w:val="28"/>
              </w:rPr>
              <w:t xml:space="preserve">к </w:t>
            </w:r>
            <w:r w:rsidRPr="00503C32">
              <w:rPr>
                <w:sz w:val="28"/>
                <w:szCs w:val="28"/>
              </w:rPr>
              <w:t xml:space="preserve">физическим, психологическим </w:t>
            </w:r>
            <w:r w:rsidRPr="00503C32">
              <w:rPr>
                <w:bCs/>
                <w:sz w:val="28"/>
                <w:szCs w:val="28"/>
              </w:rPr>
              <w:t xml:space="preserve">и </w:t>
            </w:r>
            <w:r w:rsidRPr="00503C32">
              <w:rPr>
                <w:sz w:val="28"/>
                <w:szCs w:val="28"/>
              </w:rPr>
              <w:t xml:space="preserve">профессиональным качествам военнослужащего. Общие, должностные </w:t>
            </w:r>
            <w:r w:rsidRPr="00503C32">
              <w:rPr>
                <w:bCs/>
                <w:sz w:val="28"/>
                <w:szCs w:val="28"/>
              </w:rPr>
              <w:t xml:space="preserve">и специальные </w:t>
            </w:r>
            <w:r w:rsidRPr="00503C32">
              <w:rPr>
                <w:sz w:val="28"/>
                <w:szCs w:val="28"/>
              </w:rPr>
              <w:t>обязанности военнослужащих. Воинская дисциплина, её сущность и значение. Уголовная ответственность военнослужащих за преступления против военной службы. Сущность международного гуманитарного права и основные его источники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513E9A" w:rsidRPr="00503C32" w:rsidTr="008B5916">
        <w:trPr>
          <w:trHeight w:val="90"/>
        </w:trPr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Семинарские занятия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21" w:type="dxa"/>
            <w:vMerge w:val="restart"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rPr>
          <w:trHeight w:val="510"/>
        </w:trPr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Align w:val="bottom"/>
          </w:tcPr>
          <w:p w:rsidR="00513E9A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 w:val="restart"/>
          </w:tcPr>
          <w:p w:rsidR="00513E9A" w:rsidRPr="00503C32" w:rsidRDefault="00513E9A" w:rsidP="00714E71">
            <w:pPr>
              <w:jc w:val="center"/>
              <w:rPr>
                <w:b/>
                <w:bCs/>
                <w:sz w:val="28"/>
                <w:szCs w:val="28"/>
              </w:rPr>
            </w:pPr>
            <w:r w:rsidRPr="00503C32">
              <w:rPr>
                <w:b/>
                <w:bCs/>
                <w:sz w:val="28"/>
                <w:szCs w:val="28"/>
              </w:rPr>
              <w:t>Тема 2.3.</w:t>
            </w:r>
          </w:p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 w:rsidRPr="00503C32">
              <w:rPr>
                <w:b/>
                <w:bCs/>
                <w:color w:val="000000"/>
                <w:sz w:val="28"/>
                <w:szCs w:val="28"/>
              </w:rPr>
              <w:t>Основы военно-патриотического воспитания</w:t>
            </w: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rPr>
          <w:trHeight w:val="90"/>
        </w:trPr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</w:t>
            </w:r>
          </w:p>
        </w:tc>
        <w:tc>
          <w:tcPr>
            <w:tcW w:w="9469" w:type="dxa"/>
          </w:tcPr>
          <w:p w:rsidR="00513E9A" w:rsidRPr="00503C32" w:rsidRDefault="00513E9A" w:rsidP="0039056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b/>
                <w:bCs/>
                <w:color w:val="000000"/>
                <w:sz w:val="28"/>
                <w:szCs w:val="28"/>
              </w:rPr>
              <w:t>Основы военно-патриотического воспитания</w:t>
            </w:r>
          </w:p>
          <w:p w:rsidR="00513E9A" w:rsidRPr="00503C32" w:rsidRDefault="00513E9A" w:rsidP="0039056E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Боевые </w:t>
            </w:r>
            <w:r w:rsidRPr="00503C32">
              <w:rPr>
                <w:bCs/>
                <w:sz w:val="28"/>
                <w:szCs w:val="28"/>
              </w:rPr>
              <w:t xml:space="preserve">традиции </w:t>
            </w:r>
            <w:r>
              <w:rPr>
                <w:sz w:val="28"/>
                <w:szCs w:val="28"/>
              </w:rPr>
              <w:t xml:space="preserve">Вооруженных Сил России. </w:t>
            </w:r>
            <w:r w:rsidRPr="00503C32">
              <w:rPr>
                <w:sz w:val="28"/>
                <w:szCs w:val="28"/>
              </w:rPr>
              <w:t xml:space="preserve">Патриотизм </w:t>
            </w:r>
            <w:r w:rsidRPr="00503C32">
              <w:rPr>
                <w:bCs/>
                <w:sz w:val="28"/>
                <w:szCs w:val="28"/>
              </w:rPr>
              <w:t>и</w:t>
            </w:r>
            <w:r w:rsidRPr="00503C32">
              <w:rPr>
                <w:b/>
                <w:bCs/>
                <w:sz w:val="28"/>
                <w:szCs w:val="28"/>
              </w:rPr>
              <w:t xml:space="preserve"> </w:t>
            </w:r>
            <w:r w:rsidRPr="00503C32">
              <w:rPr>
                <w:sz w:val="28"/>
                <w:szCs w:val="28"/>
              </w:rPr>
              <w:t xml:space="preserve">верность воинскому долгу – основные качества защитника Отечества. Дружба, войсковое товарищество – основы боевой готовности частей </w:t>
            </w:r>
            <w:r w:rsidRPr="00503C32">
              <w:rPr>
                <w:bCs/>
                <w:sz w:val="28"/>
                <w:szCs w:val="28"/>
              </w:rPr>
              <w:t>и</w:t>
            </w:r>
            <w:r w:rsidRPr="00503C32">
              <w:rPr>
                <w:b/>
                <w:bCs/>
                <w:sz w:val="28"/>
                <w:szCs w:val="28"/>
              </w:rPr>
              <w:t xml:space="preserve"> </w:t>
            </w:r>
            <w:r w:rsidRPr="00503C32">
              <w:rPr>
                <w:sz w:val="28"/>
                <w:szCs w:val="28"/>
              </w:rPr>
              <w:t>подразделений. Символы воинской чести. Боевое знамя воинской части – символ воин</w:t>
            </w:r>
            <w:r w:rsidRPr="00503C32">
              <w:rPr>
                <w:bCs/>
                <w:sz w:val="28"/>
                <w:szCs w:val="28"/>
              </w:rPr>
              <w:t xml:space="preserve">ской </w:t>
            </w:r>
            <w:r w:rsidRPr="00503C32">
              <w:rPr>
                <w:sz w:val="28"/>
                <w:szCs w:val="28"/>
              </w:rPr>
              <w:t>чести, доблести и славы. Ордена – почетные награды за воинские отличия и заслуги в бою и военной службе. Ритуалы Вооруженных Сил</w:t>
            </w:r>
            <w:r>
              <w:rPr>
                <w:sz w:val="28"/>
                <w:szCs w:val="28"/>
              </w:rPr>
              <w:t xml:space="preserve"> РФ.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513E9A" w:rsidRPr="00503C32" w:rsidTr="008B5916">
        <w:trPr>
          <w:trHeight w:val="90"/>
        </w:trPr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AB27A0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AB27A0">
              <w:rPr>
                <w:noProof/>
              </w:rPr>
              <w:pict>
                <v:shape id="_x0000_s1030" type="#_x0000_t32" style="position:absolute;left:0;text-align:left;margin-left:-148.55pt;margin-top:-.2pt;width:141.2pt;height:2.8pt;flip:y;z-index:4;mso-position-horizontal-relative:text;mso-position-vertical-relative:text" o:connectortype="straight"/>
              </w:pict>
            </w:r>
            <w:r w:rsidR="00513E9A" w:rsidRPr="00503C32">
              <w:rPr>
                <w:bCs/>
                <w:sz w:val="28"/>
                <w:szCs w:val="28"/>
              </w:rPr>
              <w:t>Семинарские занятия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21" w:type="dxa"/>
            <w:vMerge w:val="restart"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AA61C9" w:rsidRDefault="00513E9A" w:rsidP="00A33C03">
            <w:pPr>
              <w:pStyle w:val="afa"/>
              <w:numPr>
                <w:ilvl w:val="0"/>
                <w:numId w:val="12"/>
              </w:numPr>
              <w:ind w:left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презентации</w:t>
            </w:r>
            <w:r w:rsidRPr="00503C32">
              <w:rPr>
                <w:color w:val="000000"/>
                <w:sz w:val="28"/>
                <w:szCs w:val="28"/>
              </w:rPr>
              <w:t xml:space="preserve"> на тему: «Ритуа</w:t>
            </w:r>
            <w:r>
              <w:rPr>
                <w:color w:val="000000"/>
                <w:sz w:val="28"/>
                <w:szCs w:val="28"/>
              </w:rPr>
              <w:t>лы Вооруженных Сил РФ</w:t>
            </w:r>
            <w:r w:rsidRPr="00503C32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Align w:val="center"/>
          </w:tcPr>
          <w:p w:rsidR="00513E9A" w:rsidRPr="00503C32" w:rsidRDefault="00513E9A" w:rsidP="00714E71">
            <w:pPr>
              <w:pageBreakBefore/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885" w:type="dxa"/>
            <w:gridSpan w:val="2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21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4</w:t>
            </w:r>
          </w:p>
        </w:tc>
      </w:tr>
      <w:tr w:rsidR="00513E9A" w:rsidRPr="00503C32" w:rsidTr="008B5916">
        <w:trPr>
          <w:trHeight w:val="1382"/>
        </w:trPr>
        <w:tc>
          <w:tcPr>
            <w:tcW w:w="2839" w:type="dxa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Раздел 3.</w:t>
            </w:r>
          </w:p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Основы медицинских знаний и здорового</w:t>
            </w:r>
          </w:p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образа жизни</w:t>
            </w: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13E9A" w:rsidRPr="00503C32" w:rsidRDefault="00513E9A" w:rsidP="00A33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vMerge w:val="restart"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 w:val="restart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Тема 3.1.</w:t>
            </w:r>
          </w:p>
          <w:p w:rsidR="00513E9A" w:rsidRPr="00503C32" w:rsidRDefault="00513E9A" w:rsidP="00714E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Здоровый образ жизни</w:t>
            </w:r>
          </w:p>
          <w:p w:rsidR="00513E9A" w:rsidRPr="00503C32" w:rsidRDefault="00513E9A" w:rsidP="00714E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как необходимое условие сохранения и укрепления здоровья человека</w:t>
            </w:r>
          </w:p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и общества</w:t>
            </w: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rPr>
          <w:trHeight w:val="90"/>
        </w:trPr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</w:t>
            </w:r>
          </w:p>
        </w:tc>
        <w:tc>
          <w:tcPr>
            <w:tcW w:w="9469" w:type="dxa"/>
          </w:tcPr>
          <w:p w:rsidR="00513E9A" w:rsidRPr="00503C32" w:rsidRDefault="00513E9A" w:rsidP="00714E7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Здоровье человека и здоровый образ жизни</w:t>
            </w:r>
          </w:p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Здоровье – одна из основных жизненных ценностей человека. Здоровье физическое и духовное, их взаимосвязь и влияние на жизнедеятельность человека. Общественное здоровье.</w:t>
            </w:r>
          </w:p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Факторы, формирующие здоровье, и факторы, разрушающие здоровье. Вредные привычки и их влияние на здоровье. Профилактика злоупотребления психоактивными веществами</w:t>
            </w:r>
          </w:p>
        </w:tc>
        <w:tc>
          <w:tcPr>
            <w:tcW w:w="1134" w:type="dxa"/>
            <w:vMerge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1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513E9A" w:rsidRPr="00503C32" w:rsidTr="008B5916">
        <w:trPr>
          <w:trHeight w:val="90"/>
        </w:trPr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</w:t>
            </w:r>
          </w:p>
        </w:tc>
        <w:tc>
          <w:tcPr>
            <w:tcW w:w="9469" w:type="dxa"/>
          </w:tcPr>
          <w:p w:rsidR="00513E9A" w:rsidRPr="00503C32" w:rsidRDefault="00513E9A" w:rsidP="00714E7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Правовые основы оказания первой доврачебной помощи</w:t>
            </w:r>
          </w:p>
          <w:p w:rsidR="00513E9A" w:rsidRPr="00503C32" w:rsidRDefault="00513E9A" w:rsidP="0071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Ситуации, при которых человек нуждается в оказании первой медицинской помощи. Первая медицинская помощь при ранениях. Виды ран и общие правила оказания первой медицинской помощи. Первая медицинская помощь при травмах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513E9A" w:rsidRPr="00503C32" w:rsidTr="008B5916">
        <w:trPr>
          <w:trHeight w:val="90"/>
        </w:trPr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21" w:type="dxa"/>
            <w:vMerge w:val="restart"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2839" w:type="dxa"/>
            <w:vMerge/>
          </w:tcPr>
          <w:p w:rsidR="00513E9A" w:rsidRPr="00503C32" w:rsidRDefault="00513E9A" w:rsidP="00714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2"/>
          </w:tcPr>
          <w:p w:rsidR="00513E9A" w:rsidRPr="00503C32" w:rsidRDefault="00513E9A" w:rsidP="00714E71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3. Домашняя контрольная работа: «Общие правила оказания первой медицинской помощи»</w:t>
            </w:r>
          </w:p>
        </w:tc>
        <w:tc>
          <w:tcPr>
            <w:tcW w:w="1134" w:type="dxa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21" w:type="dxa"/>
            <w:vMerge/>
            <w:shd w:val="clear" w:color="auto" w:fill="D9D9D9"/>
            <w:vAlign w:val="bottom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13E9A" w:rsidRPr="00503C32" w:rsidTr="008B5916">
        <w:tc>
          <w:tcPr>
            <w:tcW w:w="12724" w:type="dxa"/>
            <w:gridSpan w:val="3"/>
            <w:vAlign w:val="center"/>
          </w:tcPr>
          <w:p w:rsidR="00513E9A" w:rsidRPr="00503C32" w:rsidRDefault="00513E9A" w:rsidP="00714E71">
            <w:pPr>
              <w:jc w:val="right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13E9A" w:rsidRPr="00503C32" w:rsidRDefault="00513E9A" w:rsidP="00714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121" w:type="dxa"/>
            <w:vMerge/>
            <w:shd w:val="clear" w:color="auto" w:fill="D9D9D9"/>
            <w:vAlign w:val="center"/>
          </w:tcPr>
          <w:p w:rsidR="00513E9A" w:rsidRPr="00503C32" w:rsidRDefault="00513E9A" w:rsidP="0071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13E9A" w:rsidRPr="002A41DC" w:rsidRDefault="00513E9A" w:rsidP="002A41DC">
      <w:pPr>
        <w:sectPr w:rsidR="00513E9A" w:rsidRPr="002A41DC" w:rsidSect="00F43911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513E9A" w:rsidRDefault="00513E9A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A20A8B">
        <w:rPr>
          <w:b/>
          <w:caps/>
          <w:sz w:val="28"/>
          <w:szCs w:val="28"/>
        </w:rPr>
        <w:t xml:space="preserve">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513E9A" w:rsidRPr="005C6197" w:rsidRDefault="00513E9A" w:rsidP="005C6197"/>
    <w:p w:rsidR="00513E9A" w:rsidRPr="00A20A8B" w:rsidRDefault="00513E9A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513E9A" w:rsidRDefault="00513E9A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</w:p>
    <w:p w:rsidR="00513E9A" w:rsidRPr="00AC3A83" w:rsidRDefault="00513E9A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Безопасности жизнедеятельности и охраны труда, спортивного комплекса, места для стрельбы (электронного тира).</w:t>
      </w:r>
      <w:r w:rsidRPr="00A20A8B">
        <w:rPr>
          <w:bCs/>
          <w:i/>
          <w:sz w:val="20"/>
          <w:szCs w:val="20"/>
        </w:rPr>
        <w:t xml:space="preserve">             </w:t>
      </w:r>
    </w:p>
    <w:p w:rsidR="00513E9A" w:rsidRPr="00A20A8B" w:rsidRDefault="00513E9A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13E9A" w:rsidRDefault="00513E9A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борудование учебного кабинета:</w:t>
      </w:r>
    </w:p>
    <w:p w:rsidR="00513E9A" w:rsidRDefault="00513E9A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1.Документационное обеспечение; паспорт кабинета ФГОС  СПО, план работы учебного кабинета, журнал по технике безопасности.</w:t>
      </w:r>
    </w:p>
    <w:p w:rsidR="00513E9A" w:rsidRDefault="00513E9A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Учебно – методическое обеспечение: перечень практических занятий, методические пособия по выполнению практических работ, карточки- задания по темам, слайд- лекции, электронные образовательные ресурсы, СПС « Гарант» и « Консультант». </w:t>
      </w:r>
    </w:p>
    <w:p w:rsidR="00513E9A" w:rsidRPr="00A20A8B" w:rsidRDefault="00513E9A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Стенды по разделам БЖ.</w:t>
      </w:r>
    </w:p>
    <w:p w:rsidR="00513E9A" w:rsidRDefault="00513E9A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13E9A" w:rsidRPr="00681CC3" w:rsidRDefault="00513E9A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681CC3">
        <w:rPr>
          <w:bCs/>
          <w:sz w:val="28"/>
          <w:szCs w:val="28"/>
          <w:u w:val="single"/>
        </w:rPr>
        <w:t xml:space="preserve">Технические средства обучения: </w:t>
      </w:r>
    </w:p>
    <w:p w:rsidR="00513E9A" w:rsidRDefault="00513E9A" w:rsidP="005C619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Интерактивная доска;</w:t>
      </w:r>
    </w:p>
    <w:p w:rsidR="00513E9A" w:rsidRDefault="00513E9A" w:rsidP="005C619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Мультимедийный проектор;</w:t>
      </w:r>
    </w:p>
    <w:p w:rsidR="00513E9A" w:rsidRDefault="00513E9A" w:rsidP="005C619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Телевизор, видеомагнитофон;</w:t>
      </w:r>
    </w:p>
    <w:p w:rsidR="00513E9A" w:rsidRDefault="00513E9A" w:rsidP="005C619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Виртуальный кабинет для самостоятельной работы;</w:t>
      </w:r>
    </w:p>
    <w:p w:rsidR="00513E9A" w:rsidRDefault="00513E9A" w:rsidP="005C619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Учебные рабочие места обучаемых на ПВМ и программные средства обучения.</w:t>
      </w:r>
    </w:p>
    <w:p w:rsidR="00513E9A" w:rsidRPr="00A20A8B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13E9A" w:rsidRPr="00A20A8B" w:rsidRDefault="00513E9A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20A8B">
        <w:rPr>
          <w:b/>
          <w:sz w:val="28"/>
          <w:szCs w:val="28"/>
        </w:rPr>
        <w:t>.2. Информационное обеспечение обучения</w:t>
      </w:r>
    </w:p>
    <w:p w:rsidR="00513E9A" w:rsidRPr="00A20A8B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Основные источники: 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Григорьев А.А. Большая Российская Энциклопедия, М.: научное издательство «Большая Российская энциклопедия»; СПБ.: Норильск 1997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Большой энциклопедический словарь, издание 1997г.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Военный энциклопедический словарь, издание 1986г.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 Покровский В.Л.Краткая медицинская энциклопедия. М.: РАМИ 1994г.</w:t>
      </w:r>
    </w:p>
    <w:p w:rsidR="00513E9A" w:rsidRDefault="00513E9A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Смирнова А.Т. Безопасность жизнедеятельности для студентов образовательных учреждений СПО.  М.; РАМИ 2005.</w:t>
      </w:r>
    </w:p>
    <w:p w:rsidR="00513E9A" w:rsidRDefault="00513E9A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 Репин Ю.В.  Теория и методика обучения БЖ.М.: ДРОФА 2003.</w:t>
      </w:r>
    </w:p>
    <w:p w:rsidR="00513E9A" w:rsidRDefault="00513E9A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Общевоинские уставы военной Вооружённых сил (последнее издание)</w:t>
      </w:r>
    </w:p>
    <w:p w:rsidR="00513E9A" w:rsidRDefault="00513E9A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Военная доктрина Российской Федерации, издание 2010г.</w:t>
      </w:r>
    </w:p>
    <w:p w:rsidR="00513E9A" w:rsidRDefault="00513E9A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Сборник кодексов Российской Федерации, издание 1997г.</w:t>
      </w:r>
    </w:p>
    <w:p w:rsidR="00513E9A" w:rsidRDefault="00513E9A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Уголовный кодекс (последнее издание)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lastRenderedPageBreak/>
        <w:t xml:space="preserve">Дополнительные источники: 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Конституция Российской Федерации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ФЗРФ: «О защите населения и территории от ЧС народного и техногенного характера»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ФЗРФ: «Об обороне»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ФЗРФ: «О гражданской обороне»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ФЗРФ: «О статусе военнослужащих»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ФЗРФ: «О воинской обязанности и военной службе»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ФЗРФ: «О днях Военной славы России»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ФЗРФ: «Об альтернативной гражданской службе»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Указ Президента Российской Федерации «О военной доктрине Российской Федерации» №146 от 5.10.2010г.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Журналы: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«Гражданская защита»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«Военный вестник»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«Пожаро-  и взрыво-безопасность» </w:t>
      </w:r>
    </w:p>
    <w:p w:rsidR="00513E9A" w:rsidRDefault="00513E9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«Основы безопасности жизнедеятельности»</w:t>
      </w:r>
    </w:p>
    <w:p w:rsidR="00513E9A" w:rsidRDefault="00513E9A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513E9A" w:rsidRPr="00E9658B" w:rsidRDefault="00513E9A" w:rsidP="00E9658B"/>
    <w:p w:rsidR="00513E9A" w:rsidRPr="00A20A8B" w:rsidRDefault="00513E9A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</w:t>
      </w:r>
      <w:r w:rsidRPr="00A20A8B">
        <w:rPr>
          <w:b/>
          <w:caps/>
          <w:sz w:val="28"/>
          <w:szCs w:val="28"/>
        </w:rPr>
        <w:t xml:space="preserve">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513E9A" w:rsidRDefault="00513E9A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 и</w:t>
      </w:r>
      <w:r>
        <w:rPr>
          <w:sz w:val="28"/>
          <w:szCs w:val="28"/>
        </w:rPr>
        <w:t xml:space="preserve"> семинарских занятий</w:t>
      </w:r>
      <w:r w:rsidRPr="00A20A8B">
        <w:rPr>
          <w:sz w:val="28"/>
          <w:szCs w:val="28"/>
        </w:rPr>
        <w:t xml:space="preserve">, тестирования, а также выполнения обучающимися </w:t>
      </w:r>
      <w:r>
        <w:rPr>
          <w:sz w:val="28"/>
          <w:szCs w:val="28"/>
        </w:rPr>
        <w:t>индивидуальных заданий.</w:t>
      </w:r>
    </w:p>
    <w:p w:rsidR="00513E9A" w:rsidRDefault="00513E9A" w:rsidP="00EE41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536"/>
      </w:tblGrid>
      <w:tr w:rsidR="00513E9A" w:rsidTr="00C468C5">
        <w:tc>
          <w:tcPr>
            <w:tcW w:w="4786" w:type="dxa"/>
            <w:vAlign w:val="center"/>
          </w:tcPr>
          <w:p w:rsidR="00513E9A" w:rsidRPr="004A3660" w:rsidRDefault="00513E9A" w:rsidP="00C468C5">
            <w:pPr>
              <w:jc w:val="center"/>
              <w:rPr>
                <w:b/>
                <w:bCs/>
                <w:sz w:val="28"/>
                <w:szCs w:val="28"/>
              </w:rPr>
            </w:pPr>
            <w:r w:rsidRPr="004A3660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513E9A" w:rsidRPr="004A3660" w:rsidRDefault="00513E9A" w:rsidP="00C468C5">
            <w:pPr>
              <w:jc w:val="center"/>
              <w:rPr>
                <w:b/>
                <w:bCs/>
                <w:sz w:val="28"/>
                <w:szCs w:val="28"/>
              </w:rPr>
            </w:pPr>
            <w:r w:rsidRPr="004A3660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536" w:type="dxa"/>
            <w:vAlign w:val="center"/>
          </w:tcPr>
          <w:p w:rsidR="00513E9A" w:rsidRPr="004A3660" w:rsidRDefault="00513E9A" w:rsidP="00C468C5">
            <w:pPr>
              <w:jc w:val="center"/>
              <w:rPr>
                <w:b/>
                <w:bCs/>
                <w:sz w:val="28"/>
                <w:szCs w:val="28"/>
              </w:rPr>
            </w:pPr>
            <w:r w:rsidRPr="004A3660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513E9A" w:rsidTr="00C468C5">
        <w:tc>
          <w:tcPr>
            <w:tcW w:w="4786" w:type="dxa"/>
            <w:vAlign w:val="center"/>
          </w:tcPr>
          <w:p w:rsidR="00513E9A" w:rsidRPr="00C468C5" w:rsidRDefault="00513E9A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В результате освоения учебной дисциплины обучающийся должен уметь:</w:t>
            </w:r>
          </w:p>
          <w:p w:rsidR="00513E9A" w:rsidRPr="00C468C5" w:rsidRDefault="00513E9A" w:rsidP="009C64D3">
            <w:pPr>
              <w:rPr>
                <w:b/>
                <w:bCs/>
              </w:rPr>
            </w:pPr>
            <w:r w:rsidRPr="00C468C5">
              <w:rPr>
                <w:sz w:val="28"/>
                <w:szCs w:val="28"/>
              </w:rPr>
              <w:t>-организовывать и проводить мероприятия по защите работающих и населения от негативных воздействий чрезвычайных  ситуаций;</w:t>
            </w:r>
          </w:p>
        </w:tc>
        <w:tc>
          <w:tcPr>
            <w:tcW w:w="4536" w:type="dxa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Письменный опрос</w:t>
            </w:r>
          </w:p>
        </w:tc>
      </w:tr>
      <w:tr w:rsidR="00513E9A" w:rsidTr="00C468C5">
        <w:tc>
          <w:tcPr>
            <w:tcW w:w="4786" w:type="dxa"/>
            <w:vAlign w:val="center"/>
          </w:tcPr>
          <w:p w:rsidR="00513E9A" w:rsidRPr="00C468C5" w:rsidRDefault="00513E9A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в быту;</w:t>
            </w:r>
          </w:p>
          <w:p w:rsidR="00513E9A" w:rsidRPr="00C468C5" w:rsidRDefault="00513E9A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Тестирование</w:t>
            </w:r>
          </w:p>
          <w:p w:rsidR="00513E9A" w:rsidRPr="00681CC3" w:rsidRDefault="00513E9A" w:rsidP="009879C8">
            <w:pPr>
              <w:rPr>
                <w:b/>
                <w:sz w:val="28"/>
                <w:szCs w:val="28"/>
              </w:rPr>
            </w:pPr>
          </w:p>
        </w:tc>
      </w:tr>
      <w:tr w:rsidR="00513E9A" w:rsidTr="00C468C5">
        <w:tc>
          <w:tcPr>
            <w:tcW w:w="4786" w:type="dxa"/>
            <w:vAlign w:val="center"/>
          </w:tcPr>
          <w:p w:rsidR="00513E9A" w:rsidRPr="00C468C5" w:rsidRDefault="00513E9A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 xml:space="preserve">-использовать средства  </w:t>
            </w:r>
            <w:r w:rsidRPr="00C468C5">
              <w:rPr>
                <w:sz w:val="28"/>
                <w:szCs w:val="28"/>
              </w:rPr>
              <w:lastRenderedPageBreak/>
              <w:t>индивидуальной и коллективной защиты  от оружия массового поражения;</w:t>
            </w:r>
          </w:p>
          <w:p w:rsidR="00513E9A" w:rsidRPr="00C468C5" w:rsidRDefault="00513E9A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lastRenderedPageBreak/>
              <w:t xml:space="preserve">Выполнение нормативов по </w:t>
            </w:r>
            <w:r w:rsidRPr="00681CC3">
              <w:rPr>
                <w:sz w:val="28"/>
                <w:szCs w:val="28"/>
              </w:rPr>
              <w:lastRenderedPageBreak/>
              <w:t>гражданской обороне</w:t>
            </w:r>
          </w:p>
          <w:p w:rsidR="00513E9A" w:rsidRPr="00681CC3" w:rsidRDefault="00513E9A" w:rsidP="009879C8">
            <w:pPr>
              <w:rPr>
                <w:b/>
                <w:sz w:val="28"/>
                <w:szCs w:val="28"/>
              </w:rPr>
            </w:pPr>
          </w:p>
        </w:tc>
      </w:tr>
      <w:tr w:rsidR="00513E9A" w:rsidTr="00C468C5">
        <w:tc>
          <w:tcPr>
            <w:tcW w:w="4786" w:type="dxa"/>
            <w:vAlign w:val="center"/>
          </w:tcPr>
          <w:p w:rsidR="00513E9A" w:rsidRPr="00C468C5" w:rsidRDefault="00513E9A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lastRenderedPageBreak/>
              <w:t>- применять первичные средства пожаротушения;</w:t>
            </w:r>
          </w:p>
          <w:p w:rsidR="00513E9A" w:rsidRPr="00C468C5" w:rsidRDefault="00513E9A" w:rsidP="00C468C5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Pr="00681CC3">
              <w:rPr>
                <w:sz w:val="28"/>
                <w:szCs w:val="28"/>
              </w:rPr>
              <w:t xml:space="preserve"> нормативов по </w:t>
            </w:r>
            <w:r w:rsidRPr="00681CC3">
              <w:rPr>
                <w:color w:val="000000"/>
                <w:sz w:val="28"/>
                <w:szCs w:val="28"/>
              </w:rPr>
              <w:t>пожарной безопасности</w:t>
            </w:r>
          </w:p>
          <w:p w:rsidR="00513E9A" w:rsidRPr="00681CC3" w:rsidRDefault="00513E9A" w:rsidP="009879C8">
            <w:pPr>
              <w:rPr>
                <w:b/>
                <w:sz w:val="28"/>
                <w:szCs w:val="28"/>
              </w:rPr>
            </w:pPr>
          </w:p>
        </w:tc>
      </w:tr>
      <w:tr w:rsidR="00513E9A" w:rsidTr="00C468C5">
        <w:tc>
          <w:tcPr>
            <w:tcW w:w="4786" w:type="dxa"/>
            <w:vAlign w:val="center"/>
          </w:tcPr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513E9A" w:rsidRPr="00C468C5" w:rsidRDefault="00513E9A" w:rsidP="00C468C5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Тестирование</w:t>
            </w:r>
          </w:p>
          <w:p w:rsidR="00513E9A" w:rsidRPr="00681CC3" w:rsidRDefault="00513E9A" w:rsidP="009879C8">
            <w:pPr>
              <w:rPr>
                <w:b/>
                <w:sz w:val="28"/>
                <w:szCs w:val="28"/>
              </w:rPr>
            </w:pPr>
          </w:p>
        </w:tc>
      </w:tr>
      <w:tr w:rsidR="00513E9A" w:rsidTr="00C468C5">
        <w:tc>
          <w:tcPr>
            <w:tcW w:w="4786" w:type="dxa"/>
            <w:vAlign w:val="center"/>
          </w:tcPr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513E9A" w:rsidRPr="00C468C5" w:rsidRDefault="00513E9A" w:rsidP="00C468C5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Письменный опрос</w:t>
            </w:r>
          </w:p>
        </w:tc>
      </w:tr>
      <w:tr w:rsidR="00513E9A" w:rsidTr="00C468C5">
        <w:tc>
          <w:tcPr>
            <w:tcW w:w="4786" w:type="dxa"/>
            <w:vAlign w:val="center"/>
          </w:tcPr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владеть способами бесконфликтного общения и само</w:t>
            </w:r>
            <w:r>
              <w:rPr>
                <w:sz w:val="28"/>
                <w:szCs w:val="28"/>
              </w:rPr>
              <w:t xml:space="preserve"> </w:t>
            </w:r>
            <w:r w:rsidRPr="00C468C5">
              <w:rPr>
                <w:sz w:val="28"/>
                <w:szCs w:val="28"/>
              </w:rPr>
              <w:t>регуляции в повседневной деятельности и экстремальных условиях военной службы;</w:t>
            </w:r>
          </w:p>
          <w:p w:rsidR="00513E9A" w:rsidRPr="00C468C5" w:rsidRDefault="00513E9A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Устный опрос</w:t>
            </w:r>
          </w:p>
        </w:tc>
      </w:tr>
      <w:tr w:rsidR="00513E9A" w:rsidTr="00C468C5">
        <w:tc>
          <w:tcPr>
            <w:tcW w:w="4786" w:type="dxa"/>
            <w:vAlign w:val="center"/>
          </w:tcPr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оказывать первую помощь пострадавшим.</w:t>
            </w:r>
          </w:p>
          <w:p w:rsidR="00513E9A" w:rsidRPr="00C468C5" w:rsidRDefault="00513E9A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Тестирование</w:t>
            </w:r>
          </w:p>
        </w:tc>
      </w:tr>
      <w:tr w:rsidR="00513E9A" w:rsidTr="00C468C5">
        <w:tc>
          <w:tcPr>
            <w:tcW w:w="4786" w:type="dxa"/>
            <w:vAlign w:val="center"/>
          </w:tcPr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В результате освоения учебной дисциплины обучающийся должен знать:</w:t>
            </w:r>
          </w:p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принципы обеспечения устойчивости объектов экономики,</w:t>
            </w:r>
            <w:r>
              <w:rPr>
                <w:sz w:val="28"/>
                <w:szCs w:val="28"/>
              </w:rPr>
              <w:t xml:space="preserve"> </w:t>
            </w:r>
            <w:r w:rsidRPr="00C468C5">
              <w:rPr>
                <w:sz w:val="28"/>
                <w:szCs w:val="28"/>
              </w:rPr>
              <w:t>прогнозирования развития событий и оценки последствий при техногенных чрезвычайных ситуациях и стихийных явлениях,</w:t>
            </w:r>
            <w:r>
              <w:rPr>
                <w:sz w:val="28"/>
                <w:szCs w:val="28"/>
              </w:rPr>
              <w:t xml:space="preserve"> </w:t>
            </w:r>
            <w:r w:rsidRPr="00C468C5">
              <w:rPr>
                <w:sz w:val="28"/>
                <w:szCs w:val="28"/>
              </w:rPr>
              <w:t>в том числе в условиях противодействия терроризму как серьёзной угрозе национальной безопасности России;</w:t>
            </w:r>
          </w:p>
          <w:p w:rsidR="00513E9A" w:rsidRPr="00C468C5" w:rsidRDefault="00513E9A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Письменный опрос</w:t>
            </w:r>
          </w:p>
        </w:tc>
      </w:tr>
      <w:tr w:rsidR="00513E9A" w:rsidTr="00C468C5">
        <w:tc>
          <w:tcPr>
            <w:tcW w:w="4786" w:type="dxa"/>
            <w:vAlign w:val="center"/>
          </w:tcPr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основные виды потенциальных опасностей и их последствия в пр</w:t>
            </w:r>
            <w:r>
              <w:rPr>
                <w:sz w:val="28"/>
                <w:szCs w:val="28"/>
              </w:rPr>
              <w:t>о</w:t>
            </w:r>
            <w:r w:rsidRPr="00C468C5">
              <w:rPr>
                <w:sz w:val="28"/>
                <w:szCs w:val="28"/>
              </w:rPr>
              <w:t xml:space="preserve">фессиональной деятельности и быту, принципы снижения </w:t>
            </w:r>
            <w:r w:rsidRPr="00C468C5">
              <w:rPr>
                <w:sz w:val="28"/>
                <w:szCs w:val="28"/>
              </w:rPr>
              <w:lastRenderedPageBreak/>
              <w:t>вероятности их реализации;</w:t>
            </w:r>
          </w:p>
          <w:p w:rsidR="00513E9A" w:rsidRPr="00C468C5" w:rsidRDefault="00513E9A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lastRenderedPageBreak/>
              <w:t>Устный опрос</w:t>
            </w:r>
          </w:p>
        </w:tc>
      </w:tr>
      <w:tr w:rsidR="00513E9A" w:rsidTr="00C468C5">
        <w:tc>
          <w:tcPr>
            <w:tcW w:w="4786" w:type="dxa"/>
            <w:vAlign w:val="center"/>
          </w:tcPr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lastRenderedPageBreak/>
              <w:t>- основы военной службы и обороны государства;</w:t>
            </w:r>
          </w:p>
          <w:p w:rsidR="00513E9A" w:rsidRPr="00C468C5" w:rsidRDefault="00513E9A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Проверка по дидактическим карточкам</w:t>
            </w:r>
          </w:p>
        </w:tc>
      </w:tr>
      <w:tr w:rsidR="00513E9A" w:rsidTr="00C468C5">
        <w:tc>
          <w:tcPr>
            <w:tcW w:w="4786" w:type="dxa"/>
            <w:vAlign w:val="center"/>
          </w:tcPr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задачи и основные мероприятия гражданской обороны;</w:t>
            </w:r>
          </w:p>
          <w:p w:rsidR="00513E9A" w:rsidRPr="00C468C5" w:rsidRDefault="00513E9A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Тестирование</w:t>
            </w:r>
          </w:p>
        </w:tc>
      </w:tr>
      <w:tr w:rsidR="00513E9A" w:rsidTr="00C468C5">
        <w:tc>
          <w:tcPr>
            <w:tcW w:w="4786" w:type="dxa"/>
            <w:vAlign w:val="center"/>
          </w:tcPr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способы защиты населения от оружия массового поражения;</w:t>
            </w:r>
          </w:p>
          <w:p w:rsidR="00513E9A" w:rsidRPr="00C468C5" w:rsidRDefault="00513E9A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Устный опрос</w:t>
            </w:r>
          </w:p>
        </w:tc>
      </w:tr>
      <w:tr w:rsidR="00513E9A" w:rsidTr="00C468C5">
        <w:tc>
          <w:tcPr>
            <w:tcW w:w="4786" w:type="dxa"/>
            <w:vAlign w:val="center"/>
          </w:tcPr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меры пожарной безопасности и правила безопасного поведения при пожаре;</w:t>
            </w:r>
          </w:p>
          <w:p w:rsidR="00513E9A" w:rsidRPr="00C468C5" w:rsidRDefault="00513E9A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Тестирование</w:t>
            </w:r>
          </w:p>
        </w:tc>
      </w:tr>
      <w:tr w:rsidR="00513E9A" w:rsidTr="00C468C5">
        <w:trPr>
          <w:trHeight w:val="1869"/>
        </w:trPr>
        <w:tc>
          <w:tcPr>
            <w:tcW w:w="4786" w:type="dxa"/>
            <w:vAlign w:val="center"/>
          </w:tcPr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организацию и порядок призыва граждан на военную службу и поступления на неё в добровольном порядке;</w:t>
            </w:r>
          </w:p>
          <w:p w:rsidR="00513E9A" w:rsidRPr="00C468C5" w:rsidRDefault="00513E9A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Письменный опрос</w:t>
            </w:r>
          </w:p>
        </w:tc>
      </w:tr>
      <w:tr w:rsidR="00513E9A" w:rsidTr="00C468C5">
        <w:trPr>
          <w:trHeight w:val="1869"/>
        </w:trPr>
        <w:tc>
          <w:tcPr>
            <w:tcW w:w="4786" w:type="dxa"/>
            <w:vAlign w:val="center"/>
          </w:tcPr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основные виды вооружения, военной техники и специального снаряжения, состоящих на вооружении воинских подразделений, в которых имеют</w:t>
            </w:r>
            <w:r>
              <w:rPr>
                <w:sz w:val="28"/>
                <w:szCs w:val="28"/>
              </w:rPr>
              <w:t xml:space="preserve">ся военно-учетные специальности, </w:t>
            </w:r>
            <w:r w:rsidRPr="00C468C5">
              <w:rPr>
                <w:sz w:val="28"/>
                <w:szCs w:val="28"/>
              </w:rPr>
              <w:t>родственные специальностям СПО;</w:t>
            </w:r>
          </w:p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Письменный опрос</w:t>
            </w:r>
          </w:p>
        </w:tc>
      </w:tr>
      <w:tr w:rsidR="00513E9A" w:rsidTr="00C468C5">
        <w:trPr>
          <w:trHeight w:val="1869"/>
        </w:trPr>
        <w:tc>
          <w:tcPr>
            <w:tcW w:w="4786" w:type="dxa"/>
            <w:vAlign w:val="center"/>
          </w:tcPr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Устный опрос</w:t>
            </w:r>
          </w:p>
        </w:tc>
      </w:tr>
      <w:tr w:rsidR="00513E9A" w:rsidTr="00C468C5">
        <w:trPr>
          <w:trHeight w:val="1869"/>
        </w:trPr>
        <w:tc>
          <w:tcPr>
            <w:tcW w:w="4786" w:type="dxa"/>
            <w:vAlign w:val="center"/>
          </w:tcPr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  <w:sz w:val="28"/>
                <w:szCs w:val="28"/>
              </w:rPr>
            </w:pPr>
          </w:p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порядок и правила оказания первой помощи пострадавшим.</w:t>
            </w:r>
          </w:p>
          <w:p w:rsidR="00513E9A" w:rsidRPr="00C468C5" w:rsidRDefault="00513E9A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13E9A" w:rsidRPr="00681CC3" w:rsidRDefault="00513E9A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Практическая работа</w:t>
            </w:r>
          </w:p>
        </w:tc>
      </w:tr>
    </w:tbl>
    <w:p w:rsidR="00513E9A" w:rsidRPr="00EE413C" w:rsidRDefault="00513E9A" w:rsidP="00EE413C"/>
    <w:p w:rsidR="00513E9A" w:rsidRPr="005C1794" w:rsidRDefault="00513E9A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513E9A" w:rsidRPr="005C1794" w:rsidRDefault="00513E9A"/>
    <w:sectPr w:rsidR="00513E9A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6E6" w:rsidRDefault="004866E6">
      <w:r>
        <w:separator/>
      </w:r>
    </w:p>
  </w:endnote>
  <w:endnote w:type="continuationSeparator" w:id="1">
    <w:p w:rsidR="004866E6" w:rsidRDefault="00486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9A" w:rsidRDefault="00AB27A0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13E9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13E9A" w:rsidRDefault="00513E9A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9A" w:rsidRDefault="00AB27A0" w:rsidP="0087568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13E9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4378A">
      <w:rPr>
        <w:rStyle w:val="af5"/>
        <w:noProof/>
      </w:rPr>
      <w:t>2</w:t>
    </w:r>
    <w:r>
      <w:rPr>
        <w:rStyle w:val="af5"/>
      </w:rPr>
      <w:fldChar w:fldCharType="end"/>
    </w:r>
  </w:p>
  <w:p w:rsidR="00513E9A" w:rsidRDefault="00513E9A" w:rsidP="009F353F">
    <w:pPr>
      <w:pStyle w:val="af3"/>
      <w:framePr w:wrap="around" w:vAnchor="text" w:hAnchor="margin" w:xAlign="right" w:y="1"/>
      <w:ind w:right="360"/>
      <w:rPr>
        <w:rStyle w:val="af5"/>
      </w:rPr>
    </w:pPr>
  </w:p>
  <w:p w:rsidR="00513E9A" w:rsidRDefault="00513E9A" w:rsidP="00186EA0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9A" w:rsidRDefault="00513E9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6E6" w:rsidRDefault="004866E6">
      <w:r>
        <w:separator/>
      </w:r>
    </w:p>
  </w:footnote>
  <w:footnote w:type="continuationSeparator" w:id="1">
    <w:p w:rsidR="004866E6" w:rsidRDefault="00486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9A" w:rsidRDefault="00513E9A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9A" w:rsidRDefault="00513E9A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9A" w:rsidRDefault="00513E9A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6F1"/>
    <w:multiLevelType w:val="multilevel"/>
    <w:tmpl w:val="8B7A609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">
    <w:nsid w:val="0CEB35E8"/>
    <w:multiLevelType w:val="hybridMultilevel"/>
    <w:tmpl w:val="67D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985F90"/>
    <w:multiLevelType w:val="hybridMultilevel"/>
    <w:tmpl w:val="DD0A7F8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22D33C63"/>
    <w:multiLevelType w:val="hybridMultilevel"/>
    <w:tmpl w:val="E94C9E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7E5CF1"/>
    <w:multiLevelType w:val="hybridMultilevel"/>
    <w:tmpl w:val="7086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4879A0"/>
    <w:multiLevelType w:val="hybridMultilevel"/>
    <w:tmpl w:val="A936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9225BF"/>
    <w:multiLevelType w:val="hybridMultilevel"/>
    <w:tmpl w:val="281C2ADE"/>
    <w:lvl w:ilvl="0" w:tplc="657A71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34D7"/>
    <w:rsid w:val="00004734"/>
    <w:rsid w:val="0000543F"/>
    <w:rsid w:val="00010B1D"/>
    <w:rsid w:val="00012F90"/>
    <w:rsid w:val="00013A54"/>
    <w:rsid w:val="0001417A"/>
    <w:rsid w:val="00030102"/>
    <w:rsid w:val="00033BD9"/>
    <w:rsid w:val="00040E09"/>
    <w:rsid w:val="000473FC"/>
    <w:rsid w:val="0004786A"/>
    <w:rsid w:val="000535D5"/>
    <w:rsid w:val="00060370"/>
    <w:rsid w:val="0006135B"/>
    <w:rsid w:val="00064D79"/>
    <w:rsid w:val="00070C96"/>
    <w:rsid w:val="000711D1"/>
    <w:rsid w:val="00073068"/>
    <w:rsid w:val="00074CF0"/>
    <w:rsid w:val="00077E6E"/>
    <w:rsid w:val="0008156B"/>
    <w:rsid w:val="0008301F"/>
    <w:rsid w:val="0008446C"/>
    <w:rsid w:val="000847DE"/>
    <w:rsid w:val="00092B76"/>
    <w:rsid w:val="000948D6"/>
    <w:rsid w:val="000A28F1"/>
    <w:rsid w:val="000D16F6"/>
    <w:rsid w:val="000D5CDF"/>
    <w:rsid w:val="000E0275"/>
    <w:rsid w:val="000E3F39"/>
    <w:rsid w:val="000E457A"/>
    <w:rsid w:val="000F370D"/>
    <w:rsid w:val="000F74B1"/>
    <w:rsid w:val="00100065"/>
    <w:rsid w:val="0010459C"/>
    <w:rsid w:val="00106480"/>
    <w:rsid w:val="0011375E"/>
    <w:rsid w:val="0013055B"/>
    <w:rsid w:val="0014522E"/>
    <w:rsid w:val="00147A52"/>
    <w:rsid w:val="00151EAE"/>
    <w:rsid w:val="00162DC6"/>
    <w:rsid w:val="0016696F"/>
    <w:rsid w:val="00172693"/>
    <w:rsid w:val="001804CB"/>
    <w:rsid w:val="00185914"/>
    <w:rsid w:val="00186EA0"/>
    <w:rsid w:val="0019218E"/>
    <w:rsid w:val="001968B4"/>
    <w:rsid w:val="001A0E35"/>
    <w:rsid w:val="001A14F3"/>
    <w:rsid w:val="001B26F1"/>
    <w:rsid w:val="001B2723"/>
    <w:rsid w:val="001B3786"/>
    <w:rsid w:val="001B40C3"/>
    <w:rsid w:val="001C6B72"/>
    <w:rsid w:val="001D0E7B"/>
    <w:rsid w:val="001D2214"/>
    <w:rsid w:val="001D775E"/>
    <w:rsid w:val="001E06DE"/>
    <w:rsid w:val="001E4A13"/>
    <w:rsid w:val="001E5A55"/>
    <w:rsid w:val="001E7128"/>
    <w:rsid w:val="00203DF7"/>
    <w:rsid w:val="00206C48"/>
    <w:rsid w:val="00210A9A"/>
    <w:rsid w:val="00211E37"/>
    <w:rsid w:val="00215F9E"/>
    <w:rsid w:val="00220E9B"/>
    <w:rsid w:val="0024378A"/>
    <w:rsid w:val="00251760"/>
    <w:rsid w:val="002553F8"/>
    <w:rsid w:val="002560EA"/>
    <w:rsid w:val="00260AAC"/>
    <w:rsid w:val="00265AFD"/>
    <w:rsid w:val="002722B6"/>
    <w:rsid w:val="00274E13"/>
    <w:rsid w:val="002830A1"/>
    <w:rsid w:val="00283F96"/>
    <w:rsid w:val="00291F32"/>
    <w:rsid w:val="002933B3"/>
    <w:rsid w:val="002A41DC"/>
    <w:rsid w:val="002A5C9D"/>
    <w:rsid w:val="002B0A26"/>
    <w:rsid w:val="002B26EB"/>
    <w:rsid w:val="002B4C5E"/>
    <w:rsid w:val="002C5116"/>
    <w:rsid w:val="002D0793"/>
    <w:rsid w:val="002D7569"/>
    <w:rsid w:val="002E6BF4"/>
    <w:rsid w:val="002E6FD0"/>
    <w:rsid w:val="002F118B"/>
    <w:rsid w:val="002F48AF"/>
    <w:rsid w:val="002F75B7"/>
    <w:rsid w:val="003029BA"/>
    <w:rsid w:val="00306101"/>
    <w:rsid w:val="003141CF"/>
    <w:rsid w:val="0032334F"/>
    <w:rsid w:val="003263DA"/>
    <w:rsid w:val="003275AB"/>
    <w:rsid w:val="0033215F"/>
    <w:rsid w:val="00347740"/>
    <w:rsid w:val="003509A1"/>
    <w:rsid w:val="00361C74"/>
    <w:rsid w:val="0036458C"/>
    <w:rsid w:val="003648A6"/>
    <w:rsid w:val="00371C3A"/>
    <w:rsid w:val="00373507"/>
    <w:rsid w:val="00377BB4"/>
    <w:rsid w:val="0038026F"/>
    <w:rsid w:val="00385A65"/>
    <w:rsid w:val="0039056E"/>
    <w:rsid w:val="00395AAD"/>
    <w:rsid w:val="003B2B6F"/>
    <w:rsid w:val="003B4EDB"/>
    <w:rsid w:val="003B7856"/>
    <w:rsid w:val="003C5AF2"/>
    <w:rsid w:val="003D341E"/>
    <w:rsid w:val="003D69CC"/>
    <w:rsid w:val="003E0FBC"/>
    <w:rsid w:val="003E54C9"/>
    <w:rsid w:val="003F291E"/>
    <w:rsid w:val="003F7EA1"/>
    <w:rsid w:val="00403E00"/>
    <w:rsid w:val="00404874"/>
    <w:rsid w:val="00413F18"/>
    <w:rsid w:val="0042381A"/>
    <w:rsid w:val="00440E26"/>
    <w:rsid w:val="00452B15"/>
    <w:rsid w:val="00463EFB"/>
    <w:rsid w:val="00470413"/>
    <w:rsid w:val="00472742"/>
    <w:rsid w:val="004759F0"/>
    <w:rsid w:val="00480471"/>
    <w:rsid w:val="00480D6F"/>
    <w:rsid w:val="004819DF"/>
    <w:rsid w:val="004866E6"/>
    <w:rsid w:val="00487E88"/>
    <w:rsid w:val="00492935"/>
    <w:rsid w:val="00492BE6"/>
    <w:rsid w:val="0049497F"/>
    <w:rsid w:val="0049646A"/>
    <w:rsid w:val="004A1296"/>
    <w:rsid w:val="004A3660"/>
    <w:rsid w:val="004A5008"/>
    <w:rsid w:val="004B454E"/>
    <w:rsid w:val="004B46CE"/>
    <w:rsid w:val="004B5D49"/>
    <w:rsid w:val="004C3D21"/>
    <w:rsid w:val="004C5780"/>
    <w:rsid w:val="004C79A1"/>
    <w:rsid w:val="004C7E46"/>
    <w:rsid w:val="004D6437"/>
    <w:rsid w:val="004E2076"/>
    <w:rsid w:val="004F69AC"/>
    <w:rsid w:val="00503C32"/>
    <w:rsid w:val="005040D8"/>
    <w:rsid w:val="00505C94"/>
    <w:rsid w:val="00506F94"/>
    <w:rsid w:val="00512333"/>
    <w:rsid w:val="00513E9A"/>
    <w:rsid w:val="00527451"/>
    <w:rsid w:val="00531020"/>
    <w:rsid w:val="005408BF"/>
    <w:rsid w:val="005456DD"/>
    <w:rsid w:val="0054773F"/>
    <w:rsid w:val="005565E0"/>
    <w:rsid w:val="005570E2"/>
    <w:rsid w:val="0056067F"/>
    <w:rsid w:val="00561C69"/>
    <w:rsid w:val="00574D01"/>
    <w:rsid w:val="005762A9"/>
    <w:rsid w:val="0058449B"/>
    <w:rsid w:val="00586B54"/>
    <w:rsid w:val="0059029E"/>
    <w:rsid w:val="00595532"/>
    <w:rsid w:val="0059554C"/>
    <w:rsid w:val="005A6D17"/>
    <w:rsid w:val="005B5F6C"/>
    <w:rsid w:val="005B643A"/>
    <w:rsid w:val="005C1794"/>
    <w:rsid w:val="005C6197"/>
    <w:rsid w:val="005D09B7"/>
    <w:rsid w:val="005D25A1"/>
    <w:rsid w:val="005D342B"/>
    <w:rsid w:val="005E25EC"/>
    <w:rsid w:val="005E6053"/>
    <w:rsid w:val="005E7F0A"/>
    <w:rsid w:val="005F3294"/>
    <w:rsid w:val="005F48C0"/>
    <w:rsid w:val="0061330B"/>
    <w:rsid w:val="00613A64"/>
    <w:rsid w:val="00620DBD"/>
    <w:rsid w:val="00621081"/>
    <w:rsid w:val="00621D35"/>
    <w:rsid w:val="006254FB"/>
    <w:rsid w:val="00627E4F"/>
    <w:rsid w:val="00630530"/>
    <w:rsid w:val="006320D4"/>
    <w:rsid w:val="00651FF8"/>
    <w:rsid w:val="006526CE"/>
    <w:rsid w:val="00660C02"/>
    <w:rsid w:val="00665924"/>
    <w:rsid w:val="006662C9"/>
    <w:rsid w:val="00667469"/>
    <w:rsid w:val="00674E5B"/>
    <w:rsid w:val="00676C16"/>
    <w:rsid w:val="00681CC3"/>
    <w:rsid w:val="006937BD"/>
    <w:rsid w:val="006A3648"/>
    <w:rsid w:val="006A5323"/>
    <w:rsid w:val="006A5759"/>
    <w:rsid w:val="006C4B80"/>
    <w:rsid w:val="006C5F7E"/>
    <w:rsid w:val="006C745C"/>
    <w:rsid w:val="006E58D4"/>
    <w:rsid w:val="006F30E3"/>
    <w:rsid w:val="006F73C1"/>
    <w:rsid w:val="007017F6"/>
    <w:rsid w:val="007022CD"/>
    <w:rsid w:val="00703529"/>
    <w:rsid w:val="007041B2"/>
    <w:rsid w:val="00707282"/>
    <w:rsid w:val="007105CC"/>
    <w:rsid w:val="00714E71"/>
    <w:rsid w:val="0072115F"/>
    <w:rsid w:val="00747972"/>
    <w:rsid w:val="007544FB"/>
    <w:rsid w:val="00772852"/>
    <w:rsid w:val="00780509"/>
    <w:rsid w:val="00792D36"/>
    <w:rsid w:val="00793311"/>
    <w:rsid w:val="007A7067"/>
    <w:rsid w:val="007B579D"/>
    <w:rsid w:val="007B6FA7"/>
    <w:rsid w:val="007E17CF"/>
    <w:rsid w:val="007E2272"/>
    <w:rsid w:val="007E30AF"/>
    <w:rsid w:val="007E369F"/>
    <w:rsid w:val="007E42F1"/>
    <w:rsid w:val="007E587B"/>
    <w:rsid w:val="00821F87"/>
    <w:rsid w:val="00823BAB"/>
    <w:rsid w:val="00840275"/>
    <w:rsid w:val="00843724"/>
    <w:rsid w:val="008442B0"/>
    <w:rsid w:val="00861D65"/>
    <w:rsid w:val="00872B12"/>
    <w:rsid w:val="00875683"/>
    <w:rsid w:val="0088461B"/>
    <w:rsid w:val="008A0125"/>
    <w:rsid w:val="008A4D5D"/>
    <w:rsid w:val="008B2B09"/>
    <w:rsid w:val="008B3081"/>
    <w:rsid w:val="008B3467"/>
    <w:rsid w:val="008B5916"/>
    <w:rsid w:val="008B6A4A"/>
    <w:rsid w:val="008C13D8"/>
    <w:rsid w:val="008C3CD8"/>
    <w:rsid w:val="008E2112"/>
    <w:rsid w:val="008F4989"/>
    <w:rsid w:val="008F57C1"/>
    <w:rsid w:val="009010E2"/>
    <w:rsid w:val="00912EC9"/>
    <w:rsid w:val="009164E2"/>
    <w:rsid w:val="00917851"/>
    <w:rsid w:val="0092183E"/>
    <w:rsid w:val="009221F0"/>
    <w:rsid w:val="00941EAE"/>
    <w:rsid w:val="00943290"/>
    <w:rsid w:val="00953541"/>
    <w:rsid w:val="009560B9"/>
    <w:rsid w:val="00957766"/>
    <w:rsid w:val="00963770"/>
    <w:rsid w:val="00964095"/>
    <w:rsid w:val="00965117"/>
    <w:rsid w:val="00966270"/>
    <w:rsid w:val="00972654"/>
    <w:rsid w:val="00973FC5"/>
    <w:rsid w:val="00975120"/>
    <w:rsid w:val="009879C8"/>
    <w:rsid w:val="009916C4"/>
    <w:rsid w:val="0099171F"/>
    <w:rsid w:val="009932DB"/>
    <w:rsid w:val="009939C2"/>
    <w:rsid w:val="009B059F"/>
    <w:rsid w:val="009B36B7"/>
    <w:rsid w:val="009B3B9E"/>
    <w:rsid w:val="009B5AA0"/>
    <w:rsid w:val="009C21DF"/>
    <w:rsid w:val="009C4514"/>
    <w:rsid w:val="009C6093"/>
    <w:rsid w:val="009C64D3"/>
    <w:rsid w:val="009C665C"/>
    <w:rsid w:val="009C7931"/>
    <w:rsid w:val="009E16AC"/>
    <w:rsid w:val="009E7B01"/>
    <w:rsid w:val="009F353F"/>
    <w:rsid w:val="009F35F5"/>
    <w:rsid w:val="009F4E99"/>
    <w:rsid w:val="009F5D51"/>
    <w:rsid w:val="009F762C"/>
    <w:rsid w:val="00A01D81"/>
    <w:rsid w:val="00A108E0"/>
    <w:rsid w:val="00A1183A"/>
    <w:rsid w:val="00A20A8B"/>
    <w:rsid w:val="00A2588C"/>
    <w:rsid w:val="00A33C03"/>
    <w:rsid w:val="00A344DF"/>
    <w:rsid w:val="00A409EC"/>
    <w:rsid w:val="00A448BD"/>
    <w:rsid w:val="00A47FE2"/>
    <w:rsid w:val="00A50E70"/>
    <w:rsid w:val="00A55148"/>
    <w:rsid w:val="00A55387"/>
    <w:rsid w:val="00A55952"/>
    <w:rsid w:val="00A56E15"/>
    <w:rsid w:val="00A67DCE"/>
    <w:rsid w:val="00A74573"/>
    <w:rsid w:val="00A8057E"/>
    <w:rsid w:val="00A81357"/>
    <w:rsid w:val="00A823FD"/>
    <w:rsid w:val="00A905C0"/>
    <w:rsid w:val="00AA0870"/>
    <w:rsid w:val="00AA482B"/>
    <w:rsid w:val="00AA61C9"/>
    <w:rsid w:val="00AB0B7E"/>
    <w:rsid w:val="00AB0C38"/>
    <w:rsid w:val="00AB27A0"/>
    <w:rsid w:val="00AC1C30"/>
    <w:rsid w:val="00AC3A83"/>
    <w:rsid w:val="00AC5B40"/>
    <w:rsid w:val="00AC7685"/>
    <w:rsid w:val="00AD1837"/>
    <w:rsid w:val="00AD2D29"/>
    <w:rsid w:val="00AF0C9B"/>
    <w:rsid w:val="00AF5393"/>
    <w:rsid w:val="00B019CE"/>
    <w:rsid w:val="00B039C1"/>
    <w:rsid w:val="00B06A4C"/>
    <w:rsid w:val="00B2420E"/>
    <w:rsid w:val="00B4612E"/>
    <w:rsid w:val="00B46B78"/>
    <w:rsid w:val="00B5227F"/>
    <w:rsid w:val="00B56D52"/>
    <w:rsid w:val="00B77FBF"/>
    <w:rsid w:val="00B86673"/>
    <w:rsid w:val="00B86843"/>
    <w:rsid w:val="00B87620"/>
    <w:rsid w:val="00B9062E"/>
    <w:rsid w:val="00B946EA"/>
    <w:rsid w:val="00BB4B14"/>
    <w:rsid w:val="00BB5632"/>
    <w:rsid w:val="00BB6FB0"/>
    <w:rsid w:val="00BC06C5"/>
    <w:rsid w:val="00BC0AAA"/>
    <w:rsid w:val="00BC631A"/>
    <w:rsid w:val="00BC7608"/>
    <w:rsid w:val="00BD4709"/>
    <w:rsid w:val="00BE5AC2"/>
    <w:rsid w:val="00BF4341"/>
    <w:rsid w:val="00BF6BDD"/>
    <w:rsid w:val="00C0365B"/>
    <w:rsid w:val="00C0555F"/>
    <w:rsid w:val="00C2214E"/>
    <w:rsid w:val="00C30C2C"/>
    <w:rsid w:val="00C31870"/>
    <w:rsid w:val="00C31D2A"/>
    <w:rsid w:val="00C33EE8"/>
    <w:rsid w:val="00C35C8C"/>
    <w:rsid w:val="00C3786F"/>
    <w:rsid w:val="00C44D4F"/>
    <w:rsid w:val="00C468C5"/>
    <w:rsid w:val="00C52459"/>
    <w:rsid w:val="00C52589"/>
    <w:rsid w:val="00C52ABC"/>
    <w:rsid w:val="00C548B7"/>
    <w:rsid w:val="00C57F50"/>
    <w:rsid w:val="00C6074A"/>
    <w:rsid w:val="00C62F06"/>
    <w:rsid w:val="00C63DCC"/>
    <w:rsid w:val="00C73A47"/>
    <w:rsid w:val="00C83B97"/>
    <w:rsid w:val="00C85365"/>
    <w:rsid w:val="00C879D2"/>
    <w:rsid w:val="00C92546"/>
    <w:rsid w:val="00C94FAB"/>
    <w:rsid w:val="00C976B2"/>
    <w:rsid w:val="00CA4E38"/>
    <w:rsid w:val="00CA5D5A"/>
    <w:rsid w:val="00CB0575"/>
    <w:rsid w:val="00CB0B5A"/>
    <w:rsid w:val="00CB181D"/>
    <w:rsid w:val="00CB2AAE"/>
    <w:rsid w:val="00CB4237"/>
    <w:rsid w:val="00CC1CCC"/>
    <w:rsid w:val="00CC6AB8"/>
    <w:rsid w:val="00CD1014"/>
    <w:rsid w:val="00CD5F05"/>
    <w:rsid w:val="00CD6E56"/>
    <w:rsid w:val="00CE01EE"/>
    <w:rsid w:val="00CE2957"/>
    <w:rsid w:val="00CE4132"/>
    <w:rsid w:val="00CF2D80"/>
    <w:rsid w:val="00CF6A34"/>
    <w:rsid w:val="00D01B2A"/>
    <w:rsid w:val="00D04456"/>
    <w:rsid w:val="00D116F9"/>
    <w:rsid w:val="00D1428C"/>
    <w:rsid w:val="00D2035F"/>
    <w:rsid w:val="00D235FD"/>
    <w:rsid w:val="00D30D63"/>
    <w:rsid w:val="00D37CB7"/>
    <w:rsid w:val="00D4365C"/>
    <w:rsid w:val="00D54754"/>
    <w:rsid w:val="00D5599C"/>
    <w:rsid w:val="00D560BF"/>
    <w:rsid w:val="00D57B49"/>
    <w:rsid w:val="00D60C29"/>
    <w:rsid w:val="00D625E6"/>
    <w:rsid w:val="00D632B5"/>
    <w:rsid w:val="00D665D1"/>
    <w:rsid w:val="00D73DA2"/>
    <w:rsid w:val="00D76210"/>
    <w:rsid w:val="00D863CA"/>
    <w:rsid w:val="00D87BF9"/>
    <w:rsid w:val="00D87D71"/>
    <w:rsid w:val="00D922EF"/>
    <w:rsid w:val="00D93787"/>
    <w:rsid w:val="00D95E11"/>
    <w:rsid w:val="00D968B3"/>
    <w:rsid w:val="00DA6C64"/>
    <w:rsid w:val="00DA71DD"/>
    <w:rsid w:val="00DB2703"/>
    <w:rsid w:val="00DB4006"/>
    <w:rsid w:val="00DB57C5"/>
    <w:rsid w:val="00DC2E99"/>
    <w:rsid w:val="00DD41C0"/>
    <w:rsid w:val="00DE636F"/>
    <w:rsid w:val="00DF0403"/>
    <w:rsid w:val="00DF1538"/>
    <w:rsid w:val="00DF35D9"/>
    <w:rsid w:val="00DF4E91"/>
    <w:rsid w:val="00DF5C22"/>
    <w:rsid w:val="00DF70BB"/>
    <w:rsid w:val="00E0291C"/>
    <w:rsid w:val="00E10A04"/>
    <w:rsid w:val="00E132FC"/>
    <w:rsid w:val="00E1401B"/>
    <w:rsid w:val="00E16532"/>
    <w:rsid w:val="00E21C40"/>
    <w:rsid w:val="00E348BF"/>
    <w:rsid w:val="00E41363"/>
    <w:rsid w:val="00E458FC"/>
    <w:rsid w:val="00E45B5F"/>
    <w:rsid w:val="00E46089"/>
    <w:rsid w:val="00E5540A"/>
    <w:rsid w:val="00E557C9"/>
    <w:rsid w:val="00E61826"/>
    <w:rsid w:val="00E7147F"/>
    <w:rsid w:val="00E746F8"/>
    <w:rsid w:val="00E803B9"/>
    <w:rsid w:val="00E8330F"/>
    <w:rsid w:val="00E84C25"/>
    <w:rsid w:val="00E9658B"/>
    <w:rsid w:val="00EC0072"/>
    <w:rsid w:val="00EC0516"/>
    <w:rsid w:val="00ED3F41"/>
    <w:rsid w:val="00ED678C"/>
    <w:rsid w:val="00EE029B"/>
    <w:rsid w:val="00EE3CBC"/>
    <w:rsid w:val="00EE413C"/>
    <w:rsid w:val="00EE5101"/>
    <w:rsid w:val="00EE5EE6"/>
    <w:rsid w:val="00EF321A"/>
    <w:rsid w:val="00F00143"/>
    <w:rsid w:val="00F0122B"/>
    <w:rsid w:val="00F02DDE"/>
    <w:rsid w:val="00F0361F"/>
    <w:rsid w:val="00F03990"/>
    <w:rsid w:val="00F171C2"/>
    <w:rsid w:val="00F22D80"/>
    <w:rsid w:val="00F2351C"/>
    <w:rsid w:val="00F25BB6"/>
    <w:rsid w:val="00F34FB3"/>
    <w:rsid w:val="00F36338"/>
    <w:rsid w:val="00F36E71"/>
    <w:rsid w:val="00F42963"/>
    <w:rsid w:val="00F43911"/>
    <w:rsid w:val="00F43CA5"/>
    <w:rsid w:val="00F4731F"/>
    <w:rsid w:val="00F52BAA"/>
    <w:rsid w:val="00F606CC"/>
    <w:rsid w:val="00F70607"/>
    <w:rsid w:val="00F72B8A"/>
    <w:rsid w:val="00F76771"/>
    <w:rsid w:val="00F80886"/>
    <w:rsid w:val="00F833D7"/>
    <w:rsid w:val="00F870E2"/>
    <w:rsid w:val="00F968A4"/>
    <w:rsid w:val="00FB6E93"/>
    <w:rsid w:val="00FD00D5"/>
    <w:rsid w:val="00FD4A63"/>
    <w:rsid w:val="00FD58E6"/>
    <w:rsid w:val="00FE7B79"/>
    <w:rsid w:val="00FF0A1A"/>
    <w:rsid w:val="00FF5E3A"/>
    <w:rsid w:val="00FF6AC7"/>
    <w:rsid w:val="00FF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6197"/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305CC"/>
    <w:rPr>
      <w:sz w:val="24"/>
      <w:szCs w:val="24"/>
    </w:rPr>
  </w:style>
  <w:style w:type="character" w:styleId="a4">
    <w:name w:val="Strong"/>
    <w:basedOn w:val="a0"/>
    <w:uiPriority w:val="99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305CC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5CC"/>
    <w:rPr>
      <w:sz w:val="0"/>
      <w:szCs w:val="0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305CC"/>
    <w:rPr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c">
    <w:name w:val="annotation reference"/>
    <w:basedOn w:val="a0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05C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05CC"/>
    <w:rPr>
      <w:b/>
      <w:bCs/>
    </w:rPr>
  </w:style>
  <w:style w:type="table" w:styleId="af1">
    <w:name w:val="Table Grid"/>
    <w:basedOn w:val="a1"/>
    <w:uiPriority w:val="9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305CC"/>
    <w:rPr>
      <w:sz w:val="24"/>
      <w:szCs w:val="24"/>
    </w:rPr>
  </w:style>
  <w:style w:type="character" w:styleId="af5">
    <w:name w:val="page number"/>
    <w:basedOn w:val="a0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305CC"/>
    <w:rPr>
      <w:sz w:val="24"/>
      <w:szCs w:val="24"/>
    </w:rPr>
  </w:style>
  <w:style w:type="paragraph" w:styleId="af8">
    <w:name w:val="Document Map"/>
    <w:basedOn w:val="a"/>
    <w:link w:val="af9"/>
    <w:uiPriority w:val="99"/>
    <w:semiHidden/>
    <w:rsid w:val="008A4D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F305CC"/>
    <w:rPr>
      <w:sz w:val="0"/>
      <w:szCs w:val="0"/>
    </w:rPr>
  </w:style>
  <w:style w:type="paragraph" w:styleId="afa">
    <w:name w:val="List Paragraph"/>
    <w:basedOn w:val="a"/>
    <w:uiPriority w:val="99"/>
    <w:qFormat/>
    <w:rsid w:val="00D937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719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18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3078</Words>
  <Characters>17545</Characters>
  <Application>Microsoft Office Word</Application>
  <DocSecurity>0</DocSecurity>
  <Lines>146</Lines>
  <Paragraphs>41</Paragraphs>
  <ScaleCrop>false</ScaleCrop>
  <Company>ФИРО</Company>
  <LinksUpToDate>false</LinksUpToDate>
  <CharactersWithSpaces>20582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Гум-Каф</cp:lastModifiedBy>
  <cp:revision>10</cp:revision>
  <cp:lastPrinted>2011-03-23T13:44:00Z</cp:lastPrinted>
  <dcterms:created xsi:type="dcterms:W3CDTF">2015-06-03T06:43:00Z</dcterms:created>
  <dcterms:modified xsi:type="dcterms:W3CDTF">2015-06-05T10:07:00Z</dcterms:modified>
</cp:coreProperties>
</file>