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32" w:rsidRDefault="008C5A32" w:rsidP="008C5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</w:p>
    <w:p w:rsidR="008C5A32" w:rsidRDefault="008C5A32" w:rsidP="008C5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образовательное учреждение </w:t>
      </w:r>
    </w:p>
    <w:p w:rsidR="008C5A32" w:rsidRDefault="008C5A32" w:rsidP="008C5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«Смоленская академия профессионального образования» </w:t>
      </w: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УЧЕБНОЙ ДИСЦИПЛИНЫ</w:t>
      </w: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C5A32" w:rsidRDefault="005556FC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8C5A32">
        <w:rPr>
          <w:b/>
          <w:sz w:val="28"/>
          <w:szCs w:val="28"/>
          <w:u w:val="single"/>
        </w:rPr>
        <w:t>Ботаника с основами физиологии растений</w:t>
      </w:r>
      <w:r>
        <w:rPr>
          <w:b/>
          <w:sz w:val="28"/>
          <w:szCs w:val="28"/>
          <w:u w:val="single"/>
        </w:rPr>
        <w:t>»</w:t>
      </w:r>
      <w:r w:rsidR="008C5A32">
        <w:rPr>
          <w:b/>
          <w:sz w:val="28"/>
          <w:szCs w:val="28"/>
          <w:u w:val="single"/>
        </w:rPr>
        <w:t xml:space="preserve"> </w:t>
      </w:r>
    </w:p>
    <w:p w:rsidR="005556FC" w:rsidRPr="005556FC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5556FC">
        <w:rPr>
          <w:b/>
          <w:sz w:val="28"/>
          <w:szCs w:val="28"/>
          <w:u w:val="single"/>
        </w:rPr>
        <w:t>по профессии</w:t>
      </w:r>
    </w:p>
    <w:p w:rsidR="008C5A32" w:rsidRPr="005556FC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5556FC">
        <w:rPr>
          <w:b/>
          <w:sz w:val="28"/>
          <w:szCs w:val="28"/>
          <w:u w:val="single"/>
        </w:rPr>
        <w:t xml:space="preserve"> 35.02.12 Садово-парковое и ландшафтное строительство</w:t>
      </w:r>
    </w:p>
    <w:p w:rsidR="008C5A32" w:rsidRPr="005556FC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2016г.</w:t>
      </w:r>
    </w:p>
    <w:p w:rsidR="008C5A32" w:rsidRP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</w:t>
      </w:r>
      <w:r>
        <w:rPr>
          <w:sz w:val="28"/>
          <w:szCs w:val="28"/>
        </w:rPr>
        <w:t>рограмма учебной дисциплины:  «</w:t>
      </w:r>
      <w:r w:rsidRPr="008C5A32">
        <w:rPr>
          <w:sz w:val="28"/>
          <w:szCs w:val="28"/>
        </w:rPr>
        <w:t>Ботаника с основами физиологии растений</w:t>
      </w:r>
      <w:r>
        <w:rPr>
          <w:sz w:val="28"/>
          <w:szCs w:val="28"/>
        </w:rPr>
        <w:t xml:space="preserve">»  для профессии: </w:t>
      </w:r>
      <w:r w:rsidRPr="008C5A32">
        <w:rPr>
          <w:sz w:val="28"/>
          <w:szCs w:val="28"/>
        </w:rPr>
        <w:t>35.02.12 Садово-парковое и ландшафтное строительство</w:t>
      </w:r>
    </w:p>
    <w:p w:rsidR="008C5A32" w:rsidRDefault="008C5A32" w:rsidP="008C5A32">
      <w:pPr>
        <w:widowControl w:val="0"/>
        <w:tabs>
          <w:tab w:val="left" w:pos="6420"/>
        </w:tabs>
        <w:suppressAutoHyphens/>
        <w:spacing w:line="276" w:lineRule="auto"/>
        <w:jc w:val="both"/>
        <w:rPr>
          <w:sz w:val="28"/>
          <w:szCs w:val="28"/>
        </w:rPr>
      </w:pPr>
    </w:p>
    <w:p w:rsidR="008C5A32" w:rsidRDefault="008C5A32" w:rsidP="008C5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  профессионального образования» </w:t>
      </w:r>
    </w:p>
    <w:p w:rsidR="008C5A32" w:rsidRDefault="008C5A32" w:rsidP="008C5A32">
      <w:pPr>
        <w:spacing w:line="276" w:lineRule="auto"/>
        <w:jc w:val="both"/>
        <w:rPr>
          <w:sz w:val="28"/>
          <w:szCs w:val="28"/>
        </w:rPr>
      </w:pPr>
    </w:p>
    <w:p w:rsid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8C5A32" w:rsidRDefault="008C5A32" w:rsidP="008C5A32">
      <w:pPr>
        <w:tabs>
          <w:tab w:val="left" w:pos="62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Е.А.Бурцева, преподаватель профессиональных  дисциплин</w:t>
      </w:r>
    </w:p>
    <w:p w:rsidR="008C5A32" w:rsidRDefault="008C5A32" w:rsidP="008C5A32">
      <w:pPr>
        <w:widowControl w:val="0"/>
        <w:tabs>
          <w:tab w:val="left" w:pos="6420"/>
        </w:tabs>
        <w:suppressAutoHyphens/>
        <w:spacing w:line="276" w:lineRule="auto"/>
        <w:jc w:val="both"/>
        <w:rPr>
          <w:sz w:val="28"/>
          <w:szCs w:val="28"/>
        </w:rPr>
      </w:pPr>
    </w:p>
    <w:p w:rsidR="008C5A32" w:rsidRDefault="008C5A32" w:rsidP="008C5A32">
      <w:pPr>
        <w:tabs>
          <w:tab w:val="left" w:pos="622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</w:t>
      </w:r>
    </w:p>
    <w:p w:rsidR="008C5A32" w:rsidRDefault="008C5A32" w:rsidP="008C5A32">
      <w:pPr>
        <w:tabs>
          <w:tab w:val="left" w:pos="622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 ___ от « ____ » ___________ 2016 г.</w:t>
      </w:r>
    </w:p>
    <w:p w:rsidR="008C5A32" w:rsidRDefault="008C5A32" w:rsidP="008C5A32">
      <w:pPr>
        <w:tabs>
          <w:tab w:val="left" w:pos="622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МТП и ПБ____________Д.А. Володин</w:t>
      </w:r>
    </w:p>
    <w:p w:rsidR="008C5A32" w:rsidRDefault="008C5A32" w:rsidP="008C5A32">
      <w:pPr>
        <w:widowControl w:val="0"/>
        <w:tabs>
          <w:tab w:val="left" w:pos="0"/>
          <w:tab w:val="left" w:pos="2910"/>
        </w:tabs>
        <w:suppressAutoHyphens/>
        <w:spacing w:line="276" w:lineRule="auto"/>
        <w:ind w:firstLine="14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8C5A32" w:rsidRDefault="008C5A32" w:rsidP="008C5A32">
      <w:pPr>
        <w:tabs>
          <w:tab w:val="left" w:pos="6225"/>
        </w:tabs>
        <w:spacing w:line="276" w:lineRule="auto"/>
        <w:ind w:left="567"/>
        <w:jc w:val="both"/>
        <w:rPr>
          <w:sz w:val="28"/>
          <w:szCs w:val="28"/>
        </w:rPr>
      </w:pPr>
    </w:p>
    <w:p w:rsidR="008C5A32" w:rsidRDefault="008C5A32" w:rsidP="008C5A32">
      <w:pPr>
        <w:tabs>
          <w:tab w:val="left" w:pos="6225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  научно-методическим советом ОГБПОУ САПО</w:t>
      </w:r>
    </w:p>
    <w:p w:rsidR="008C5A32" w:rsidRDefault="008C5A32" w:rsidP="008C5A32">
      <w:pPr>
        <w:tabs>
          <w:tab w:val="left" w:pos="6225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_____ от «____» __________ 2016 г.</w:t>
      </w:r>
    </w:p>
    <w:p w:rsidR="008C5A32" w:rsidRDefault="008C5A32" w:rsidP="008C5A32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C5A32" w:rsidRDefault="008C5A32" w:rsidP="008C5A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C5A32" w:rsidTr="008C5A32">
        <w:tc>
          <w:tcPr>
            <w:tcW w:w="7668" w:type="dxa"/>
          </w:tcPr>
          <w:p w:rsidR="008C5A32" w:rsidRDefault="008C5A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C5A32" w:rsidRDefault="008C5A32">
            <w:pPr>
              <w:jc w:val="center"/>
            </w:pPr>
          </w:p>
        </w:tc>
      </w:tr>
      <w:tr w:rsidR="008C5A32" w:rsidTr="008C5A32">
        <w:tc>
          <w:tcPr>
            <w:tcW w:w="7668" w:type="dxa"/>
          </w:tcPr>
          <w:p w:rsidR="008C5A32" w:rsidRDefault="008C5A32" w:rsidP="008C5A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8C5A32" w:rsidRDefault="008C5A32"/>
        </w:tc>
        <w:tc>
          <w:tcPr>
            <w:tcW w:w="1903" w:type="dxa"/>
          </w:tcPr>
          <w:p w:rsidR="008C5A32" w:rsidRDefault="008C5A32">
            <w:pPr>
              <w:jc w:val="center"/>
            </w:pPr>
          </w:p>
        </w:tc>
      </w:tr>
      <w:tr w:rsidR="008C5A32" w:rsidTr="008C5A32">
        <w:tc>
          <w:tcPr>
            <w:tcW w:w="7668" w:type="dxa"/>
          </w:tcPr>
          <w:p w:rsidR="008C5A32" w:rsidRDefault="008C5A32" w:rsidP="008C5A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8C5A32" w:rsidRDefault="008C5A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C5A32" w:rsidRDefault="008C5A32">
            <w:pPr>
              <w:jc w:val="center"/>
            </w:pPr>
          </w:p>
        </w:tc>
      </w:tr>
      <w:tr w:rsidR="008C5A32" w:rsidTr="008C5A32">
        <w:trPr>
          <w:trHeight w:val="670"/>
        </w:trPr>
        <w:tc>
          <w:tcPr>
            <w:tcW w:w="7668" w:type="dxa"/>
          </w:tcPr>
          <w:p w:rsidR="008C5A32" w:rsidRDefault="008C5A32" w:rsidP="008C5A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8C5A32" w:rsidRDefault="008C5A3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C5A32" w:rsidRDefault="008C5A32">
            <w:pPr>
              <w:jc w:val="center"/>
            </w:pPr>
          </w:p>
        </w:tc>
      </w:tr>
      <w:tr w:rsidR="008C5A32" w:rsidTr="008C5A32">
        <w:tc>
          <w:tcPr>
            <w:tcW w:w="7668" w:type="dxa"/>
          </w:tcPr>
          <w:p w:rsidR="008C5A32" w:rsidRDefault="008C5A32" w:rsidP="008C5A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C5A32" w:rsidRDefault="008C5A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C5A32" w:rsidRDefault="008C5A32">
            <w:pPr>
              <w:jc w:val="center"/>
            </w:pPr>
          </w:p>
        </w:tc>
      </w:tr>
    </w:tbl>
    <w:p w:rsid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8C5A32" w:rsidRPr="008C5A32" w:rsidRDefault="008C5A32" w:rsidP="008C5A32">
      <w:pPr>
        <w:pStyle w:val="12"/>
        <w:keepNext/>
        <w:keepLines/>
        <w:shd w:val="clear" w:color="auto" w:fill="auto"/>
        <w:spacing w:after="0" w:line="240" w:lineRule="auto"/>
        <w:ind w:left="1134" w:right="-1" w:hanging="1134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0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1 ПАСПОРТ РАБОЧЕЙ ПРОГРАММЫ УЧЕБНОЙ ДИСЦИПЛИНЫ</w:t>
      </w:r>
    </w:p>
    <w:bookmarkEnd w:id="0"/>
    <w:p w:rsidR="008C5A32" w:rsidRP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5A32">
        <w:rPr>
          <w:b/>
          <w:sz w:val="28"/>
          <w:szCs w:val="28"/>
        </w:rPr>
        <w:t xml:space="preserve">Ботаника с основами физиологии растений </w:t>
      </w:r>
    </w:p>
    <w:p w:rsidR="008C5A32" w:rsidRPr="008C5A32" w:rsidRDefault="008C5A32" w:rsidP="008C5A32">
      <w:pPr>
        <w:pStyle w:val="12"/>
        <w:keepNext/>
        <w:keepLines/>
        <w:shd w:val="clear" w:color="auto" w:fill="auto"/>
        <w:spacing w:after="0" w:line="240" w:lineRule="auto"/>
        <w:ind w:left="1134" w:right="-1"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8C5A32" w:rsidRPr="008C5A32" w:rsidRDefault="008C5A32" w:rsidP="008C5A32">
      <w:pPr>
        <w:pStyle w:val="12"/>
        <w:keepNext/>
        <w:keepLines/>
        <w:shd w:val="clear" w:color="auto" w:fill="auto"/>
        <w:spacing w:after="0" w:line="240" w:lineRule="auto"/>
        <w:ind w:left="204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 Область применения программы</w:t>
      </w:r>
      <w:bookmarkEnd w:id="1"/>
    </w:p>
    <w:p w:rsidR="005556FC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bidi="ru-RU"/>
        </w:rPr>
      </w:pPr>
      <w:r w:rsidRPr="008C5A32">
        <w:rPr>
          <w:color w:val="000000"/>
          <w:sz w:val="28"/>
          <w:szCs w:val="28"/>
          <w:lang w:bidi="ru-RU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</w:p>
    <w:p w:rsidR="008C5A32" w:rsidRP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C5A32">
        <w:rPr>
          <w:sz w:val="28"/>
          <w:szCs w:val="28"/>
        </w:rPr>
        <w:t>35.02.12 Садово-парковое и ландшафтное строительство</w:t>
      </w:r>
      <w:r>
        <w:rPr>
          <w:sz w:val="28"/>
          <w:szCs w:val="28"/>
        </w:rPr>
        <w:t>.</w:t>
      </w:r>
    </w:p>
    <w:p w:rsidR="008C5A32" w:rsidRPr="008C5A32" w:rsidRDefault="008C5A32" w:rsidP="008C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C5A32">
        <w:rPr>
          <w:color w:val="000000"/>
          <w:sz w:val="28"/>
          <w:szCs w:val="28"/>
          <w:lang w:bidi="ru-RU"/>
        </w:rPr>
        <w:t>Обучающиеся в учреждении НПО по данном</w:t>
      </w:r>
      <w:r>
        <w:rPr>
          <w:color w:val="000000"/>
          <w:sz w:val="28"/>
          <w:szCs w:val="28"/>
          <w:lang w:bidi="ru-RU"/>
        </w:rPr>
        <w:t>у профилю изучают</w:t>
      </w:r>
      <w:r w:rsidRPr="008C5A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Ботанику </w:t>
      </w:r>
      <w:r w:rsidRPr="008C5A32">
        <w:rPr>
          <w:sz w:val="28"/>
          <w:szCs w:val="28"/>
        </w:rPr>
        <w:t xml:space="preserve">с основами физиологии растений </w:t>
      </w:r>
      <w:r>
        <w:rPr>
          <w:color w:val="000000"/>
          <w:sz w:val="28"/>
          <w:szCs w:val="28"/>
          <w:lang w:bidi="ru-RU"/>
        </w:rPr>
        <w:t xml:space="preserve">  в объеме 96</w:t>
      </w:r>
      <w:r w:rsidRPr="008C5A32">
        <w:rPr>
          <w:color w:val="000000"/>
          <w:sz w:val="28"/>
          <w:szCs w:val="28"/>
          <w:lang w:bidi="ru-RU"/>
        </w:rPr>
        <w:t xml:space="preserve"> час</w:t>
      </w:r>
      <w:r>
        <w:rPr>
          <w:color w:val="000000"/>
          <w:sz w:val="28"/>
          <w:szCs w:val="28"/>
          <w:lang w:bidi="ru-RU"/>
        </w:rPr>
        <w:t>ов.</w:t>
      </w:r>
    </w:p>
    <w:p w:rsidR="001C23CE" w:rsidRPr="00D60CED" w:rsidRDefault="008C5A32" w:rsidP="00D60CE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ориентирована на достижение следующих целей:</w:t>
      </w:r>
    </w:p>
    <w:p w:rsidR="008C5A32" w:rsidRDefault="001C23CE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-освоение знаний об анатомии, физиологии и систематике растительного мира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методах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изучения растений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знакомство с </w:t>
      </w:r>
      <w:r w:rsidR="00BE259A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цветковыми как наиболее значимого и многочисленного отдела царства растений и современными достижениями в</w:t>
      </w:r>
      <w:r w:rsidR="00D60C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25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растениеводстве; 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259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раскрытие эстетического значения растений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60CED" w:rsidRPr="008C5A32" w:rsidRDefault="00D60CED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-усвоение знаний классификации растений; строение растительных клеток и тканей; морфологические и анатомические особенности растений; физиологию растений, их размножение;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-овладение умениями 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классифицировать растения; </w:t>
      </w:r>
      <w:r w:rsidR="00BE25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определять растения по определителю;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менять полученные знания на практике в будущей профессиональной деятельности; восприятие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ормации ботанического характера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специального (профессионально з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начимого) содержания, получаемого</w:t>
      </w:r>
      <w:r w:rsidR="00D60C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 СМИ, ресурсов Интернета, специальной и научно-популярной литературы;</w:t>
      </w:r>
      <w:proofErr w:type="gramEnd"/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-развитие интеллектуальных, творческих способностей и критического мышления в ходе проведения простейших исследований, анализа явлений, восприятия и 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интерпретации предметной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информации;</w:t>
      </w:r>
    </w:p>
    <w:p w:rsidR="008538ED" w:rsidRPr="00D60CED" w:rsidRDefault="008C5A32" w:rsidP="00D60CED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-воспитание убежденности и возможности познания законов природы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конкретно растительного мира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использова</w:t>
      </w:r>
      <w:r w:rsidR="00853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достижений анатомии, физиологии и систематики  растений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развития цивилизации и повышения качества жизни;</w:t>
      </w:r>
    </w:p>
    <w:p w:rsidR="001673AF" w:rsidRDefault="00D60CED" w:rsidP="001673AF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-применение полученных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D60CED" w:rsidRPr="001673AF" w:rsidRDefault="001673AF" w:rsidP="008C5A32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673AF">
        <w:rPr>
          <w:rFonts w:ascii="Times New Roman" w:hAnsi="Times New Roman"/>
          <w:sz w:val="28"/>
          <w:szCs w:val="28"/>
        </w:rPr>
        <w:t>- раскрыть нравственные нормы</w:t>
      </w:r>
      <w:r>
        <w:rPr>
          <w:rFonts w:ascii="Times New Roman" w:hAnsi="Times New Roman"/>
          <w:sz w:val="28"/>
          <w:szCs w:val="28"/>
        </w:rPr>
        <w:t xml:space="preserve"> и принципы отношения к природе;</w:t>
      </w:r>
    </w:p>
    <w:p w:rsidR="00D60CED" w:rsidRPr="001673AF" w:rsidRDefault="001673AF" w:rsidP="008C5A32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673AF">
        <w:rPr>
          <w:rFonts w:ascii="Times New Roman" w:hAnsi="Times New Roman"/>
          <w:sz w:val="28"/>
          <w:szCs w:val="28"/>
        </w:rPr>
        <w:t>- научить принимать экологически правильные решения в области природопользования</w:t>
      </w:r>
    </w:p>
    <w:p w:rsidR="001673AF" w:rsidRPr="001673AF" w:rsidRDefault="001673AF" w:rsidP="001673AF">
      <w:pPr>
        <w:rPr>
          <w:sz w:val="28"/>
          <w:szCs w:val="28"/>
        </w:rPr>
      </w:pPr>
      <w:r w:rsidRPr="001673AF">
        <w:rPr>
          <w:sz w:val="28"/>
          <w:szCs w:val="28"/>
        </w:rPr>
        <w:t>- сформировать представление о многообразии животных организмов и принципах их классификации.</w:t>
      </w:r>
    </w:p>
    <w:p w:rsidR="001673AF" w:rsidRPr="001673AF" w:rsidRDefault="001673AF" w:rsidP="001673AF">
      <w:pPr>
        <w:rPr>
          <w:sz w:val="28"/>
          <w:szCs w:val="28"/>
        </w:rPr>
      </w:pPr>
      <w:r w:rsidRPr="001673AF">
        <w:rPr>
          <w:sz w:val="28"/>
          <w:szCs w:val="28"/>
        </w:rPr>
        <w:t>- раскрыть практическое значение биологических знаний как научную основу охраны природы, природопользования, сельскохозяйственного производства, медицины и здравоохранения, биотехнологии и отраслей производства.</w:t>
      </w:r>
    </w:p>
    <w:p w:rsidR="00D60CED" w:rsidRPr="001673AF" w:rsidRDefault="00D60CED" w:rsidP="008C5A32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D60CED" w:rsidRPr="008C5A32" w:rsidRDefault="00D60CED" w:rsidP="000063B5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Основу рабочей программ</w:t>
      </w:r>
      <w:r w:rsidR="00D60C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ы составляет содержание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согласованное с требованиями федерального компонента государственного стандарта среднего</w:t>
      </w:r>
      <w:r w:rsidR="00D60C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(полного) общего образования базового уровня.</w:t>
      </w:r>
    </w:p>
    <w:p w:rsidR="008C5A32" w:rsidRPr="008C5A32" w:rsidRDefault="00D60CED" w:rsidP="008C5A32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Рабочая программа 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имеет явно выраженной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профильной составляющей, 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включает в себя элементы профессионально направленного содержания</w:t>
      </w:r>
      <w:proofErr w:type="gramStart"/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необходимые для усвоения профессиональной образовательной программы, формирования у обучающихся профессиональных компетенций.</w:t>
      </w:r>
    </w:p>
    <w:p w:rsidR="00D60CED" w:rsidRDefault="008C5A32" w:rsidP="00D60CED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Программа включает в себя </w:t>
      </w:r>
      <w:r w:rsidR="00A07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шесть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60C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взаимосвязанных </w:t>
      </w:r>
      <w:r w:rsidR="00A07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разделов: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077B6" w:rsidRPr="00A077B6" w:rsidRDefault="00A077B6" w:rsidP="00A077B6">
      <w:pPr>
        <w:tabs>
          <w:tab w:val="left" w:pos="7371"/>
        </w:tabs>
        <w:rPr>
          <w:rFonts w:ascii="Cambria" w:hAnsi="Cambria"/>
          <w:i/>
          <w:sz w:val="28"/>
          <w:szCs w:val="28"/>
        </w:rPr>
      </w:pPr>
      <w:r w:rsidRPr="00A077B6">
        <w:rPr>
          <w:rFonts w:ascii="Cambria" w:hAnsi="Cambria"/>
          <w:i/>
          <w:sz w:val="28"/>
          <w:szCs w:val="28"/>
        </w:rPr>
        <w:t>Особенности царства растения и его многообразие.</w:t>
      </w:r>
    </w:p>
    <w:p w:rsidR="00A077B6" w:rsidRPr="00A077B6" w:rsidRDefault="00A077B6" w:rsidP="00A077B6">
      <w:pPr>
        <w:tabs>
          <w:tab w:val="left" w:pos="7371"/>
        </w:tabs>
        <w:rPr>
          <w:rFonts w:ascii="Cambria" w:hAnsi="Cambria"/>
          <w:i/>
          <w:sz w:val="28"/>
          <w:szCs w:val="28"/>
        </w:rPr>
      </w:pPr>
      <w:r w:rsidRPr="00A077B6">
        <w:rPr>
          <w:rFonts w:ascii="Cambria" w:hAnsi="Cambria"/>
          <w:i/>
          <w:sz w:val="28"/>
          <w:szCs w:val="28"/>
        </w:rPr>
        <w:t xml:space="preserve"> Строение и многообразие цветковых растений. </w:t>
      </w:r>
    </w:p>
    <w:p w:rsidR="00A077B6" w:rsidRPr="00A077B6" w:rsidRDefault="00A077B6" w:rsidP="00A077B6">
      <w:pPr>
        <w:tabs>
          <w:tab w:val="left" w:pos="7371"/>
        </w:tabs>
        <w:rPr>
          <w:rFonts w:ascii="Cambria" w:hAnsi="Cambria"/>
          <w:i/>
          <w:sz w:val="28"/>
          <w:szCs w:val="28"/>
        </w:rPr>
      </w:pPr>
      <w:r w:rsidRPr="00A077B6">
        <w:rPr>
          <w:rFonts w:ascii="Cambria" w:hAnsi="Cambria"/>
          <w:i/>
          <w:sz w:val="28"/>
          <w:szCs w:val="28"/>
        </w:rPr>
        <w:t>Физиология растений.</w:t>
      </w:r>
    </w:p>
    <w:p w:rsidR="00A077B6" w:rsidRPr="00A077B6" w:rsidRDefault="00A077B6" w:rsidP="00A077B6">
      <w:pPr>
        <w:tabs>
          <w:tab w:val="left" w:pos="7371"/>
        </w:tabs>
        <w:rPr>
          <w:rFonts w:ascii="Cambria" w:hAnsi="Cambria"/>
          <w:i/>
          <w:sz w:val="28"/>
          <w:szCs w:val="28"/>
        </w:rPr>
      </w:pPr>
      <w:r w:rsidRPr="00A077B6">
        <w:rPr>
          <w:rFonts w:ascii="Cambria" w:hAnsi="Cambria"/>
          <w:i/>
          <w:sz w:val="28"/>
          <w:szCs w:val="28"/>
        </w:rPr>
        <w:t>Растительный организм как единое целое.</w:t>
      </w:r>
    </w:p>
    <w:p w:rsidR="00A077B6" w:rsidRPr="00A077B6" w:rsidRDefault="00A077B6" w:rsidP="00A077B6">
      <w:pPr>
        <w:pStyle w:val="22"/>
        <w:shd w:val="clear" w:color="auto" w:fill="auto"/>
        <w:spacing w:after="0" w:line="240" w:lineRule="auto"/>
        <w:ind w:firstLine="0"/>
        <w:jc w:val="both"/>
        <w:rPr>
          <w:rFonts w:ascii="Cambria" w:hAnsi="Cambria"/>
          <w:i/>
          <w:sz w:val="28"/>
          <w:szCs w:val="28"/>
        </w:rPr>
      </w:pPr>
      <w:r w:rsidRPr="00A077B6">
        <w:rPr>
          <w:rFonts w:ascii="Cambria" w:hAnsi="Cambria"/>
          <w:i/>
          <w:sz w:val="28"/>
          <w:szCs w:val="28"/>
        </w:rPr>
        <w:t>Классификация растений.</w:t>
      </w:r>
    </w:p>
    <w:p w:rsidR="00D60CED" w:rsidRPr="00A077B6" w:rsidRDefault="00A077B6" w:rsidP="00A077B6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077B6">
        <w:rPr>
          <w:rFonts w:ascii="Cambria" w:hAnsi="Cambria"/>
          <w:i/>
          <w:sz w:val="28"/>
          <w:szCs w:val="28"/>
        </w:rPr>
        <w:t>Растительные сообщества.</w:t>
      </w:r>
    </w:p>
    <w:p w:rsidR="00790267" w:rsidRPr="008C5A32" w:rsidRDefault="00A077B6" w:rsidP="007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Они обеспечивают</w:t>
      </w:r>
      <w:r w:rsidR="008C5A32" w:rsidRPr="008C5A32">
        <w:rPr>
          <w:color w:val="000000"/>
          <w:sz w:val="28"/>
          <w:szCs w:val="28"/>
          <w:lang w:bidi="ru-RU"/>
        </w:rPr>
        <w:t xml:space="preserve"> подготовку квалифицированных специалистов среднего звена по професси</w:t>
      </w:r>
      <w:r w:rsidR="00790267">
        <w:rPr>
          <w:color w:val="000000"/>
          <w:sz w:val="28"/>
          <w:szCs w:val="28"/>
          <w:lang w:bidi="ru-RU"/>
        </w:rPr>
        <w:t xml:space="preserve">и </w:t>
      </w:r>
      <w:r w:rsidR="00790267" w:rsidRPr="00790267">
        <w:rPr>
          <w:sz w:val="28"/>
          <w:szCs w:val="28"/>
        </w:rPr>
        <w:t xml:space="preserve"> </w:t>
      </w:r>
      <w:r w:rsidR="00790267">
        <w:rPr>
          <w:sz w:val="28"/>
          <w:szCs w:val="28"/>
        </w:rPr>
        <w:t>с</w:t>
      </w:r>
      <w:r w:rsidR="00790267" w:rsidRPr="008C5A32">
        <w:rPr>
          <w:sz w:val="28"/>
          <w:szCs w:val="28"/>
        </w:rPr>
        <w:t>адово-парковое и ландшафтное строительство</w:t>
      </w:r>
      <w:r w:rsidR="00790267">
        <w:rPr>
          <w:sz w:val="28"/>
          <w:szCs w:val="28"/>
        </w:rPr>
        <w:t>.</w:t>
      </w:r>
    </w:p>
    <w:p w:rsidR="00FF7C55" w:rsidRDefault="008C5A32" w:rsidP="00FF7C55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Такой подход к структурированию содержания программы не нарушает привычную для нас логику естественнонаучного образования, позволяет специалистам - предметникам испол</w:t>
      </w:r>
      <w:r w:rsidR="00790267">
        <w:rPr>
          <w:rFonts w:ascii="Times New Roman" w:hAnsi="Times New Roman" w:cs="Times New Roman"/>
          <w:color w:val="000000"/>
          <w:sz w:val="28"/>
          <w:szCs w:val="28"/>
          <w:lang w:bidi="ru-RU"/>
        </w:rPr>
        <w:t>ьзовать частные методики.</w:t>
      </w:r>
    </w:p>
    <w:p w:rsidR="00FF7C55" w:rsidRDefault="00FF7C55" w:rsidP="00FF7C55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7C55">
        <w:rPr>
          <w:rFonts w:ascii="Times New Roman" w:hAnsi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F7C55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FF7C55">
        <w:rPr>
          <w:rFonts w:ascii="Times New Roman" w:hAnsi="Times New Roman"/>
          <w:sz w:val="28"/>
          <w:szCs w:val="28"/>
        </w:rPr>
        <w:t xml:space="preserve"> связей.</w:t>
      </w:r>
    </w:p>
    <w:p w:rsidR="008C5A32" w:rsidRDefault="008C5A32" w:rsidP="008C5A32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Заметное место в программе занимают интегрирующие, 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межпредметные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идеи и темы. Это, в первую очередь, с</w:t>
      </w:r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одержание, освещающее  физиологические особенности растительного организма: химический состав растительной клетки, минеральное питание растений, фотосинтез, дыхание, осмотическое давление, осмос воды, тургор, движение раствора по </w:t>
      </w:r>
      <w:proofErr w:type="spellStart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симпласту</w:t>
      </w:r>
      <w:proofErr w:type="spellEnd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апопласту</w:t>
      </w:r>
      <w:proofErr w:type="spellEnd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корневое давление, тропизмы и настии </w:t>
      </w:r>
      <w:proofErr w:type="gramStart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вещества</w:t>
      </w:r>
      <w:proofErr w:type="gramEnd"/>
      <w:r w:rsidR="00FF7C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синтезируемые растениями (гормоны, стимуляторы и ингибиторы физиологических процессов),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 также вопросы экологии.</w:t>
      </w:r>
    </w:p>
    <w:p w:rsidR="00FF7C55" w:rsidRPr="008C5A32" w:rsidRDefault="001673AF" w:rsidP="00047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73AF">
        <w:rPr>
          <w:sz w:val="28"/>
          <w:szCs w:val="28"/>
        </w:rPr>
        <w:t xml:space="preserve"> программе нашли отражение цели и задачи изучения биологии на ступени СПО. В ней также заложены возможности предусмотренного стандартом формирования у обучающихся </w:t>
      </w:r>
      <w:proofErr w:type="spellStart"/>
      <w:r w:rsidRPr="001673AF">
        <w:rPr>
          <w:sz w:val="28"/>
          <w:szCs w:val="28"/>
        </w:rPr>
        <w:t>общеучебных</w:t>
      </w:r>
      <w:proofErr w:type="spellEnd"/>
      <w:r w:rsidRPr="001673AF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0473FF" w:rsidRPr="000473FF" w:rsidRDefault="00FF7C55" w:rsidP="008C5A32">
      <w:pPr>
        <w:pStyle w:val="22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73FF">
        <w:rPr>
          <w:rFonts w:ascii="Times New Roman" w:hAnsi="Times New Roman" w:cs="Times New Roman"/>
          <w:sz w:val="28"/>
          <w:szCs w:val="28"/>
          <w:lang w:bidi="ru-RU"/>
        </w:rPr>
        <w:t>В программе</w:t>
      </w:r>
      <w:r w:rsidR="008C5A32" w:rsidRPr="000473FF">
        <w:rPr>
          <w:rFonts w:ascii="Times New Roman" w:hAnsi="Times New Roman" w:cs="Times New Roman"/>
          <w:sz w:val="28"/>
          <w:szCs w:val="28"/>
          <w:lang w:bidi="ru-RU"/>
        </w:rPr>
        <w:t xml:space="preserve"> представ</w:t>
      </w:r>
      <w:r w:rsidR="000473FF" w:rsidRPr="000473FF">
        <w:rPr>
          <w:rFonts w:ascii="Times New Roman" w:hAnsi="Times New Roman" w:cs="Times New Roman"/>
          <w:sz w:val="28"/>
          <w:szCs w:val="28"/>
          <w:lang w:bidi="ru-RU"/>
        </w:rPr>
        <w:t>лены дидактические материалы, в которых акцентировано</w:t>
      </w:r>
      <w:r w:rsidR="008C5A32" w:rsidRPr="000473FF">
        <w:rPr>
          <w:rFonts w:ascii="Times New Roman" w:hAnsi="Times New Roman" w:cs="Times New Roman"/>
          <w:sz w:val="28"/>
          <w:szCs w:val="28"/>
          <w:lang w:bidi="ru-RU"/>
        </w:rPr>
        <w:t xml:space="preserve"> внимание на </w:t>
      </w:r>
      <w:r w:rsidR="000473FF" w:rsidRPr="000473FF">
        <w:rPr>
          <w:rFonts w:ascii="Times New Roman" w:hAnsi="Times New Roman" w:cs="Times New Roman"/>
          <w:sz w:val="28"/>
          <w:szCs w:val="28"/>
          <w:lang w:bidi="ru-RU"/>
        </w:rPr>
        <w:t>растительном организме как жизненно важном объекте природы и деятельности человека. Растительный организм, рассматривается как основной компонент экосистемы, источник пищевых ресурсов,  сырье промышленного производства и как объект эстетического восприятия человека.</w:t>
      </w:r>
    </w:p>
    <w:p w:rsidR="00715837" w:rsidRPr="00715837" w:rsidRDefault="00715837" w:rsidP="007158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37">
        <w:rPr>
          <w:sz w:val="28"/>
          <w:szCs w:val="28"/>
        </w:rPr>
        <w:t xml:space="preserve">Программа построена на основе сравнительного изучения основных групп  </w:t>
      </w:r>
      <w:r>
        <w:rPr>
          <w:sz w:val="28"/>
          <w:szCs w:val="28"/>
        </w:rPr>
        <w:t xml:space="preserve">растительных </w:t>
      </w:r>
      <w:r w:rsidRPr="00715837">
        <w:rPr>
          <w:sz w:val="28"/>
          <w:szCs w:val="28"/>
        </w:rPr>
        <w:t xml:space="preserve">организмов, их строения и жизнедеятельности. </w:t>
      </w:r>
    </w:p>
    <w:p w:rsidR="008C5A32" w:rsidRDefault="00715837" w:rsidP="007158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37">
        <w:rPr>
          <w:sz w:val="28"/>
          <w:szCs w:val="28"/>
        </w:rPr>
        <w:t>Для приобретения практических навыков и повышения уровня знаний в программу включены лаб</w:t>
      </w:r>
      <w:r>
        <w:rPr>
          <w:sz w:val="28"/>
          <w:szCs w:val="28"/>
        </w:rPr>
        <w:t xml:space="preserve">ораторные и практические работы, </w:t>
      </w:r>
      <w:r w:rsidR="008C5A32" w:rsidRPr="008C5A32">
        <w:rPr>
          <w:sz w:val="28"/>
          <w:szCs w:val="28"/>
        </w:rPr>
        <w:t>теоретические сведения дополняются демонстр</w:t>
      </w:r>
      <w:r>
        <w:rPr>
          <w:sz w:val="28"/>
          <w:szCs w:val="28"/>
        </w:rPr>
        <w:t>ациями.</w:t>
      </w:r>
    </w:p>
    <w:p w:rsidR="00715837" w:rsidRPr="00715837" w:rsidRDefault="00715837" w:rsidP="007158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837">
        <w:rPr>
          <w:sz w:val="28"/>
          <w:szCs w:val="28"/>
        </w:rPr>
        <w:lastRenderedPageBreak/>
        <w:t xml:space="preserve">Особое внимание уделяется познавательной активности учащихся, их </w:t>
      </w:r>
      <w:proofErr w:type="spellStart"/>
      <w:r w:rsidRPr="00715837">
        <w:rPr>
          <w:sz w:val="28"/>
          <w:szCs w:val="28"/>
        </w:rPr>
        <w:t>мотивированности</w:t>
      </w:r>
      <w:proofErr w:type="spellEnd"/>
      <w:r w:rsidRPr="00715837">
        <w:rPr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 самостоятельная исследовательская работа.</w:t>
      </w:r>
    </w:p>
    <w:p w:rsidR="00715837" w:rsidRPr="008C5A32" w:rsidRDefault="00715837" w:rsidP="007158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A32" w:rsidRPr="00FF7C55" w:rsidRDefault="008C5A32" w:rsidP="008C5A32">
      <w:pPr>
        <w:pStyle w:val="22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240" w:lineRule="auto"/>
        <w:ind w:left="900" w:right="-1" w:hanging="4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C5A32">
        <w:rPr>
          <w:rStyle w:val="24"/>
          <w:rFonts w:eastAsia="Franklin Gothic Medium"/>
          <w:i w:val="0"/>
          <w:iCs w:val="0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FF7C5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дисциплина входит в общеобразовательный цикл и относится к базовым </w:t>
      </w:r>
      <w:proofErr w:type="spellStart"/>
      <w:r w:rsidRPr="00FF7C55">
        <w:rPr>
          <w:rFonts w:ascii="Times New Roman" w:hAnsi="Times New Roman" w:cs="Times New Roman"/>
          <w:color w:val="C0504D" w:themeColor="accent2"/>
          <w:sz w:val="28"/>
          <w:szCs w:val="28"/>
        </w:rPr>
        <w:t>общепрофессиональным</w:t>
      </w:r>
      <w:proofErr w:type="spellEnd"/>
      <w:r w:rsidRPr="00FF7C5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дисциплинам.</w:t>
      </w:r>
    </w:p>
    <w:p w:rsidR="008C5A32" w:rsidRPr="008C5A32" w:rsidRDefault="008C5A32" w:rsidP="008C5A32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972"/>
        </w:tabs>
        <w:spacing w:after="0" w:line="240" w:lineRule="auto"/>
        <w:ind w:left="340" w:right="-1" w:firstLine="567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- требования к результатам освоения </w:t>
      </w:r>
      <w:proofErr w:type="gramStart"/>
      <w:r w:rsidRPr="008C5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5A32"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:rsidR="008C5A32" w:rsidRPr="00852366" w:rsidRDefault="008C5A32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5236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9D1D9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классифицировать растения;</w:t>
      </w:r>
    </w:p>
    <w:p w:rsidR="009D1D98" w:rsidRP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9D1D9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определять растения по определителю;</w:t>
      </w:r>
    </w:p>
    <w:p w:rsidR="009D1D98" w:rsidRP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определить среду обитания растения по морфологическим признакам</w:t>
      </w:r>
      <w:r w:rsidR="00410F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D98">
        <w:rPr>
          <w:rFonts w:ascii="Times New Roman" w:hAnsi="Times New Roman" w:cs="Times New Roman"/>
          <w:b w:val="0"/>
          <w:sz w:val="28"/>
          <w:szCs w:val="28"/>
        </w:rPr>
        <w:t>осуществлять размножение организмов разными способами</w:t>
      </w:r>
      <w:r w:rsidR="00410F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D1D98" w:rsidRP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пользоваться  различными видами удобрений</w:t>
      </w:r>
      <w:r w:rsidR="00410F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D1D98" w:rsidRPr="009D1D98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D98">
        <w:rPr>
          <w:rFonts w:ascii="Times New Roman" w:hAnsi="Times New Roman" w:cs="Times New Roman"/>
          <w:b w:val="0"/>
          <w:sz w:val="28"/>
          <w:szCs w:val="28"/>
        </w:rPr>
        <w:t>использовать химические средства 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стимуляции</w:t>
      </w:r>
      <w:r w:rsidRPr="009D1D98">
        <w:rPr>
          <w:rFonts w:ascii="Times New Roman" w:hAnsi="Times New Roman" w:cs="Times New Roman"/>
          <w:b w:val="0"/>
          <w:sz w:val="28"/>
          <w:szCs w:val="28"/>
        </w:rPr>
        <w:t xml:space="preserve"> растений</w:t>
      </w:r>
      <w:r w:rsidR="00410F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5837" w:rsidRPr="00715837" w:rsidRDefault="009D1D98" w:rsidP="00715837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jc w:val="left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D98">
        <w:rPr>
          <w:rFonts w:ascii="Times New Roman" w:hAnsi="Times New Roman" w:cs="Times New Roman"/>
          <w:b w:val="0"/>
          <w:sz w:val="28"/>
          <w:szCs w:val="28"/>
        </w:rPr>
        <w:t>применять агрономические приемы (пикировка, окучивание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обрезка, </w:t>
      </w:r>
      <w:r w:rsidR="00397D73">
        <w:rPr>
          <w:rFonts w:ascii="Times New Roman" w:hAnsi="Times New Roman" w:cs="Times New Roman"/>
          <w:b w:val="0"/>
          <w:sz w:val="28"/>
          <w:szCs w:val="28"/>
        </w:rPr>
        <w:t xml:space="preserve">опрыскивание, </w:t>
      </w:r>
      <w:r>
        <w:rPr>
          <w:rFonts w:ascii="Times New Roman" w:hAnsi="Times New Roman" w:cs="Times New Roman"/>
          <w:b w:val="0"/>
          <w:sz w:val="28"/>
          <w:szCs w:val="28"/>
        </w:rPr>
        <w:t>искусственное опыление</w:t>
      </w:r>
      <w:r w:rsidR="00397D73">
        <w:rPr>
          <w:rFonts w:ascii="Times New Roman" w:hAnsi="Times New Roman" w:cs="Times New Roman"/>
          <w:b w:val="0"/>
          <w:sz w:val="28"/>
          <w:szCs w:val="28"/>
        </w:rPr>
        <w:t>, прививка)</w:t>
      </w:r>
      <w:r w:rsidR="00410F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5837" w:rsidRPr="00715837" w:rsidRDefault="00715837" w:rsidP="00715837">
      <w:pPr>
        <w:pStyle w:val="a9"/>
        <w:ind w:left="360"/>
        <w:rPr>
          <w:rFonts w:eastAsia="MS Mincho" w:cs="Times New Roman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распознавать органы цветкового растения,  </w:t>
      </w:r>
      <w:r w:rsidRPr="00715837">
        <w:rPr>
          <w:rFonts w:ascii="Times New Roman" w:eastAsia="MS Mincho" w:hAnsi="Times New Roman"/>
          <w:color w:val="000000"/>
          <w:sz w:val="28"/>
          <w:szCs w:val="28"/>
        </w:rPr>
        <w:t>узнавать споровые и семенные растения;</w:t>
      </w:r>
    </w:p>
    <w:p w:rsidR="00715837" w:rsidRPr="00715837" w:rsidRDefault="00715837" w:rsidP="00715837">
      <w:pPr>
        <w:pStyle w:val="a9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 пользоваться лупой и микроскопом;</w:t>
      </w:r>
    </w:p>
    <w:p w:rsidR="00715837" w:rsidRPr="00715837" w:rsidRDefault="00715837" w:rsidP="00715837">
      <w:pPr>
        <w:pStyle w:val="a9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готовить микропрепараты и рассматривать их под микроскопом, </w:t>
      </w:r>
      <w:r w:rsidRPr="00715837">
        <w:rPr>
          <w:rFonts w:ascii="Times New Roman" w:eastAsia="MS Mincho" w:hAnsi="Times New Roman"/>
          <w:color w:val="000000"/>
          <w:sz w:val="28"/>
          <w:szCs w:val="28"/>
        </w:rPr>
        <w:t>распознавать на микропрепаратах и таблицах части клеток;</w:t>
      </w:r>
    </w:p>
    <w:p w:rsidR="00715837" w:rsidRPr="00715837" w:rsidRDefault="00715837" w:rsidP="00715837">
      <w:pPr>
        <w:pStyle w:val="a9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узнавать на рисунках части побега, почки;</w:t>
      </w:r>
    </w:p>
    <w:p w:rsidR="00715837" w:rsidRPr="00715837" w:rsidRDefault="00715837" w:rsidP="00715837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называть и показывать части листа;</w:t>
      </w:r>
    </w:p>
    <w:p w:rsidR="00715837" w:rsidRPr="00715837" w:rsidRDefault="00715837" w:rsidP="00715837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определять тип листорасположения и жилкование;</w:t>
      </w:r>
    </w:p>
    <w:p w:rsidR="00715837" w:rsidRPr="00715837" w:rsidRDefault="00715837" w:rsidP="00715837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отличать простые и сложные листья;</w:t>
      </w:r>
    </w:p>
    <w:p w:rsidR="00715837" w:rsidRPr="00715837" w:rsidRDefault="00715837" w:rsidP="00715837">
      <w:pPr>
        <w:pStyle w:val="Style3"/>
        <w:widowControl/>
        <w:tabs>
          <w:tab w:val="left" w:pos="180"/>
        </w:tabs>
        <w:spacing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/>
          <w:color w:val="000000"/>
          <w:sz w:val="28"/>
          <w:szCs w:val="28"/>
        </w:rPr>
        <w:t>-    узнавать на рисунках и схемах части стебля;</w:t>
      </w:r>
    </w:p>
    <w:p w:rsidR="00715837" w:rsidRPr="00715837" w:rsidRDefault="00715837" w:rsidP="00715837">
      <w:pPr>
        <w:pStyle w:val="a9"/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узнавать и называть основные части цветка;</w:t>
      </w:r>
    </w:p>
    <w:p w:rsidR="00715837" w:rsidRPr="00715837" w:rsidRDefault="00715837" w:rsidP="00715837">
      <w:pPr>
        <w:pStyle w:val="a9"/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узнавать на наглядном материале виды соцветий;</w:t>
      </w:r>
    </w:p>
    <w:p w:rsidR="00715837" w:rsidRPr="00715837" w:rsidRDefault="00715837" w:rsidP="00715837">
      <w:pPr>
        <w:pStyle w:val="a9"/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определять типы плодов;</w:t>
      </w:r>
    </w:p>
    <w:p w:rsidR="00715837" w:rsidRPr="00715837" w:rsidRDefault="00715837" w:rsidP="00715837">
      <w:pPr>
        <w:pStyle w:val="a9"/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распознавать на рисунках и схемах составные части семян;</w:t>
      </w:r>
    </w:p>
    <w:p w:rsidR="00715837" w:rsidRPr="00715837" w:rsidRDefault="00715837" w:rsidP="00715837">
      <w:pPr>
        <w:pStyle w:val="a9"/>
        <w:ind w:left="360" w:right="-52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различать основные виды удобрений;</w:t>
      </w:r>
    </w:p>
    <w:p w:rsidR="00715837" w:rsidRPr="00715837" w:rsidRDefault="00715837" w:rsidP="00715837">
      <w:pPr>
        <w:pStyle w:val="a9"/>
        <w:ind w:left="360" w:right="-52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применять знания на практике (полив, подкормка, рыхление);</w:t>
      </w:r>
    </w:p>
    <w:p w:rsidR="00715837" w:rsidRPr="00715837" w:rsidRDefault="00715837" w:rsidP="00715837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распознавать представителей разных отделов;</w:t>
      </w:r>
    </w:p>
    <w:p w:rsidR="00715837" w:rsidRPr="00715837" w:rsidRDefault="00715837" w:rsidP="00715837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 w:cs="Times New Roman"/>
          <w:color w:val="000000"/>
          <w:sz w:val="28"/>
          <w:szCs w:val="28"/>
        </w:rPr>
        <w:t>- определять растения по определительным карточкам,</w:t>
      </w:r>
    </w:p>
    <w:p w:rsidR="00715837" w:rsidRPr="00715837" w:rsidRDefault="00715837" w:rsidP="00715837">
      <w:pPr>
        <w:pStyle w:val="Style3"/>
        <w:widowControl/>
        <w:tabs>
          <w:tab w:val="left" w:pos="955"/>
        </w:tabs>
        <w:spacing w:line="240" w:lineRule="auto"/>
        <w:ind w:left="754"/>
        <w:rPr>
          <w:rStyle w:val="FontStyle11"/>
          <w:rFonts w:ascii="Times New Roman" w:eastAsia="MS Mincho" w:hAnsi="Times New Roman"/>
          <w:sz w:val="28"/>
          <w:szCs w:val="28"/>
        </w:rPr>
      </w:pPr>
      <w:r w:rsidRPr="00715837">
        <w:rPr>
          <w:rFonts w:ascii="Times New Roman" w:eastAsia="MS Mincho" w:hAnsi="Times New Roman"/>
          <w:color w:val="000000"/>
          <w:sz w:val="28"/>
          <w:szCs w:val="28"/>
        </w:rPr>
        <w:t>распознавать представителей разных семейств;</w:t>
      </w:r>
    </w:p>
    <w:p w:rsidR="00715837" w:rsidRPr="00715837" w:rsidRDefault="00715837" w:rsidP="00715837">
      <w:pPr>
        <w:ind w:left="360"/>
        <w:jc w:val="both"/>
        <w:rPr>
          <w:rFonts w:eastAsia="MS Mincho"/>
          <w:color w:val="000000"/>
          <w:sz w:val="28"/>
          <w:szCs w:val="28"/>
        </w:rPr>
      </w:pPr>
      <w:r w:rsidRPr="00715837">
        <w:rPr>
          <w:rFonts w:eastAsia="MS Mincho"/>
          <w:color w:val="000000"/>
          <w:sz w:val="28"/>
          <w:szCs w:val="28"/>
        </w:rPr>
        <w:t>- применять знания по биологии для выращивания культурных растений;</w:t>
      </w:r>
    </w:p>
    <w:p w:rsidR="00715837" w:rsidRPr="00715837" w:rsidRDefault="00715837" w:rsidP="009D1D98">
      <w:pPr>
        <w:pStyle w:val="40"/>
        <w:shd w:val="clear" w:color="auto" w:fill="auto"/>
        <w:tabs>
          <w:tab w:val="left" w:pos="982"/>
        </w:tabs>
        <w:spacing w:line="240" w:lineRule="auto"/>
        <w:ind w:left="1347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715837" w:rsidRDefault="00715837" w:rsidP="00852366">
      <w:pPr>
        <w:pStyle w:val="40"/>
        <w:shd w:val="clear" w:color="auto" w:fill="auto"/>
        <w:tabs>
          <w:tab w:val="left" w:pos="982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C5A32" w:rsidRPr="00397D73" w:rsidRDefault="00852366" w:rsidP="00852366">
      <w:pPr>
        <w:pStyle w:val="40"/>
        <w:shd w:val="clear" w:color="auto" w:fill="auto"/>
        <w:tabs>
          <w:tab w:val="left" w:pos="982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приводить п</w:t>
      </w:r>
      <w:r w:rsidR="008C5A32" w:rsidRPr="00397D73">
        <w:rPr>
          <w:rFonts w:ascii="Times New Roman" w:hAnsi="Times New Roman" w:cs="Times New Roman"/>
          <w:sz w:val="28"/>
          <w:szCs w:val="28"/>
        </w:rPr>
        <w:t xml:space="preserve">римеры экспериментов или наблюдений,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A32" w:rsidRPr="00397D73">
        <w:rPr>
          <w:rFonts w:ascii="Times New Roman" w:hAnsi="Times New Roman" w:cs="Times New Roman"/>
          <w:sz w:val="28"/>
          <w:szCs w:val="28"/>
        </w:rPr>
        <w:t>обосновывающих: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фотосинтез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дыхание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410F05" w:rsidRDefault="00410F05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химический состав растений;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поглощение воды и минеральных веществ корнем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признаки недостатка минерального питания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передвижение воды и минеральных веществ по стеблю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испарение воды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морфологические особенности разных групп растений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397D73" w:rsidRDefault="00397D73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морфологии растений со средой обитания</w:t>
      </w:r>
      <w:r w:rsidR="00410F05">
        <w:rPr>
          <w:rFonts w:ascii="Times New Roman" w:hAnsi="Times New Roman" w:cs="Times New Roman"/>
          <w:sz w:val="28"/>
          <w:szCs w:val="28"/>
        </w:rPr>
        <w:t>;</w:t>
      </w:r>
    </w:p>
    <w:p w:rsidR="00410F05" w:rsidRDefault="00410F05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-связь анатомии растительных органов с выполняемыми функциями;</w:t>
      </w:r>
    </w:p>
    <w:p w:rsidR="00715837" w:rsidRPr="00715837" w:rsidRDefault="00715837" w:rsidP="00715837">
      <w:pPr>
        <w:pStyle w:val="Style3"/>
        <w:widowControl/>
        <w:tabs>
          <w:tab w:val="left" w:pos="955"/>
        </w:tabs>
        <w:spacing w:line="240" w:lineRule="auto"/>
        <w:ind w:left="360"/>
        <w:rPr>
          <w:rFonts w:ascii="Times New Roman" w:eastAsia="MS Mincho" w:hAnsi="Times New Roman"/>
          <w:color w:val="000000"/>
          <w:sz w:val="28"/>
          <w:szCs w:val="28"/>
        </w:rPr>
      </w:pPr>
      <w:r w:rsidRPr="00715837">
        <w:rPr>
          <w:rFonts w:ascii="Times New Roman" w:eastAsia="MS Mincho" w:hAnsi="Times New Roman"/>
          <w:color w:val="000000"/>
          <w:sz w:val="28"/>
          <w:szCs w:val="28"/>
        </w:rPr>
        <w:t>-определять возраст дерева по спилу;</w:t>
      </w:r>
    </w:p>
    <w:p w:rsidR="00410F05" w:rsidRDefault="00410F05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прорастания семян;</w:t>
      </w:r>
    </w:p>
    <w:p w:rsidR="00410F05" w:rsidRDefault="00410F05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химических веществ на физиологию растения</w:t>
      </w:r>
      <w:r w:rsidR="00852366">
        <w:rPr>
          <w:rFonts w:ascii="Times New Roman" w:hAnsi="Times New Roman" w:cs="Times New Roman"/>
          <w:sz w:val="28"/>
          <w:szCs w:val="28"/>
        </w:rPr>
        <w:t>;</w:t>
      </w:r>
    </w:p>
    <w:p w:rsidR="00410F05" w:rsidRDefault="00410F05" w:rsidP="008C5A32">
      <w:pPr>
        <w:pStyle w:val="22"/>
        <w:shd w:val="clear" w:color="auto" w:fill="auto"/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связь эволюционных особенностей растительного организма и спецификой их выращивания</w:t>
      </w:r>
      <w:r w:rsidR="008523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66" w:rsidRDefault="008C5A32" w:rsidP="00852366">
      <w:pPr>
        <w:pStyle w:val="22"/>
        <w:shd w:val="clear" w:color="auto" w:fill="auto"/>
        <w:spacing w:after="0"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A32">
        <w:rPr>
          <w:rStyle w:val="24"/>
          <w:rFonts w:eastAsia="Franklin Gothic Medium"/>
          <w:i w:val="0"/>
          <w:iCs w:val="0"/>
          <w:sz w:val="28"/>
          <w:szCs w:val="28"/>
        </w:rPr>
        <w:t>объяснять прикладное значение важнейших д</w:t>
      </w:r>
      <w:r w:rsidR="00852366">
        <w:rPr>
          <w:rStyle w:val="24"/>
          <w:rFonts w:eastAsia="Franklin Gothic Medium"/>
          <w:i w:val="0"/>
          <w:iCs w:val="0"/>
          <w:sz w:val="28"/>
          <w:szCs w:val="28"/>
        </w:rPr>
        <w:t>остижений в области ботаники  и растениеводства</w:t>
      </w:r>
      <w:r w:rsidRPr="008C5A32">
        <w:rPr>
          <w:rStyle w:val="24"/>
          <w:rFonts w:eastAsia="Franklin Gothic Medium"/>
          <w:i w:val="0"/>
          <w:iCs w:val="0"/>
          <w:sz w:val="28"/>
          <w:szCs w:val="28"/>
        </w:rPr>
        <w:t xml:space="preserve"> </w:t>
      </w:r>
      <w:proofErr w:type="gramStart"/>
      <w:r w:rsidRPr="0085236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52366">
        <w:rPr>
          <w:rFonts w:ascii="Times New Roman" w:hAnsi="Times New Roman" w:cs="Times New Roman"/>
          <w:b/>
          <w:sz w:val="28"/>
          <w:szCs w:val="28"/>
        </w:rPr>
        <w:t>:</w:t>
      </w:r>
      <w:r w:rsidRPr="008C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66" w:rsidRPr="008C5A32" w:rsidRDefault="00852366" w:rsidP="000519FF">
      <w:pPr>
        <w:pStyle w:val="22"/>
        <w:shd w:val="clear" w:color="auto" w:fill="auto"/>
        <w:spacing w:after="0"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хозяйства; декоративного озеленения; селекции растений; создания биотехнологий,</w:t>
      </w:r>
      <w:r w:rsidR="008C5A32" w:rsidRPr="008C5A32">
        <w:rPr>
          <w:rFonts w:ascii="Times New Roman" w:hAnsi="Times New Roman" w:cs="Times New Roman"/>
          <w:sz w:val="28"/>
          <w:szCs w:val="28"/>
        </w:rPr>
        <w:t xml:space="preserve"> охраны окружающей среды;</w:t>
      </w:r>
    </w:p>
    <w:p w:rsidR="000473FF" w:rsidRPr="008C5A32" w:rsidRDefault="000519FF" w:rsidP="00937F0F">
      <w:pPr>
        <w:pStyle w:val="22"/>
        <w:shd w:val="clear" w:color="auto" w:fill="auto"/>
        <w:tabs>
          <w:tab w:val="left" w:pos="111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eastAsia="Franklin Gothic Medium"/>
          <w:i w:val="0"/>
          <w:iCs w:val="0"/>
          <w:sz w:val="28"/>
          <w:szCs w:val="28"/>
        </w:rPr>
        <w:t xml:space="preserve">- </w:t>
      </w:r>
      <w:r w:rsidR="008C5A32" w:rsidRPr="008C5A32">
        <w:rPr>
          <w:rStyle w:val="24"/>
          <w:rFonts w:eastAsia="Franklin Gothic Medium"/>
          <w:i w:val="0"/>
          <w:iCs w:val="0"/>
          <w:sz w:val="28"/>
          <w:szCs w:val="28"/>
        </w:rPr>
        <w:t xml:space="preserve">выдвигать гипотезы и предлагать пути их проверки, делать выводы </w:t>
      </w:r>
      <w:r w:rsidR="008C5A32" w:rsidRPr="008C5A32">
        <w:rPr>
          <w:rFonts w:ascii="Times New Roman" w:hAnsi="Times New Roman" w:cs="Times New Roman"/>
          <w:sz w:val="28"/>
          <w:szCs w:val="28"/>
        </w:rPr>
        <w:t>на основе экспериментальных данных, представленных в виде графика, таблицы или диаграммы;</w:t>
      </w:r>
    </w:p>
    <w:p w:rsidR="008C5A32" w:rsidRPr="008C5A32" w:rsidRDefault="008C5A3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Style w:val="24"/>
          <w:rFonts w:eastAsia="Franklin Gothic Medium"/>
          <w:i w:val="0"/>
          <w:iCs w:val="0"/>
          <w:sz w:val="28"/>
          <w:szCs w:val="28"/>
        </w:rPr>
        <w:t xml:space="preserve">работать с естественнонаучной информацией, </w:t>
      </w:r>
      <w:r w:rsidRPr="008C5A32">
        <w:rPr>
          <w:rFonts w:ascii="Times New Roman" w:hAnsi="Times New Roman" w:cs="Times New Roman"/>
          <w:sz w:val="28"/>
          <w:szCs w:val="28"/>
        </w:rPr>
        <w:t>содержащейся в сообщениях СМИ, Интернет-ресурсах, научно-популярной литературе: владеть методами поиска, выделять смысловую основу и оценивать достоверность информации;</w:t>
      </w:r>
    </w:p>
    <w:p w:rsidR="008C5A32" w:rsidRPr="000519FF" w:rsidRDefault="008C5A32" w:rsidP="008C5A32">
      <w:pPr>
        <w:pStyle w:val="40"/>
        <w:numPr>
          <w:ilvl w:val="0"/>
          <w:numId w:val="3"/>
        </w:numPr>
        <w:shd w:val="clear" w:color="auto" w:fill="auto"/>
        <w:tabs>
          <w:tab w:val="left" w:pos="992"/>
        </w:tabs>
        <w:spacing w:line="240" w:lineRule="auto"/>
        <w:ind w:left="780" w:right="-1" w:firstLine="567"/>
        <w:rPr>
          <w:rStyle w:val="41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8C5A3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5A32">
        <w:rPr>
          <w:rStyle w:val="41"/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8C5A32">
        <w:rPr>
          <w:rStyle w:val="41"/>
          <w:rFonts w:ascii="Times New Roman" w:hAnsi="Times New Roman" w:cs="Times New Roman"/>
          <w:b/>
          <w:bCs/>
          <w:sz w:val="28"/>
          <w:szCs w:val="28"/>
        </w:rPr>
        <w:t>:</w:t>
      </w:r>
    </w:p>
    <w:p w:rsidR="000519FF" w:rsidRPr="000519FF" w:rsidRDefault="000519FF" w:rsidP="008C5A32">
      <w:pPr>
        <w:pStyle w:val="40"/>
        <w:numPr>
          <w:ilvl w:val="0"/>
          <w:numId w:val="3"/>
        </w:numPr>
        <w:shd w:val="clear" w:color="auto" w:fill="auto"/>
        <w:tabs>
          <w:tab w:val="left" w:pos="992"/>
        </w:tabs>
        <w:spacing w:line="240" w:lineRule="auto"/>
        <w:ind w:left="780" w:right="-1" w:firstLine="567"/>
        <w:rPr>
          <w:rFonts w:ascii="Times New Roman" w:hAnsi="Times New Roman" w:cs="Times New Roman"/>
          <w:b w:val="0"/>
          <w:sz w:val="28"/>
          <w:szCs w:val="28"/>
        </w:rPr>
      </w:pPr>
      <w:r w:rsidRPr="000519FF">
        <w:rPr>
          <w:rFonts w:ascii="Times New Roman" w:hAnsi="Times New Roman" w:cs="Times New Roman"/>
          <w:b w:val="0"/>
          <w:sz w:val="28"/>
          <w:szCs w:val="28"/>
        </w:rPr>
        <w:t xml:space="preserve">систематизации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определения </w:t>
      </w:r>
      <w:r w:rsidRPr="000519FF">
        <w:rPr>
          <w:rFonts w:ascii="Times New Roman" w:hAnsi="Times New Roman" w:cs="Times New Roman"/>
          <w:b w:val="0"/>
          <w:sz w:val="28"/>
          <w:szCs w:val="28"/>
        </w:rPr>
        <w:t>растений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5A32" w:rsidRDefault="000519FF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выращивания растений;</w:t>
      </w:r>
    </w:p>
    <w:p w:rsidR="000519FF" w:rsidRPr="008C5A32" w:rsidRDefault="000519FF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использования различных свойств растений;</w:t>
      </w:r>
    </w:p>
    <w:p w:rsidR="008C5A32" w:rsidRPr="008C5A32" w:rsidRDefault="000519FF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размножения;</w:t>
      </w:r>
    </w:p>
    <w:p w:rsidR="008C5A32" w:rsidRPr="008C5A32" w:rsidRDefault="000519FF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от патогенных агентов;</w:t>
      </w:r>
    </w:p>
    <w:p w:rsidR="008C5A32" w:rsidRPr="008C5A32" w:rsidRDefault="000519FF" w:rsidP="008C5A32">
      <w:pPr>
        <w:pStyle w:val="22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использование химических веществ и удобрений;</w:t>
      </w:r>
    </w:p>
    <w:p w:rsidR="008C5A32" w:rsidRDefault="008C5A32" w:rsidP="000519FF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>осознанных личных действий по охране окружающей среды.</w:t>
      </w:r>
    </w:p>
    <w:p w:rsidR="00937F0F" w:rsidRDefault="00937F0F" w:rsidP="00937F0F">
      <w:pPr>
        <w:pStyle w:val="22"/>
        <w:shd w:val="clear" w:color="auto" w:fill="auto"/>
        <w:tabs>
          <w:tab w:val="left" w:pos="9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7F0F" w:rsidRDefault="00937F0F" w:rsidP="00937F0F">
      <w:pPr>
        <w:pStyle w:val="22"/>
        <w:shd w:val="clear" w:color="auto" w:fill="auto"/>
        <w:tabs>
          <w:tab w:val="left" w:pos="9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7F0F" w:rsidRPr="000519FF" w:rsidRDefault="00937F0F" w:rsidP="00937F0F">
      <w:pPr>
        <w:pStyle w:val="22"/>
        <w:shd w:val="clear" w:color="auto" w:fill="auto"/>
        <w:tabs>
          <w:tab w:val="left" w:pos="9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5A32" w:rsidRPr="008C5A32" w:rsidRDefault="008C5A32" w:rsidP="008C5A32">
      <w:pPr>
        <w:pStyle w:val="12"/>
        <w:keepNext/>
        <w:keepLines/>
        <w:shd w:val="clear" w:color="auto" w:fill="auto"/>
        <w:spacing w:after="0" w:line="240" w:lineRule="auto"/>
        <w:ind w:left="780" w:right="-1" w:firstLine="567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учебной дисциплины обучающийся должен знать/понимать:</w:t>
      </w:r>
    </w:p>
    <w:p w:rsidR="008C5A32" w:rsidRDefault="008C5A3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A32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BB3688">
        <w:rPr>
          <w:rFonts w:ascii="Times New Roman" w:hAnsi="Times New Roman" w:cs="Times New Roman"/>
          <w:sz w:val="28"/>
          <w:szCs w:val="28"/>
        </w:rPr>
        <w:t xml:space="preserve">понятий: </w:t>
      </w:r>
      <w:r w:rsidR="00F339D1">
        <w:rPr>
          <w:rFonts w:ascii="Times New Roman" w:hAnsi="Times New Roman" w:cs="Times New Roman"/>
          <w:sz w:val="28"/>
          <w:szCs w:val="28"/>
        </w:rPr>
        <w:t xml:space="preserve">вид, род, семейства, порядки, классы, отделы, царства; высшие и низшие растения; жизненные формы растений; хлоропласты, хромопласты, лейкопласты; вегетативные и генеративные органы; </w:t>
      </w:r>
      <w:r w:rsidR="009B70CF">
        <w:rPr>
          <w:rFonts w:ascii="Times New Roman" w:hAnsi="Times New Roman" w:cs="Times New Roman"/>
          <w:sz w:val="28"/>
          <w:szCs w:val="28"/>
        </w:rPr>
        <w:t xml:space="preserve">образовательные меристемы, ксилема, флоэма, механическая, покровная, основная и запасающая ткани; эндосперм, стратификация, семядоли, зародыш, </w:t>
      </w:r>
      <w:proofErr w:type="spellStart"/>
      <w:r w:rsidR="009B70CF">
        <w:rPr>
          <w:rFonts w:ascii="Times New Roman" w:hAnsi="Times New Roman" w:cs="Times New Roman"/>
          <w:sz w:val="28"/>
          <w:szCs w:val="28"/>
        </w:rPr>
        <w:t>микропиле</w:t>
      </w:r>
      <w:proofErr w:type="spellEnd"/>
      <w:r w:rsidR="009B70CF">
        <w:rPr>
          <w:rFonts w:ascii="Times New Roman" w:hAnsi="Times New Roman" w:cs="Times New Roman"/>
          <w:sz w:val="28"/>
          <w:szCs w:val="28"/>
        </w:rPr>
        <w:t>; однодольные, двудольные; главный, боковой, придаточный корни; стержневая и мочковатая корневая система;</w:t>
      </w:r>
      <w:r w:rsidR="00EE2AC7">
        <w:rPr>
          <w:rFonts w:ascii="Times New Roman" w:hAnsi="Times New Roman" w:cs="Times New Roman"/>
          <w:sz w:val="28"/>
          <w:szCs w:val="28"/>
        </w:rPr>
        <w:t xml:space="preserve"> окучивание, пикировка;</w:t>
      </w:r>
      <w:proofErr w:type="gramEnd"/>
      <w:r w:rsidR="00EE2AC7">
        <w:rPr>
          <w:rFonts w:ascii="Times New Roman" w:hAnsi="Times New Roman" w:cs="Times New Roman"/>
          <w:sz w:val="28"/>
          <w:szCs w:val="28"/>
        </w:rPr>
        <w:t xml:space="preserve"> </w:t>
      </w:r>
      <w:r w:rsidR="009B7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CF">
        <w:rPr>
          <w:rFonts w:ascii="Times New Roman" w:hAnsi="Times New Roman" w:cs="Times New Roman"/>
          <w:sz w:val="28"/>
          <w:szCs w:val="28"/>
        </w:rPr>
        <w:t>корневой чехлик, корневые волоски</w:t>
      </w:r>
      <w:r w:rsidR="002002C5">
        <w:rPr>
          <w:rFonts w:ascii="Times New Roman" w:hAnsi="Times New Roman" w:cs="Times New Roman"/>
          <w:sz w:val="28"/>
          <w:szCs w:val="28"/>
        </w:rPr>
        <w:t>; видоизменения коря; побег, узел, междоузлие, пазуха листа; почка и ее виды; листорасположение; строение листа и типы, жилкование</w:t>
      </w:r>
      <w:r w:rsidR="00EE2AC7">
        <w:rPr>
          <w:rFonts w:ascii="Times New Roman" w:hAnsi="Times New Roman" w:cs="Times New Roman"/>
          <w:sz w:val="28"/>
          <w:szCs w:val="28"/>
        </w:rPr>
        <w:t xml:space="preserve">; устьице, типы мезофилла; видоизменения листьев и побегов; строение древесных стеблей (кора, камбий, луб, древесина, сердцевина, чечевички); цветок его части; </w:t>
      </w:r>
      <w:r w:rsidR="004574A1">
        <w:rPr>
          <w:rFonts w:ascii="Times New Roman" w:hAnsi="Times New Roman" w:cs="Times New Roman"/>
          <w:sz w:val="28"/>
          <w:szCs w:val="28"/>
        </w:rPr>
        <w:t xml:space="preserve">формула цветка; </w:t>
      </w:r>
      <w:r w:rsidR="00EE2AC7">
        <w:rPr>
          <w:rFonts w:ascii="Times New Roman" w:hAnsi="Times New Roman" w:cs="Times New Roman"/>
          <w:sz w:val="28"/>
          <w:szCs w:val="28"/>
        </w:rPr>
        <w:t>однодомные и двудомные растени</w:t>
      </w:r>
      <w:r w:rsidR="004574A1">
        <w:rPr>
          <w:rFonts w:ascii="Times New Roman" w:hAnsi="Times New Roman" w:cs="Times New Roman"/>
          <w:sz w:val="28"/>
          <w:szCs w:val="28"/>
        </w:rPr>
        <w:t>я; соцветия; плод и типы плодов;</w:t>
      </w:r>
      <w:proofErr w:type="gramEnd"/>
      <w:r w:rsidR="004574A1">
        <w:rPr>
          <w:rFonts w:ascii="Times New Roman" w:hAnsi="Times New Roman" w:cs="Times New Roman"/>
          <w:sz w:val="28"/>
          <w:szCs w:val="28"/>
        </w:rPr>
        <w:t xml:space="preserve"> </w:t>
      </w:r>
      <w:r w:rsidR="00EE2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AC7">
        <w:rPr>
          <w:rFonts w:ascii="Times New Roman" w:hAnsi="Times New Roman" w:cs="Times New Roman"/>
          <w:sz w:val="28"/>
          <w:szCs w:val="28"/>
        </w:rPr>
        <w:t xml:space="preserve">соплодие, распространение плодов и семян; корневое питание, корневое давление, удобрения и их виды; фотосинтез, дыхание, транспирация, листопад, водный потенциал, движение веществ по </w:t>
      </w:r>
      <w:proofErr w:type="spellStart"/>
      <w:r w:rsidR="00EE2AC7">
        <w:rPr>
          <w:rFonts w:ascii="Times New Roman" w:hAnsi="Times New Roman" w:cs="Times New Roman"/>
          <w:sz w:val="28"/>
          <w:szCs w:val="28"/>
        </w:rPr>
        <w:t>симпл</w:t>
      </w:r>
      <w:r w:rsidR="004574A1">
        <w:rPr>
          <w:rFonts w:ascii="Times New Roman" w:hAnsi="Times New Roman" w:cs="Times New Roman"/>
          <w:sz w:val="28"/>
          <w:szCs w:val="28"/>
        </w:rPr>
        <w:t>асту</w:t>
      </w:r>
      <w:proofErr w:type="spellEnd"/>
      <w:r w:rsidR="004574A1">
        <w:rPr>
          <w:rFonts w:ascii="Times New Roman" w:hAnsi="Times New Roman" w:cs="Times New Roman"/>
          <w:sz w:val="28"/>
          <w:szCs w:val="28"/>
        </w:rPr>
        <w:t xml:space="preserve"> </w:t>
      </w:r>
      <w:r w:rsidR="00EE2A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E2AC7">
        <w:rPr>
          <w:rFonts w:ascii="Times New Roman" w:hAnsi="Times New Roman" w:cs="Times New Roman"/>
          <w:sz w:val="28"/>
          <w:szCs w:val="28"/>
        </w:rPr>
        <w:t>апопласту</w:t>
      </w:r>
      <w:proofErr w:type="spellEnd"/>
      <w:r w:rsidR="004574A1">
        <w:rPr>
          <w:rFonts w:ascii="Times New Roman" w:hAnsi="Times New Roman" w:cs="Times New Roman"/>
          <w:sz w:val="28"/>
          <w:szCs w:val="28"/>
        </w:rPr>
        <w:t>; гуттация; размножение, половое, бесполое, вегетативное, гаметофит, спорофит, микроспора, мегаспора, антеридии,  архегонии,</w:t>
      </w:r>
      <w:r w:rsidR="000E48E6">
        <w:rPr>
          <w:rFonts w:ascii="Times New Roman" w:hAnsi="Times New Roman" w:cs="Times New Roman"/>
          <w:sz w:val="28"/>
          <w:szCs w:val="28"/>
        </w:rPr>
        <w:t xml:space="preserve"> яйцеклетка, сперматозоид,</w:t>
      </w:r>
      <w:r w:rsidR="004574A1">
        <w:rPr>
          <w:rFonts w:ascii="Times New Roman" w:hAnsi="Times New Roman" w:cs="Times New Roman"/>
          <w:sz w:val="28"/>
          <w:szCs w:val="28"/>
        </w:rPr>
        <w:t xml:space="preserve"> опыление, оплодотворение, экологические группы растений по отношению к воде, тропизмы, настии, фотопериодизм, гормоны растений, ингибиторы и стимуляторы ростовых процессов;</w:t>
      </w:r>
      <w:proofErr w:type="gramEnd"/>
      <w:r w:rsidR="004574A1">
        <w:rPr>
          <w:rFonts w:ascii="Times New Roman" w:hAnsi="Times New Roman" w:cs="Times New Roman"/>
          <w:sz w:val="28"/>
          <w:szCs w:val="28"/>
        </w:rPr>
        <w:t xml:space="preserve"> </w:t>
      </w:r>
      <w:r w:rsidR="000C7F02">
        <w:rPr>
          <w:rFonts w:ascii="Times New Roman" w:hAnsi="Times New Roman" w:cs="Times New Roman"/>
          <w:sz w:val="28"/>
          <w:szCs w:val="28"/>
        </w:rPr>
        <w:t xml:space="preserve">основы систематики растений; </w:t>
      </w:r>
      <w:r w:rsidR="004574A1">
        <w:rPr>
          <w:rFonts w:ascii="Times New Roman" w:hAnsi="Times New Roman" w:cs="Times New Roman"/>
          <w:sz w:val="28"/>
          <w:szCs w:val="28"/>
        </w:rPr>
        <w:t>признаки классов однодольных и двудольных</w:t>
      </w:r>
      <w:r w:rsidR="000C7F02">
        <w:rPr>
          <w:rFonts w:ascii="Times New Roman" w:hAnsi="Times New Roman" w:cs="Times New Roman"/>
          <w:sz w:val="28"/>
          <w:szCs w:val="28"/>
        </w:rPr>
        <w:t>, признаки распространенных семейств и их представители, особенности их выращивания; признаки и особенности голосеменных, папоротникообразных, хвощей, плаунов и мхов; особенности их размножения; типы и особенности растительных сообществ;</w:t>
      </w:r>
    </w:p>
    <w:p w:rsidR="00F339D1" w:rsidRDefault="000C7F0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строения органов растительного организма с выполняемыми функциями;</w:t>
      </w:r>
    </w:p>
    <w:p w:rsidR="000C7F02" w:rsidRDefault="000C7F0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анатомии и физиологии растительного организма с экологическими  условиями произрастания;</w:t>
      </w:r>
    </w:p>
    <w:p w:rsidR="000C7F02" w:rsidRDefault="000C7F0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 результате наблюдения и сравнения систематическую принадлежность растения;</w:t>
      </w:r>
    </w:p>
    <w:p w:rsidR="000C7F02" w:rsidRDefault="000C7F02" w:rsidP="008C5A32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искусственных экосистем</w:t>
      </w:r>
      <w:r w:rsidR="00832FA0">
        <w:rPr>
          <w:rFonts w:ascii="Times New Roman" w:hAnsi="Times New Roman" w:cs="Times New Roman"/>
          <w:sz w:val="28"/>
          <w:szCs w:val="28"/>
        </w:rPr>
        <w:t xml:space="preserve"> и роль в них человека;</w:t>
      </w:r>
    </w:p>
    <w:p w:rsidR="00BB3688" w:rsidRPr="00832FA0" w:rsidRDefault="00832FA0" w:rsidP="00832FA0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0" w:line="240" w:lineRule="auto"/>
        <w:ind w:left="78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рационального природопользования;</w:t>
      </w:r>
    </w:p>
    <w:p w:rsidR="008C5A32" w:rsidRPr="00937F0F" w:rsidRDefault="008C5A32" w:rsidP="00937F0F">
      <w:pPr>
        <w:pStyle w:val="22"/>
        <w:numPr>
          <w:ilvl w:val="0"/>
          <w:numId w:val="3"/>
        </w:numPr>
        <w:shd w:val="clear" w:color="auto" w:fill="auto"/>
        <w:spacing w:after="0" w:line="240" w:lineRule="auto"/>
        <w:ind w:left="76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 xml:space="preserve"> вклад великих ученых</w:t>
      </w:r>
      <w:r w:rsidR="000519FF">
        <w:rPr>
          <w:rFonts w:ascii="Times New Roman" w:hAnsi="Times New Roman" w:cs="Times New Roman"/>
          <w:sz w:val="28"/>
          <w:szCs w:val="28"/>
        </w:rPr>
        <w:t xml:space="preserve"> (отечественных в том числе) в развитие анатомии и физиологии растений, растениеводство, селекцию растений, </w:t>
      </w:r>
      <w:r w:rsidR="00BB3688">
        <w:rPr>
          <w:rFonts w:ascii="Times New Roman" w:hAnsi="Times New Roman" w:cs="Times New Roman"/>
          <w:sz w:val="28"/>
          <w:szCs w:val="28"/>
        </w:rPr>
        <w:t>декоративного озеленения и систематику растений.</w:t>
      </w:r>
    </w:p>
    <w:p w:rsidR="00937F0F" w:rsidRPr="00937F0F" w:rsidRDefault="00937F0F" w:rsidP="00937F0F">
      <w:pPr>
        <w:pStyle w:val="a9"/>
        <w:ind w:left="360" w:right="216"/>
        <w:jc w:val="both"/>
        <w:rPr>
          <w:rFonts w:eastAsia="MS Mincho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что изучают биология и ботаника;</w:t>
      </w:r>
    </w:p>
    <w:p w:rsidR="00937F0F" w:rsidRPr="00937F0F" w:rsidRDefault="00937F0F" w:rsidP="00937F0F">
      <w:pPr>
        <w:pStyle w:val="a9"/>
        <w:ind w:left="360" w:right="216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органы растения (корень и побег, части побега), их строение и функции;</w:t>
      </w:r>
    </w:p>
    <w:p w:rsidR="00937F0F" w:rsidRPr="00937F0F" w:rsidRDefault="00937F0F" w:rsidP="00937F0F">
      <w:pPr>
        <w:pStyle w:val="a9"/>
        <w:ind w:left="360" w:right="216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- разнообразие растений по продолжительности жизни и жизненным формам;</w:t>
      </w:r>
    </w:p>
    <w:p w:rsidR="00937F0F" w:rsidRPr="00937F0F" w:rsidRDefault="00937F0F" w:rsidP="00937F0F">
      <w:pPr>
        <w:pStyle w:val="a9"/>
        <w:ind w:left="360" w:right="216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признаки живых организмов;</w:t>
      </w:r>
    </w:p>
    <w:p w:rsidR="00937F0F" w:rsidRPr="00937F0F" w:rsidRDefault="00937F0F" w:rsidP="00937F0F">
      <w:pPr>
        <w:pStyle w:val="Style1"/>
        <w:widowControl/>
        <w:spacing w:before="43"/>
        <w:ind w:left="360"/>
        <w:rPr>
          <w:rFonts w:ascii="Times New Roman" w:eastAsia="MS Mincho" w:hAnsi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/>
          <w:color w:val="000000"/>
          <w:sz w:val="28"/>
          <w:szCs w:val="28"/>
        </w:rPr>
        <w:t>- строение лупы и микроскопа, правила работы с микроскопом, последовательность приготовления микропрепарата;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строение клетки;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основные процессы жизнедеятельность  растительной клетки;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удобрения, их значение и основные виды;</w:t>
      </w:r>
    </w:p>
    <w:p w:rsidR="00937F0F" w:rsidRPr="00937F0F" w:rsidRDefault="00937F0F" w:rsidP="00937F0F">
      <w:pPr>
        <w:pStyle w:val="Style1"/>
        <w:widowControl/>
        <w:spacing w:before="43"/>
        <w:ind w:left="360"/>
        <w:rPr>
          <w:rFonts w:ascii="Times New Roman" w:eastAsia="MS Mincho" w:hAnsi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/>
          <w:color w:val="000000"/>
          <w:sz w:val="28"/>
          <w:szCs w:val="28"/>
        </w:rPr>
        <w:t>- основные процессы жизнедеятельности растения, их значение;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систематические категории;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строение, жизнедеятельность и значение водорослей, мохообразных, папоротникообразных, голосеменных, покрытосеменных; 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многообразие </w:t>
      </w:r>
      <w:proofErr w:type="gramStart"/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покрытосеменных</w:t>
      </w:r>
      <w:proofErr w:type="gramEnd"/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:</w:t>
      </w:r>
    </w:p>
    <w:p w:rsidR="00937F0F" w:rsidRPr="00937F0F" w:rsidRDefault="00937F0F" w:rsidP="00937F0F">
      <w:pPr>
        <w:pStyle w:val="a9"/>
        <w:numPr>
          <w:ilvl w:val="1"/>
          <w:numId w:val="18"/>
        </w:numPr>
        <w:tabs>
          <w:tab w:val="num" w:pos="720"/>
        </w:tabs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признаки классов</w:t>
      </w:r>
    </w:p>
    <w:p w:rsidR="00937F0F" w:rsidRPr="00937F0F" w:rsidRDefault="00937F0F" w:rsidP="00937F0F">
      <w:pPr>
        <w:pStyle w:val="a9"/>
        <w:numPr>
          <w:ilvl w:val="1"/>
          <w:numId w:val="18"/>
        </w:numPr>
        <w:tabs>
          <w:tab w:val="num" w:pos="720"/>
        </w:tabs>
        <w:ind w:left="72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признаки семейств, </w:t>
      </w:r>
      <w:r w:rsidRPr="00937F0F">
        <w:rPr>
          <w:rFonts w:ascii="Times New Roman" w:eastAsia="MS Mincho" w:hAnsi="Times New Roman"/>
          <w:color w:val="000000"/>
          <w:sz w:val="28"/>
          <w:szCs w:val="28"/>
        </w:rPr>
        <w:t>основные представители семейств;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многообразие и происхождение растений;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доказательства исторического развития растений;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этапы развития растительного мира;</w:t>
      </w:r>
    </w:p>
    <w:p w:rsidR="00937F0F" w:rsidRPr="00937F0F" w:rsidRDefault="00937F0F" w:rsidP="00937F0F">
      <w:pPr>
        <w:pStyle w:val="a9"/>
        <w:ind w:left="360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37F0F">
        <w:rPr>
          <w:rFonts w:ascii="Times New Roman" w:eastAsia="MS Mincho" w:hAnsi="Times New Roman" w:cs="Times New Roman"/>
          <w:color w:val="000000"/>
          <w:sz w:val="28"/>
          <w:szCs w:val="28"/>
        </w:rPr>
        <w:t>- влияние человека на растительный мир;</w:t>
      </w:r>
    </w:p>
    <w:p w:rsidR="00937F0F" w:rsidRDefault="00937F0F" w:rsidP="00937F0F">
      <w:pPr>
        <w:pStyle w:val="Style1"/>
        <w:widowControl/>
        <w:spacing w:before="43"/>
        <w:rPr>
          <w:rFonts w:ascii="Times New Roman" w:eastAsia="MS Mincho" w:hAnsi="Times New Roman"/>
          <w:color w:val="000000"/>
        </w:rPr>
      </w:pPr>
      <w:r w:rsidRPr="00937F0F">
        <w:rPr>
          <w:rFonts w:ascii="Times New Roman" w:eastAsia="MS Mincho" w:hAnsi="Times New Roman"/>
          <w:color w:val="000000"/>
          <w:sz w:val="28"/>
          <w:szCs w:val="28"/>
        </w:rPr>
        <w:t>важнейшие сельскохозяйственные растения, биологические основы их выращивания</w:t>
      </w:r>
      <w:r>
        <w:rPr>
          <w:rFonts w:ascii="Times New Roman" w:eastAsia="MS Mincho" w:hAnsi="Times New Roman"/>
          <w:color w:val="000000"/>
        </w:rPr>
        <w:t>;</w:t>
      </w:r>
    </w:p>
    <w:p w:rsidR="00937F0F" w:rsidRDefault="00937F0F" w:rsidP="00937F0F">
      <w:pPr>
        <w:pStyle w:val="Style1"/>
        <w:widowControl/>
        <w:spacing w:before="43"/>
        <w:ind w:left="763"/>
        <w:rPr>
          <w:rStyle w:val="FontStyle12"/>
          <w:rFonts w:ascii="Times New Roman" w:hAnsi="Times New Roman"/>
        </w:rPr>
      </w:pPr>
    </w:p>
    <w:p w:rsidR="00937F0F" w:rsidRDefault="00937F0F" w:rsidP="00937F0F">
      <w:pPr>
        <w:rPr>
          <w:rFonts w:eastAsia="MS Mincho"/>
        </w:rPr>
      </w:pPr>
    </w:p>
    <w:p w:rsidR="008C5A32" w:rsidRDefault="008C5A32" w:rsidP="00937F0F">
      <w:pPr>
        <w:rPr>
          <w:sz w:val="28"/>
          <w:szCs w:val="28"/>
        </w:rPr>
      </w:pPr>
      <w:r w:rsidRPr="008C5A32">
        <w:rPr>
          <w:rStyle w:val="24"/>
          <w:rFonts w:eastAsia="Franklin Gothic Medium"/>
          <w:i w:val="0"/>
          <w:iCs w:val="0"/>
        </w:rPr>
        <w:t>1.4.</w:t>
      </w:r>
      <w:r w:rsidRPr="008C5A32">
        <w:rPr>
          <w:rStyle w:val="24"/>
          <w:rFonts w:eastAsia="Franklin Gothic Medium"/>
          <w:i w:val="0"/>
          <w:iCs w:val="0"/>
          <w:sz w:val="28"/>
          <w:szCs w:val="28"/>
        </w:rPr>
        <w:t xml:space="preserve"> </w:t>
      </w:r>
      <w:r w:rsidRPr="008C5A32">
        <w:rPr>
          <w:sz w:val="28"/>
          <w:szCs w:val="28"/>
        </w:rPr>
        <w:t>Рекомендуемое количество часов на освоение программы дисциплины: Максимальной у</w:t>
      </w:r>
      <w:r w:rsidR="000A1EB2">
        <w:rPr>
          <w:sz w:val="28"/>
          <w:szCs w:val="28"/>
        </w:rPr>
        <w:t>чебной нагрузки обучающихся 96</w:t>
      </w:r>
      <w:r w:rsidRPr="008C5A32">
        <w:rPr>
          <w:sz w:val="28"/>
          <w:szCs w:val="28"/>
        </w:rPr>
        <w:t xml:space="preserve"> часов, </w:t>
      </w:r>
      <w:r w:rsidRPr="008C5A32">
        <w:rPr>
          <w:rStyle w:val="2FranklinGothicMedium"/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в </w:t>
      </w:r>
      <w:r w:rsidR="00BB3688">
        <w:rPr>
          <w:sz w:val="28"/>
          <w:szCs w:val="28"/>
        </w:rPr>
        <w:t>том числе: о</w:t>
      </w:r>
      <w:r w:rsidRPr="008C5A32">
        <w:rPr>
          <w:sz w:val="28"/>
          <w:szCs w:val="28"/>
        </w:rPr>
        <w:t>бязательной аудиторной у</w:t>
      </w:r>
      <w:r w:rsidR="000A1EB2">
        <w:rPr>
          <w:sz w:val="28"/>
          <w:szCs w:val="28"/>
        </w:rPr>
        <w:t>чебной нагрузки обучающихся 64 часа</w:t>
      </w:r>
      <w:r w:rsidR="00BB3688">
        <w:rPr>
          <w:sz w:val="28"/>
          <w:szCs w:val="28"/>
        </w:rPr>
        <w:t>; с</w:t>
      </w:r>
      <w:r w:rsidRPr="008C5A32">
        <w:rPr>
          <w:sz w:val="28"/>
          <w:szCs w:val="28"/>
        </w:rPr>
        <w:t>амосто</w:t>
      </w:r>
      <w:r w:rsidR="000A1EB2">
        <w:rPr>
          <w:sz w:val="28"/>
          <w:szCs w:val="28"/>
        </w:rPr>
        <w:t>ятельной работы обучающихся 32часа</w:t>
      </w:r>
      <w:r w:rsidRPr="008C5A32">
        <w:rPr>
          <w:sz w:val="28"/>
          <w:szCs w:val="28"/>
        </w:rPr>
        <w:t>;</w:t>
      </w: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Default="00937F0F" w:rsidP="00937F0F">
      <w:pPr>
        <w:rPr>
          <w:sz w:val="28"/>
          <w:szCs w:val="28"/>
        </w:rPr>
      </w:pPr>
    </w:p>
    <w:p w:rsidR="00937F0F" w:rsidRPr="00715837" w:rsidRDefault="00937F0F" w:rsidP="00937F0F"/>
    <w:p w:rsidR="008C5A32" w:rsidRPr="008C5A32" w:rsidRDefault="008C5A32" w:rsidP="008C5A32">
      <w:pPr>
        <w:pStyle w:val="30"/>
        <w:shd w:val="clear" w:color="auto" w:fill="auto"/>
        <w:spacing w:before="0" w:after="0" w:line="240" w:lineRule="auto"/>
        <w:ind w:left="760" w:firstLine="0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 xml:space="preserve">2. СТРУКТУРА И СОДЕРЖАНИЕ УЧЕБНОЙ ДИСЦИПЛИНЫ </w:t>
      </w:r>
    </w:p>
    <w:p w:rsidR="008C5A32" w:rsidRPr="008C5A32" w:rsidRDefault="008C5A32" w:rsidP="008C5A32">
      <w:pPr>
        <w:pStyle w:val="30"/>
        <w:shd w:val="clear" w:color="auto" w:fill="auto"/>
        <w:spacing w:before="0" w:after="0" w:line="240" w:lineRule="auto"/>
        <w:ind w:left="760" w:firstLine="0"/>
        <w:rPr>
          <w:rFonts w:ascii="Times New Roman" w:hAnsi="Times New Roman" w:cs="Times New Roman"/>
          <w:sz w:val="28"/>
          <w:szCs w:val="28"/>
        </w:rPr>
      </w:pPr>
    </w:p>
    <w:p w:rsidR="008C5A32" w:rsidRPr="008C5A32" w:rsidRDefault="008C5A32" w:rsidP="008C5A32">
      <w:pPr>
        <w:pStyle w:val="30"/>
        <w:shd w:val="clear" w:color="auto" w:fill="auto"/>
        <w:spacing w:before="0" w:after="0" w:line="240" w:lineRule="auto"/>
        <w:ind w:left="760" w:firstLine="0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sz w:val="28"/>
          <w:szCs w:val="28"/>
        </w:rPr>
        <w:t>2.1 Объем учебной дисциплины и виды учебной работы</w:t>
      </w:r>
    </w:p>
    <w:p w:rsidR="008C5A32" w:rsidRPr="008C5A32" w:rsidRDefault="008C5A32" w:rsidP="008C5A32">
      <w:pPr>
        <w:rPr>
          <w:sz w:val="28"/>
          <w:szCs w:val="28"/>
        </w:rPr>
      </w:pPr>
    </w:p>
    <w:tbl>
      <w:tblPr>
        <w:tblW w:w="1015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3"/>
        <w:gridCol w:w="1962"/>
      </w:tblGrid>
      <w:tr w:rsidR="008C5A32" w:rsidRPr="008C5A32" w:rsidTr="000A1EB2">
        <w:trPr>
          <w:trHeight w:hRule="exact" w:val="3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5A32" w:rsidRPr="008C5A32" w:rsidTr="000A1EB2">
        <w:trPr>
          <w:trHeight w:hRule="exact" w:val="355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Style w:val="24"/>
                <w:rFonts w:eastAsia="Franklin Gothic Medium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C5A32" w:rsidRPr="008C5A32" w:rsidTr="000A1EB2">
        <w:trPr>
          <w:trHeight w:hRule="exact" w:val="37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Style w:val="24"/>
                <w:rFonts w:eastAsia="Franklin Gothic Medium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1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A32" w:rsidRPr="008C5A32" w:rsidTr="000A1EB2">
        <w:trPr>
          <w:trHeight w:hRule="exact" w:val="355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A32" w:rsidRPr="008C5A32" w:rsidRDefault="008C5A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5A32" w:rsidRPr="008C5A32" w:rsidTr="000A1EB2">
        <w:trPr>
          <w:trHeight w:hRule="exact" w:val="28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8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0A1EB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5A32" w:rsidRPr="008C5A32" w:rsidTr="000A1EB2">
        <w:trPr>
          <w:trHeight w:hRule="exact" w:val="29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8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0A1EB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5A32" w:rsidRPr="008C5A32" w:rsidTr="000A1EB2">
        <w:trPr>
          <w:trHeight w:hRule="exact" w:val="29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8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0A1EB2" w:rsidRDefault="000A1EB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  <w:r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  <w:t>0</w:t>
            </w:r>
          </w:p>
        </w:tc>
      </w:tr>
      <w:tr w:rsidR="008C5A32" w:rsidRPr="008C5A32" w:rsidTr="000A1EB2">
        <w:trPr>
          <w:trHeight w:hRule="exact" w:val="33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8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0A1EB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A32" w:rsidRPr="008C5A32" w:rsidTr="000A1EB2">
        <w:trPr>
          <w:trHeight w:hRule="exact" w:val="29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Style w:val="24"/>
                <w:rFonts w:eastAsia="Franklin Gothic Medium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1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A32" w:rsidRPr="008C5A32" w:rsidTr="000A1EB2">
        <w:trPr>
          <w:trHeight w:hRule="exact" w:val="28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A32" w:rsidRPr="008C5A32" w:rsidRDefault="008C5A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5A32" w:rsidRPr="008C5A32" w:rsidTr="000A1EB2">
        <w:trPr>
          <w:trHeight w:hRule="exact" w:val="28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A32" w:rsidRPr="008C5A32" w:rsidTr="000A1EB2">
        <w:trPr>
          <w:trHeight w:hRule="exact" w:val="28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A32" w:rsidRPr="008C5A32" w:rsidTr="000A1EB2">
        <w:trPr>
          <w:trHeight w:hRule="exact" w:val="355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36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2"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задания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0A1EB2">
            <w:pPr>
              <w:pStyle w:val="22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A32" w:rsidRPr="000A1EB2" w:rsidTr="000A1EB2">
        <w:trPr>
          <w:trHeight w:hRule="exact" w:val="701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1EB2" w:rsidRPr="000A1EB2" w:rsidRDefault="008C5A32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  <w:r w:rsidRPr="000A1EB2">
              <w:rPr>
                <w:rStyle w:val="24"/>
                <w:rFonts w:eastAsia="Franklin Gothic Medium"/>
                <w:i w:val="0"/>
                <w:sz w:val="28"/>
                <w:szCs w:val="28"/>
              </w:rPr>
              <w:t xml:space="preserve">Итоговая аттестация </w:t>
            </w:r>
            <w:r w:rsidR="000A1EB2"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  <w:t>в форме дифференцированного зачета</w:t>
            </w:r>
          </w:p>
          <w:p w:rsidR="000A1EB2" w:rsidRPr="000A1EB2" w:rsidRDefault="000A1EB2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</w:p>
          <w:p w:rsidR="000A1EB2" w:rsidRPr="000A1EB2" w:rsidRDefault="000A1EB2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</w:p>
          <w:p w:rsidR="000A1EB2" w:rsidRPr="000A1EB2" w:rsidRDefault="000A1EB2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</w:p>
          <w:p w:rsidR="000A1EB2" w:rsidRPr="000A1EB2" w:rsidRDefault="000A1EB2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</w:pPr>
          </w:p>
          <w:p w:rsidR="008C5A32" w:rsidRPr="000A1EB2" w:rsidRDefault="008C5A32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EB2">
              <w:rPr>
                <w:rStyle w:val="23"/>
                <w:rFonts w:eastAsiaTheme="minorHAnsi"/>
                <w:i w:val="0"/>
                <w:sz w:val="28"/>
                <w:szCs w:val="28"/>
                <w:lang w:val="ru-RU"/>
              </w:rPr>
              <w:t xml:space="preserve"> зачета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2" w:rsidRPr="000A1EB2" w:rsidRDefault="000A1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C5A32" w:rsidRPr="000A1EB2" w:rsidRDefault="008C5A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5A32" w:rsidRPr="008C5A32" w:rsidRDefault="008C5A32" w:rsidP="008C5A32">
      <w:pPr>
        <w:rPr>
          <w:sz w:val="28"/>
          <w:szCs w:val="28"/>
        </w:rPr>
      </w:pPr>
    </w:p>
    <w:p w:rsidR="008C5A32" w:rsidRPr="008C5A32" w:rsidRDefault="008C5A32" w:rsidP="008C5A32">
      <w:pPr>
        <w:rPr>
          <w:sz w:val="28"/>
          <w:szCs w:val="28"/>
        </w:rPr>
      </w:pPr>
    </w:p>
    <w:p w:rsidR="008C5A32" w:rsidRPr="008C5A32" w:rsidRDefault="008C5A32" w:rsidP="008C5A32">
      <w:pPr>
        <w:rPr>
          <w:sz w:val="28"/>
          <w:szCs w:val="28"/>
        </w:rPr>
        <w:sectPr w:rsidR="008C5A32" w:rsidRPr="008C5A32">
          <w:pgSz w:w="11906" w:h="16838"/>
          <w:pgMar w:top="1134" w:right="850" w:bottom="1134" w:left="1701" w:header="708" w:footer="708" w:gutter="0"/>
          <w:cols w:space="720"/>
        </w:sectPr>
      </w:pPr>
    </w:p>
    <w:p w:rsidR="008C5A32" w:rsidRPr="008C5A32" w:rsidRDefault="008C5A32" w:rsidP="008C5A32">
      <w:pPr>
        <w:pStyle w:val="12"/>
        <w:keepNext/>
        <w:keepLines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Примерный тематический план и содержание уч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ебной дисциплины «Ботаника с основами физиологии растений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9924"/>
        <w:gridCol w:w="958"/>
        <w:gridCol w:w="1275"/>
      </w:tblGrid>
      <w:tr w:rsidR="008C5A32" w:rsidRPr="008C5A32" w:rsidTr="00C37387">
        <w:trPr>
          <w:trHeight w:hRule="exact" w:val="8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</w:p>
        </w:tc>
      </w:tr>
      <w:tr w:rsidR="008C5A32" w:rsidRPr="008C5A32" w:rsidTr="00C37387">
        <w:trPr>
          <w:trHeight w:hRule="exact" w:val="2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F7B" w:rsidRPr="008C5A32" w:rsidTr="00C37387">
        <w:trPr>
          <w:trHeight w:hRule="exact" w:val="9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Особенности</w:t>
            </w:r>
          </w:p>
          <w:p w:rsidR="00442F7B" w:rsidRP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царства растения и его многообразие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7B" w:rsidRPr="008C5A32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8C5A32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8C5A32" w:rsidRDefault="00442F7B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F7B" w:rsidRPr="008C5A32" w:rsidTr="00C37387">
        <w:trPr>
          <w:trHeight w:hRule="exact" w:val="156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710BD8" w:rsidRDefault="00442F7B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D8">
              <w:rPr>
                <w:rFonts w:ascii="Times New Roman" w:hAnsi="Times New Roman" w:cs="Times New Roman"/>
                <w:b/>
                <w:sz w:val="24"/>
                <w:szCs w:val="24"/>
              </w:rPr>
              <w:t>Тема 1.1 Введение. Ботаника как наука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0E48E6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изучения ботаники, место растений в биосфере и значение для человека.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систематики, основные систематические категории царства растения (вид, род, семейства, порядок, класс, отдел).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царств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327F0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эволюции растений. </w:t>
            </w:r>
            <w:r w:rsidR="0012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F0">
              <w:rPr>
                <w:rFonts w:ascii="Times New Roman" w:hAnsi="Times New Roman" w:cs="Times New Roman"/>
                <w:sz w:val="24"/>
                <w:szCs w:val="24"/>
              </w:rPr>
              <w:t>Высшие и низшие растения, отличительные особенности</w:t>
            </w:r>
            <w:r w:rsidR="000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48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E48E6">
              <w:rPr>
                <w:rFonts w:ascii="Times New Roman" w:hAnsi="Times New Roman" w:cs="Times New Roman"/>
                <w:sz w:val="24"/>
                <w:szCs w:val="24"/>
              </w:rPr>
              <w:t>понятие слоевище, таллом, хроматофор, ризоиды, зеленые, бурые, красные водоросли).</w:t>
            </w:r>
            <w:r w:rsidR="002327F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растительной клетки.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7F0" w:rsidRPr="008C5A32" w:rsidTr="00710BD8">
        <w:trPr>
          <w:trHeight w:hRule="exact" w:val="156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F0" w:rsidRPr="002327F0" w:rsidRDefault="002327F0" w:rsidP="002327F0">
            <w:pPr>
              <w:tabs>
                <w:tab w:val="left" w:pos="737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710BD8">
              <w:rPr>
                <w:b/>
              </w:rPr>
              <w:t xml:space="preserve">Тема 1.2 </w:t>
            </w:r>
            <w:r w:rsidRPr="00710BD8">
              <w:rPr>
                <w:rFonts w:ascii="Cambria" w:hAnsi="Cambria"/>
                <w:b/>
              </w:rPr>
              <w:t>Особенности строения и функции растительных тканей. Органы растений и растительный</w:t>
            </w:r>
            <w:r w:rsidRPr="002327F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10BD8">
              <w:rPr>
                <w:rFonts w:ascii="Cambria" w:hAnsi="Cambria"/>
                <w:b/>
              </w:rPr>
              <w:t>организм</w:t>
            </w:r>
          </w:p>
          <w:p w:rsidR="002327F0" w:rsidRDefault="002327F0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F0" w:rsidRPr="00124BEF" w:rsidRDefault="002327F0" w:rsidP="002327F0">
            <w:pPr>
              <w:tabs>
                <w:tab w:val="left" w:pos="7371"/>
              </w:tabs>
            </w:pPr>
            <w:r w:rsidRPr="00124BEF">
              <w:t>Понятие растительные ткани (меристемы, основные, ксилема, флоэма, механические, покровные), их особенности строение, функции и место расположения тканей в растительном организме.</w:t>
            </w:r>
            <w:r w:rsidR="00124BEF" w:rsidRPr="00124BEF">
              <w:t xml:space="preserve"> Строение растительного организма на примере </w:t>
            </w:r>
            <w:proofErr w:type="gramStart"/>
            <w:r w:rsidR="00124BEF" w:rsidRPr="00124BEF">
              <w:t>покрытосеменных</w:t>
            </w:r>
            <w:proofErr w:type="gramEnd"/>
            <w:r w:rsidR="00124BEF" w:rsidRPr="00124BEF">
              <w:t xml:space="preserve">. </w:t>
            </w:r>
            <w:r w:rsidRPr="00124BEF">
              <w:t>Понятие</w:t>
            </w:r>
            <w:r w:rsidR="00124BEF" w:rsidRPr="00124BEF">
              <w:t xml:space="preserve"> растительного органа (корень, стебель, лист, цветок, плод, семя).</w:t>
            </w:r>
            <w:r w:rsidRPr="00124BEF">
              <w:t xml:space="preserve"> Основные органы растений</w:t>
            </w:r>
            <w:r w:rsidR="00124BEF" w:rsidRPr="00124BEF">
              <w:t xml:space="preserve"> </w:t>
            </w:r>
            <w:r w:rsidRPr="00124BEF">
              <w:t>(вегетативные и генеративные)</w:t>
            </w:r>
            <w:r w:rsidR="00124BEF" w:rsidRPr="00124BEF">
              <w:t xml:space="preserve">. </w:t>
            </w:r>
          </w:p>
          <w:p w:rsidR="002327F0" w:rsidRPr="00124BEF" w:rsidRDefault="002327F0" w:rsidP="002327F0">
            <w:pPr>
              <w:tabs>
                <w:tab w:val="left" w:pos="7371"/>
              </w:tabs>
            </w:pPr>
          </w:p>
          <w:p w:rsidR="002327F0" w:rsidRDefault="002327F0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F0" w:rsidRDefault="002327F0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F0" w:rsidRDefault="002327F0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BEF" w:rsidRPr="008C5A32" w:rsidTr="00C37387">
        <w:trPr>
          <w:trHeight w:hRule="exact" w:val="170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F" w:rsidRPr="00710BD8" w:rsidRDefault="00124BEF" w:rsidP="00124BEF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1.3 Многообразие царства растения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F" w:rsidRPr="00124BEF" w:rsidRDefault="00124BEF" w:rsidP="00124BEF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  <w:p w:rsidR="00124BEF" w:rsidRPr="000E48E6" w:rsidRDefault="00124BEF" w:rsidP="00124BEF">
            <w:pPr>
              <w:tabs>
                <w:tab w:val="left" w:pos="7371"/>
              </w:tabs>
            </w:pPr>
            <w:r w:rsidRPr="00124BEF">
              <w:t xml:space="preserve"> Основные отделы царства</w:t>
            </w:r>
            <w:r>
              <w:t xml:space="preserve">. Место </w:t>
            </w:r>
            <w:r w:rsidR="000E48E6">
              <w:t>в нем</w:t>
            </w:r>
            <w:r>
              <w:t xml:space="preserve"> </w:t>
            </w:r>
            <w:r w:rsidR="000E48E6">
              <w:t xml:space="preserve"> цветковых, </w:t>
            </w:r>
            <w:r>
              <w:t>голосеменных, папоротников, хвощей, плаунов, мхов</w:t>
            </w:r>
            <w:r w:rsidR="000E48E6">
              <w:t xml:space="preserve">, водорослей </w:t>
            </w:r>
            <w:r>
              <w:t xml:space="preserve"> и </w:t>
            </w:r>
            <w:r w:rsidR="000E48E6">
              <w:t xml:space="preserve"> и</w:t>
            </w:r>
            <w:r w:rsidRPr="00124BEF">
              <w:t>х анатомические, физиологические и эволюционные особенности.</w:t>
            </w:r>
            <w:r w:rsidR="000E48E6">
              <w:t xml:space="preserve"> </w:t>
            </w:r>
            <w:r w:rsidRPr="00124BEF">
              <w:t xml:space="preserve"> </w:t>
            </w:r>
            <w:r w:rsidR="000E48E6">
              <w:t xml:space="preserve">Понятие высшие споровые, вайи, спорангии, хвойные, шишка (мужская и </w:t>
            </w:r>
            <w:r w:rsidR="005E1964">
              <w:t xml:space="preserve">женская). </w:t>
            </w:r>
            <w:r w:rsidR="000E48E6">
              <w:t xml:space="preserve">Жизненные формы растений (деревья, кустарники, травы). </w:t>
            </w:r>
            <w:r w:rsidRPr="00124BEF">
              <w:t xml:space="preserve"> Этапы эволюции растений. Значение </w:t>
            </w:r>
            <w:r w:rsidR="000E48E6">
              <w:t xml:space="preserve">представителей основных отделов </w:t>
            </w:r>
            <w:r w:rsidRPr="00124BEF">
              <w:t>в природе и жизни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F" w:rsidRDefault="00124BEF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EF" w:rsidRDefault="00124BEF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3B5" w:rsidRPr="008C5A32" w:rsidTr="00950815">
        <w:trPr>
          <w:trHeight w:hRule="exact" w:val="720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63B5" w:rsidRPr="00710BD8" w:rsidRDefault="000063B5" w:rsidP="005E1964">
            <w:pPr>
              <w:ind w:right="131"/>
              <w:jc w:val="both"/>
              <w:rPr>
                <w:b/>
              </w:rPr>
            </w:pPr>
          </w:p>
          <w:p w:rsidR="000063B5" w:rsidRPr="00710BD8" w:rsidRDefault="000063B5" w:rsidP="00124BEF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5E1964">
            <w:pPr>
              <w:ind w:left="167" w:right="131"/>
              <w:jc w:val="both"/>
              <w:rPr>
                <w:b/>
              </w:rPr>
            </w:pPr>
            <w:r w:rsidRPr="008C5A32">
              <w:rPr>
                <w:rStyle w:val="212pt"/>
                <w:bCs w:val="0"/>
              </w:rPr>
              <w:t>Лабораторная работа:</w:t>
            </w:r>
            <w:r>
              <w:rPr>
                <w:b/>
              </w:rPr>
              <w:t xml:space="preserve"> </w:t>
            </w:r>
          </w:p>
          <w:p w:rsidR="000063B5" w:rsidRPr="005E1964" w:rsidRDefault="000063B5" w:rsidP="005E1964">
            <w:pPr>
              <w:ind w:left="167" w:right="131"/>
              <w:jc w:val="both"/>
              <w:rPr>
                <w:b/>
              </w:rPr>
            </w:pPr>
            <w:r w:rsidRPr="005E1964">
              <w:t>Строение растительной клетки и тканей</w:t>
            </w:r>
            <w:r>
              <w:t xml:space="preserve"> под микроскопом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3B5" w:rsidRPr="008C5A32" w:rsidTr="00950815">
        <w:trPr>
          <w:trHeight w:hRule="exact" w:val="2554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Pr="00710BD8" w:rsidRDefault="000063B5" w:rsidP="005E1964">
            <w:pPr>
              <w:ind w:right="131"/>
              <w:jc w:val="both"/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Pr="005E1964" w:rsidRDefault="000063B5" w:rsidP="005E1964">
            <w:pPr>
              <w:ind w:left="167" w:right="131"/>
              <w:jc w:val="both"/>
              <w:rPr>
                <w:rStyle w:val="212pt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 w:rsidRPr="008C5A32">
              <w:rPr>
                <w:rStyle w:val="212pt"/>
                <w:bCs w:val="0"/>
              </w:rPr>
              <w:t>Самостоятельная работа:</w:t>
            </w:r>
            <w:r w:rsidRPr="008C5A32">
              <w:rPr>
                <w:rStyle w:val="212pt"/>
                <w:b w:val="0"/>
                <w:bCs w:val="0"/>
              </w:rPr>
              <w:t xml:space="preserve"> </w:t>
            </w:r>
            <w:r>
              <w:t xml:space="preserve"> </w:t>
            </w:r>
            <w:r w:rsidRPr="008C5A32">
              <w:rPr>
                <w:rStyle w:val="212pt"/>
                <w:bCs w:val="0"/>
              </w:rPr>
              <w:t>Примерная тематика внеаудиторной самостоятельной работы</w:t>
            </w:r>
            <w:r>
              <w:rPr>
                <w:rStyle w:val="212pt"/>
                <w:bCs w:val="0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5E1964">
              <w:t xml:space="preserve">Подготовить презентации и  доклады по темам:   История становления и развития ботаники. Растениеводство как отрасль хозяйства. Масштабы селекционной работы в </w:t>
            </w:r>
            <w:proofErr w:type="gramStart"/>
            <w:r w:rsidRPr="005E1964">
              <w:t>современном</w:t>
            </w:r>
            <w:proofErr w:type="gramEnd"/>
            <w:r w:rsidRPr="005E1964">
              <w:t xml:space="preserve"> с/х. Растения ГМО и человеческая безопасность. Классификация голосеменных растений. Значение </w:t>
            </w:r>
            <w:proofErr w:type="gramStart"/>
            <w:r w:rsidRPr="005E1964">
              <w:t>голосеменных</w:t>
            </w:r>
            <w:proofErr w:type="gramEnd"/>
            <w:r w:rsidRPr="005E1964">
              <w:t xml:space="preserve"> в природе и жизни человека. Происхождение и эволюция  </w:t>
            </w:r>
            <w:proofErr w:type="gramStart"/>
            <w:r w:rsidRPr="005E1964">
              <w:t>голосеменных</w:t>
            </w:r>
            <w:proofErr w:type="gramEnd"/>
            <w:r>
              <w:t>. Отдел папоротникообразные их особенности и значение. Эволюционная оценка отдела мхи и их значение в природе и жизни человека.</w:t>
            </w:r>
            <w:r w:rsidRPr="005E1964">
              <w:t xml:space="preserve">  Эволюция растений. Значение растений в природе, глобальная роль фотосинтеза. Значение растений в жизни человека. Эволюция споровых растений.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64" w:rsidRPr="008C5A32" w:rsidTr="00C37387">
        <w:trPr>
          <w:trHeight w:hRule="exact" w:val="10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710BD8" w:rsidRDefault="00583CB3" w:rsidP="005E1964">
            <w:pPr>
              <w:ind w:right="131"/>
              <w:jc w:val="both"/>
              <w:rPr>
                <w:b/>
                <w:sz w:val="28"/>
                <w:szCs w:val="28"/>
              </w:rPr>
            </w:pPr>
            <w:r w:rsidRPr="00710BD8">
              <w:rPr>
                <w:b/>
                <w:sz w:val="28"/>
                <w:szCs w:val="28"/>
              </w:rPr>
              <w:lastRenderedPageBreak/>
              <w:t>Раздел 2 Строение и многообразие цветковых растений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8C5A32" w:rsidRDefault="005E1964" w:rsidP="005E1964">
            <w:pPr>
              <w:ind w:left="167" w:right="131"/>
              <w:jc w:val="both"/>
              <w:rPr>
                <w:rStyle w:val="212pt"/>
                <w:bCs w:val="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5E1964" w:rsidP="00583CB3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B3" w:rsidRDefault="00583CB3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Default="00583CB3" w:rsidP="00583CB3">
            <w:pPr>
              <w:pStyle w:val="22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4" w:rsidRDefault="00583CB3" w:rsidP="00583CB3">
            <w:pPr>
              <w:pStyle w:val="22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12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710BD8" w:rsidRDefault="00583CB3" w:rsidP="00583CB3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2.1  Строение семян и условия их прорастания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Pr="00583CB3" w:rsidRDefault="00583CB3" w:rsidP="00583CB3">
            <w:pPr>
              <w:tabs>
                <w:tab w:val="left" w:pos="7371"/>
              </w:tabs>
            </w:pPr>
            <w:r w:rsidRPr="00583CB3">
              <w:t>Строение семени и его состав</w:t>
            </w:r>
            <w:r>
              <w:t xml:space="preserve"> (семядоли, эндосперм, зародыш, семенная кожура, семяножка, </w:t>
            </w:r>
            <w:proofErr w:type="spellStart"/>
            <w:r>
              <w:t>микропиле</w:t>
            </w:r>
            <w:proofErr w:type="spellEnd"/>
            <w:r>
              <w:t xml:space="preserve">). </w:t>
            </w:r>
            <w:r w:rsidRPr="00583CB3">
              <w:t xml:space="preserve">Отличие в строении семян двудольных и однодольных </w:t>
            </w:r>
          </w:p>
          <w:p w:rsidR="005E1964" w:rsidRPr="008C5A32" w:rsidRDefault="00583CB3" w:rsidP="00583CB3">
            <w:pPr>
              <w:ind w:left="167" w:right="131"/>
              <w:jc w:val="both"/>
              <w:rPr>
                <w:rStyle w:val="212pt"/>
                <w:bCs w:val="0"/>
              </w:rPr>
            </w:pPr>
            <w:r w:rsidRPr="00583CB3">
              <w:t>Условия прорастания семян</w:t>
            </w:r>
            <w:r>
              <w:t xml:space="preserve"> </w:t>
            </w:r>
            <w:r w:rsidRPr="00583CB3">
              <w:t>(температура, влажность, наличие воздуха</w:t>
            </w:r>
            <w:r>
              <w:rPr>
                <w:rFonts w:ascii="Cambria" w:hAnsi="Cambria"/>
                <w:sz w:val="18"/>
                <w:szCs w:val="18"/>
              </w:rPr>
              <w:t xml:space="preserve">). </w:t>
            </w:r>
            <w:r w:rsidR="00E45BA5">
              <w:t xml:space="preserve">Особенности прорастания семян, </w:t>
            </w:r>
            <w:r w:rsidRPr="00583CB3">
              <w:t>их посева и хранения</w:t>
            </w:r>
            <w: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583CB3" w:rsidP="00583CB3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583CB3" w:rsidP="00583CB3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1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710BD8" w:rsidRDefault="00E45BA5" w:rsidP="00E45BA5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2.2  </w:t>
            </w:r>
            <w:r w:rsidR="00583CB3" w:rsidRPr="00710BD8">
              <w:rPr>
                <w:b/>
              </w:rPr>
              <w:t>Виды корней и типы корневых систем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8C5A32" w:rsidRDefault="00583CB3" w:rsidP="00E45BA5">
            <w:pPr>
              <w:tabs>
                <w:tab w:val="left" w:pos="7371"/>
              </w:tabs>
              <w:rPr>
                <w:rStyle w:val="212pt"/>
                <w:bCs w:val="0"/>
              </w:rPr>
            </w:pPr>
            <w:r w:rsidRPr="00E45BA5">
              <w:t>Функции корня и типы корней</w:t>
            </w:r>
            <w:r w:rsidR="00E45BA5">
              <w:t xml:space="preserve"> (главный, боковой, придаточный). Т</w:t>
            </w:r>
            <w:r w:rsidRPr="00E45BA5">
              <w:t>ипы корневых систем</w:t>
            </w:r>
            <w:r w:rsidR="00E45BA5">
              <w:t xml:space="preserve"> (мочковатые и стержневые). </w:t>
            </w:r>
            <w:proofErr w:type="gramStart"/>
            <w:r w:rsidR="00E45BA5">
              <w:t>Микроскопическое строение корня (корневой чехлик, корневой волосок, зоны корня: деления, растяжения, всасывания, проведения)</w:t>
            </w:r>
            <w:r w:rsidR="00FA6A64">
              <w:t>.</w:t>
            </w:r>
            <w:proofErr w:type="gramEnd"/>
            <w:r w:rsidR="00FA6A64">
              <w:t xml:space="preserve">  Пикировка, окучивание как агрономические приемы.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FA6A64" w:rsidP="00FA6A64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FA6A64" w:rsidP="00FA6A64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27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710BD8" w:rsidRDefault="00FA6A64" w:rsidP="00FA6A64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2.3  </w:t>
            </w:r>
            <w:r w:rsidR="00583CB3" w:rsidRPr="00710BD8">
              <w:rPr>
                <w:b/>
              </w:rPr>
              <w:t>Видоизменения корня и взаимодействие его с окружающей средо</w:t>
            </w:r>
            <w:r w:rsidRPr="00710BD8">
              <w:rPr>
                <w:b/>
              </w:rPr>
              <w:t>й.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Pr="00FA6A64" w:rsidRDefault="00583CB3" w:rsidP="00583CB3">
            <w:pPr>
              <w:tabs>
                <w:tab w:val="left" w:pos="7371"/>
              </w:tabs>
            </w:pPr>
            <w:r w:rsidRPr="00FA6A64">
              <w:t>Видоизменения корней</w:t>
            </w:r>
            <w:r w:rsidR="00FA6A64">
              <w:t>: корнеплоды, корневые клубни, воздушные корни, дыхательные корни. Св</w:t>
            </w:r>
            <w:r w:rsidRPr="00FA6A64">
              <w:t>язь строения корневой системы со средой обитания, качеством почв.</w:t>
            </w:r>
          </w:p>
          <w:p w:rsidR="005E1964" w:rsidRPr="00FA6A64" w:rsidRDefault="00583CB3" w:rsidP="00FA6A64">
            <w:pPr>
              <w:ind w:right="131"/>
              <w:jc w:val="both"/>
              <w:rPr>
                <w:rStyle w:val="212pt"/>
                <w:bCs w:val="0"/>
              </w:rPr>
            </w:pPr>
            <w:r w:rsidRPr="00FA6A64">
              <w:t>Новые функции корня, связанные с осо</w:t>
            </w:r>
            <w:r w:rsidR="00FA6A64">
              <w:t>бенностями среды и условиями произрастания.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FA6A64" w:rsidP="00FA6A64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FA6A64" w:rsidP="00FA6A64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227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Pr="00710BD8" w:rsidRDefault="00FA6A64" w:rsidP="00583CB3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2.4  </w:t>
            </w:r>
            <w:r w:rsidR="00583CB3" w:rsidRPr="00710BD8">
              <w:rPr>
                <w:b/>
              </w:rPr>
              <w:t>Строение побега и почки.</w:t>
            </w:r>
          </w:p>
          <w:p w:rsidR="005E1964" w:rsidRPr="00710BD8" w:rsidRDefault="005E1964" w:rsidP="00FA6A64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5D509F" w:rsidRDefault="005D509F" w:rsidP="005D509F">
            <w:pPr>
              <w:tabs>
                <w:tab w:val="left" w:pos="7371"/>
              </w:tabs>
              <w:rPr>
                <w:rStyle w:val="212pt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>
              <w:t>Побе</w:t>
            </w:r>
            <w:proofErr w:type="gramStart"/>
            <w:r>
              <w:t>г-</w:t>
            </w:r>
            <w:proofErr w:type="gramEnd"/>
            <w:r>
              <w:t xml:space="preserve"> его строение (</w:t>
            </w:r>
            <w:r w:rsidR="00FA6A64">
              <w:t xml:space="preserve"> почка, стебель, лист, узел, междоузлие, </w:t>
            </w:r>
            <w:r>
              <w:t xml:space="preserve">пазуха листа). </w:t>
            </w:r>
            <w:proofErr w:type="gramStart"/>
            <w:r>
              <w:t>Почки верхушечные, пазушные, придаточные, вегетативные, генеративные, конус нарастания, апикальный рост).</w:t>
            </w:r>
            <w:proofErr w:type="gramEnd"/>
            <w:r>
              <w:t xml:space="preserve"> </w:t>
            </w:r>
            <w:r w:rsidR="00583CB3" w:rsidRPr="00FA6A64">
              <w:t>Строение стебля, его функции</w:t>
            </w:r>
            <w:r w:rsidR="00FA6A64">
              <w:t xml:space="preserve">. </w:t>
            </w:r>
            <w:r>
              <w:t xml:space="preserve"> </w:t>
            </w:r>
            <w:proofErr w:type="gramStart"/>
            <w:r>
              <w:t>Микроскопическое строение многолетнего стебля: кора, пробка, луб, камбий, древесина, сердцевина, сердцевидные лучи, чечевички.</w:t>
            </w:r>
            <w:proofErr w:type="gramEnd"/>
            <w:r>
              <w:t xml:space="preserve"> Особенности распределения тканей в стебле: ситовидные трубки (флоэма), лубяные волокна, древесинные сосуды (ксилема). Годичные кольца их образование и особенности расположения. </w:t>
            </w:r>
            <w:r w:rsidR="00583CB3" w:rsidRPr="00FA6A64">
              <w:t>Видоизменения побегов, формы и типы</w:t>
            </w:r>
            <w:r>
              <w:t>; корневище, клубни, луковица. Типы в</w:t>
            </w:r>
            <w:r w:rsidR="00583CB3" w:rsidRPr="00FA6A64">
              <w:t>етвление стебля</w:t>
            </w:r>
            <w: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5D509F" w:rsidP="005D509F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5D509F" w:rsidP="005D509F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70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Pr="00710BD8" w:rsidRDefault="00347A4E" w:rsidP="00583CB3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2.5  Строение листа.</w:t>
            </w:r>
          </w:p>
          <w:p w:rsidR="005E1964" w:rsidRPr="00710BD8" w:rsidRDefault="005E1964" w:rsidP="00347A4E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347A4E" w:rsidRDefault="00347A4E" w:rsidP="00347A4E">
            <w:pPr>
              <w:tabs>
                <w:tab w:val="left" w:pos="7371"/>
              </w:tabs>
              <w:rPr>
                <w:rStyle w:val="212pt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>
              <w:t>Внешнее строение листа: листовая пластинка, черешок. Типы листьев: черешковые, сидячие, простые, сложные.  Ж</w:t>
            </w:r>
            <w:r w:rsidR="00583CB3" w:rsidRPr="00347A4E">
              <w:t>илкование</w:t>
            </w:r>
            <w:r>
              <w:t xml:space="preserve">: сетчатое, параллельное, дуговое. Клеточное строение листа: кожица, устьица, столбчатый и губчатый мезофилл. Особенности распределение тканей в листе; строение жилки (перицикл, ксилема, флоэма, камбий). </w:t>
            </w:r>
            <w:r w:rsidR="00583CB3" w:rsidRPr="00347A4E">
              <w:t>Влияние среды на строение листа</w:t>
            </w:r>
            <w:r>
              <w:t xml:space="preserve"> (ксероморфные признаки растений, теневой, световой лист). </w:t>
            </w:r>
            <w:r w:rsidR="00583CB3" w:rsidRPr="00347A4E">
              <w:t>Видоизменения листьев</w:t>
            </w:r>
            <w:r>
              <w:t xml:space="preserve">: усики, колючки, </w:t>
            </w:r>
            <w:r w:rsidR="00B61DF0">
              <w:t>ловчий аппарат.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69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B3" w:rsidRPr="00710BD8" w:rsidRDefault="00B61DF0" w:rsidP="00583CB3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2.6  Строение цветка</w:t>
            </w:r>
          </w:p>
          <w:p w:rsidR="005E1964" w:rsidRPr="00710BD8" w:rsidRDefault="005E1964" w:rsidP="00B61DF0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E4519B" w:rsidRDefault="00583CB3" w:rsidP="00E4519B">
            <w:pPr>
              <w:tabs>
                <w:tab w:val="left" w:pos="7371"/>
              </w:tabs>
              <w:rPr>
                <w:rStyle w:val="212pt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 w:rsidRPr="00B61DF0">
              <w:t>Строение и параметры цветка, его функции</w:t>
            </w:r>
            <w:r w:rsidR="00E4519B">
              <w:t xml:space="preserve">. </w:t>
            </w:r>
            <w:proofErr w:type="gramStart"/>
            <w:r w:rsidR="00E4519B">
              <w:t>Пестик (рыльце, столбик, завязь); тычинка (пыльник, тычиночная нить); лепестки;  венчик;  чашелистики;  чашечка;  цветоножка; околоцветник (простой и  двойной);  семязачаток;  однодомные и двудомные растения.</w:t>
            </w:r>
            <w:proofErr w:type="gramEnd"/>
            <w:r w:rsidR="00E4519B">
              <w:t xml:space="preserve">  </w:t>
            </w:r>
            <w:r w:rsidRPr="00B61DF0">
              <w:t>Формула цветка, как основа систематики</w:t>
            </w:r>
            <w:r w:rsidR="00E4519B">
              <w:t xml:space="preserve">. </w:t>
            </w:r>
            <w:proofErr w:type="gramStart"/>
            <w:r w:rsidRPr="00B61DF0">
              <w:t xml:space="preserve">Соцветия </w:t>
            </w:r>
            <w:r w:rsidR="00E4519B">
              <w:t xml:space="preserve"> и </w:t>
            </w:r>
            <w:r w:rsidRPr="00B61DF0">
              <w:t>их типы</w:t>
            </w:r>
            <w:r w:rsidR="00E4519B">
              <w:t>: кисть, метелка, зонтик (простой и сложный), початок,  головка, колос (простой и сложный), завиток, корзинка, щиток.</w:t>
            </w:r>
            <w:proofErr w:type="gramEnd"/>
            <w:r w:rsidR="00E4519B">
              <w:t xml:space="preserve">  Особенности ветроопыляемых и </w:t>
            </w:r>
            <w:proofErr w:type="spellStart"/>
            <w:r w:rsidR="00E4519B">
              <w:t>насекомоопыляемых</w:t>
            </w:r>
            <w:proofErr w:type="spellEnd"/>
            <w:r w:rsidR="00E4519B">
              <w:t xml:space="preserve"> растений.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964" w:rsidRPr="008C5A32" w:rsidTr="00C37387">
        <w:trPr>
          <w:trHeight w:hRule="exact" w:val="141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Pr="00710BD8" w:rsidRDefault="00B61DF0" w:rsidP="00E45BA5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lastRenderedPageBreak/>
              <w:t>Тема 2.7  Плоды.</w:t>
            </w:r>
          </w:p>
          <w:p w:rsidR="005E1964" w:rsidRPr="00710BD8" w:rsidRDefault="005E1964" w:rsidP="00B61DF0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Pr="00CF7C29" w:rsidRDefault="00E45BA5" w:rsidP="00CF7C29">
            <w:pPr>
              <w:tabs>
                <w:tab w:val="left" w:pos="7371"/>
              </w:tabs>
              <w:rPr>
                <w:rStyle w:val="212pt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61DF0">
              <w:t>Строение плодов</w:t>
            </w:r>
            <w:r w:rsidR="00CF7C29">
              <w:t xml:space="preserve"> (семя, околоплодник) их функции. Классификация </w:t>
            </w:r>
            <w:r w:rsidRPr="00B61DF0">
              <w:t xml:space="preserve"> плодов</w:t>
            </w:r>
            <w:r w:rsidR="00CF7C29">
              <w:t xml:space="preserve"> (простые, сложные, односемянные, многосемянные, сочные, сухие). Ягодовидные плоды (ягода, тыквина, яблоко, </w:t>
            </w:r>
            <w:proofErr w:type="spellStart"/>
            <w:r w:rsidR="00CF7C29">
              <w:t>гесперидий</w:t>
            </w:r>
            <w:proofErr w:type="spellEnd"/>
            <w:r w:rsidR="00CF7C29">
              <w:t xml:space="preserve">). </w:t>
            </w:r>
            <w:proofErr w:type="spellStart"/>
            <w:r w:rsidR="00CF7C29">
              <w:t>Костянковидные</w:t>
            </w:r>
            <w:proofErr w:type="spellEnd"/>
            <w:r w:rsidR="00CF7C29">
              <w:t xml:space="preserve"> плоды (костянка, </w:t>
            </w:r>
            <w:proofErr w:type="spellStart"/>
            <w:r w:rsidR="00CF7C29">
              <w:t>многокостянка</w:t>
            </w:r>
            <w:proofErr w:type="spellEnd"/>
            <w:r w:rsidR="00CF7C29">
              <w:t xml:space="preserve">). </w:t>
            </w:r>
            <w:proofErr w:type="gramStart"/>
            <w:r w:rsidR="00CF7C29">
              <w:t>Ореховидные</w:t>
            </w:r>
            <w:proofErr w:type="gramEnd"/>
            <w:r w:rsidR="00CF7C29">
              <w:t xml:space="preserve"> (орех, желудь, семянка, зерновка). </w:t>
            </w:r>
            <w:proofErr w:type="spellStart"/>
            <w:r w:rsidR="00CF7C29">
              <w:t>Коробочковидные</w:t>
            </w:r>
            <w:proofErr w:type="spellEnd"/>
            <w:r w:rsidR="00CF7C29">
              <w:t xml:space="preserve"> плоды (боб, стручок, коробочка). </w:t>
            </w:r>
            <w:r w:rsidRPr="00B61DF0">
              <w:t>Распространение плодов и семян</w:t>
            </w:r>
            <w:r w:rsidR="00CF7C29">
              <w:t xml:space="preserve">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4" w:rsidRDefault="00B61DF0" w:rsidP="00B61DF0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805" w:rsidRPr="008C5A32" w:rsidTr="00C37387">
        <w:trPr>
          <w:trHeight w:hRule="exact" w:val="113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805" w:rsidRPr="00710BD8" w:rsidRDefault="00645805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Pr="00B61DF0" w:rsidRDefault="00645805" w:rsidP="00E45BA5">
            <w:pPr>
              <w:tabs>
                <w:tab w:val="left" w:pos="7371"/>
              </w:tabs>
            </w:pPr>
            <w:r w:rsidRPr="00B61DF0">
              <w:rPr>
                <w:b/>
              </w:rPr>
              <w:t xml:space="preserve">Лабораторная работа  </w:t>
            </w:r>
            <w:r w:rsidRPr="00B61DF0">
              <w:t xml:space="preserve">«Клеточное строение стеблей и листьев под микроскопом. Особенности анатомии </w:t>
            </w:r>
            <w:proofErr w:type="gramStart"/>
            <w:r w:rsidRPr="00B61DF0">
              <w:t>однодольных</w:t>
            </w:r>
            <w:proofErr w:type="gramEnd"/>
            <w:r w:rsidRPr="00B61DF0">
              <w:t xml:space="preserve"> и двудольных»</w:t>
            </w:r>
          </w:p>
          <w:p w:rsidR="00645805" w:rsidRDefault="00645805" w:rsidP="00E45BA5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B61DF0">
              <w:rPr>
                <w:b/>
              </w:rPr>
              <w:t xml:space="preserve"> Практическая работа  «</w:t>
            </w:r>
            <w:r w:rsidRPr="00B61DF0">
              <w:t>Характеристика листьев и определение их  параметров.  Морфологические особенности листьев связанные с условиями их произрастания».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Default="00645805" w:rsidP="00E45BA5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Default="00645805" w:rsidP="00E45BA5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805" w:rsidRPr="008C5A32" w:rsidTr="00C37387">
        <w:trPr>
          <w:trHeight w:hRule="exact" w:val="2838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Pr="00710BD8" w:rsidRDefault="00645805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Pr="00B61DF0" w:rsidRDefault="00645805" w:rsidP="00E45BA5">
            <w:pPr>
              <w:tabs>
                <w:tab w:val="left" w:pos="7371"/>
              </w:tabs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C5A32">
              <w:rPr>
                <w:rStyle w:val="212pt"/>
                <w:bCs w:val="0"/>
              </w:rPr>
              <w:t>Самостоятельная работа:</w:t>
            </w:r>
            <w:r w:rsidRPr="008C5A32">
              <w:rPr>
                <w:rStyle w:val="212pt"/>
                <w:b w:val="0"/>
                <w:bCs w:val="0"/>
              </w:rPr>
              <w:t xml:space="preserve"> </w:t>
            </w:r>
            <w:r>
              <w:t xml:space="preserve"> </w:t>
            </w:r>
            <w:r w:rsidRPr="008C5A32">
              <w:rPr>
                <w:rStyle w:val="212pt"/>
                <w:bCs w:val="0"/>
              </w:rPr>
              <w:t>Примерная тематика внеаудиторной самостоятельной работы</w:t>
            </w:r>
            <w:r>
              <w:rPr>
                <w:rStyle w:val="212pt"/>
                <w:bCs w:val="0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61DF0">
              <w:t>Подготовить презентации и  доклады по темам: Влияние экологических факторов на корневые системы. Видоизменения корней и условия произрастания. С/Х приемы воздействия на корневые системы. Эволюция корня</w:t>
            </w:r>
            <w:r>
              <w:rPr>
                <w:b/>
              </w:rPr>
              <w:t>.</w:t>
            </w:r>
            <w:r w:rsidRPr="00B61DF0">
              <w:t xml:space="preserve"> Видоизменения побегов. Побег как орган бесполого размножения. Отличия в строении однолетних и многолетних побегов. Хозяйственное использование побегов (лен, сахарная свекла, древесина)</w:t>
            </w:r>
            <w:r>
              <w:rPr>
                <w:b/>
              </w:rPr>
              <w:t xml:space="preserve">. </w:t>
            </w:r>
            <w:r w:rsidRPr="00B61DF0">
              <w:t xml:space="preserve"> Эволюция цветка как органа семенного размножения. Связь строения органа с типом опыления.  Хозяйственное использование цветков и соцветий (парфюмерная промышленность). Эстетическая роль  цветковых растений.   С\Х использование плодов. Самые необычные плоды в мире. Плодово-ягодное садоводство. Плоды растений  источник витаминов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Default="00645805" w:rsidP="00E45BA5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05" w:rsidRDefault="00645805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A5" w:rsidRPr="008C5A32" w:rsidTr="00C37387">
        <w:trPr>
          <w:trHeight w:hRule="exact" w:val="71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Pr="00710BD8" w:rsidRDefault="00E45BA5" w:rsidP="00E45BA5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  <w:sz w:val="28"/>
                <w:szCs w:val="28"/>
              </w:rPr>
              <w:t>Раздел 3 Физиология</w:t>
            </w:r>
            <w:r w:rsidRPr="00710BD8">
              <w:rPr>
                <w:b/>
              </w:rPr>
              <w:t xml:space="preserve"> растений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Default="00E45BA5" w:rsidP="00E45BA5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Default="00E45BA5" w:rsidP="00E45BA5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Default="00E45BA5" w:rsidP="00442F7B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A5" w:rsidRPr="008C5A32" w:rsidTr="00C37387">
        <w:trPr>
          <w:trHeight w:hRule="exact" w:val="198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Pr="00710BD8" w:rsidRDefault="00E45BA5" w:rsidP="00E45BA5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3.</w:t>
            </w:r>
            <w:r w:rsidR="00B61DF0" w:rsidRPr="00710BD8">
              <w:rPr>
                <w:b/>
              </w:rPr>
              <w:t>1  Минеральное питание растений.</w:t>
            </w:r>
          </w:p>
          <w:p w:rsidR="00E45BA5" w:rsidRPr="00710BD8" w:rsidRDefault="00E45BA5" w:rsidP="00E45BA5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Pr="00645805" w:rsidRDefault="00E45BA5" w:rsidP="00E45BA5">
            <w:pPr>
              <w:tabs>
                <w:tab w:val="left" w:pos="7371"/>
              </w:tabs>
            </w:pPr>
            <w:r w:rsidRPr="00645805">
              <w:t>Химический состав растений</w:t>
            </w:r>
            <w:r w:rsidR="00645805">
              <w:t xml:space="preserve"> (белки, жиры, углеводы, вода, минеральные соли). Минеральное питание растений (почвенное). </w:t>
            </w:r>
            <w:r w:rsidRPr="00645805">
              <w:t xml:space="preserve">Роль химических элементов в жизнедеятельности </w:t>
            </w:r>
            <w:r w:rsidR="00645805">
              <w:t xml:space="preserve">растительного </w:t>
            </w:r>
            <w:r w:rsidRPr="00645805">
              <w:t>организма</w:t>
            </w:r>
            <w:r w:rsidR="00645805">
              <w:t xml:space="preserve">. </w:t>
            </w:r>
            <w:r w:rsidRPr="00645805">
              <w:t xml:space="preserve"> </w:t>
            </w:r>
            <w:r w:rsidR="00645805">
              <w:t xml:space="preserve">Признаки  недостатка  минерального питания. </w:t>
            </w:r>
            <w:r w:rsidRPr="00645805">
              <w:t>Удобрения</w:t>
            </w:r>
            <w:r w:rsidR="00645805">
              <w:t xml:space="preserve"> (минеральные, азотные, фосфорные, калийные, комплексные, органические). Роль корня в почвенном питании, корневое давление, водный потенциал, осмос, диффузия, передвижение веществ по </w:t>
            </w:r>
            <w:proofErr w:type="spellStart"/>
            <w:r w:rsidR="00645805">
              <w:t>симпласту</w:t>
            </w:r>
            <w:proofErr w:type="spellEnd"/>
            <w:r w:rsidR="00645805">
              <w:t xml:space="preserve"> и </w:t>
            </w:r>
            <w:proofErr w:type="spellStart"/>
            <w:r w:rsidR="00645805">
              <w:t>апопласту</w:t>
            </w:r>
            <w:proofErr w:type="spellEnd"/>
            <w:r w:rsidR="00645805">
              <w:t>. Активный  и пассивный транспорт веществ.  Почва, ее плодородие.</w:t>
            </w:r>
          </w:p>
          <w:p w:rsidR="00E45BA5" w:rsidRDefault="00E45BA5" w:rsidP="00E45BA5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A5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F80" w:rsidRPr="008C5A32" w:rsidTr="00710BD8">
        <w:trPr>
          <w:trHeight w:hRule="exact" w:val="9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Pr="00710BD8" w:rsidRDefault="00C37387" w:rsidP="001E1231">
            <w:pPr>
              <w:tabs>
                <w:tab w:val="left" w:pos="7371"/>
              </w:tabs>
              <w:rPr>
                <w:lang w:eastAsia="en-US"/>
              </w:rPr>
            </w:pPr>
            <w:r w:rsidRPr="00710BD8">
              <w:rPr>
                <w:b/>
              </w:rPr>
              <w:t xml:space="preserve">Тема 3.2  </w:t>
            </w:r>
            <w:r w:rsidR="001E1231" w:rsidRPr="00710BD8">
              <w:rPr>
                <w:b/>
              </w:rPr>
              <w:t>Фотосинтез. Дыхание.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</w:pPr>
            <w:r w:rsidRPr="00710BD8">
              <w:t>Суть процессов их роль и функции  в жизнедеятельности растений</w:t>
            </w:r>
            <w:r w:rsidR="00710BD8">
              <w:t xml:space="preserve">. </w:t>
            </w:r>
            <w:r w:rsidRPr="00710BD8">
              <w:t xml:space="preserve"> Влияние факторов среды на интенсивность процессов</w:t>
            </w:r>
          </w:p>
          <w:p w:rsidR="00D81F80" w:rsidRPr="00B61DF0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710BD8">
              <w:t>Влияние биоритмов на физиологические процессы растительного организма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F80" w:rsidRPr="008C5A32" w:rsidTr="000063B5">
        <w:trPr>
          <w:trHeight w:hRule="exact" w:val="18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  <w:lang w:eastAsia="en-US"/>
              </w:rPr>
            </w:pPr>
            <w:r w:rsidRPr="00710BD8">
              <w:rPr>
                <w:b/>
              </w:rPr>
              <w:lastRenderedPageBreak/>
              <w:t>Тема 3.3 «Испарение воды растениями. Листопад»</w:t>
            </w:r>
          </w:p>
          <w:p w:rsidR="00D81F80" w:rsidRPr="00710BD8" w:rsidRDefault="00D81F80" w:rsidP="001E1231">
            <w:pPr>
              <w:tabs>
                <w:tab w:val="left" w:pos="7371"/>
              </w:tabs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Pr="000063B5" w:rsidRDefault="000063B5" w:rsidP="001E1231">
            <w:pPr>
              <w:tabs>
                <w:tab w:val="left" w:pos="7371"/>
              </w:tabs>
            </w:pPr>
            <w:r>
              <w:t xml:space="preserve">Строение устьиц </w:t>
            </w:r>
            <w:r w:rsidR="001E1231" w:rsidRPr="00710BD8">
              <w:t xml:space="preserve"> и </w:t>
            </w:r>
            <w:proofErr w:type="gramStart"/>
            <w:r w:rsidR="001E1231" w:rsidRPr="00710BD8">
              <w:t>место расположение</w:t>
            </w:r>
            <w:proofErr w:type="gramEnd"/>
            <w:r w:rsidR="001E1231" w:rsidRPr="00710BD8">
              <w:t xml:space="preserve"> </w:t>
            </w:r>
            <w:r>
              <w:t xml:space="preserve">их </w:t>
            </w:r>
            <w:r w:rsidR="001E1231" w:rsidRPr="00710BD8">
              <w:t>на листовой пластинке</w:t>
            </w:r>
            <w:r w:rsidR="00710BD8">
              <w:t>. Роль водного потенциала и тургора в работе устьиц.  Механизмы и роль транспирации</w:t>
            </w:r>
            <w:r w:rsidR="001E1231" w:rsidRPr="00710BD8">
              <w:t xml:space="preserve"> в жизни растения</w:t>
            </w:r>
            <w:r w:rsidR="00710BD8">
              <w:t xml:space="preserve">. Верхнее концевое давление. </w:t>
            </w:r>
            <w:r w:rsidR="001E1231" w:rsidRPr="00710BD8">
              <w:t xml:space="preserve"> </w:t>
            </w:r>
            <w:r w:rsidR="00710BD8">
              <w:t xml:space="preserve">Роль водного потенциала </w:t>
            </w:r>
            <w:r>
              <w:t xml:space="preserve">в транспорте веществ. </w:t>
            </w:r>
            <w:r w:rsidR="001E1231" w:rsidRPr="00710BD8">
              <w:t>Влияние среды на количество и расположение устьиц</w:t>
            </w:r>
            <w:r w:rsidR="00710BD8">
              <w:t xml:space="preserve"> и транспирацию. Гуттация причины, механизмы. </w:t>
            </w:r>
            <w:r w:rsidR="001E1231" w:rsidRPr="00710BD8">
              <w:t>Листопад: причины, роль, функции.</w:t>
            </w:r>
            <w:r w:rsidR="00710BD8">
              <w:t xml:space="preserve"> </w:t>
            </w:r>
            <w:r w:rsidR="001E1231" w:rsidRPr="00710BD8">
              <w:t>Передвижение воды и питательных веществ в растении</w:t>
            </w:r>
            <w:r>
              <w:t xml:space="preserve">. Адгезия, агрегация, </w:t>
            </w:r>
            <w:proofErr w:type="spellStart"/>
            <w:r>
              <w:t>ка</w:t>
            </w:r>
            <w:r w:rsidR="00710BD8">
              <w:t>гезия</w:t>
            </w:r>
            <w:proofErr w:type="spellEnd"/>
            <w:r>
              <w:t xml:space="preserve">. </w:t>
            </w:r>
            <w:r w:rsidR="001E1231" w:rsidRPr="00710BD8">
              <w:t>Восходящий и нисходящий транспорт веществ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F80" w:rsidRPr="008C5A32" w:rsidTr="009E7CDD">
        <w:trPr>
          <w:trHeight w:hRule="exact" w:val="17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3.6 «Половое размножение споровых, голосеменных и покрытосеменных растений»</w:t>
            </w:r>
          </w:p>
          <w:p w:rsidR="00D81F80" w:rsidRPr="00710BD8" w:rsidRDefault="00D81F80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Pr="00950815" w:rsidRDefault="001E1231" w:rsidP="001E1231">
            <w:pPr>
              <w:tabs>
                <w:tab w:val="left" w:pos="7371"/>
              </w:tabs>
            </w:pPr>
            <w:r w:rsidRPr="00950815">
              <w:t xml:space="preserve"> </w:t>
            </w:r>
            <w:r w:rsidR="00950815">
              <w:t xml:space="preserve">Половое и бесполое размножение растений. Смена поколений гаметофита и спорофита в жизни растений. Эволюционная тенденция в развитии спорофита и гаметофита. </w:t>
            </w:r>
            <w:r w:rsidR="009E7CDD">
              <w:t xml:space="preserve">Роль заростка в жизненном цикле высших споровых и формирование на нем антеридий и архегоний. Понятие микроспора и мегаспора. </w:t>
            </w:r>
            <w:r w:rsidRPr="00950815">
              <w:t>Шишка как орган семенного размножения</w:t>
            </w:r>
            <w:r w:rsidR="000063B5" w:rsidRPr="00950815">
              <w:t xml:space="preserve">. </w:t>
            </w:r>
            <w:r w:rsidRPr="00950815">
              <w:t>Строение антеридий и архегоний</w:t>
            </w:r>
            <w:r w:rsidR="000063B5" w:rsidRPr="00950815">
              <w:t xml:space="preserve">. </w:t>
            </w:r>
            <w:r w:rsidRPr="00950815">
              <w:t xml:space="preserve"> </w:t>
            </w:r>
            <w:r w:rsidR="00A80A03">
              <w:t xml:space="preserve">Зародышевый мешок, семяпочка, яйцеклетка, сперматозоид. </w:t>
            </w:r>
            <w:r w:rsidRPr="00950815">
              <w:t>Двойное оплодотворение Навашина</w:t>
            </w:r>
            <w:r w:rsidR="000063B5" w:rsidRPr="00950815">
              <w:t xml:space="preserve">. </w:t>
            </w:r>
            <w:r w:rsidRPr="00950815">
              <w:t xml:space="preserve"> Способы опыления растений и их особенности</w:t>
            </w:r>
            <w:r w:rsidR="009E7CDD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F80" w:rsidRPr="008C5A32" w:rsidTr="009E7CDD">
        <w:trPr>
          <w:trHeight w:hRule="exact" w:val="71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3.7 «Вегетативное размножение растений»</w:t>
            </w:r>
          </w:p>
          <w:p w:rsidR="00D81F80" w:rsidRPr="00710BD8" w:rsidRDefault="00D81F80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Pr="000063B5" w:rsidRDefault="001E1231" w:rsidP="001E1231">
            <w:pPr>
              <w:tabs>
                <w:tab w:val="left" w:pos="7371"/>
              </w:tabs>
            </w:pPr>
            <w:r w:rsidRPr="000063B5">
              <w:t>Характеристика бесполого размножения.</w:t>
            </w:r>
            <w:r w:rsidR="000063B5">
              <w:t xml:space="preserve"> </w:t>
            </w:r>
            <w:r w:rsidRPr="000063B5">
              <w:t xml:space="preserve"> Способы бесполого размножения  у растений и использование их в</w:t>
            </w:r>
            <w:proofErr w:type="gramStart"/>
            <w:r w:rsidRPr="000063B5">
              <w:t xml:space="preserve"> С</w:t>
            </w:r>
            <w:proofErr w:type="gramEnd"/>
            <w:r w:rsidRPr="000063B5">
              <w:t>\Х.</w:t>
            </w:r>
            <w:r w:rsidR="000063B5">
              <w:t xml:space="preserve"> </w:t>
            </w:r>
            <w:r w:rsidRPr="000063B5">
              <w:t>Методы и результаты биотехнологии.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0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C37387">
        <w:trPr>
          <w:trHeight w:hRule="exact" w:val="853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B5" w:rsidRDefault="000063B5" w:rsidP="00E45BA5">
            <w:pPr>
              <w:tabs>
                <w:tab w:val="left" w:pos="7371"/>
              </w:tabs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1E1231" w:rsidRPr="000063B5">
              <w:rPr>
                <w:b/>
              </w:rPr>
              <w:t xml:space="preserve"> «</w:t>
            </w:r>
            <w:r w:rsidR="001E1231" w:rsidRPr="000063B5">
              <w:t>Условия необходимые для фотосинтеза и дыхания</w:t>
            </w:r>
            <w:r>
              <w:t>»</w:t>
            </w:r>
            <w:r>
              <w:rPr>
                <w:b/>
              </w:rPr>
              <w:t xml:space="preserve">. </w:t>
            </w:r>
          </w:p>
          <w:p w:rsidR="001E1231" w:rsidRPr="000063B5" w:rsidRDefault="001E1231" w:rsidP="00E45BA5">
            <w:pPr>
              <w:tabs>
                <w:tab w:val="left" w:pos="7371"/>
              </w:tabs>
              <w:rPr>
                <w:b/>
              </w:rPr>
            </w:pPr>
            <w:r w:rsidRPr="000063B5">
              <w:rPr>
                <w:b/>
              </w:rPr>
              <w:t xml:space="preserve"> «</w:t>
            </w:r>
            <w:r w:rsidRPr="000063B5">
              <w:t xml:space="preserve"> Микроскопическое строение органов размножения споровых</w:t>
            </w:r>
            <w:r w:rsidR="000063B5">
              <w:t xml:space="preserve"> и семенных под микроскопом»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0063B5">
        <w:trPr>
          <w:trHeight w:hRule="exact" w:val="2415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0063B5" w:rsidRDefault="001E1231" w:rsidP="001E1231">
            <w:pPr>
              <w:tabs>
                <w:tab w:val="left" w:pos="7371"/>
              </w:tabs>
            </w:pPr>
            <w:r w:rsidRPr="000063B5">
              <w:t xml:space="preserve"> </w:t>
            </w:r>
            <w:r w:rsidR="000063B5" w:rsidRPr="008C5A32">
              <w:rPr>
                <w:rStyle w:val="212pt"/>
                <w:bCs w:val="0"/>
              </w:rPr>
              <w:t>Самостоятельная работа:</w:t>
            </w:r>
            <w:r w:rsidR="000063B5" w:rsidRPr="008C5A32">
              <w:rPr>
                <w:rStyle w:val="212pt"/>
                <w:b w:val="0"/>
                <w:bCs w:val="0"/>
              </w:rPr>
              <w:t xml:space="preserve"> </w:t>
            </w:r>
            <w:r w:rsidR="000063B5">
              <w:t xml:space="preserve"> </w:t>
            </w:r>
            <w:r w:rsidR="000063B5" w:rsidRPr="008C5A32">
              <w:rPr>
                <w:rStyle w:val="212pt"/>
                <w:bCs w:val="0"/>
              </w:rPr>
              <w:t>Примерная тематика внеаудиторной самостоятельной работы</w:t>
            </w:r>
            <w:r w:rsidR="000063B5">
              <w:rPr>
                <w:rStyle w:val="212pt"/>
                <w:bCs w:val="0"/>
              </w:rPr>
              <w:t>:</w:t>
            </w:r>
            <w:r w:rsidR="000063B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63B5">
              <w:t xml:space="preserve">Подготовить презентации и доклады по темам: Особенности агробиоценозов. Факторы, вызывающие истощение почв. Внешние признаки растений, связанные с дефицитом минерального питания.  Виды используемых удобрений. </w:t>
            </w:r>
            <w:proofErr w:type="gramStart"/>
            <w:r w:rsidRPr="000063B5">
              <w:t>Факторы</w:t>
            </w:r>
            <w:proofErr w:type="gramEnd"/>
            <w:r w:rsidRPr="000063B5">
              <w:t xml:space="preserve"> влияющие на интенсивность фотосинтеза и дыхания.</w:t>
            </w:r>
            <w:r w:rsidRPr="000063B5">
              <w:rPr>
                <w:b/>
              </w:rPr>
              <w:t xml:space="preserve"> </w:t>
            </w:r>
            <w:r w:rsidR="000063B5">
              <w:rPr>
                <w:b/>
              </w:rPr>
              <w:t xml:space="preserve"> </w:t>
            </w:r>
            <w:r w:rsidRPr="000063B5">
              <w:t xml:space="preserve">Фотопериодизм у растений. Экологические факторы, влияющие на физиологию листьев.  Жизненные циклы </w:t>
            </w:r>
            <w:proofErr w:type="gramStart"/>
            <w:r w:rsidRPr="000063B5">
              <w:t>споровых</w:t>
            </w:r>
            <w:proofErr w:type="gramEnd"/>
            <w:r w:rsidRPr="000063B5">
              <w:t xml:space="preserve"> и семенных в сравнении.</w:t>
            </w:r>
            <w:r w:rsidRPr="000063B5">
              <w:rPr>
                <w:b/>
              </w:rPr>
              <w:t xml:space="preserve"> </w:t>
            </w:r>
            <w:r w:rsidRPr="000063B5">
              <w:t>Мутагенез в растениеводстве. Генная и клеточная инженерия на службе растениеводов. ГМО и национальная безопасность. Межвидовые гибриды на нашем столе.</w:t>
            </w:r>
          </w:p>
          <w:p w:rsidR="001E1231" w:rsidRPr="00B61DF0" w:rsidRDefault="001E1231" w:rsidP="00E45BA5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C37387">
        <w:trPr>
          <w:trHeight w:hRule="exact" w:val="127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0063B5" w:rsidRDefault="000063B5" w:rsidP="001E1231">
            <w:pPr>
              <w:tabs>
                <w:tab w:val="left" w:pos="73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  </w:t>
            </w:r>
            <w:r w:rsidR="001E1231" w:rsidRPr="00710BD8">
              <w:rPr>
                <w:b/>
                <w:sz w:val="28"/>
                <w:szCs w:val="28"/>
              </w:rPr>
              <w:t>Растительный организм как единое</w:t>
            </w:r>
            <w:r>
              <w:rPr>
                <w:b/>
              </w:rPr>
              <w:t xml:space="preserve"> </w:t>
            </w:r>
            <w:r w:rsidRPr="000063B5">
              <w:rPr>
                <w:b/>
                <w:sz w:val="28"/>
                <w:szCs w:val="28"/>
              </w:rPr>
              <w:t>целое</w:t>
            </w:r>
            <w:r>
              <w:rPr>
                <w:b/>
                <w:sz w:val="28"/>
                <w:szCs w:val="28"/>
              </w:rPr>
              <w:t>.</w:t>
            </w:r>
          </w:p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A80A03">
        <w:trPr>
          <w:trHeight w:hRule="exact" w:val="113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  <w:lang w:eastAsia="en-US"/>
              </w:rPr>
            </w:pPr>
            <w:r w:rsidRPr="00710BD8">
              <w:rPr>
                <w:b/>
              </w:rPr>
              <w:t>Тема 4.1 « Растительный организм и факторы среды»</w:t>
            </w:r>
          </w:p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A80A03" w:rsidRDefault="001E1231" w:rsidP="001E1231">
            <w:pPr>
              <w:tabs>
                <w:tab w:val="left" w:pos="7371"/>
              </w:tabs>
            </w:pPr>
            <w:r w:rsidRPr="009E7CDD">
              <w:t>Жизненные формы растени</w:t>
            </w:r>
            <w:proofErr w:type="gramStart"/>
            <w:r w:rsidRPr="009E7CDD">
              <w:t>я</w:t>
            </w:r>
            <w:r w:rsidR="00A80A03">
              <w:t>(</w:t>
            </w:r>
            <w:proofErr w:type="gramEnd"/>
            <w:r w:rsidR="00A80A03">
              <w:t xml:space="preserve"> деревья, кустарники, кустарнички, травы). </w:t>
            </w:r>
            <w:r w:rsidRPr="009E7CDD">
              <w:t xml:space="preserve">Влияние экологических факторов среды на организм растений. Фотопериодизм. </w:t>
            </w:r>
            <w:r w:rsidR="00A80A03">
              <w:t xml:space="preserve"> </w:t>
            </w:r>
            <w:r w:rsidRPr="009E7CDD">
              <w:t xml:space="preserve"> </w:t>
            </w:r>
            <w:proofErr w:type="gramStart"/>
            <w:r w:rsidRPr="009E7CDD">
              <w:t>Экологические группы растений по отношению к воде</w:t>
            </w:r>
            <w:r w:rsidR="00A80A03">
              <w:t xml:space="preserve"> (гидатофиты, гидрофиты, гигрофиты, мезофиты, ксерофиты, суккуленты, склерофиты). 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9B78F6">
        <w:trPr>
          <w:trHeight w:hRule="exact" w:val="85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lastRenderedPageBreak/>
              <w:t>Тема 4.2 «Координация и регуляция у растений»</w:t>
            </w:r>
          </w:p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A80A03" w:rsidRDefault="001E1231" w:rsidP="001E1231">
            <w:pPr>
              <w:tabs>
                <w:tab w:val="left" w:pos="7371"/>
              </w:tabs>
            </w:pPr>
            <w:r w:rsidRPr="00A80A03">
              <w:t>Движение растений (тропизмы и настии)</w:t>
            </w:r>
            <w:r w:rsidR="00A80A03">
              <w:t xml:space="preserve">. </w:t>
            </w:r>
            <w:r w:rsidRPr="00A80A03">
              <w:t xml:space="preserve"> Ростовые вещества растений.</w:t>
            </w:r>
            <w:r w:rsidR="00A80A03">
              <w:t xml:space="preserve"> </w:t>
            </w:r>
            <w:r w:rsidRPr="00A80A03">
              <w:t>Стимуляторы и ингибиторы ростовых процессов</w:t>
            </w:r>
            <w:r w:rsidR="00A80A03">
              <w:t>.</w:t>
            </w:r>
            <w:r w:rsidR="009B78F6">
              <w:t xml:space="preserve"> Использование натуральных и синтезируемых химических соединений в растениеводстве.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C37387">
        <w:trPr>
          <w:trHeight w:hRule="exact" w:val="568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4531A7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4531A7">
              <w:rPr>
                <w:b/>
              </w:rPr>
              <w:t xml:space="preserve">Практическая  работа </w:t>
            </w:r>
            <w:r w:rsidRPr="004531A7">
              <w:t xml:space="preserve"> «Описание морфологических  приспособлений растений  к разным средам обитания»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4531A7">
        <w:trPr>
          <w:trHeight w:hRule="exact" w:val="1564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4531A7" w:rsidRDefault="004531A7" w:rsidP="001E1231">
            <w:pPr>
              <w:tabs>
                <w:tab w:val="left" w:pos="7371"/>
              </w:tabs>
              <w:rPr>
                <w:b/>
              </w:rPr>
            </w:pPr>
            <w:r w:rsidRPr="008C5A32">
              <w:rPr>
                <w:rStyle w:val="212pt"/>
                <w:bCs w:val="0"/>
              </w:rPr>
              <w:t>Самостоятельная работа:</w:t>
            </w:r>
            <w:r w:rsidRPr="008C5A32">
              <w:rPr>
                <w:rStyle w:val="212pt"/>
                <w:b w:val="0"/>
                <w:bCs w:val="0"/>
              </w:rPr>
              <w:t xml:space="preserve"> </w:t>
            </w:r>
            <w:r>
              <w:t xml:space="preserve"> </w:t>
            </w:r>
            <w:r w:rsidRPr="008C5A32">
              <w:rPr>
                <w:rStyle w:val="212pt"/>
                <w:bCs w:val="0"/>
              </w:rPr>
              <w:t>Примерная тематика внеаудиторной самостоятельной работы</w:t>
            </w:r>
            <w:r>
              <w:rPr>
                <w:rStyle w:val="212pt"/>
                <w:bCs w:val="0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1E1231" w:rsidRPr="004531A7">
              <w:t>Подготовить презентации и доклады по темам: Особенности растений  разных экологических сообществ. Удивительные растения мира. Циклические явления в жизни растений</w:t>
            </w:r>
            <w:r>
              <w:rPr>
                <w:b/>
              </w:rPr>
              <w:t>.</w:t>
            </w:r>
            <w:r w:rsidR="001E1231" w:rsidRPr="004531A7">
              <w:t xml:space="preserve"> Использование растительных гормонов и стимуляторов в</w:t>
            </w:r>
            <w:proofErr w:type="gramStart"/>
            <w:r w:rsidR="001E1231" w:rsidRPr="004531A7">
              <w:t xml:space="preserve"> С</w:t>
            </w:r>
            <w:proofErr w:type="gramEnd"/>
            <w:r w:rsidR="001E1231" w:rsidRPr="004531A7">
              <w:t>/Х. Роль химии в растениеводстве. Химические средства защиты растений и национальная безопасность.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31" w:rsidRPr="008C5A32" w:rsidTr="00C37387">
        <w:trPr>
          <w:trHeight w:hRule="exact" w:val="98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  <w:sz w:val="28"/>
                <w:szCs w:val="28"/>
              </w:rPr>
            </w:pPr>
            <w:r w:rsidRPr="00710BD8">
              <w:rPr>
                <w:b/>
                <w:sz w:val="28"/>
                <w:szCs w:val="28"/>
              </w:rPr>
              <w:t>Раздел 5  Классификация растений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9B78F6">
        <w:trPr>
          <w:trHeight w:hRule="exact" w:val="85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5.1 «Классы </w:t>
            </w:r>
            <w:proofErr w:type="gramStart"/>
            <w:r w:rsidRPr="00710BD8">
              <w:rPr>
                <w:b/>
              </w:rPr>
              <w:t>однодольных</w:t>
            </w:r>
            <w:proofErr w:type="gramEnd"/>
            <w:r w:rsidRPr="00710BD8">
              <w:rPr>
                <w:b/>
              </w:rPr>
              <w:t xml:space="preserve"> и двудольных»</w:t>
            </w:r>
          </w:p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9B78F6" w:rsidRDefault="001E1231" w:rsidP="001E1231">
            <w:pPr>
              <w:tabs>
                <w:tab w:val="left" w:pos="7371"/>
              </w:tabs>
            </w:pPr>
            <w:r w:rsidRPr="009B78F6">
              <w:t xml:space="preserve">Систематика отдела </w:t>
            </w:r>
            <w:proofErr w:type="gramStart"/>
            <w:r w:rsidRPr="009B78F6">
              <w:t>Покрытосеменные</w:t>
            </w:r>
            <w:proofErr w:type="gramEnd"/>
            <w:r w:rsidR="009B78F6">
              <w:t xml:space="preserve">. </w:t>
            </w:r>
            <w:r w:rsidRPr="009B78F6">
              <w:t xml:space="preserve"> Черты </w:t>
            </w:r>
            <w:r w:rsidR="009B78F6">
              <w:t xml:space="preserve">и особенности </w:t>
            </w:r>
            <w:r w:rsidRPr="009B78F6">
              <w:t xml:space="preserve">строения </w:t>
            </w:r>
            <w:r w:rsidR="009B78F6">
              <w:t xml:space="preserve">растений </w:t>
            </w:r>
            <w:r w:rsidRPr="009B78F6">
              <w:t>классов однодольных и двудольных</w:t>
            </w:r>
            <w:r w:rsidR="009B78F6">
              <w:t>, лежащие в основе систематики.</w:t>
            </w:r>
          </w:p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9B78F6">
              <w:t xml:space="preserve">Практическое значение </w:t>
            </w:r>
            <w:proofErr w:type="gramStart"/>
            <w:r w:rsidRPr="009B78F6">
              <w:t>однодольных</w:t>
            </w:r>
            <w:proofErr w:type="gramEnd"/>
            <w:r w:rsidRPr="009B78F6">
              <w:t xml:space="preserve"> и двудольных в хозяйственной деятельности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9B78F6">
        <w:trPr>
          <w:trHeight w:hRule="exact" w:val="84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5.2 « Семейство </w:t>
            </w:r>
            <w:proofErr w:type="gramStart"/>
            <w:r w:rsidRPr="00710BD8">
              <w:rPr>
                <w:b/>
              </w:rPr>
              <w:t>крестоцветных</w:t>
            </w:r>
            <w:proofErr w:type="gramEnd"/>
            <w:r w:rsidRPr="00710BD8">
              <w:rPr>
                <w:b/>
              </w:rPr>
              <w:t>»</w:t>
            </w:r>
          </w:p>
          <w:p w:rsidR="001E1231" w:rsidRPr="00710BD8" w:rsidRDefault="001E1231" w:rsidP="001E1231">
            <w:pPr>
              <w:pStyle w:val="a8"/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9B78F6" w:rsidRDefault="009B78F6" w:rsidP="009B78F6">
            <w:pPr>
              <w:tabs>
                <w:tab w:val="left" w:pos="7371"/>
              </w:tabs>
            </w:pPr>
            <w:r>
              <w:t xml:space="preserve">Количество </w:t>
            </w:r>
            <w:r w:rsidR="001E1231" w:rsidRPr="009B78F6">
              <w:t>видов, отличительные черты семейства</w:t>
            </w:r>
            <w:r>
              <w:t xml:space="preserve">. </w:t>
            </w:r>
            <w:r w:rsidR="001E1231" w:rsidRPr="009B78F6">
              <w:t>Дикорастущие представители семейства</w:t>
            </w:r>
            <w:r>
              <w:t xml:space="preserve">. </w:t>
            </w:r>
            <w:r w:rsidR="001E1231" w:rsidRPr="009B78F6">
              <w:t>Декоративные представители  семейства</w:t>
            </w:r>
            <w:r>
              <w:t xml:space="preserve">. </w:t>
            </w:r>
            <w:r w:rsidR="001E1231" w:rsidRPr="009B78F6">
              <w:t>Лекарственные растения семейства</w:t>
            </w:r>
            <w:r>
              <w:t xml:space="preserve">. </w:t>
            </w:r>
            <w:r w:rsidR="001E1231" w:rsidRPr="009B78F6">
              <w:t>С/Х значение семейства.</w:t>
            </w:r>
          </w:p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9B78F6">
        <w:trPr>
          <w:trHeight w:hRule="exact" w:val="99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5.3 « Семейство </w:t>
            </w:r>
            <w:proofErr w:type="gramStart"/>
            <w:r w:rsidRPr="00710BD8">
              <w:rPr>
                <w:b/>
              </w:rPr>
              <w:t>розоцветных</w:t>
            </w:r>
            <w:proofErr w:type="gramEnd"/>
            <w:r w:rsidRPr="00710BD8">
              <w:rPr>
                <w:b/>
              </w:rPr>
              <w:t xml:space="preserve"> и пасленовых»</w:t>
            </w:r>
          </w:p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F6" w:rsidRPr="009B78F6" w:rsidRDefault="009B78F6" w:rsidP="009B78F6">
            <w:pPr>
              <w:tabs>
                <w:tab w:val="left" w:pos="7371"/>
              </w:tabs>
            </w:pPr>
            <w:r>
              <w:t xml:space="preserve">Количество </w:t>
            </w:r>
            <w:r w:rsidRPr="009B78F6">
              <w:t>видов, отличительные черты семейства</w:t>
            </w:r>
            <w:r>
              <w:t xml:space="preserve">. </w:t>
            </w:r>
            <w:r w:rsidRPr="009B78F6">
              <w:t>Дикорастущие представители семейства</w:t>
            </w:r>
            <w:r>
              <w:t xml:space="preserve">. </w:t>
            </w:r>
            <w:r w:rsidRPr="009B78F6">
              <w:t>Декоративные представители  семейства</w:t>
            </w:r>
            <w:r>
              <w:t xml:space="preserve">. </w:t>
            </w:r>
            <w:r w:rsidRPr="009B78F6">
              <w:t>Лекарственные растения семейства</w:t>
            </w:r>
            <w:r>
              <w:t xml:space="preserve">. </w:t>
            </w:r>
            <w:r w:rsidRPr="009B78F6">
              <w:t>С/Х значение семейства.</w:t>
            </w:r>
          </w:p>
          <w:p w:rsidR="001E1231" w:rsidRPr="009B78F6" w:rsidRDefault="001E1231" w:rsidP="009B78F6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9B78F6">
        <w:trPr>
          <w:trHeight w:hRule="exact" w:val="84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5.4« Семейство </w:t>
            </w:r>
            <w:proofErr w:type="gramStart"/>
            <w:r w:rsidRPr="00710BD8">
              <w:rPr>
                <w:b/>
              </w:rPr>
              <w:t>мотыльковых</w:t>
            </w:r>
            <w:proofErr w:type="gramEnd"/>
            <w:r w:rsidRPr="00710BD8">
              <w:rPr>
                <w:b/>
              </w:rPr>
              <w:t xml:space="preserve"> и сложноцветных»</w:t>
            </w:r>
          </w:p>
          <w:p w:rsidR="001E1231" w:rsidRPr="00710BD8" w:rsidRDefault="001E1231" w:rsidP="001E1231">
            <w:pPr>
              <w:pStyle w:val="a8"/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F6" w:rsidRPr="009B78F6" w:rsidRDefault="009B78F6" w:rsidP="009B78F6">
            <w:pPr>
              <w:tabs>
                <w:tab w:val="left" w:pos="7371"/>
              </w:tabs>
            </w:pPr>
            <w:r>
              <w:t xml:space="preserve">Количество </w:t>
            </w:r>
            <w:r w:rsidRPr="009B78F6">
              <w:t>видов, отличительные черты семейства</w:t>
            </w:r>
            <w:r>
              <w:t xml:space="preserve">. </w:t>
            </w:r>
            <w:r w:rsidRPr="009B78F6">
              <w:t>Дикорастущие представители семейства</w:t>
            </w:r>
            <w:r>
              <w:t xml:space="preserve">. </w:t>
            </w:r>
            <w:r w:rsidRPr="009B78F6">
              <w:t>Декоративные представители  семейства</w:t>
            </w:r>
            <w:r>
              <w:t xml:space="preserve">. </w:t>
            </w:r>
            <w:r w:rsidRPr="009B78F6">
              <w:t>Лекарственные растения семейства</w:t>
            </w:r>
            <w:r>
              <w:t xml:space="preserve">. </w:t>
            </w:r>
            <w:r w:rsidRPr="009B78F6">
              <w:t>С/Х значение семейства.</w:t>
            </w:r>
          </w:p>
          <w:p w:rsidR="001E1231" w:rsidRDefault="001E1231" w:rsidP="009B78F6">
            <w:pPr>
              <w:pStyle w:val="a8"/>
              <w:tabs>
                <w:tab w:val="left" w:pos="7371"/>
              </w:tabs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C37387">
        <w:trPr>
          <w:trHeight w:hRule="exact" w:val="141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5.5 « Семейство Лилейные и злаки»</w:t>
            </w:r>
          </w:p>
          <w:p w:rsidR="001E1231" w:rsidRPr="00710BD8" w:rsidRDefault="001E1231" w:rsidP="00C37387">
            <w:pPr>
              <w:tabs>
                <w:tab w:val="left" w:pos="7371"/>
              </w:tabs>
            </w:pPr>
          </w:p>
          <w:p w:rsidR="001E1231" w:rsidRPr="00710BD8" w:rsidRDefault="001E1231" w:rsidP="001E1231">
            <w:pPr>
              <w:tabs>
                <w:tab w:val="left" w:pos="7371"/>
              </w:tabs>
              <w:rPr>
                <w:b/>
              </w:rPr>
            </w:pPr>
          </w:p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  <w:p w:rsidR="009B78F6" w:rsidRPr="009B78F6" w:rsidRDefault="009B78F6" w:rsidP="009B78F6">
            <w:pPr>
              <w:tabs>
                <w:tab w:val="left" w:pos="7371"/>
              </w:tabs>
            </w:pPr>
            <w:r>
              <w:t xml:space="preserve">Количество </w:t>
            </w:r>
            <w:r w:rsidRPr="009B78F6">
              <w:t>видов, отличительные черты семейства</w:t>
            </w:r>
            <w:r>
              <w:t xml:space="preserve">. </w:t>
            </w:r>
            <w:r w:rsidRPr="009B78F6">
              <w:t>Дикорастущие представители семейства</w:t>
            </w:r>
            <w:r>
              <w:t xml:space="preserve">. </w:t>
            </w:r>
            <w:r w:rsidRPr="009B78F6">
              <w:t>Декоративные представители  семейства</w:t>
            </w:r>
            <w:r>
              <w:t xml:space="preserve">. </w:t>
            </w:r>
            <w:r w:rsidRPr="009B78F6">
              <w:t>Лекарственные растения семейства</w:t>
            </w:r>
            <w:r>
              <w:t xml:space="preserve">. </w:t>
            </w:r>
            <w:r w:rsidRPr="009B78F6">
              <w:t>С/Х значение семейства.</w:t>
            </w:r>
          </w:p>
          <w:p w:rsidR="001E1231" w:rsidRDefault="001E1231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C37387">
        <w:trPr>
          <w:trHeight w:hRule="exact" w:val="157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710BD8" w:rsidRDefault="00C37387" w:rsidP="00C37387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 xml:space="preserve">Тема 5.6 «Классификация и разнообразие </w:t>
            </w:r>
            <w:proofErr w:type="gramStart"/>
            <w:r w:rsidRPr="00710BD8">
              <w:rPr>
                <w:b/>
              </w:rPr>
              <w:t>голосеменных</w:t>
            </w:r>
            <w:proofErr w:type="gramEnd"/>
            <w:r w:rsidRPr="00710BD8">
              <w:rPr>
                <w:b/>
              </w:rPr>
              <w:t>»</w:t>
            </w:r>
          </w:p>
          <w:p w:rsidR="001E1231" w:rsidRPr="00710BD8" w:rsidRDefault="00C37387" w:rsidP="00C37387">
            <w:pPr>
              <w:tabs>
                <w:tab w:val="left" w:pos="7371"/>
              </w:tabs>
              <w:rPr>
                <w:b/>
              </w:rPr>
            </w:pPr>
            <w:r w:rsidRPr="00710BD8">
              <w:t>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9B78F6" w:rsidRDefault="009B78F6" w:rsidP="009B78F6">
            <w:pPr>
              <w:tabs>
                <w:tab w:val="left" w:pos="7371"/>
              </w:tabs>
            </w:pPr>
            <w:r>
              <w:t xml:space="preserve">Количество </w:t>
            </w:r>
            <w:r w:rsidR="00C37387" w:rsidRPr="009B78F6">
              <w:t xml:space="preserve"> видов, отличительные черты отдела.</w:t>
            </w:r>
            <w:r>
              <w:t xml:space="preserve"> </w:t>
            </w:r>
            <w:r w:rsidR="00C37387" w:rsidRPr="009B78F6">
              <w:t>Декоративное использование в озеленении</w:t>
            </w:r>
            <w:r>
              <w:t xml:space="preserve"> представителей отдела. Особенности их выращивания.  </w:t>
            </w:r>
            <w:r w:rsidR="00C37387" w:rsidRPr="009B78F6">
              <w:t xml:space="preserve">Лекарственные  свойства </w:t>
            </w:r>
            <w:proofErr w:type="gramStart"/>
            <w:r w:rsidR="00C37387" w:rsidRPr="009B78F6">
              <w:t>хвойных</w:t>
            </w:r>
            <w:proofErr w:type="gramEnd"/>
            <w:r>
              <w:t xml:space="preserve"> и другие области применения голосеменных.</w:t>
            </w:r>
          </w:p>
          <w:p w:rsidR="001E1231" w:rsidRDefault="001E1231" w:rsidP="00C37387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4531A7">
        <w:trPr>
          <w:trHeight w:hRule="exact" w:val="6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4531A7" w:rsidRDefault="004531A7" w:rsidP="00C37387">
            <w:pPr>
              <w:tabs>
                <w:tab w:val="left" w:pos="7371"/>
              </w:tabs>
            </w:pPr>
            <w:r>
              <w:rPr>
                <w:b/>
              </w:rPr>
              <w:t xml:space="preserve">Практическая работа </w:t>
            </w:r>
            <w:r w:rsidR="00C37387" w:rsidRPr="004531A7">
              <w:rPr>
                <w:b/>
              </w:rPr>
              <w:t>«</w:t>
            </w:r>
            <w:r w:rsidR="00C37387" w:rsidRPr="004531A7">
              <w:t xml:space="preserve">Работа с определителями растений по классу </w:t>
            </w:r>
            <w:proofErr w:type="gramStart"/>
            <w:r w:rsidR="00C37387" w:rsidRPr="004531A7">
              <w:t>Двудольные</w:t>
            </w:r>
            <w:proofErr w:type="gramEnd"/>
            <w:r w:rsidR="00C37387" w:rsidRPr="004531A7">
              <w:t>»</w:t>
            </w:r>
            <w:r>
              <w:t>.</w:t>
            </w:r>
          </w:p>
          <w:p w:rsidR="001E1231" w:rsidRDefault="00C37387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4531A7">
              <w:rPr>
                <w:b/>
              </w:rPr>
              <w:t xml:space="preserve"> «</w:t>
            </w:r>
            <w:r w:rsidRPr="004531A7">
              <w:t xml:space="preserve">Работа с определителями растений по классу </w:t>
            </w:r>
            <w:proofErr w:type="gramStart"/>
            <w:r w:rsidRPr="004531A7">
              <w:t>Однодольные</w:t>
            </w:r>
            <w:proofErr w:type="gramEnd"/>
            <w:r w:rsidRPr="004531A7">
              <w:t>»</w:t>
            </w:r>
            <w:r w:rsidR="004531A7"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4531A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4531A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231" w:rsidRPr="008C5A32" w:rsidTr="004531A7">
        <w:trPr>
          <w:trHeight w:hRule="exact" w:val="224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Pr="00710BD8" w:rsidRDefault="001E1231" w:rsidP="00E45BA5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4531A7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8C5A32">
              <w:rPr>
                <w:rStyle w:val="212pt"/>
                <w:bCs w:val="0"/>
              </w:rPr>
              <w:t>Самостоятельная работа:</w:t>
            </w:r>
            <w:r w:rsidRPr="008C5A32">
              <w:rPr>
                <w:rStyle w:val="212pt"/>
                <w:b w:val="0"/>
                <w:bCs w:val="0"/>
              </w:rPr>
              <w:t xml:space="preserve"> </w:t>
            </w:r>
            <w:r>
              <w:t xml:space="preserve"> </w:t>
            </w:r>
            <w:r w:rsidRPr="008C5A32">
              <w:rPr>
                <w:rStyle w:val="212pt"/>
                <w:bCs w:val="0"/>
              </w:rPr>
              <w:t>Примерная тематика внеаудиторной самостоятельной работы</w:t>
            </w:r>
            <w:r>
              <w:rPr>
                <w:rStyle w:val="212pt"/>
                <w:bCs w:val="0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C37387" w:rsidRPr="004531A7">
              <w:t xml:space="preserve">Подготовить презентации и доклады по темам: Использование декоративных представителей крестоцветных в ландшафтном озеленении. Растения </w:t>
            </w:r>
            <w:proofErr w:type="spellStart"/>
            <w:r w:rsidR="00C37387" w:rsidRPr="004531A7">
              <w:t>сидераты</w:t>
            </w:r>
            <w:proofErr w:type="spellEnd"/>
            <w:r w:rsidR="00C37387" w:rsidRPr="004531A7">
              <w:t xml:space="preserve"> и их роль в</w:t>
            </w:r>
            <w:proofErr w:type="gramStart"/>
            <w:r w:rsidR="00C37387" w:rsidRPr="004531A7">
              <w:t xml:space="preserve"> С</w:t>
            </w:r>
            <w:proofErr w:type="gramEnd"/>
            <w:r w:rsidR="00C37387" w:rsidRPr="004531A7">
              <w:t xml:space="preserve">/Х. Масличные культуры семейства крестоцветных. Лекарственное применение </w:t>
            </w:r>
            <w:proofErr w:type="gramStart"/>
            <w:r w:rsidR="00C37387" w:rsidRPr="004531A7">
              <w:t>крестоцветных</w:t>
            </w:r>
            <w:proofErr w:type="gramEnd"/>
            <w:r w:rsidR="00C37387" w:rsidRPr="004531A7">
              <w:t>.</w:t>
            </w:r>
            <w:r w:rsidR="00C37387" w:rsidRPr="004531A7">
              <w:rPr>
                <w:b/>
              </w:rPr>
              <w:t xml:space="preserve"> </w:t>
            </w:r>
            <w:r w:rsidR="00C37387" w:rsidRPr="004531A7">
              <w:t>Использование декоративных представителей семейств в ландшафтном озеленении. Пряные растения.  Лекарственное применение семейств. Плодово-ягодное садоводство. Парфюмерная промышленность и ее сырье.</w:t>
            </w:r>
            <w:r>
              <w:rPr>
                <w:b/>
              </w:rPr>
              <w:t xml:space="preserve"> </w:t>
            </w:r>
            <w:r w:rsidR="00C37387" w:rsidRPr="004531A7">
              <w:t xml:space="preserve"> Использование декоративных представителей семейств в ландшафтном озеленении.   Лекарственное применение семейств. С/Х значение семейств</w:t>
            </w:r>
            <w:r w:rsidR="00C37387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31" w:rsidRDefault="001E1231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87" w:rsidRPr="008C5A32" w:rsidTr="00C37387">
        <w:trPr>
          <w:trHeight w:hRule="exact" w:val="70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710BD8" w:rsidRDefault="00C37387" w:rsidP="00E45BA5">
            <w:pPr>
              <w:tabs>
                <w:tab w:val="left" w:pos="7371"/>
              </w:tabs>
              <w:rPr>
                <w:b/>
                <w:sz w:val="28"/>
                <w:szCs w:val="28"/>
              </w:rPr>
            </w:pPr>
            <w:r w:rsidRPr="00710BD8">
              <w:rPr>
                <w:b/>
                <w:sz w:val="28"/>
                <w:szCs w:val="28"/>
              </w:rPr>
              <w:t>Раздел 6  Растительные сообщества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387" w:rsidRPr="008C5A32" w:rsidTr="005F28F5">
        <w:trPr>
          <w:trHeight w:hRule="exact" w:val="90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710BD8" w:rsidRDefault="00C37387" w:rsidP="00C37387">
            <w:pPr>
              <w:tabs>
                <w:tab w:val="left" w:pos="7371"/>
              </w:tabs>
              <w:rPr>
                <w:b/>
              </w:rPr>
            </w:pPr>
            <w:r w:rsidRPr="00710BD8">
              <w:rPr>
                <w:b/>
              </w:rPr>
              <w:t>Тема 6.1 «Естественные экосистемы: дубрава, еловый лес, луг»</w:t>
            </w:r>
          </w:p>
          <w:p w:rsidR="00C37387" w:rsidRPr="00710BD8" w:rsidRDefault="00C37387" w:rsidP="00C37387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5F28F5" w:rsidRDefault="00C37387" w:rsidP="00C37387">
            <w:pPr>
              <w:tabs>
                <w:tab w:val="left" w:pos="7371"/>
              </w:tabs>
            </w:pPr>
            <w:r w:rsidRPr="009B78F6">
              <w:t>Абиотические особенности этих экосистем</w:t>
            </w:r>
            <w:r w:rsidR="009B78F6">
              <w:t xml:space="preserve">. </w:t>
            </w:r>
            <w:r w:rsidRPr="009B78F6">
              <w:t>Почвы</w:t>
            </w:r>
            <w:r w:rsidR="005F28F5">
              <w:t xml:space="preserve"> и </w:t>
            </w:r>
            <w:r w:rsidRPr="009B78F6">
              <w:t xml:space="preserve"> их специфика</w:t>
            </w:r>
            <w:r w:rsidR="005F28F5">
              <w:t xml:space="preserve">. </w:t>
            </w:r>
            <w:r w:rsidRPr="009B78F6">
              <w:t>Биотические взаимоотношения в растительных сообществах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387" w:rsidRPr="008C5A32" w:rsidTr="005F28F5">
        <w:trPr>
          <w:trHeight w:hRule="exact" w:val="127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710BD8" w:rsidRDefault="00C37387" w:rsidP="00C37387">
            <w:pPr>
              <w:tabs>
                <w:tab w:val="left" w:pos="7371"/>
              </w:tabs>
            </w:pPr>
            <w:r w:rsidRPr="00710BD8">
              <w:rPr>
                <w:b/>
              </w:rPr>
              <w:t>Тема 6.2 «Искусственные экосистемы: сад, парк, пруд»</w:t>
            </w:r>
            <w:r w:rsidRPr="00710BD8">
              <w:t xml:space="preserve"> </w:t>
            </w:r>
          </w:p>
          <w:p w:rsidR="00C37387" w:rsidRPr="00710BD8" w:rsidRDefault="00C37387" w:rsidP="00C37387">
            <w:pPr>
              <w:tabs>
                <w:tab w:val="left" w:pos="7371"/>
              </w:tabs>
              <w:rPr>
                <w:b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5F28F5" w:rsidRDefault="00C37387" w:rsidP="00C37387">
            <w:pPr>
              <w:tabs>
                <w:tab w:val="left" w:pos="7371"/>
              </w:tabs>
            </w:pPr>
            <w:r w:rsidRPr="005F28F5">
              <w:t>Специфика искусственных экосистем</w:t>
            </w:r>
            <w:r w:rsidR="005F28F5">
              <w:t xml:space="preserve"> и особенности городской экосистемы. </w:t>
            </w:r>
            <w:r w:rsidRPr="005F28F5">
              <w:t xml:space="preserve"> Абиотические особенности этих экосистем</w:t>
            </w:r>
            <w:r w:rsidR="005F28F5">
              <w:t xml:space="preserve">. </w:t>
            </w:r>
            <w:r w:rsidRPr="005F28F5">
              <w:t>Почвы</w:t>
            </w:r>
            <w:r w:rsidR="005F28F5">
              <w:t xml:space="preserve"> и </w:t>
            </w:r>
            <w:r w:rsidRPr="005F28F5">
              <w:t xml:space="preserve"> их специфика</w:t>
            </w:r>
            <w:r w:rsidR="005F28F5">
              <w:t>.  Устойчивость разных растений к отрицательным особенностям городской экосистемы.</w:t>
            </w:r>
            <w:r w:rsidRPr="005F28F5">
              <w:t xml:space="preserve"> Ландшафтный дизайн</w:t>
            </w:r>
            <w:r w:rsidR="005F28F5">
              <w:t xml:space="preserve"> и парковое озеленение в городе. </w:t>
            </w:r>
            <w:r w:rsidRPr="005F28F5">
              <w:t xml:space="preserve"> Проектирование садово-парковых систем</w:t>
            </w:r>
            <w:r w:rsidR="005F28F5">
              <w:t xml:space="preserve">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4531A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4531A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387" w:rsidRPr="008C5A32" w:rsidTr="00C37387">
        <w:trPr>
          <w:trHeight w:hRule="exact" w:val="55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C37387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4531A7" w:rsidP="004531A7">
            <w:pPr>
              <w:tabs>
                <w:tab w:val="left" w:pos="7371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Style w:val="212pt"/>
                <w:bCs w:val="0"/>
              </w:rPr>
              <w:t xml:space="preserve"> Внеаудиторная самостоятельная работа: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C37387" w:rsidRPr="004531A7">
              <w:t>Разработка и представление (в виде презентации) проекта садово-парковой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87" w:rsidRPr="008C5A32" w:rsidTr="00950815">
        <w:trPr>
          <w:trHeight w:hRule="exact" w:val="55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87" w:rsidRPr="00C37387" w:rsidRDefault="00C37387" w:rsidP="00950815">
            <w:pPr>
              <w:tabs>
                <w:tab w:val="left" w:pos="7371"/>
              </w:tabs>
              <w:rPr>
                <w:b/>
                <w:sz w:val="28"/>
                <w:szCs w:val="28"/>
                <w:lang w:eastAsia="en-US"/>
              </w:rPr>
            </w:pPr>
            <w:r w:rsidRPr="00C37387">
              <w:rPr>
                <w:b/>
                <w:sz w:val="28"/>
                <w:szCs w:val="28"/>
              </w:rPr>
              <w:t xml:space="preserve">Итоговое занятие.    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87" w:rsidRPr="00C37387" w:rsidRDefault="00C37387" w:rsidP="00950815">
            <w:pPr>
              <w:tabs>
                <w:tab w:val="left" w:pos="7371"/>
              </w:tabs>
              <w:rPr>
                <w:b/>
                <w:lang w:eastAsia="en-US"/>
              </w:rPr>
            </w:pPr>
            <w:r w:rsidRPr="00C37387">
              <w:rPr>
                <w:b/>
              </w:rPr>
              <w:t>Дифференцированный зачет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87" w:rsidRPr="008C5A32" w:rsidTr="00C37387">
        <w:trPr>
          <w:trHeight w:hRule="exact" w:val="55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Pr="00C37387" w:rsidRDefault="00C37387" w:rsidP="00C37387">
            <w:pPr>
              <w:tabs>
                <w:tab w:val="left" w:pos="73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C37387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87" w:rsidRDefault="00C37387" w:rsidP="00950815">
            <w:pPr>
              <w:tabs>
                <w:tab w:val="left" w:pos="7371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7" w:rsidRDefault="00C37387" w:rsidP="001E1231">
            <w:pPr>
              <w:pStyle w:val="22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A32" w:rsidRPr="008C5A32" w:rsidRDefault="008C5A32" w:rsidP="008C5A3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</w:pPr>
    </w:p>
    <w:p w:rsidR="008C5A32" w:rsidRPr="005F28F5" w:rsidRDefault="008C5A32" w:rsidP="008C5A3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C5A32" w:rsidRPr="008C5A32" w:rsidRDefault="008C5A32" w:rsidP="008C5A3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3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Для характеристики уровня усвоения учебного материала используется следующие обозначения:</w:t>
      </w:r>
    </w:p>
    <w:p w:rsidR="008C5A32" w:rsidRPr="008C5A32" w:rsidRDefault="008C5A32" w:rsidP="008C5A32">
      <w:pPr>
        <w:pStyle w:val="a4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ознакомительный</w:t>
      </w:r>
      <w:proofErr w:type="gramEnd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(узнавание ранее изученных объектов, свойств)</w:t>
      </w:r>
    </w:p>
    <w:p w:rsidR="008C5A32" w:rsidRPr="008C5A32" w:rsidRDefault="008C5A32" w:rsidP="008C5A32">
      <w:pPr>
        <w:pStyle w:val="a4"/>
        <w:numPr>
          <w:ilvl w:val="0"/>
          <w:numId w:val="4"/>
        </w:numPr>
        <w:shd w:val="clear" w:color="auto" w:fill="auto"/>
        <w:tabs>
          <w:tab w:val="left" w:pos="346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репродуктивный</w:t>
      </w:r>
      <w:proofErr w:type="gramEnd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(выполнение деятельности по образцу, инструкции или под руководство;</w:t>
      </w:r>
    </w:p>
    <w:p w:rsidR="008C5A32" w:rsidRPr="008C5A32" w:rsidRDefault="008C5A32" w:rsidP="008C5A32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Продуктивный</w:t>
      </w:r>
      <w:proofErr w:type="gramEnd"/>
      <w:r w:rsidRPr="008C5A3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(планирование и самостоятельное выполнение деятельности решение проблемных задач)</w:t>
      </w:r>
    </w:p>
    <w:p w:rsidR="008C5A32" w:rsidRPr="008C5A32" w:rsidRDefault="008C5A32" w:rsidP="008C5A32">
      <w:pPr>
        <w:rPr>
          <w:b/>
          <w:sz w:val="28"/>
          <w:szCs w:val="28"/>
        </w:rPr>
        <w:sectPr w:rsidR="008C5A32" w:rsidRPr="008C5A32">
          <w:pgSz w:w="16838" w:h="11906" w:orient="landscape"/>
          <w:pgMar w:top="568" w:right="1134" w:bottom="709" w:left="1134" w:header="708" w:footer="708" w:gutter="0"/>
          <w:cols w:space="720"/>
        </w:sectPr>
      </w:pPr>
    </w:p>
    <w:p w:rsidR="008C5A32" w:rsidRPr="008C5A32" w:rsidRDefault="008C5A32" w:rsidP="008C5A32">
      <w:pPr>
        <w:pStyle w:val="32"/>
        <w:keepNext/>
        <w:keepLines/>
        <w:shd w:val="clear" w:color="auto" w:fill="auto"/>
        <w:tabs>
          <w:tab w:val="left" w:pos="373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A3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3. УСЛОВИЯ РЕАЛИЗАЦИИ ПРОГРАММЫ ДИСЦИПЛИНЫ</w:t>
      </w:r>
    </w:p>
    <w:p w:rsidR="008C5A32" w:rsidRPr="008C5A32" w:rsidRDefault="008C5A32" w:rsidP="008C5A32">
      <w:pPr>
        <w:pStyle w:val="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  Требования к минимальному материально-техническому обеспечению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программы дисциплины требует н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аличия учебного кабинета «Биология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посадочные места по количеству </w:t>
      </w:r>
      <w:proofErr w:type="gram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8C5A32" w:rsidRPr="00987AA5" w:rsidRDefault="008C5A32" w:rsidP="00987AA5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демонстрационный стол;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ебно-наглядные пособия по ботанике;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лаборат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орное оборудование (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микро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скоп, фиксированные микропрепар</w:t>
      </w:r>
      <w:r w:rsidR="006D2E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987A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 эволюционное древо растительного мира</w:t>
      </w:r>
      <w:r w:rsidR="006D2EC8">
        <w:rPr>
          <w:rFonts w:ascii="Times New Roman" w:hAnsi="Times New Roman" w:cs="Times New Roman"/>
          <w:color w:val="000000"/>
          <w:sz w:val="28"/>
          <w:szCs w:val="28"/>
          <w:lang w:bidi="ru-RU"/>
        </w:rPr>
        <w:t>; коллекции гербарий, плодов и семян; плакаты по ботанике,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химиче</w:t>
      </w:r>
      <w:r w:rsidR="006D2EC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ская посуда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компьютер с лицензионным программным обеспечением и 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мультимедиапроектором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C5A32" w:rsidRPr="008C5A32" w:rsidRDefault="008C5A32" w:rsidP="008C5A32">
      <w:pPr>
        <w:pStyle w:val="3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 Информационное обеспечение обучения</w:t>
      </w:r>
    </w:p>
    <w:p w:rsidR="008C5A32" w:rsidRPr="008C5A32" w:rsidRDefault="008C5A32" w:rsidP="008C5A3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рекомендуемых учебных изданий, Интернет-ресурсов, дополнительной литературы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источники:</w:t>
      </w:r>
    </w:p>
    <w:p w:rsidR="008C5A32" w:rsidRPr="008C5A32" w:rsidRDefault="008C5A32" w:rsidP="008C5A32">
      <w:pPr>
        <w:pStyle w:val="22"/>
        <w:shd w:val="clear" w:color="auto" w:fill="auto"/>
        <w:tabs>
          <w:tab w:val="left" w:pos="79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6D2E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В.В.Пасечник «Биология. Бактерии. Грибы. Растения 6 класс» Дрофа, 2014г</w:t>
      </w:r>
    </w:p>
    <w:p w:rsidR="008C5A32" w:rsidRPr="008C5A32" w:rsidRDefault="008C5A32" w:rsidP="008C5A32">
      <w:pPr>
        <w:pStyle w:val="22"/>
        <w:shd w:val="clear" w:color="auto" w:fill="auto"/>
        <w:tabs>
          <w:tab w:val="left" w:pos="82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6D2EC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С.Г. Мамонтов, В.Б.Захаров, Т.А.Козлова</w:t>
      </w:r>
      <w:r w:rsidR="00CA30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«Основы биологии». </w:t>
      </w:r>
      <w:proofErr w:type="spellStart"/>
      <w:r w:rsidR="00CA30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М-Просвещеие</w:t>
      </w:r>
      <w:proofErr w:type="spellEnd"/>
      <w:r w:rsidR="00CA30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2010</w:t>
      </w:r>
    </w:p>
    <w:p w:rsidR="00540B21" w:rsidRPr="00540B21" w:rsidRDefault="00CA304E" w:rsidP="00540B21">
      <w:pPr>
        <w:pStyle w:val="22"/>
        <w:shd w:val="clear" w:color="auto" w:fill="auto"/>
        <w:tabs>
          <w:tab w:val="left" w:pos="82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540B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Н.Грин, </w:t>
      </w:r>
      <w:proofErr w:type="spellStart"/>
      <w:r w:rsidR="00540B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У.Стаут</w:t>
      </w:r>
      <w:proofErr w:type="spellEnd"/>
      <w:r w:rsidR="00540B2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Д.Тейлор «Биология»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М: Мир,199</w:t>
      </w:r>
      <w:r w:rsidR="008C5A32"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3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8C5A32" w:rsidRPr="00483FCA" w:rsidRDefault="008C5A32" w:rsidP="00483FCA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 компонент государственного стандарта общего образования. / Министерство образования РФ. - М., 2004.</w:t>
      </w:r>
    </w:p>
    <w:p w:rsidR="00483FCA" w:rsidRPr="005F28F5" w:rsidRDefault="00483FCA" w:rsidP="00483FCA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>А.В.Пименов, И.Н.Пименова «Биология. Дидактические материалы к разделу «Растения» 6 класс».</w:t>
      </w:r>
    </w:p>
    <w:p w:rsidR="00483FCA" w:rsidRPr="005F28F5" w:rsidRDefault="00483FCA" w:rsidP="00483FCA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>А.А.Каменский, Н.А.Соколова, С.А.Титов «Биология 1000 вопросов и ответов»</w:t>
      </w:r>
    </w:p>
    <w:p w:rsidR="005F28F5" w:rsidRDefault="00483FCA" w:rsidP="005F28F5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>Т.А. Суханова и др. «Биология в основной школе: Программы»</w:t>
      </w:r>
    </w:p>
    <w:p w:rsidR="005F28F5" w:rsidRDefault="00483FCA" w:rsidP="00483FCA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 xml:space="preserve">И. </w:t>
      </w:r>
      <w:r w:rsidR="005F28F5" w:rsidRPr="005F28F5">
        <w:rPr>
          <w:sz w:val="28"/>
          <w:szCs w:val="28"/>
        </w:rPr>
        <w:t>И.</w:t>
      </w:r>
      <w:proofErr w:type="gramStart"/>
      <w:r w:rsidRPr="005F28F5">
        <w:rPr>
          <w:sz w:val="28"/>
          <w:szCs w:val="28"/>
        </w:rPr>
        <w:t>Акимушкин</w:t>
      </w:r>
      <w:proofErr w:type="gramEnd"/>
      <w:r w:rsidRPr="005F28F5">
        <w:rPr>
          <w:sz w:val="28"/>
          <w:szCs w:val="28"/>
        </w:rPr>
        <w:t xml:space="preserve"> «Занимательная биология»</w:t>
      </w:r>
    </w:p>
    <w:p w:rsidR="005F28F5" w:rsidRDefault="00483FCA" w:rsidP="00483FCA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>В.Д. Баранов «Мир культурных растений. Справочник»</w:t>
      </w:r>
    </w:p>
    <w:p w:rsidR="005F28F5" w:rsidRDefault="00483FCA" w:rsidP="00483FCA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 xml:space="preserve">Н.Ф. </w:t>
      </w:r>
      <w:proofErr w:type="spellStart"/>
      <w:r w:rsidRPr="005F28F5">
        <w:rPr>
          <w:sz w:val="28"/>
          <w:szCs w:val="28"/>
        </w:rPr>
        <w:t>Золотницкий</w:t>
      </w:r>
      <w:proofErr w:type="spellEnd"/>
      <w:r w:rsidRPr="005F28F5">
        <w:rPr>
          <w:sz w:val="28"/>
          <w:szCs w:val="28"/>
        </w:rPr>
        <w:t xml:space="preserve"> «Цветы в легендах и преданиях»</w:t>
      </w:r>
    </w:p>
    <w:p w:rsidR="00C97673" w:rsidRDefault="00483FCA" w:rsidP="00434A61">
      <w:pPr>
        <w:numPr>
          <w:ilvl w:val="0"/>
          <w:numId w:val="6"/>
        </w:numPr>
        <w:rPr>
          <w:sz w:val="28"/>
          <w:szCs w:val="28"/>
        </w:rPr>
      </w:pPr>
      <w:r w:rsidRPr="005F28F5">
        <w:rPr>
          <w:sz w:val="28"/>
          <w:szCs w:val="28"/>
        </w:rPr>
        <w:t>Б.Н. Головк</w:t>
      </w:r>
      <w:r w:rsidR="005F28F5">
        <w:rPr>
          <w:sz w:val="28"/>
          <w:szCs w:val="28"/>
        </w:rPr>
        <w:t>и</w:t>
      </w:r>
      <w:r w:rsidRPr="005F28F5">
        <w:rPr>
          <w:sz w:val="28"/>
          <w:szCs w:val="28"/>
        </w:rPr>
        <w:t>н «О чем говорят названия растений»</w:t>
      </w:r>
    </w:p>
    <w:p w:rsidR="00434A61" w:rsidRPr="00C97673" w:rsidRDefault="00434A61" w:rsidP="00434A61">
      <w:pPr>
        <w:numPr>
          <w:ilvl w:val="0"/>
          <w:numId w:val="6"/>
        </w:numPr>
        <w:rPr>
          <w:sz w:val="28"/>
          <w:szCs w:val="28"/>
        </w:rPr>
      </w:pPr>
      <w:r w:rsidRPr="00C97673">
        <w:rPr>
          <w:sz w:val="28"/>
          <w:szCs w:val="28"/>
        </w:rPr>
        <w:t xml:space="preserve"> Д.Д. </w:t>
      </w:r>
      <w:proofErr w:type="spellStart"/>
      <w:r w:rsidRPr="00C97673">
        <w:rPr>
          <w:sz w:val="28"/>
          <w:szCs w:val="28"/>
        </w:rPr>
        <w:t>Утешинский</w:t>
      </w:r>
      <w:proofErr w:type="spellEnd"/>
      <w:r w:rsidRPr="00C97673">
        <w:rPr>
          <w:sz w:val="28"/>
          <w:szCs w:val="28"/>
        </w:rPr>
        <w:t xml:space="preserve">, Л.В. Рублева «Общая биология», учебное пособие 11 класс,             </w:t>
      </w:r>
    </w:p>
    <w:p w:rsidR="00C97673" w:rsidRDefault="00434A61" w:rsidP="00434A61">
      <w:pPr>
        <w:pStyle w:val="a7"/>
        <w:rPr>
          <w:rFonts w:ascii="Times New Roman" w:hAnsi="Times New Roman"/>
          <w:sz w:val="28"/>
          <w:szCs w:val="28"/>
        </w:rPr>
      </w:pPr>
      <w:r w:rsidRPr="00C97673">
        <w:rPr>
          <w:rFonts w:ascii="Times New Roman" w:hAnsi="Times New Roman"/>
          <w:sz w:val="28"/>
          <w:szCs w:val="28"/>
        </w:rPr>
        <w:t xml:space="preserve">    часть 2; Москва ОАО «Калужская типография стандартов» </w:t>
      </w:r>
      <w:smartTag w:uri="urn:schemas-microsoft-com:office:smarttags" w:element="metricconverter">
        <w:smartTagPr>
          <w:attr w:name="ProductID" w:val="2001 г"/>
        </w:smartTagPr>
        <w:r w:rsidRPr="00C97673">
          <w:rPr>
            <w:rFonts w:ascii="Times New Roman" w:hAnsi="Times New Roman"/>
            <w:sz w:val="28"/>
            <w:szCs w:val="28"/>
          </w:rPr>
          <w:t>2001 г</w:t>
        </w:r>
      </w:smartTag>
      <w:r w:rsidRPr="00C97673">
        <w:rPr>
          <w:rFonts w:ascii="Times New Roman" w:hAnsi="Times New Roman"/>
          <w:sz w:val="28"/>
          <w:szCs w:val="28"/>
        </w:rPr>
        <w:t>.</w:t>
      </w:r>
    </w:p>
    <w:p w:rsidR="00C97673" w:rsidRPr="00C97673" w:rsidRDefault="00434A61" w:rsidP="00C97673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97673">
        <w:rPr>
          <w:rFonts w:ascii="Times New Roman" w:hAnsi="Times New Roman"/>
          <w:sz w:val="28"/>
          <w:szCs w:val="28"/>
        </w:rPr>
        <w:t xml:space="preserve">В.К. Шумный, Г.М. Дымшиц «Общая биология»; Москва «Просвещение» </w:t>
      </w:r>
      <w:smartTag w:uri="urn:schemas-microsoft-com:office:smarttags" w:element="metricconverter">
        <w:smartTagPr>
          <w:attr w:name="ProductID" w:val="1995 г"/>
        </w:smartTagPr>
        <w:r w:rsidRPr="00C97673">
          <w:rPr>
            <w:rFonts w:ascii="Times New Roman" w:hAnsi="Times New Roman"/>
            <w:sz w:val="28"/>
            <w:szCs w:val="28"/>
          </w:rPr>
          <w:t>1995</w:t>
        </w:r>
        <w:r>
          <w:rPr>
            <w:rFonts w:ascii="Arial" w:hAnsi="Arial" w:cs="Arial"/>
            <w:sz w:val="24"/>
            <w:szCs w:val="24"/>
          </w:rPr>
          <w:t xml:space="preserve"> г</w:t>
        </w:r>
      </w:smartTag>
      <w:r>
        <w:rPr>
          <w:rFonts w:ascii="Arial" w:hAnsi="Arial" w:cs="Arial"/>
          <w:sz w:val="24"/>
          <w:szCs w:val="24"/>
        </w:rPr>
        <w:t>.</w:t>
      </w:r>
    </w:p>
    <w:p w:rsidR="008C5A32" w:rsidRPr="00C97673" w:rsidRDefault="008C5A32" w:rsidP="00C97673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97673">
        <w:rPr>
          <w:rFonts w:ascii="Times New Roman" w:hAnsi="Times New Roman"/>
          <w:color w:val="000000"/>
          <w:sz w:val="28"/>
          <w:szCs w:val="28"/>
          <w:lang w:bidi="ru-RU"/>
        </w:rPr>
        <w:t xml:space="preserve"> Биология в школе. Научно-методический журнал. Учредитель: ООО «Школьная пресса»</w:t>
      </w:r>
    </w:p>
    <w:p w:rsidR="008C5A32" w:rsidRPr="008C5A32" w:rsidRDefault="008C5A32" w:rsidP="008C5A32">
      <w:pPr>
        <w:pStyle w:val="22"/>
        <w:shd w:val="clear" w:color="auto" w:fill="auto"/>
        <w:tabs>
          <w:tab w:val="left" w:pos="110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 Мухина Т.П. 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Мультимедиапроекторы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образовательном процессе.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http</w:t>
      </w:r>
      <w:proofErr w:type="gramEnd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 /www. astu.org/ content /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userimages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/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file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/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upr_l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_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2009/04.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pdf</w:t>
      </w:r>
    </w:p>
    <w:p w:rsidR="008C5A32" w:rsidRPr="008C5A32" w:rsidRDefault="008C5A32" w:rsidP="008C5A32">
      <w:pPr>
        <w:pStyle w:val="22"/>
        <w:shd w:val="clear" w:color="auto" w:fill="auto"/>
        <w:tabs>
          <w:tab w:val="left" w:pos="110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14. Интернет-ресурсы: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www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krugosvet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/универсальная энциклопедия «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Кругосвет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»/;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http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:// 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sciteclibrary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/научно-техническая библиотека/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www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auditorium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C5A3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8C5A3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/библиотека института «Открытое общество»/</w:t>
      </w:r>
    </w:p>
    <w:p w:rsidR="008C5A32" w:rsidRPr="008C5A32" w:rsidRDefault="008C5A32" w:rsidP="008C5A32">
      <w:pPr>
        <w:pStyle w:val="22"/>
        <w:numPr>
          <w:ilvl w:val="0"/>
          <w:numId w:val="5"/>
        </w:numPr>
        <w:shd w:val="clear" w:color="auto" w:fill="auto"/>
        <w:tabs>
          <w:tab w:val="left" w:pos="2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5A32" w:rsidRPr="008C5A32" w:rsidRDefault="008C5A32" w:rsidP="008C5A32">
      <w:pPr>
        <w:pStyle w:val="22"/>
        <w:shd w:val="clear" w:color="auto" w:fill="auto"/>
        <w:spacing w:after="0" w:line="240" w:lineRule="auto"/>
        <w:ind w:firstLine="0"/>
        <w:rPr>
          <w:rStyle w:val="212pt"/>
          <w:rFonts w:eastAsiaTheme="minorHAnsi"/>
          <w:bCs w:val="0"/>
          <w:spacing w:val="0"/>
          <w:sz w:val="28"/>
          <w:szCs w:val="28"/>
        </w:rPr>
      </w:pPr>
      <w:r w:rsidRPr="008C5A32">
        <w:rPr>
          <w:rStyle w:val="212pt"/>
          <w:rFonts w:eastAsiaTheme="minorHAnsi"/>
          <w:bCs w:val="0"/>
          <w:sz w:val="28"/>
          <w:szCs w:val="28"/>
        </w:rPr>
        <w:t xml:space="preserve">4. КОНТРОЛЬ И ОЦЕНКА РЕЗУЛЬТАТОВ ОСВОЕНИЯ ДИСЦИПЛИНЫ </w:t>
      </w:r>
    </w:p>
    <w:p w:rsidR="008C5A32" w:rsidRDefault="008C5A32" w:rsidP="008C5A32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5A32">
        <w:rPr>
          <w:rStyle w:val="212pt"/>
          <w:rFonts w:eastAsiaTheme="minorHAnsi"/>
          <w:b w:val="0"/>
          <w:bCs w:val="0"/>
          <w:sz w:val="28"/>
          <w:szCs w:val="28"/>
        </w:rPr>
        <w:t xml:space="preserve">Контроль и оценка </w:t>
      </w:r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освоения результатов дисциплины осуществляется преподавателем в процессе проведения практических занятий и лабораторных работ, тестирования, а также при выполнении </w:t>
      </w:r>
      <w:proofErr w:type="gramStart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8C5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индивидуальных заданий, проектов, исследований.</w:t>
      </w:r>
    </w:p>
    <w:p w:rsidR="00F72508" w:rsidRPr="008C5A32" w:rsidRDefault="00F72508" w:rsidP="008C5A32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71"/>
        <w:gridCol w:w="2358"/>
      </w:tblGrid>
      <w:tr w:rsidR="008C5A32" w:rsidRPr="008C5A32" w:rsidTr="004034CB">
        <w:trPr>
          <w:trHeight w:hRule="exact" w:val="576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(основные умения, усвоенные знания)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C5A32" w:rsidRPr="008C5A32" w:rsidTr="004034CB">
        <w:trPr>
          <w:trHeight w:hRule="exact" w:val="288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left="132" w:righ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A32" w:rsidRPr="008C5A32" w:rsidTr="004034CB">
        <w:trPr>
          <w:trHeight w:hRule="exact"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left="132" w:right="17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5A32" w:rsidRPr="008C5A32" w:rsidRDefault="008C5A32">
            <w:pPr>
              <w:framePr w:w="9730" w:wrap="notBeside" w:vAnchor="text" w:hAnchor="text" w:xAlign="center" w:y="1"/>
            </w:pPr>
          </w:p>
        </w:tc>
      </w:tr>
      <w:tr w:rsidR="008C5A32" w:rsidRPr="008C5A32" w:rsidTr="004034CB">
        <w:trPr>
          <w:trHeight w:hRule="exact" w:val="4122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 w:rsidP="00C97673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приводить примеры экспериментов или наблюдений, обосновывающих:</w:t>
            </w:r>
            <w:r w:rsidR="00FB2901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растительного мира;</w:t>
            </w:r>
            <w:r w:rsidR="00C97673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физиологические процессы, протекающие в растении (корневое давление, фотосинтез, дыхание, транспирация, движение веществ по ксилеме и флоэме, гуттация, настии и тропизмы); принципы современной классификации</w:t>
            </w:r>
            <w:r w:rsidR="00F96AC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морфологических, анатомических, физиологических и эко</w:t>
            </w:r>
            <w:r w:rsidR="00A11FF6">
              <w:rPr>
                <w:rFonts w:ascii="Times New Roman" w:hAnsi="Times New Roman" w:cs="Times New Roman"/>
                <w:sz w:val="24"/>
                <w:szCs w:val="24"/>
              </w:rPr>
              <w:t>логических особенностей растений; основы работы с определителем;</w:t>
            </w:r>
            <w:proofErr w:type="gramEnd"/>
            <w:r w:rsidR="00A1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</w:t>
            </w:r>
            <w:r w:rsidR="00A11FF6">
              <w:rPr>
                <w:rFonts w:ascii="Times New Roman" w:hAnsi="Times New Roman" w:cs="Times New Roman"/>
                <w:sz w:val="24"/>
                <w:szCs w:val="24"/>
              </w:rPr>
              <w:t>различных видов удобрений</w:t>
            </w: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клеточ</w:t>
            </w:r>
            <w:r w:rsidR="00A11FF6">
              <w:rPr>
                <w:rFonts w:ascii="Times New Roman" w:hAnsi="Times New Roman" w:cs="Times New Roman"/>
                <w:sz w:val="24"/>
                <w:szCs w:val="24"/>
              </w:rPr>
              <w:t>ное и тканевое строение растений</w:t>
            </w: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FF6">
              <w:rPr>
                <w:rFonts w:ascii="Times New Roman" w:hAnsi="Times New Roman" w:cs="Times New Roman"/>
                <w:sz w:val="24"/>
                <w:szCs w:val="24"/>
              </w:rPr>
              <w:t xml:space="preserve"> анатомию корня, стебля, листа, почки, цветка, семени и плода, условия их успешного функционирования; влияние факторов абиотических и биотических на  рост и развитие растительного организма</w:t>
            </w:r>
            <w:r w:rsidR="0014584C">
              <w:rPr>
                <w:rFonts w:ascii="Times New Roman" w:hAnsi="Times New Roman" w:cs="Times New Roman"/>
                <w:sz w:val="24"/>
                <w:szCs w:val="24"/>
              </w:rPr>
              <w:t>; эволюцию царства растений; роль человека в искусственных экосистемах и основные принципы их существования</w:t>
            </w:r>
            <w:r w:rsidR="00FB2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framePr w:w="9730" w:wrap="notBeside" w:vAnchor="text" w:hAnchor="text" w:xAlign="center" w:y="1"/>
              <w:shd w:val="clear" w:color="auto" w:fill="auto"/>
              <w:spacing w:after="0" w:line="240" w:lineRule="auto"/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работы, тестирование.</w:t>
            </w:r>
          </w:p>
        </w:tc>
      </w:tr>
    </w:tbl>
    <w:p w:rsidR="004034CB" w:rsidRPr="008C5A32" w:rsidRDefault="004034CB" w:rsidP="008C5A32">
      <w:pPr>
        <w:framePr w:w="9730" w:wrap="notBeside" w:vAnchor="text" w:hAnchor="text" w:xAlign="center" w:y="1"/>
        <w:rPr>
          <w:sz w:val="28"/>
          <w:szCs w:val="28"/>
        </w:rPr>
      </w:pPr>
    </w:p>
    <w:p w:rsidR="008C5A32" w:rsidRPr="008C5A32" w:rsidRDefault="008C5A32" w:rsidP="008C5A32">
      <w:pPr>
        <w:rPr>
          <w:sz w:val="28"/>
          <w:szCs w:val="28"/>
        </w:rPr>
      </w:pPr>
    </w:p>
    <w:tbl>
      <w:tblPr>
        <w:tblW w:w="9918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4"/>
        <w:gridCol w:w="2404"/>
      </w:tblGrid>
      <w:tr w:rsidR="008C5A32" w:rsidRPr="008C5A32" w:rsidTr="005556FC">
        <w:trPr>
          <w:trHeight w:hRule="exact" w:val="23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объяснять прикладное значение важнейших достиж</w:t>
            </w:r>
            <w:r w:rsidR="00FB2901">
              <w:rPr>
                <w:rStyle w:val="211pt"/>
                <w:rFonts w:eastAsiaTheme="minorHAnsi"/>
                <w:sz w:val="24"/>
                <w:szCs w:val="24"/>
              </w:rPr>
              <w:t>ений в области ботаники, растениеводства и селекции растений для: развития сельского хозяйства, декоративного озеленения. Широкий спектр использования растений в хозяйственной деятельности человека. Методы и значение работ</w:t>
            </w:r>
            <w:r w:rsidR="00F72508"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="00FB2901">
              <w:rPr>
                <w:rStyle w:val="211pt"/>
                <w:rFonts w:eastAsiaTheme="minorHAnsi"/>
                <w:sz w:val="24"/>
                <w:szCs w:val="24"/>
              </w:rPr>
              <w:t xml:space="preserve"> в области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биот</w:t>
            </w:r>
            <w:r w:rsidR="00F72508">
              <w:rPr>
                <w:rStyle w:val="211pt"/>
                <w:rFonts w:eastAsiaTheme="minorHAnsi"/>
                <w:sz w:val="24"/>
                <w:szCs w:val="24"/>
              </w:rPr>
              <w:t>ехнологий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="00F72508">
              <w:rPr>
                <w:rStyle w:val="211pt"/>
                <w:rFonts w:eastAsiaTheme="minorHAnsi"/>
                <w:sz w:val="24"/>
                <w:szCs w:val="24"/>
              </w:rPr>
              <w:t xml:space="preserve"> их положительная и отрицательная роль для человека,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охраны окружающей среды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>;</w:t>
            </w:r>
            <w:r w:rsidR="00F72508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>осознание эстетической роли растений в жизни человека и</w:t>
            </w:r>
            <w:r w:rsidR="00557062"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личных действий по охране окружающей среды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4034CB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т</w:t>
            </w:r>
            <w:r w:rsidR="008C5A32" w:rsidRPr="008C5A32">
              <w:rPr>
                <w:rStyle w:val="211pt"/>
                <w:rFonts w:eastAsiaTheme="minorHAnsi"/>
                <w:sz w:val="24"/>
                <w:szCs w:val="24"/>
              </w:rPr>
              <w:t>ворческие индивидуальные задания</w:t>
            </w:r>
          </w:p>
        </w:tc>
      </w:tr>
      <w:tr w:rsidR="008C5A32" w:rsidRPr="008C5A32" w:rsidTr="005556FC">
        <w:trPr>
          <w:trHeight w:hRule="exact" w:val="10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 w:rsidP="004034CB">
            <w:pPr>
              <w:pStyle w:val="22"/>
              <w:shd w:val="clear" w:color="auto" w:fill="auto"/>
              <w:spacing w:after="0" w:line="240" w:lineRule="auto"/>
              <w:ind w:righ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выдвигать гипотезы и предлагать пути их проверки, делать выводы на основе экспериментальных данных, представленных в виде графика, таблицы или диаграммы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55" w:right="12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исследовательская работа</w:t>
            </w:r>
          </w:p>
        </w:tc>
      </w:tr>
      <w:tr w:rsidR="004034CB" w:rsidRPr="008C5A32" w:rsidTr="005556FC">
        <w:trPr>
          <w:trHeight w:hRule="exact" w:val="11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34CB" w:rsidRPr="008C5A32" w:rsidRDefault="004034CB" w:rsidP="004034CB">
            <w:pPr>
              <w:pStyle w:val="22"/>
              <w:shd w:val="clear" w:color="auto" w:fill="auto"/>
              <w:spacing w:after="0" w:line="240" w:lineRule="auto"/>
              <w:ind w:right="108" w:firstLine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34CB" w:rsidRPr="008C5A32" w:rsidRDefault="004034CB">
            <w:pPr>
              <w:pStyle w:val="22"/>
              <w:shd w:val="clear" w:color="auto" w:fill="auto"/>
              <w:spacing w:after="0" w:line="240" w:lineRule="auto"/>
              <w:ind w:left="155" w:right="126" w:hanging="180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8C5A32" w:rsidRPr="008C5A32" w:rsidTr="005556FC">
        <w:trPr>
          <w:trHeight w:hRule="exact" w:val="185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работать с естественнонаучной информацией, содержащейся в сообщениях СМИ, Интернет-ресурсах, научно-популярной литературе: владеть методами поиска, выделять смысловую основу и оценивать достоверность информации</w:t>
            </w:r>
            <w:r w:rsidR="00F72508">
              <w:rPr>
                <w:rStyle w:val="211pt"/>
                <w:rFonts w:eastAsiaTheme="minorHAnsi"/>
                <w:sz w:val="24"/>
                <w:szCs w:val="24"/>
              </w:rPr>
              <w:t>, умение видеть и понимать  угрозу от современных  методов биотехнологии, использование различных химических соединений в растениеводстве.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Default="008C5A32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исследовательская работа</w:t>
            </w: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72508" w:rsidRPr="008C5A32" w:rsidRDefault="00F72508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32" w:rsidRPr="008C5A32" w:rsidTr="005556FC">
        <w:trPr>
          <w:trHeight w:hRule="exact" w:val="14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использовать приобретенные знания и умения в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 xml:space="preserve"> профессиональной,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практической деятельности и повседневной жизни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>, для оценки роли растений в жизни  человека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>;</w:t>
            </w:r>
            <w:r w:rsidR="00557062"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безопасное использ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 xml:space="preserve">ование </w:t>
            </w:r>
            <w:r w:rsidR="00557062"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химических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 xml:space="preserve"> средств защиты растений</w:t>
            </w:r>
            <w:r w:rsidR="00557062" w:rsidRPr="008C5A32">
              <w:rPr>
                <w:rStyle w:val="211pt"/>
                <w:rFonts w:eastAsiaTheme="minorHAnsi"/>
                <w:sz w:val="24"/>
                <w:szCs w:val="24"/>
              </w:rPr>
              <w:t xml:space="preserve"> в быту</w:t>
            </w:r>
            <w:r w:rsidR="00557062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A32" w:rsidRPr="008C5A32" w:rsidRDefault="00557062">
            <w:pPr>
              <w:pStyle w:val="22"/>
              <w:shd w:val="clear" w:color="auto" w:fill="auto"/>
              <w:spacing w:after="0" w:line="240" w:lineRule="auto"/>
              <w:ind w:left="155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домашняя </w:t>
            </w:r>
            <w:r w:rsidR="008C5A32" w:rsidRPr="008C5A32">
              <w:rPr>
                <w:rStyle w:val="211pt"/>
                <w:rFonts w:eastAsiaTheme="minorHAnsi"/>
                <w:sz w:val="24"/>
                <w:szCs w:val="24"/>
              </w:rPr>
              <w:t>работа</w:t>
            </w:r>
          </w:p>
        </w:tc>
      </w:tr>
      <w:tr w:rsidR="008C5A32" w:rsidRPr="008C5A32" w:rsidTr="005556FC">
        <w:trPr>
          <w:trHeight w:hRule="exact" w:val="3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32">
              <w:rPr>
                <w:rFonts w:ascii="Times New Roman" w:hAnsi="Times New Roman" w:cs="Times New Roman"/>
                <w:b/>
                <w:sz w:val="24"/>
                <w:szCs w:val="24"/>
              </w:rPr>
              <w:t>Знания/ понимание: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32" w:rsidRPr="008C5A32" w:rsidRDefault="008C5A32">
            <w:pPr>
              <w:pStyle w:val="22"/>
              <w:shd w:val="clear" w:color="auto" w:fill="auto"/>
              <w:spacing w:after="0" w:line="240" w:lineRule="auto"/>
              <w:ind w:left="155" w:right="126" w:firstLine="0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5556FC" w:rsidRPr="008C5A32" w:rsidTr="005556FC">
        <w:trPr>
          <w:trHeight w:hRule="exact" w:val="81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56FC" w:rsidRPr="004034CB" w:rsidRDefault="005556FC" w:rsidP="005556FC">
            <w:pPr>
              <w:pStyle w:val="22"/>
              <w:shd w:val="clear" w:color="auto" w:fill="auto"/>
              <w:tabs>
                <w:tab w:val="left" w:pos="987"/>
              </w:tabs>
              <w:spacing w:after="0" w:line="240" w:lineRule="auto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 xml:space="preserve">- 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 xml:space="preserve">смысл понятий: </w:t>
            </w:r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вид, род, семейства, порядки, классы, отделы, царства; высшие и низшие растения; жизненные формы растений; хлоропласты, хромопласты, лейкопласты; вегетативные и генеративные органы; образовательные меристемы, ксилема, флоэма, механическая, покровная, основная и запасающая ткани; эндосперм, стратификация, семядоли, зародыш, </w:t>
            </w:r>
            <w:proofErr w:type="spellStart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микропиле</w:t>
            </w:r>
            <w:proofErr w:type="spell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; однодольные, двудольные; главный, боковой, придаточный корни; стержневая и мочковатая корневая система; окучивание, пикировка;</w:t>
            </w:r>
            <w:proofErr w:type="gram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корневой чехлик, корневые волоски; видоизменения коря; побег, узел, междоузлие, пазуха листа; почка и ее виды; листорасположение; строение листа и типы, жилкование; устьице, типы мезофилла; видоизменения листьев и побегов; строение древесных стеблей (кора, камбий, луб, древесина, сердцевина, чечевички); цветок его части; формула цветка; однодомные и двудомные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растения; соцветия; плод и типы плодов;</w:t>
            </w:r>
            <w:proofErr w:type="gram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соплодие, распространение плодов и семян; корневое питание, корневое давление, удобрения и их виды; фотосинтез, дыхание, транспирация, листопад, 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потенциал, движение веществ по </w:t>
            </w:r>
            <w:proofErr w:type="spellStart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симпласту</w:t>
            </w:r>
            <w:proofErr w:type="spell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апопласту</w:t>
            </w:r>
            <w:proofErr w:type="spell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; гуттация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размножение, половое, бесполое, вегетативное, гаметофит, спорофит, микроспора, мегаспора, антеридии,  архегонии, яйцеклетка, сперматозоид, опыление, оплодотворение, экологические группы растений по отношению к воде, тропизмы, настии, фотопериодизм, гормоны растений, ингибиторы и стимуляторы ростовых процессов;</w:t>
            </w:r>
            <w:proofErr w:type="gramEnd"/>
            <w:r w:rsidRPr="004034CB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систематики растений; признаки классов однодольных и двудольных, признаки распространенных семейств и их представители, особенности их выращивания; признаки и особенности голосеменных, папоротникообразных, хвощей, плаунов и мхов;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CB">
              <w:rPr>
                <w:rFonts w:ascii="Times New Roman" w:hAnsi="Times New Roman" w:cs="Times New Roman"/>
                <w:sz w:val="24"/>
                <w:szCs w:val="24"/>
              </w:rPr>
              <w:t>их размножения; типы и особенности растительных сообществ;</w:t>
            </w:r>
          </w:p>
          <w:p w:rsidR="005556FC" w:rsidRDefault="005556FC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6FC" w:rsidRDefault="005556FC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6FC" w:rsidRDefault="005556FC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6FC" w:rsidRPr="008C5A32" w:rsidRDefault="005556FC">
            <w:pPr>
              <w:pStyle w:val="22"/>
              <w:shd w:val="clear" w:color="auto" w:fill="auto"/>
              <w:spacing w:after="0" w:line="240" w:lineRule="auto"/>
              <w:ind w:left="142" w:right="10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FC" w:rsidRPr="008C5A32" w:rsidRDefault="005556FC" w:rsidP="005556FC">
            <w:pPr>
              <w:pStyle w:val="22"/>
              <w:shd w:val="clear" w:color="auto" w:fill="auto"/>
              <w:spacing w:after="0" w:line="240" w:lineRule="auto"/>
              <w:ind w:right="126" w:firstLine="0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лабораторные работы, практические занятия, тестирование.</w:t>
            </w:r>
          </w:p>
        </w:tc>
      </w:tr>
      <w:tr w:rsidR="005556FC" w:rsidRPr="008C5A32" w:rsidTr="005556FC">
        <w:trPr>
          <w:trHeight w:hRule="exact" w:val="11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56FC" w:rsidRDefault="005556FC" w:rsidP="005556FC">
            <w:pPr>
              <w:pStyle w:val="22"/>
              <w:shd w:val="clear" w:color="auto" w:fill="auto"/>
              <w:tabs>
                <w:tab w:val="left" w:pos="987"/>
              </w:tabs>
              <w:spacing w:after="0" w:line="240" w:lineRule="auto"/>
              <w:ind w:right="-1" w:firstLine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 xml:space="preserve">вклад российских и зарубежных ученых, в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развитие ботаники, растениеводства, селекции растений, декоративного озеленения, биотехнологии и </w:t>
            </w:r>
            <w:r w:rsidRPr="008C5A32">
              <w:rPr>
                <w:rStyle w:val="211pt"/>
                <w:rFonts w:eastAsiaTheme="minorHAnsi"/>
                <w:sz w:val="24"/>
                <w:szCs w:val="24"/>
              </w:rPr>
              <w:t>формирование современной естественнонаучной картины мира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FC" w:rsidRPr="008C5A32" w:rsidRDefault="005556FC" w:rsidP="005556FC">
            <w:pPr>
              <w:pStyle w:val="22"/>
              <w:shd w:val="clear" w:color="auto" w:fill="auto"/>
              <w:spacing w:after="0" w:line="240" w:lineRule="auto"/>
              <w:ind w:right="126" w:firstLine="0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8C5A32">
              <w:rPr>
                <w:rStyle w:val="211pt"/>
                <w:rFonts w:eastAsiaTheme="minorHAnsi"/>
                <w:sz w:val="24"/>
                <w:szCs w:val="24"/>
              </w:rPr>
              <w:t>творческие индивидуальные задания</w:t>
            </w:r>
          </w:p>
        </w:tc>
      </w:tr>
    </w:tbl>
    <w:p w:rsidR="008C5A32" w:rsidRP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5A32" w:rsidRPr="008C5A32" w:rsidRDefault="008C5A32" w:rsidP="008C5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B7054" w:rsidRPr="00557062" w:rsidRDefault="00AB7054"/>
    <w:sectPr w:rsidR="00AB7054" w:rsidRPr="00557062" w:rsidSect="00AB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823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9C5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60F9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219"/>
    <w:multiLevelType w:val="hybridMultilevel"/>
    <w:tmpl w:val="29589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C227C"/>
    <w:multiLevelType w:val="multilevel"/>
    <w:tmpl w:val="587C0F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217FE0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B40C1"/>
    <w:multiLevelType w:val="multilevel"/>
    <w:tmpl w:val="F43EAE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4DA421D"/>
    <w:multiLevelType w:val="hybridMultilevel"/>
    <w:tmpl w:val="3A426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71D5F"/>
    <w:multiLevelType w:val="multilevel"/>
    <w:tmpl w:val="1422D4DA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23A4404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D2A15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A5210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04663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B17B0"/>
    <w:multiLevelType w:val="hybridMultilevel"/>
    <w:tmpl w:val="7EB68636"/>
    <w:lvl w:ilvl="0" w:tplc="9EB05EF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D424216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B7D83"/>
    <w:multiLevelType w:val="hybridMultilevel"/>
    <w:tmpl w:val="911EC5D4"/>
    <w:lvl w:ilvl="0" w:tplc="33EE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637B3"/>
    <w:multiLevelType w:val="hybridMultilevel"/>
    <w:tmpl w:val="08588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82959E">
      <w:start w:val="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A2B1B81"/>
    <w:multiLevelType w:val="multilevel"/>
    <w:tmpl w:val="D0001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11"/>
  </w:num>
  <w:num w:numId="11">
    <w:abstractNumId w:val="16"/>
  </w:num>
  <w:num w:numId="12">
    <w:abstractNumId w:val="15"/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3"/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D08"/>
    <w:rsid w:val="000063B5"/>
    <w:rsid w:val="000473FF"/>
    <w:rsid w:val="000519FF"/>
    <w:rsid w:val="000A1EB2"/>
    <w:rsid w:val="000C7F02"/>
    <w:rsid w:val="000E48E6"/>
    <w:rsid w:val="00120D79"/>
    <w:rsid w:val="00124BEF"/>
    <w:rsid w:val="001357E7"/>
    <w:rsid w:val="0014584C"/>
    <w:rsid w:val="001673AF"/>
    <w:rsid w:val="001A65E4"/>
    <w:rsid w:val="001C23CE"/>
    <w:rsid w:val="001E1231"/>
    <w:rsid w:val="002002C5"/>
    <w:rsid w:val="002327F0"/>
    <w:rsid w:val="002F7125"/>
    <w:rsid w:val="00347A4E"/>
    <w:rsid w:val="00397D73"/>
    <w:rsid w:val="004034CB"/>
    <w:rsid w:val="00410F05"/>
    <w:rsid w:val="00434A61"/>
    <w:rsid w:val="00442F7B"/>
    <w:rsid w:val="004531A7"/>
    <w:rsid w:val="004574A1"/>
    <w:rsid w:val="00483FCA"/>
    <w:rsid w:val="00525526"/>
    <w:rsid w:val="00540B21"/>
    <w:rsid w:val="005556FC"/>
    <w:rsid w:val="00557062"/>
    <w:rsid w:val="00583CB3"/>
    <w:rsid w:val="005D509F"/>
    <w:rsid w:val="005E1964"/>
    <w:rsid w:val="005F28F5"/>
    <w:rsid w:val="0064490E"/>
    <w:rsid w:val="00644E89"/>
    <w:rsid w:val="00645805"/>
    <w:rsid w:val="00665CD4"/>
    <w:rsid w:val="006D2EC8"/>
    <w:rsid w:val="00710BD8"/>
    <w:rsid w:val="00715837"/>
    <w:rsid w:val="00765A48"/>
    <w:rsid w:val="00766D08"/>
    <w:rsid w:val="00790267"/>
    <w:rsid w:val="00832FA0"/>
    <w:rsid w:val="00852366"/>
    <w:rsid w:val="008538ED"/>
    <w:rsid w:val="008C5A32"/>
    <w:rsid w:val="00937F0F"/>
    <w:rsid w:val="00950815"/>
    <w:rsid w:val="00987AA5"/>
    <w:rsid w:val="009B70CF"/>
    <w:rsid w:val="009B78F6"/>
    <w:rsid w:val="009D1D98"/>
    <w:rsid w:val="009E7CDD"/>
    <w:rsid w:val="00A077B6"/>
    <w:rsid w:val="00A11FF6"/>
    <w:rsid w:val="00A80A03"/>
    <w:rsid w:val="00AB3F79"/>
    <w:rsid w:val="00AB7054"/>
    <w:rsid w:val="00B61DF0"/>
    <w:rsid w:val="00B83402"/>
    <w:rsid w:val="00BA1763"/>
    <w:rsid w:val="00BB3688"/>
    <w:rsid w:val="00BE259A"/>
    <w:rsid w:val="00C37387"/>
    <w:rsid w:val="00C97673"/>
    <w:rsid w:val="00CA304E"/>
    <w:rsid w:val="00CF7C29"/>
    <w:rsid w:val="00D466D9"/>
    <w:rsid w:val="00D60CED"/>
    <w:rsid w:val="00D81F80"/>
    <w:rsid w:val="00E4519B"/>
    <w:rsid w:val="00E45BA5"/>
    <w:rsid w:val="00EE2AC7"/>
    <w:rsid w:val="00F14B0F"/>
    <w:rsid w:val="00F339D1"/>
    <w:rsid w:val="00F72508"/>
    <w:rsid w:val="00F96ACE"/>
    <w:rsid w:val="00FA6A64"/>
    <w:rsid w:val="00FB2901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A3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C5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C5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8C5A3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C5A32"/>
    <w:pPr>
      <w:widowControl w:val="0"/>
      <w:shd w:val="clear" w:color="auto" w:fill="FFFFFF"/>
      <w:spacing w:after="240" w:line="274" w:lineRule="exact"/>
      <w:ind w:hanging="2040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8C5A3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5A32"/>
    <w:pPr>
      <w:widowControl w:val="0"/>
      <w:shd w:val="clear" w:color="auto" w:fill="FFFFFF"/>
      <w:spacing w:after="240" w:line="269" w:lineRule="exact"/>
      <w:ind w:firstLine="6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8C5A3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5A3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8C5A3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5A32"/>
    <w:pPr>
      <w:widowControl w:val="0"/>
      <w:shd w:val="clear" w:color="auto" w:fill="FFFFFF"/>
      <w:spacing w:before="1080" w:after="1380" w:line="552" w:lineRule="exact"/>
      <w:ind w:hanging="1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3">
    <w:name w:val="Подпись к таблице_"/>
    <w:link w:val="a4"/>
    <w:locked/>
    <w:rsid w:val="008C5A32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C5A32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Заголовок №3_"/>
    <w:link w:val="32"/>
    <w:locked/>
    <w:rsid w:val="008C5A32"/>
    <w:rPr>
      <w:shd w:val="clear" w:color="auto" w:fill="FFFFFF"/>
    </w:rPr>
  </w:style>
  <w:style w:type="paragraph" w:customStyle="1" w:styleId="32">
    <w:name w:val="Заголовок №3"/>
    <w:basedOn w:val="a"/>
    <w:link w:val="31"/>
    <w:rsid w:val="008C5A32"/>
    <w:pPr>
      <w:widowControl w:val="0"/>
      <w:shd w:val="clear" w:color="auto" w:fill="FFFFFF"/>
      <w:spacing w:before="1320" w:after="60"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Курсив"/>
    <w:rsid w:val="008C5A3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"/>
    <w:rsid w:val="008C5A3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rsid w:val="008C5A3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rsid w:val="008C5A32"/>
    <w:rPr>
      <w:rFonts w:ascii="Franklin Gothic Medium" w:eastAsia="Franklin Gothic Medium" w:hAnsi="Franklin Gothic Medium" w:cs="Franklin Gothic Medium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8C5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Курсив,Интервал 0 pt"/>
    <w:rsid w:val="008C5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Полужирный"/>
    <w:rsid w:val="008C5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  <w:lang w:val="ru-RU" w:eastAsia="ru-RU" w:bidi="ru-RU"/>
    </w:rPr>
  </w:style>
  <w:style w:type="paragraph" w:styleId="a5">
    <w:name w:val="Subtitle"/>
    <w:basedOn w:val="a"/>
    <w:next w:val="a"/>
    <w:link w:val="a6"/>
    <w:qFormat/>
    <w:rsid w:val="00483FC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483FCA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qFormat/>
    <w:rsid w:val="00434A6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E1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nhideWhenUsed/>
    <w:rsid w:val="0071583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158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715837"/>
    <w:pPr>
      <w:widowControl w:val="0"/>
      <w:autoSpaceDE w:val="0"/>
      <w:autoSpaceDN w:val="0"/>
      <w:adjustRightInd w:val="0"/>
      <w:spacing w:line="240" w:lineRule="exact"/>
    </w:pPr>
    <w:rPr>
      <w:rFonts w:ascii="Georgia" w:hAnsi="Georgia"/>
    </w:rPr>
  </w:style>
  <w:style w:type="character" w:customStyle="1" w:styleId="FontStyle11">
    <w:name w:val="Font Style11"/>
    <w:basedOn w:val="a0"/>
    <w:rsid w:val="00715837"/>
    <w:rPr>
      <w:rFonts w:ascii="Georgia" w:hAnsi="Georgia" w:cs="Georgia" w:hint="default"/>
      <w:sz w:val="18"/>
      <w:szCs w:val="18"/>
    </w:rPr>
  </w:style>
  <w:style w:type="character" w:customStyle="1" w:styleId="FontStyle12">
    <w:name w:val="Font Style12"/>
    <w:basedOn w:val="a0"/>
    <w:rsid w:val="00715837"/>
    <w:rPr>
      <w:rFonts w:ascii="Georgia" w:hAnsi="Georgia" w:cs="Georgia" w:hint="default"/>
      <w:b/>
      <w:bCs/>
      <w:sz w:val="18"/>
      <w:szCs w:val="18"/>
    </w:rPr>
  </w:style>
  <w:style w:type="paragraph" w:customStyle="1" w:styleId="Style1">
    <w:name w:val="Style1"/>
    <w:basedOn w:val="a"/>
    <w:rsid w:val="00937F0F"/>
    <w:pPr>
      <w:widowControl w:val="0"/>
      <w:autoSpaceDE w:val="0"/>
      <w:autoSpaceDN w:val="0"/>
      <w:adjustRightInd w:val="0"/>
    </w:pPr>
    <w:rPr>
      <w:rFonts w:ascii="Georgia" w:hAnsi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0E669F-1CE1-4DCE-B653-C08BA295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19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Глебас</dc:creator>
  <cp:keywords/>
  <dc:description/>
  <cp:lastModifiedBy>Глебас</cp:lastModifiedBy>
  <cp:revision>11</cp:revision>
  <dcterms:created xsi:type="dcterms:W3CDTF">2016-09-21T18:04:00Z</dcterms:created>
  <dcterms:modified xsi:type="dcterms:W3CDTF">2016-10-23T17:58:00Z</dcterms:modified>
</cp:coreProperties>
</file>