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591B">
        <w:rPr>
          <w:rFonts w:ascii="Times New Roman" w:hAnsi="Times New Roman"/>
          <w:bCs/>
          <w:sz w:val="28"/>
          <w:szCs w:val="28"/>
        </w:rPr>
        <w:t>Областное государственное бюджетное</w:t>
      </w:r>
      <w:r w:rsidR="00F04292">
        <w:rPr>
          <w:rFonts w:ascii="Times New Roman" w:hAnsi="Times New Roman"/>
          <w:bCs/>
          <w:sz w:val="28"/>
          <w:szCs w:val="28"/>
        </w:rPr>
        <w:t xml:space="preserve"> профессиональное</w:t>
      </w:r>
      <w:r w:rsidRPr="001F591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765E43" w:rsidRPr="001F591B" w:rsidRDefault="00F04292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3507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</w:t>
      </w:r>
      <w:r w:rsidR="00765E43" w:rsidRPr="001F591B">
        <w:rPr>
          <w:rFonts w:ascii="Times New Roman" w:hAnsi="Times New Roman"/>
          <w:bCs/>
          <w:sz w:val="28"/>
          <w:szCs w:val="28"/>
        </w:rPr>
        <w:t>»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  <w:r w:rsidRPr="0087285E">
        <w:rPr>
          <w:rFonts w:ascii="Times New Roman" w:hAnsi="Times New Roman"/>
          <w:bCs/>
          <w:sz w:val="28"/>
          <w:szCs w:val="28"/>
        </w:rPr>
        <w:t>Утверждаю</w:t>
      </w:r>
      <w:r w:rsidR="007569F0">
        <w:rPr>
          <w:rFonts w:ascii="Times New Roman" w:hAnsi="Times New Roman"/>
          <w:bCs/>
          <w:sz w:val="28"/>
          <w:szCs w:val="28"/>
        </w:rPr>
        <w:t>:</w:t>
      </w:r>
    </w:p>
    <w:p w:rsidR="00765E43" w:rsidRPr="0087285E" w:rsidRDefault="00AC455E" w:rsidP="00765E4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Зам. директора по Н</w:t>
      </w:r>
      <w:bookmarkStart w:id="0" w:name="_GoBack"/>
      <w:bookmarkEnd w:id="0"/>
      <w:r w:rsidR="00765E43" w:rsidRPr="0087285E">
        <w:rPr>
          <w:rFonts w:ascii="Times New Roman" w:hAnsi="Times New Roman"/>
          <w:bCs/>
          <w:sz w:val="28"/>
          <w:szCs w:val="28"/>
        </w:rPr>
        <w:t>МР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  <w:r w:rsidRPr="0087285E">
        <w:rPr>
          <w:rFonts w:ascii="Times New Roman" w:hAnsi="Times New Roman"/>
          <w:bCs/>
          <w:sz w:val="28"/>
          <w:szCs w:val="28"/>
        </w:rPr>
        <w:t>_____________Н.В.Судденкова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контрольно-измерительных</w:t>
      </w:r>
      <w:r w:rsidRPr="001F59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материалов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проведения зачета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591B">
        <w:rPr>
          <w:rFonts w:ascii="Times New Roman" w:hAnsi="Times New Roman"/>
          <w:sz w:val="28"/>
          <w:szCs w:val="28"/>
        </w:rPr>
        <w:t>по</w:t>
      </w:r>
      <w:r w:rsidR="00E63246">
        <w:rPr>
          <w:rFonts w:ascii="Times New Roman" w:hAnsi="Times New Roman"/>
          <w:sz w:val="28"/>
          <w:szCs w:val="28"/>
        </w:rPr>
        <w:t xml:space="preserve"> учебной </w:t>
      </w:r>
      <w:r>
        <w:rPr>
          <w:rFonts w:ascii="Times New Roman" w:hAnsi="Times New Roman"/>
          <w:sz w:val="28"/>
          <w:szCs w:val="28"/>
        </w:rPr>
        <w:t>дисциплине</w:t>
      </w:r>
      <w:r w:rsidR="001B3507">
        <w:rPr>
          <w:rFonts w:ascii="Times New Roman" w:hAnsi="Times New Roman"/>
          <w:sz w:val="28"/>
          <w:szCs w:val="28"/>
        </w:rPr>
        <w:t xml:space="preserve"> «География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765E43" w:rsidRPr="001F591B" w:rsidRDefault="001B3507" w:rsidP="00765E43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40.02.01Право и организация социального обеспечения</w:t>
      </w:r>
    </w:p>
    <w:p w:rsidR="00765E43" w:rsidRPr="001F591B" w:rsidRDefault="001B3507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(Углубленн</w:t>
      </w:r>
      <w:r w:rsidR="00765E43">
        <w:rPr>
          <w:rFonts w:ascii="Times New Roman" w:hAnsi="Times New Roman"/>
          <w:sz w:val="28"/>
          <w:szCs w:val="28"/>
        </w:rPr>
        <w:t>ая подготовка)</w:t>
      </w: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591B">
        <w:rPr>
          <w:rFonts w:ascii="Times New Roman" w:hAnsi="Times New Roman"/>
          <w:bCs/>
          <w:sz w:val="28"/>
          <w:szCs w:val="28"/>
        </w:rPr>
        <w:t>Смоленск</w:t>
      </w:r>
      <w:r w:rsidR="001B3507">
        <w:rPr>
          <w:rFonts w:ascii="Times New Roman" w:hAnsi="Times New Roman"/>
          <w:bCs/>
          <w:sz w:val="28"/>
          <w:szCs w:val="28"/>
        </w:rPr>
        <w:t xml:space="preserve"> 2015</w:t>
      </w:r>
      <w:r w:rsidRPr="001F591B">
        <w:rPr>
          <w:rFonts w:ascii="Times New Roman" w:hAnsi="Times New Roman"/>
          <w:bCs/>
          <w:sz w:val="28"/>
          <w:szCs w:val="28"/>
        </w:rPr>
        <w:t xml:space="preserve">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Комплект контрольно-измерительных материалов</w:t>
      </w:r>
      <w:r w:rsidR="00E63246">
        <w:rPr>
          <w:rFonts w:ascii="Times New Roman" w:hAnsi="Times New Roman"/>
          <w:sz w:val="28"/>
          <w:szCs w:val="28"/>
        </w:rPr>
        <w:t xml:space="preserve"> учебной </w:t>
      </w:r>
      <w:r>
        <w:rPr>
          <w:rFonts w:ascii="Times New Roman" w:hAnsi="Times New Roman"/>
          <w:sz w:val="28"/>
          <w:szCs w:val="28"/>
        </w:rPr>
        <w:t>дисциплины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 w:rsidR="001B3507">
        <w:rPr>
          <w:rFonts w:ascii="Times New Roman" w:hAnsi="Times New Roman"/>
          <w:sz w:val="28"/>
          <w:szCs w:val="28"/>
        </w:rPr>
        <w:t>«География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285E">
        <w:rPr>
          <w:rFonts w:ascii="Times New Roman" w:hAnsi="Times New Roman"/>
          <w:sz w:val="28"/>
          <w:szCs w:val="28"/>
        </w:rPr>
        <w:t xml:space="preserve">разработан на основе </w:t>
      </w:r>
      <w:r w:rsidR="00FC0107">
        <w:rPr>
          <w:rFonts w:ascii="Times New Roman" w:hAnsi="Times New Roman"/>
          <w:sz w:val="28"/>
          <w:szCs w:val="28"/>
        </w:rPr>
        <w:t xml:space="preserve">программы дисциплины </w:t>
      </w:r>
      <w:r w:rsidRPr="0087285E">
        <w:rPr>
          <w:rFonts w:ascii="Times New Roman" w:hAnsi="Times New Roman"/>
          <w:sz w:val="28"/>
          <w:szCs w:val="28"/>
        </w:rPr>
        <w:t xml:space="preserve">по специальности </w:t>
      </w:r>
      <w:r w:rsidR="001B3507" w:rsidRPr="001B3507">
        <w:rPr>
          <w:rFonts w:ascii="Times New Roman" w:hAnsi="Times New Roman"/>
          <w:sz w:val="28"/>
          <w:szCs w:val="28"/>
        </w:rPr>
        <w:t>40.02.01Право и организация социального обеспечения</w:t>
      </w:r>
      <w:r w:rsidR="001B3507">
        <w:rPr>
          <w:rFonts w:ascii="Times New Roman" w:hAnsi="Times New Roman"/>
          <w:sz w:val="28"/>
          <w:szCs w:val="28"/>
        </w:rPr>
        <w:t xml:space="preserve"> (углубленная</w:t>
      </w:r>
      <w:r>
        <w:rPr>
          <w:rFonts w:ascii="Times New Roman" w:hAnsi="Times New Roman"/>
          <w:sz w:val="28"/>
          <w:szCs w:val="28"/>
        </w:rPr>
        <w:t xml:space="preserve"> подготовка)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</w:p>
    <w:p w:rsidR="00765E43" w:rsidRPr="0087285E" w:rsidRDefault="001B3507" w:rsidP="00765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</w:t>
      </w:r>
      <w:r w:rsidR="00F04292">
        <w:rPr>
          <w:rFonts w:ascii="Times New Roman" w:hAnsi="Times New Roman"/>
          <w:sz w:val="28"/>
          <w:szCs w:val="28"/>
        </w:rPr>
        <w:t xml:space="preserve"> </w:t>
      </w:r>
      <w:r w:rsidR="00765E43" w:rsidRPr="0087285E">
        <w:rPr>
          <w:rFonts w:ascii="Times New Roman" w:hAnsi="Times New Roman"/>
          <w:sz w:val="28"/>
          <w:szCs w:val="28"/>
        </w:rPr>
        <w:t>областное государственное бюджетное</w:t>
      </w:r>
      <w:r w:rsidR="00F04292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 «Смоленская академия</w:t>
      </w:r>
      <w:r w:rsidR="00765E43" w:rsidRPr="0087285E">
        <w:rPr>
          <w:rFonts w:ascii="Times New Roman" w:hAnsi="Times New Roman"/>
          <w:sz w:val="28"/>
          <w:szCs w:val="28"/>
        </w:rPr>
        <w:t xml:space="preserve"> п</w:t>
      </w:r>
      <w:r w:rsidR="00F04292">
        <w:rPr>
          <w:rFonts w:ascii="Times New Roman" w:hAnsi="Times New Roman"/>
          <w:sz w:val="28"/>
          <w:szCs w:val="28"/>
        </w:rPr>
        <w:t>рофессионального образования</w:t>
      </w:r>
      <w:r w:rsidR="00765E43" w:rsidRPr="0087285E">
        <w:rPr>
          <w:rFonts w:ascii="Times New Roman" w:hAnsi="Times New Roman"/>
          <w:sz w:val="28"/>
          <w:szCs w:val="28"/>
        </w:rPr>
        <w:t>»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Разработчик:</w:t>
      </w:r>
      <w:r w:rsidR="002F2D2C">
        <w:rPr>
          <w:rFonts w:ascii="Times New Roman" w:hAnsi="Times New Roman"/>
          <w:sz w:val="28"/>
          <w:szCs w:val="28"/>
        </w:rPr>
        <w:t xml:space="preserve"> Вавилова Г. М</w:t>
      </w:r>
      <w:r>
        <w:rPr>
          <w:rFonts w:ascii="Times New Roman" w:hAnsi="Times New Roman"/>
          <w:sz w:val="28"/>
          <w:szCs w:val="28"/>
        </w:rPr>
        <w:t>.</w:t>
      </w:r>
      <w:r w:rsidR="002F2D2C">
        <w:rPr>
          <w:rFonts w:ascii="Times New Roman" w:hAnsi="Times New Roman"/>
          <w:sz w:val="28"/>
          <w:szCs w:val="28"/>
        </w:rPr>
        <w:t>, преподаватель естественно-научных</w:t>
      </w:r>
      <w:r w:rsidRPr="0087285E">
        <w:rPr>
          <w:rFonts w:ascii="Times New Roman" w:hAnsi="Times New Roman"/>
          <w:sz w:val="28"/>
          <w:szCs w:val="28"/>
        </w:rPr>
        <w:t xml:space="preserve"> дисциплин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Зав. кафедрой (декан)____________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  научно-методическим советом ОГБ</w:t>
      </w:r>
      <w:r w:rsidR="001B3507">
        <w:rPr>
          <w:rFonts w:ascii="Times New Roman" w:hAnsi="Times New Roman"/>
          <w:sz w:val="28"/>
          <w:szCs w:val="28"/>
        </w:rPr>
        <w:t>ПОУ СмолАПО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_____________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5E43" w:rsidRPr="00653E42" w:rsidRDefault="00765E43" w:rsidP="00765E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E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65E43" w:rsidRPr="007B6C67" w:rsidRDefault="00765E43" w:rsidP="00AC0EC3">
      <w:pPr>
        <w:pStyle w:val="21"/>
      </w:pPr>
      <w:r w:rsidRPr="00765E43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142481" w:rsidRPr="00A625D9">
        <w:rPr>
          <w:b/>
          <w:bCs/>
          <w:sz w:val="24"/>
          <w:szCs w:val="24"/>
        </w:rPr>
        <w:fldChar w:fldCharType="begin"/>
      </w:r>
      <w:r w:rsidRPr="00A625D9">
        <w:rPr>
          <w:b/>
          <w:bCs/>
        </w:rPr>
        <w:instrText xml:space="preserve"> TOC \o "1-3" \h \z \u </w:instrText>
      </w:r>
      <w:r w:rsidR="00142481" w:rsidRPr="00A625D9">
        <w:rPr>
          <w:b/>
          <w:bCs/>
          <w:sz w:val="24"/>
          <w:szCs w:val="24"/>
        </w:rPr>
        <w:fldChar w:fldCharType="separate"/>
      </w:r>
      <w:hyperlink w:anchor="_Toc372273014" w:history="1">
        <w:r w:rsidRPr="007B6C67">
          <w:t>Паспорт комплекта контрольно-измерительных материалов</w:t>
        </w:r>
      </w:hyperlink>
      <w:r w:rsidR="00653E42">
        <w:t>…………3</w:t>
      </w:r>
      <w:r w:rsidR="007264AB">
        <w:t xml:space="preserve"> стр</w:t>
      </w:r>
    </w:p>
    <w:p w:rsidR="00765E43" w:rsidRPr="00A625D9" w:rsidRDefault="00B865E4" w:rsidP="00AC0EC3">
      <w:pPr>
        <w:pStyle w:val="21"/>
        <w:rPr>
          <w:rFonts w:eastAsia="Times New Roman"/>
        </w:rPr>
      </w:pPr>
      <w:hyperlink w:anchor="_Toc372273015" w:history="1">
        <w:r w:rsidR="00765E43" w:rsidRPr="00A625D9">
          <w:rPr>
            <w:rStyle w:val="a6"/>
          </w:rPr>
          <w:t>1.1. Область применения</w:t>
        </w:r>
      </w:hyperlink>
      <w:r w:rsidR="00653E42">
        <w:t>…………………………………………………</w:t>
      </w:r>
      <w:r w:rsidR="007264AB">
        <w:t>...</w:t>
      </w:r>
      <w:r w:rsidR="00653E42">
        <w:t>3</w:t>
      </w:r>
      <w:r w:rsidR="007264AB">
        <w:t xml:space="preserve"> стр</w:t>
      </w:r>
    </w:p>
    <w:p w:rsidR="00765E43" w:rsidRPr="00A625D9" w:rsidRDefault="00B865E4" w:rsidP="00AC0EC3">
      <w:pPr>
        <w:pStyle w:val="21"/>
        <w:rPr>
          <w:rStyle w:val="a6"/>
        </w:rPr>
      </w:pPr>
      <w:hyperlink w:anchor="_Toc372273016" w:history="1">
        <w:r w:rsidR="00765E43" w:rsidRPr="00A625D9">
          <w:rPr>
            <w:rStyle w:val="a6"/>
          </w:rPr>
          <w:t>1.2.</w:t>
        </w:r>
        <w:r w:rsidR="00765E43" w:rsidRPr="00A625D9">
          <w:rPr>
            <w:rFonts w:eastAsia="Times New Roman"/>
          </w:rPr>
          <w:tab/>
        </w:r>
        <w:r w:rsidR="00765E43" w:rsidRPr="00A625D9">
          <w:rPr>
            <w:rStyle w:val="a6"/>
          </w:rPr>
          <w:t xml:space="preserve">Система контроля и оценки освоения программы  учебной </w:t>
        </w:r>
        <w:r w:rsidR="00765E43">
          <w:rPr>
            <w:rStyle w:val="a6"/>
          </w:rPr>
          <w:t>дисциплины</w:t>
        </w:r>
        <w:r w:rsidR="00765E43" w:rsidRPr="00A625D9">
          <w:rPr>
            <w:rStyle w:val="a6"/>
          </w:rPr>
          <w:t xml:space="preserve"> </w:t>
        </w:r>
      </w:hyperlink>
      <w:r w:rsidR="007264AB">
        <w:t>………………………………………………………………...4 стр</w:t>
      </w:r>
    </w:p>
    <w:p w:rsidR="00765E43" w:rsidRDefault="00B865E4" w:rsidP="00AC0EC3">
      <w:pPr>
        <w:pStyle w:val="21"/>
      </w:pPr>
      <w:hyperlink w:anchor="_Toc372273017" w:history="1">
        <w:r w:rsidR="00765E43" w:rsidRPr="00A625D9">
          <w:rPr>
            <w:rStyle w:val="a6"/>
          </w:rPr>
          <w:t>1.3.</w:t>
        </w:r>
        <w:r w:rsidR="00765E43" w:rsidRPr="00A625D9">
          <w:rPr>
            <w:rFonts w:eastAsia="Times New Roman"/>
          </w:rPr>
          <w:tab/>
        </w:r>
        <w:r w:rsidR="00765E43" w:rsidRPr="00A625D9">
          <w:rPr>
            <w:rStyle w:val="a6"/>
          </w:rPr>
          <w:t xml:space="preserve">Организация контроля и оценки освоения программы учебной </w:t>
        </w:r>
        <w:r w:rsidR="00765E43">
          <w:rPr>
            <w:rStyle w:val="a6"/>
          </w:rPr>
          <w:t>дисциплины</w:t>
        </w:r>
      </w:hyperlink>
      <w:r w:rsidR="007264AB">
        <w:t>…………………………………………………………………4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2. Оценка освоения теоретического курса учебной дисциплины</w:t>
      </w:r>
      <w:r w:rsidR="00653E42">
        <w:rPr>
          <w:rFonts w:ascii="Times New Roman" w:hAnsi="Times New Roman" w:cs="Times New Roman"/>
          <w:sz w:val="28"/>
          <w:szCs w:val="28"/>
        </w:rPr>
        <w:t>………</w:t>
      </w:r>
      <w:r w:rsidR="007264AB">
        <w:rPr>
          <w:rFonts w:ascii="Times New Roman" w:hAnsi="Times New Roman" w:cs="Times New Roman"/>
          <w:sz w:val="28"/>
          <w:szCs w:val="28"/>
        </w:rPr>
        <w:t xml:space="preserve"> </w:t>
      </w:r>
      <w:r w:rsidR="00F80419">
        <w:rPr>
          <w:rFonts w:ascii="Times New Roman" w:hAnsi="Times New Roman" w:cs="Times New Roman"/>
          <w:sz w:val="28"/>
          <w:szCs w:val="28"/>
        </w:rPr>
        <w:t>5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3. Структура контрольно-оценочных материалов для зачета</w:t>
      </w:r>
      <w:r w:rsidR="00653E42">
        <w:rPr>
          <w:rFonts w:ascii="Times New Roman" w:hAnsi="Times New Roman" w:cs="Times New Roman"/>
          <w:sz w:val="28"/>
          <w:szCs w:val="28"/>
        </w:rPr>
        <w:t>…………</w:t>
      </w:r>
      <w:r w:rsidR="007264AB">
        <w:rPr>
          <w:rFonts w:ascii="Times New Roman" w:hAnsi="Times New Roman" w:cs="Times New Roman"/>
          <w:sz w:val="28"/>
          <w:szCs w:val="28"/>
        </w:rPr>
        <w:t>...</w:t>
      </w:r>
      <w:r w:rsidR="00F80419">
        <w:rPr>
          <w:rFonts w:ascii="Times New Roman" w:hAnsi="Times New Roman" w:cs="Times New Roman"/>
          <w:sz w:val="28"/>
          <w:szCs w:val="28"/>
        </w:rPr>
        <w:t>5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4</w:t>
      </w:r>
      <w:r w:rsidR="00653E42">
        <w:rPr>
          <w:rFonts w:ascii="Times New Roman" w:hAnsi="Times New Roman" w:cs="Times New Roman"/>
          <w:sz w:val="28"/>
          <w:szCs w:val="28"/>
        </w:rPr>
        <w:t>.</w:t>
      </w:r>
      <w:r w:rsidRPr="00AC0EC3">
        <w:rPr>
          <w:rFonts w:ascii="Times New Roman" w:hAnsi="Times New Roman" w:cs="Times New Roman"/>
          <w:sz w:val="28"/>
          <w:szCs w:val="28"/>
        </w:rPr>
        <w:t xml:space="preserve"> Условия выполнения заданий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..</w:t>
      </w:r>
      <w:r w:rsidR="00F97F28">
        <w:rPr>
          <w:rFonts w:ascii="Times New Roman" w:hAnsi="Times New Roman" w:cs="Times New Roman"/>
          <w:sz w:val="28"/>
          <w:szCs w:val="28"/>
        </w:rPr>
        <w:t>6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5.Критерии оценки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...</w:t>
      </w:r>
      <w:r w:rsidR="00D17017">
        <w:rPr>
          <w:rFonts w:ascii="Times New Roman" w:hAnsi="Times New Roman" w:cs="Times New Roman"/>
          <w:sz w:val="28"/>
          <w:szCs w:val="28"/>
        </w:rPr>
        <w:t>.7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6. Литература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</w:t>
      </w:r>
      <w:r w:rsidR="00D17017">
        <w:rPr>
          <w:rFonts w:ascii="Times New Roman" w:hAnsi="Times New Roman" w:cs="Times New Roman"/>
          <w:sz w:val="28"/>
          <w:szCs w:val="28"/>
        </w:rPr>
        <w:t>7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B832B6" w:rsidRPr="00AC0EC3" w:rsidRDefault="00B832B6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Приложения…………………</w:t>
      </w:r>
      <w:r w:rsidR="00D17017"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AC0EC3" w:rsidRPr="009905B9" w:rsidRDefault="00AC0EC3" w:rsidP="00AC0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EC3" w:rsidRPr="00D25420" w:rsidRDefault="00AC0EC3" w:rsidP="00AC0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3" w:rsidRDefault="00AC0EC3" w:rsidP="00AC0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3" w:rsidRPr="00AC0EC3" w:rsidRDefault="00AC0EC3" w:rsidP="00AC0EC3"/>
    <w:p w:rsidR="00765E43" w:rsidRPr="00A625D9" w:rsidRDefault="00765E43" w:rsidP="00AC0EC3">
      <w:pPr>
        <w:pStyle w:val="21"/>
      </w:pPr>
    </w:p>
    <w:p w:rsidR="00765E43" w:rsidRDefault="00142481" w:rsidP="00765E43">
      <w:pPr>
        <w:rPr>
          <w:bCs/>
        </w:rPr>
      </w:pPr>
      <w:r w:rsidRPr="00A625D9">
        <w:rPr>
          <w:bCs/>
        </w:rPr>
        <w:fldChar w:fldCharType="end"/>
      </w:r>
      <w:r w:rsidR="00765E43">
        <w:rPr>
          <w:bCs/>
        </w:rPr>
        <w:t xml:space="preserve"> </w:t>
      </w: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Pr="00653E42" w:rsidRDefault="00765E43" w:rsidP="00765E43">
      <w:pPr>
        <w:rPr>
          <w:rFonts w:ascii="Times New Roman" w:hAnsi="Times New Roman"/>
          <w:b/>
          <w:sz w:val="24"/>
          <w:szCs w:val="24"/>
        </w:rPr>
      </w:pPr>
      <w:r w:rsidRPr="00653E42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Toc307286506"/>
      <w:bookmarkStart w:id="2" w:name="_Toc314486952"/>
      <w:r w:rsidR="00653E42" w:rsidRPr="00653E42">
        <w:rPr>
          <w:rFonts w:ascii="Times New Roman" w:hAnsi="Times New Roman"/>
          <w:b/>
          <w:sz w:val="24"/>
          <w:szCs w:val="24"/>
        </w:rPr>
        <w:t>1</w:t>
      </w:r>
      <w:r w:rsidRPr="00653E42">
        <w:rPr>
          <w:rFonts w:ascii="Times New Roman" w:hAnsi="Times New Roman"/>
          <w:b/>
          <w:sz w:val="24"/>
          <w:szCs w:val="24"/>
        </w:rPr>
        <w:t xml:space="preserve">. Паспорт комплекта контрольно-оценочных </w:t>
      </w:r>
      <w:bookmarkEnd w:id="1"/>
      <w:bookmarkEnd w:id="2"/>
      <w:r w:rsidRPr="00653E42">
        <w:rPr>
          <w:rFonts w:ascii="Times New Roman" w:hAnsi="Times New Roman"/>
          <w:b/>
          <w:sz w:val="24"/>
          <w:szCs w:val="24"/>
        </w:rPr>
        <w:t>материалов</w:t>
      </w:r>
    </w:p>
    <w:p w:rsidR="00765E43" w:rsidRPr="0009071B" w:rsidRDefault="00765E43" w:rsidP="00765E43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3" w:name="_Toc314486953"/>
      <w:r w:rsidRPr="000907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 Область применения</w:t>
      </w:r>
      <w:bookmarkEnd w:id="3"/>
    </w:p>
    <w:p w:rsidR="00765E43" w:rsidRPr="0009071B" w:rsidRDefault="00765E43" w:rsidP="00765E43">
      <w:pPr>
        <w:jc w:val="both"/>
        <w:rPr>
          <w:rFonts w:ascii="Times New Roman" w:hAnsi="Times New Roman"/>
          <w:sz w:val="24"/>
          <w:szCs w:val="24"/>
        </w:rPr>
      </w:pPr>
      <w:r w:rsidRPr="0009071B">
        <w:rPr>
          <w:rFonts w:ascii="Times New Roman" w:hAnsi="Times New Roman"/>
          <w:sz w:val="24"/>
          <w:szCs w:val="24"/>
        </w:rPr>
        <w:tab/>
        <w:t>Контрольно-</w:t>
      </w:r>
      <w:r w:rsidR="00B43B9B">
        <w:rPr>
          <w:rFonts w:ascii="Times New Roman" w:hAnsi="Times New Roman"/>
          <w:sz w:val="24"/>
          <w:szCs w:val="24"/>
        </w:rPr>
        <w:t>измерительные</w:t>
      </w:r>
      <w:r w:rsidR="00775642">
        <w:rPr>
          <w:rFonts w:ascii="Times New Roman" w:hAnsi="Times New Roman"/>
          <w:sz w:val="24"/>
          <w:szCs w:val="24"/>
        </w:rPr>
        <w:t xml:space="preserve"> материалы предназначены </w:t>
      </w:r>
      <w:r w:rsidRPr="0009071B">
        <w:rPr>
          <w:rFonts w:ascii="Times New Roman" w:hAnsi="Times New Roman"/>
          <w:sz w:val="24"/>
          <w:szCs w:val="24"/>
        </w:rPr>
        <w:t>для проверки результатов освоения</w:t>
      </w:r>
      <w:r w:rsidR="00BF2311">
        <w:rPr>
          <w:rFonts w:ascii="Times New Roman" w:hAnsi="Times New Roman"/>
          <w:sz w:val="24"/>
          <w:szCs w:val="24"/>
        </w:rPr>
        <w:t xml:space="preserve"> учебной</w:t>
      </w:r>
      <w:r w:rsidRPr="0009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  <w:r w:rsidRPr="0009071B">
        <w:rPr>
          <w:rFonts w:ascii="Times New Roman" w:hAnsi="Times New Roman"/>
          <w:sz w:val="24"/>
          <w:szCs w:val="24"/>
        </w:rPr>
        <w:t xml:space="preserve"> «</w:t>
      </w:r>
      <w:r w:rsidR="00F04292">
        <w:rPr>
          <w:rFonts w:ascii="Times New Roman" w:hAnsi="Times New Roman"/>
          <w:sz w:val="24"/>
          <w:szCs w:val="24"/>
        </w:rPr>
        <w:t>География</w:t>
      </w:r>
      <w:r w:rsidRPr="0009071B">
        <w:rPr>
          <w:rFonts w:ascii="Times New Roman" w:hAnsi="Times New Roman"/>
          <w:sz w:val="24"/>
          <w:szCs w:val="24"/>
        </w:rPr>
        <w:t>» образовательной программы (далее ОПОП) по специальности</w:t>
      </w:r>
      <w:r w:rsidR="00775642">
        <w:rPr>
          <w:rFonts w:ascii="Times New Roman" w:hAnsi="Times New Roman"/>
          <w:sz w:val="24"/>
          <w:szCs w:val="24"/>
        </w:rPr>
        <w:t xml:space="preserve"> </w:t>
      </w:r>
      <w:r w:rsidR="00775642" w:rsidRPr="00775642">
        <w:rPr>
          <w:rFonts w:ascii="Times New Roman" w:hAnsi="Times New Roman"/>
          <w:sz w:val="24"/>
          <w:szCs w:val="24"/>
        </w:rPr>
        <w:t>40.02.01Право и организация социального обеспечения (углубленная подготовка)</w:t>
      </w:r>
      <w:r w:rsidR="00775642">
        <w:rPr>
          <w:rFonts w:ascii="Times New Roman" w:hAnsi="Times New Roman"/>
          <w:sz w:val="24"/>
          <w:szCs w:val="24"/>
        </w:rPr>
        <w:t xml:space="preserve"> </w:t>
      </w:r>
      <w:r w:rsidRPr="0009071B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171"/>
      </w:tblGrid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E" w:rsidRPr="00C538EE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>определять и сравнивать по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азным источникам информации гео</w:t>
            </w: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C538EE" w:rsidRPr="00C538EE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65E43" w:rsidRPr="00B1542B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F" w:rsidRDefault="007D360F" w:rsidP="005710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176B" w:rsidRDefault="0007176B" w:rsidP="0007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9F0" w:rsidRPr="0007176B" w:rsidRDefault="0007176B" w:rsidP="0007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интерпретации </w:t>
            </w:r>
            <w:r w:rsidR="007569F0" w:rsidRPr="0007176B">
              <w:rPr>
                <w:rFonts w:ascii="Times New Roman" w:hAnsi="Times New Roman"/>
                <w:sz w:val="24"/>
                <w:szCs w:val="24"/>
              </w:rPr>
              <w:t>различных источников информации о географических тенденциях</w:t>
            </w:r>
            <w:r w:rsidR="007569F0">
              <w:t xml:space="preserve"> </w:t>
            </w:r>
            <w:r w:rsidR="007569F0" w:rsidRPr="0007176B">
              <w:rPr>
                <w:rFonts w:ascii="Times New Roman" w:hAnsi="Times New Roman"/>
                <w:sz w:val="24"/>
                <w:szCs w:val="24"/>
              </w:rPr>
              <w:t>развития природных, социально-экономических и геоэкологических объектов, процессов и явлений.</w:t>
            </w:r>
          </w:p>
          <w:p w:rsidR="00765E43" w:rsidRPr="00A45A5B" w:rsidRDefault="007569F0" w:rsidP="007569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9D70DC" w:rsidRDefault="009D70DC" w:rsidP="00EB45A8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9D70DC">
              <w:rPr>
                <w:b w:val="0"/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b w:val="0"/>
                <w:bCs/>
                <w:sz w:val="24"/>
                <w:szCs w:val="24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76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76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E43" w:rsidRPr="00A45A5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контурной карте крупнейших агломераций и мегалополисов;</w:t>
            </w:r>
            <w:r w:rsidR="00AD7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сравнительный анализ карт народов и мировых религий;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обеспеченности стран различными видами природных ресурсов. </w:t>
            </w:r>
            <w:r w:rsidR="00EC0966" w:rsidRPr="00EC096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интерпретации</w:t>
            </w:r>
            <w:r w:rsidR="004D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 возникновения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0966" w:rsidRPr="00EC0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экологических </w:t>
            </w:r>
            <w:r w:rsidR="004D73FD">
              <w:rPr>
                <w:rFonts w:ascii="Times New Roman" w:hAnsi="Times New Roman" w:cs="Times New Roman"/>
                <w:bCs/>
                <w:sz w:val="24"/>
                <w:szCs w:val="24"/>
              </w:rPr>
              <w:t>аварий и катастроф и их последствий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313A44" w:rsidRDefault="00313A44" w:rsidP="00EB45A8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b w:val="0"/>
                <w:bCs/>
                <w:sz w:val="24"/>
                <w:szCs w:val="24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      </w:r>
            <w:r w:rsidR="00C538EE" w:rsidRPr="00C538EE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E43" w:rsidRPr="00A45A5B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2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стран- экспортеров основных видов сырья, промышленной и сельскохозяйственной продукции, разных видов услуг.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180004" w:rsidP="00EB4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</w:t>
            </w:r>
            <w:r w:rsidR="00C538EE" w:rsidRPr="00C538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AD7223" w:rsidP="00071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</w:t>
            </w:r>
            <w:r w:rsidR="00F65361">
              <w:rPr>
                <w:rFonts w:ascii="Times New Roman" w:hAnsi="Times New Roman"/>
                <w:bCs/>
                <w:sz w:val="24"/>
                <w:szCs w:val="24"/>
              </w:rPr>
              <w:t xml:space="preserve"> графиков, картосхем и диаграмм, заполнение таблиц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основе статистической информации. Разработка маршрута туристической поездки по странам мира.</w:t>
            </w:r>
            <w:r w:rsidR="00F6536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комплексной географической характеристики стран и регионов.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7" w:rsidRPr="00DF73A7" w:rsidRDefault="00DF73A7" w:rsidP="00DF73A7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DF73A7">
              <w:rPr>
                <w:b w:val="0"/>
                <w:bCs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765E43" w:rsidRPr="00B1542B" w:rsidRDefault="00BF2311" w:rsidP="00BF2311">
            <w:pPr>
              <w:pStyle w:val="1"/>
              <w:shd w:val="clear" w:color="auto" w:fill="FFFFFF"/>
              <w:jc w:val="left"/>
              <w:rPr>
                <w:bCs/>
                <w:sz w:val="24"/>
                <w:szCs w:val="24"/>
              </w:rPr>
            </w:pPr>
            <w:r w:rsidRPr="00BF2311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4D73FD" w:rsidP="007B0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B00E6">
              <w:rPr>
                <w:rFonts w:ascii="Times New Roman" w:hAnsi="Times New Roman"/>
                <w:bCs/>
                <w:sz w:val="24"/>
                <w:szCs w:val="24"/>
              </w:rPr>
              <w:t>очно определяет</w:t>
            </w:r>
            <w:r w:rsidR="007B00E6">
              <w:t xml:space="preserve"> </w:t>
            </w:r>
            <w:r w:rsidR="007B00E6" w:rsidRPr="007B00E6">
              <w:rPr>
                <w:rFonts w:ascii="Times New Roman" w:hAnsi="Times New Roman"/>
                <w:bCs/>
                <w:sz w:val="24"/>
                <w:szCs w:val="24"/>
              </w:rPr>
              <w:t>основные географические понятия и термины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BF2311" w:rsidP="00C538EE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BF2311">
              <w:rPr>
                <w:b w:val="0"/>
                <w:bCs/>
                <w:sz w:val="24"/>
                <w:szCs w:val="24"/>
              </w:rPr>
              <w:t xml:space="preserve"> </w:t>
            </w:r>
            <w:r w:rsidR="00DF73A7">
              <w:rPr>
                <w:b w:val="0"/>
                <w:bCs/>
                <w:sz w:val="24"/>
                <w:szCs w:val="24"/>
              </w:rPr>
              <w:t xml:space="preserve">– </w:t>
            </w:r>
            <w:r w:rsidR="00DF73A7" w:rsidRPr="00DF73A7">
              <w:rPr>
                <w:b w:val="0"/>
                <w:bCs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7B00E6" w:rsidRDefault="00765E43" w:rsidP="00775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Cs/>
                <w:sz w:val="24"/>
                <w:szCs w:val="24"/>
              </w:rPr>
              <w:t>Грамотно</w:t>
            </w:r>
            <w:r w:rsidR="004D73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>определяет</w:t>
            </w:r>
            <w:r w:rsidR="00775642">
              <w:t xml:space="preserve">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размещения 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и территориальные сочетания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>основных видов природных ресурсов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мира </w:t>
            </w:r>
            <w:r w:rsidR="004D73FD">
              <w:rPr>
                <w:rFonts w:ascii="Times New Roman" w:hAnsi="Times New Roman"/>
                <w:bCs/>
                <w:sz w:val="24"/>
                <w:szCs w:val="24"/>
              </w:rPr>
              <w:t>и в частности на территории России</w:t>
            </w:r>
            <w:r w:rsidR="007B00E6">
              <w:rPr>
                <w:rFonts w:ascii="Times New Roman" w:hAnsi="Times New Roman" w:cs="Times New Roman"/>
              </w:rPr>
              <w:t>, понимает</w:t>
            </w:r>
            <w:r w:rsidR="007B00E6">
              <w:t xml:space="preserve"> </w:t>
            </w:r>
            <w:r w:rsidR="007B00E6" w:rsidRPr="007B00E6">
              <w:rPr>
                <w:rFonts w:ascii="Times New Roman" w:hAnsi="Times New Roman" w:cs="Times New Roman"/>
              </w:rPr>
              <w:t>различия в уровне и качестве жизни населения, основные направления миграций; п</w:t>
            </w:r>
            <w:r w:rsidR="007B00E6">
              <w:rPr>
                <w:rFonts w:ascii="Times New Roman" w:hAnsi="Times New Roman" w:cs="Times New Roman"/>
              </w:rPr>
              <w:t xml:space="preserve">роблемы современной урбанизации. 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DF73A7" w:rsidP="00E63246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– </w:t>
            </w:r>
            <w:r w:rsidRPr="00DF73A7">
              <w:rPr>
                <w:b w:val="0"/>
                <w:bCs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765E43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Cs/>
                <w:sz w:val="24"/>
                <w:szCs w:val="24"/>
              </w:rPr>
              <w:t xml:space="preserve">Точно раскрывает </w:t>
            </w:r>
            <w:r w:rsidR="00DF73A7">
              <w:rPr>
                <w:rFonts w:ascii="Times New Roman" w:hAnsi="Times New Roman"/>
                <w:bCs/>
                <w:sz w:val="24"/>
                <w:szCs w:val="24"/>
              </w:rPr>
              <w:t>аспекты отраслевой и территориальной структуры мирового хозяйства; различия по уровню социально-экономического развития отдельных стран и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73A7">
              <w:rPr>
                <w:rFonts w:ascii="Times New Roman" w:hAnsi="Times New Roman"/>
                <w:bCs/>
                <w:sz w:val="24"/>
                <w:szCs w:val="24"/>
              </w:rPr>
              <w:t>регионов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и их специализации в системе МГРТ.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DF73A7" w:rsidP="00C538EE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– </w:t>
            </w:r>
            <w:r w:rsidRPr="00DF73A7">
              <w:rPr>
                <w:b w:val="0"/>
                <w:bCs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  <w:r w:rsidR="00BF2311" w:rsidRPr="00BF231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B" w:rsidRDefault="001E239B" w:rsidP="001E2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1E239B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 характеризует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</w:tr>
    </w:tbl>
    <w:p w:rsidR="00DF73A7" w:rsidRDefault="00DF73A7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DF73A7" w:rsidRDefault="00DF73A7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65E43" w:rsidRPr="00D25420" w:rsidRDefault="00765E43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>1.2. Освоение умений и усвоение знаний:</w:t>
      </w:r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Предметом оценки учебной </w:t>
      </w: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>дисциплины являются освоенные умения и усвоенные знания обучающихся.</w:t>
      </w:r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420">
        <w:rPr>
          <w:rFonts w:ascii="Times New Roman" w:hAnsi="Times New Roman" w:cs="Times New Roman"/>
          <w:iCs/>
          <w:sz w:val="24"/>
          <w:szCs w:val="24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формализованн</w:t>
      </w:r>
      <w:r w:rsidR="00C538EE">
        <w:rPr>
          <w:rFonts w:ascii="Times New Roman" w:hAnsi="Times New Roman" w:cs="Times New Roman"/>
          <w:iCs/>
          <w:sz w:val="24"/>
          <w:szCs w:val="24"/>
        </w:rPr>
        <w:t xml:space="preserve">ое наблюдение самостоятельного </w:t>
      </w:r>
      <w:r w:rsidRPr="00D25420">
        <w:rPr>
          <w:rFonts w:ascii="Times New Roman" w:hAnsi="Times New Roman" w:cs="Times New Roman"/>
          <w:iCs/>
          <w:sz w:val="24"/>
          <w:szCs w:val="24"/>
        </w:rPr>
        <w:t xml:space="preserve">выполнения </w:t>
      </w:r>
      <w:r w:rsidR="00D25420" w:rsidRPr="00D25420">
        <w:rPr>
          <w:rFonts w:ascii="Times New Roman" w:hAnsi="Times New Roman" w:cs="Times New Roman"/>
          <w:iCs/>
          <w:sz w:val="24"/>
          <w:szCs w:val="24"/>
        </w:rPr>
        <w:t>практических заданий</w:t>
      </w:r>
      <w:r w:rsidR="006A47F1">
        <w:rPr>
          <w:rFonts w:ascii="Times New Roman" w:hAnsi="Times New Roman" w:cs="Times New Roman"/>
          <w:iCs/>
          <w:sz w:val="24"/>
          <w:szCs w:val="24"/>
        </w:rPr>
        <w:t xml:space="preserve">, проведение </w:t>
      </w:r>
      <w:r w:rsidRPr="00D25420">
        <w:rPr>
          <w:rFonts w:ascii="Times New Roman" w:hAnsi="Times New Roman" w:cs="Times New Roman"/>
          <w:iCs/>
          <w:sz w:val="24"/>
          <w:szCs w:val="24"/>
        </w:rPr>
        <w:t xml:space="preserve">устного опроса.  </w:t>
      </w:r>
    </w:p>
    <w:p w:rsidR="00D25420" w:rsidRPr="00D25420" w:rsidRDefault="00D25420" w:rsidP="00D2542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D25420">
        <w:rPr>
          <w:rFonts w:ascii="Times New Roman" w:eastAsia="Calibri" w:hAnsi="Times New Roman"/>
          <w:iCs/>
          <w:sz w:val="24"/>
          <w:szCs w:val="24"/>
        </w:rPr>
        <w:t>Итоговый контроль освоения программы дисциплины</w:t>
      </w:r>
      <w:r w:rsidR="002F2D2C">
        <w:rPr>
          <w:rFonts w:ascii="Times New Roman" w:hAnsi="Times New Roman"/>
          <w:sz w:val="24"/>
          <w:szCs w:val="24"/>
        </w:rPr>
        <w:t xml:space="preserve"> «</w:t>
      </w:r>
      <w:r w:rsidR="00F04292">
        <w:rPr>
          <w:rFonts w:ascii="Times New Roman" w:hAnsi="Times New Roman"/>
          <w:sz w:val="24"/>
          <w:szCs w:val="24"/>
        </w:rPr>
        <w:t>География</w:t>
      </w:r>
      <w:r w:rsidRPr="00D25420">
        <w:rPr>
          <w:rFonts w:ascii="Times New Roman" w:hAnsi="Times New Roman"/>
          <w:sz w:val="24"/>
          <w:szCs w:val="24"/>
        </w:rPr>
        <w:t xml:space="preserve">» </w:t>
      </w:r>
      <w:r w:rsidRPr="00D25420">
        <w:rPr>
          <w:rFonts w:ascii="Times New Roman" w:eastAsia="Calibri" w:hAnsi="Times New Roman"/>
          <w:iCs/>
          <w:sz w:val="24"/>
          <w:szCs w:val="24"/>
        </w:rPr>
        <w:t>проводится в форме</w:t>
      </w:r>
      <w:r w:rsidR="00F04292">
        <w:rPr>
          <w:rFonts w:ascii="Times New Roman" w:eastAsia="Calibri" w:hAnsi="Times New Roman"/>
          <w:iCs/>
          <w:sz w:val="24"/>
          <w:szCs w:val="24"/>
        </w:rPr>
        <w:t xml:space="preserve"> дифференцированного</w:t>
      </w:r>
      <w:r w:rsidRPr="00D25420">
        <w:rPr>
          <w:rFonts w:ascii="Times New Roman" w:eastAsia="Calibri" w:hAnsi="Times New Roman"/>
          <w:iCs/>
          <w:sz w:val="24"/>
          <w:szCs w:val="24"/>
        </w:rPr>
        <w:t xml:space="preserve"> зачета </w:t>
      </w:r>
      <w:r w:rsidR="00761DA9">
        <w:rPr>
          <w:rFonts w:ascii="Times New Roman" w:eastAsia="Calibri" w:hAnsi="Times New Roman"/>
          <w:iCs/>
          <w:sz w:val="24"/>
          <w:szCs w:val="24"/>
        </w:rPr>
        <w:t xml:space="preserve">и предусматривает систему </w:t>
      </w:r>
      <w:r w:rsidR="00F04292">
        <w:rPr>
          <w:rFonts w:ascii="Times New Roman" w:eastAsia="Calibri" w:hAnsi="Times New Roman"/>
          <w:iCs/>
          <w:sz w:val="24"/>
          <w:szCs w:val="24"/>
        </w:rPr>
        <w:t>оценок</w:t>
      </w:r>
      <w:r w:rsidR="006A47F1">
        <w:rPr>
          <w:rFonts w:ascii="Times New Roman" w:eastAsia="Calibri" w:hAnsi="Times New Roman"/>
          <w:iCs/>
          <w:sz w:val="24"/>
          <w:szCs w:val="24"/>
        </w:rPr>
        <w:t>: отлично, хорошо, удовл.</w:t>
      </w:r>
      <w:r w:rsidR="00761DA9">
        <w:rPr>
          <w:rFonts w:ascii="Times New Roman" w:eastAsia="Calibri" w:hAnsi="Times New Roman"/>
          <w:iCs/>
          <w:sz w:val="24"/>
          <w:szCs w:val="24"/>
        </w:rPr>
        <w:t>, неудовл.</w:t>
      </w:r>
      <w:r w:rsidR="00C538EE">
        <w:rPr>
          <w:rFonts w:ascii="Times New Roman" w:eastAsia="Calibri" w:hAnsi="Times New Roman"/>
          <w:iCs/>
          <w:sz w:val="24"/>
          <w:szCs w:val="24"/>
        </w:rPr>
        <w:t xml:space="preserve"> Зачет </w:t>
      </w:r>
      <w:r w:rsidRPr="00D25420">
        <w:rPr>
          <w:rFonts w:ascii="Times New Roman" w:eastAsia="Calibri" w:hAnsi="Times New Roman"/>
          <w:iCs/>
          <w:sz w:val="24"/>
          <w:szCs w:val="24"/>
        </w:rPr>
        <w:t xml:space="preserve">проводится в пределах учебного времени, отведенного на изучение программы дисциплины. </w:t>
      </w:r>
      <w:r w:rsidRPr="00D25420">
        <w:rPr>
          <w:rFonts w:ascii="Times New Roman" w:eastAsia="Calibri" w:hAnsi="Times New Roman"/>
          <w:iCs/>
          <w:sz w:val="24"/>
          <w:szCs w:val="24"/>
        </w:rPr>
        <w:tab/>
      </w:r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 xml:space="preserve">Оценка освоения программы учебной дисциплины проводится в соответствии с 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«Положением о текущем контроле успеваемости и промежуточной аттестации студентов в ОГБ</w:t>
      </w:r>
      <w:r w:rsidR="00F04292">
        <w:rPr>
          <w:rFonts w:ascii="Times New Roman" w:hAnsi="Times New Roman" w:cs="Times New Roman"/>
          <w:b w:val="0"/>
          <w:sz w:val="24"/>
          <w:szCs w:val="24"/>
        </w:rPr>
        <w:t>ПОУ «Смоленская академия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 про</w:t>
      </w:r>
      <w:r w:rsidR="00F04292">
        <w:rPr>
          <w:rFonts w:ascii="Times New Roman" w:hAnsi="Times New Roman" w:cs="Times New Roman"/>
          <w:b w:val="0"/>
          <w:sz w:val="24"/>
          <w:szCs w:val="24"/>
        </w:rPr>
        <w:t>фессионального образования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» и рабочим учебным планом по специальности.</w:t>
      </w:r>
    </w:p>
    <w:p w:rsidR="00765E43" w:rsidRPr="00D25420" w:rsidRDefault="00765E43" w:rsidP="00D2542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ab/>
      </w:r>
      <w:r w:rsidRPr="00D25420">
        <w:rPr>
          <w:rFonts w:ascii="Times New Roman" w:hAnsi="Times New Roman" w:cs="Times New Roman"/>
          <w:sz w:val="24"/>
          <w:szCs w:val="24"/>
        </w:rPr>
        <w:t>Форма итоговой аттестации по ОПОП при освоении учебной дисциплины</w:t>
      </w:r>
      <w:r w:rsidRPr="00D25420">
        <w:rPr>
          <w:rFonts w:ascii="Times New Roman" w:hAnsi="Times New Roman" w:cs="Times New Roman"/>
          <w:iCs/>
          <w:sz w:val="24"/>
          <w:szCs w:val="24"/>
        </w:rPr>
        <w:t>:</w:t>
      </w:r>
      <w:r w:rsidRPr="00D25420">
        <w:rPr>
          <w:rFonts w:ascii="Times New Roman" w:hAnsi="Times New Roman" w:cs="Times New Roman"/>
          <w:sz w:val="24"/>
          <w:szCs w:val="24"/>
        </w:rPr>
        <w:t xml:space="preserve"> </w:t>
      </w:r>
      <w:r w:rsidR="00F04292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D25420">
        <w:rPr>
          <w:rFonts w:ascii="Times New Roman" w:hAnsi="Times New Roman" w:cs="Times New Roman"/>
          <w:sz w:val="24"/>
          <w:szCs w:val="24"/>
        </w:rPr>
        <w:t>зачет</w:t>
      </w:r>
    </w:p>
    <w:p w:rsidR="00765E43" w:rsidRPr="00D25420" w:rsidRDefault="00765E43" w:rsidP="00765E43">
      <w:pPr>
        <w:pStyle w:val="3"/>
        <w:keepLines w:val="0"/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72273017"/>
      <w:r w:rsidRPr="00D25420">
        <w:rPr>
          <w:rFonts w:ascii="Times New Roman" w:hAnsi="Times New Roman" w:cs="Times New Roman"/>
          <w:color w:val="auto"/>
          <w:sz w:val="24"/>
          <w:szCs w:val="24"/>
        </w:rPr>
        <w:t xml:space="preserve">1.3. Организация контроля и оценки освоения программы учебной </w:t>
      </w:r>
      <w:r w:rsidRPr="00D25420">
        <w:rPr>
          <w:rFonts w:ascii="Times New Roman" w:hAnsi="Times New Roman" w:cs="Times New Roman"/>
          <w:iCs/>
          <w:color w:val="auto"/>
          <w:sz w:val="24"/>
          <w:szCs w:val="24"/>
        </w:rPr>
        <w:t>дисциплины</w:t>
      </w:r>
      <w:bookmarkEnd w:id="4"/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>Условием допуска к зачету является положительная тек</w:t>
      </w:r>
      <w:r w:rsidR="001E3D44">
        <w:rPr>
          <w:rFonts w:ascii="Times New Roman" w:hAnsi="Times New Roman" w:cs="Times New Roman"/>
          <w:sz w:val="24"/>
          <w:szCs w:val="24"/>
        </w:rPr>
        <w:t>ущая аттестация по всем семинар</w:t>
      </w:r>
      <w:r w:rsidRPr="00D25420">
        <w:rPr>
          <w:rFonts w:ascii="Times New Roman" w:hAnsi="Times New Roman" w:cs="Times New Roman"/>
          <w:sz w:val="24"/>
          <w:szCs w:val="24"/>
        </w:rPr>
        <w:t>ским</w:t>
      </w:r>
      <w:r w:rsidR="00761DA9">
        <w:rPr>
          <w:rFonts w:ascii="Times New Roman" w:hAnsi="Times New Roman" w:cs="Times New Roman"/>
          <w:sz w:val="24"/>
          <w:szCs w:val="24"/>
        </w:rPr>
        <w:t xml:space="preserve"> и практическим</w:t>
      </w:r>
      <w:r w:rsidRPr="00D25420">
        <w:rPr>
          <w:rFonts w:ascii="Times New Roman" w:hAnsi="Times New Roman" w:cs="Times New Roman"/>
          <w:sz w:val="24"/>
          <w:szCs w:val="24"/>
        </w:rPr>
        <w:t xml:space="preserve"> занятиям учебной дисциплины, ключевым теоретическим вопросам дисциплины.  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2. Оценка освоения теоретического курса учебной дисциплины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2.1. Типовые задания для оценки освоения учебной дисциплины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1) Контроль теоретического материала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2) Выполнение практических </w:t>
      </w:r>
      <w:r w:rsidR="00194525" w:rsidRPr="00D25420">
        <w:rPr>
          <w:rFonts w:ascii="Times New Roman" w:hAnsi="Times New Roman" w:cs="Times New Roman"/>
          <w:sz w:val="24"/>
          <w:szCs w:val="24"/>
        </w:rPr>
        <w:t>заданий</w:t>
      </w:r>
      <w:r w:rsidRPr="00D25420">
        <w:rPr>
          <w:rFonts w:ascii="Times New Roman" w:hAnsi="Times New Roman" w:cs="Times New Roman"/>
          <w:sz w:val="24"/>
          <w:szCs w:val="24"/>
        </w:rPr>
        <w:t xml:space="preserve"> и проведение самоконтроля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3. Структура контрольно-оценочных материалов для зачета</w:t>
      </w:r>
    </w:p>
    <w:p w:rsidR="00D25420" w:rsidRDefault="00D25420" w:rsidP="00D2542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765E43" w:rsidRDefault="00765E43" w:rsidP="00D2542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D25420">
        <w:rPr>
          <w:rFonts w:ascii="Times New Roman" w:eastAsia="Calibri" w:hAnsi="Times New Roman"/>
          <w:b/>
          <w:iCs/>
          <w:sz w:val="24"/>
          <w:szCs w:val="24"/>
        </w:rPr>
        <w:t>3.1.  Теоретические вопросы к зачету</w:t>
      </w:r>
    </w:p>
    <w:p w:rsidR="00DA57CF" w:rsidRPr="00DA57CF" w:rsidRDefault="00E9797B" w:rsidP="00E979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B">
        <w:rPr>
          <w:rFonts w:ascii="Times New Roman" w:eastAsia="Calibri" w:hAnsi="Times New Roman" w:cs="Times New Roman"/>
          <w:sz w:val="24"/>
          <w:szCs w:val="24"/>
        </w:rPr>
        <w:t>География как наука. Традиционные и новые методы географических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7CF" w:rsidRPr="00DA57CF" w:rsidRDefault="00FB2B09" w:rsidP="00FB2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09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мира. </w:t>
      </w:r>
      <w:r w:rsidR="00272DF8">
        <w:rPr>
          <w:rFonts w:ascii="Times New Roman" w:eastAsia="Calibri" w:hAnsi="Times New Roman" w:cs="Times New Roman"/>
          <w:sz w:val="24"/>
          <w:szCs w:val="24"/>
        </w:rPr>
        <w:t>Типология стран мира.</w:t>
      </w:r>
    </w:p>
    <w:p w:rsidR="00DA57CF" w:rsidRPr="00DA57CF" w:rsidRDefault="00272DF8" w:rsidP="00272D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F8">
        <w:rPr>
          <w:rFonts w:ascii="Times New Roman" w:eastAsia="Calibri" w:hAnsi="Times New Roman" w:cs="Times New Roman"/>
          <w:sz w:val="24"/>
          <w:szCs w:val="24"/>
        </w:rPr>
        <w:t>Государственный строй и основные формы административно-территориального устройства стран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E74" w:rsidRPr="00E32E74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Численность и воспроизводство населения 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E74" w:rsidRPr="00E32E74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Демографическая политика в различных регионах и странах мира</w:t>
      </w:r>
    </w:p>
    <w:p w:rsidR="00DA57CF" w:rsidRPr="00DA57CF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Размещение и миграция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>Экологические проблемы урбанизированных территорий.</w:t>
      </w:r>
    </w:p>
    <w:p w:rsidR="00713517" w:rsidRPr="00713517" w:rsidRDefault="00713517" w:rsidP="00713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517">
        <w:rPr>
          <w:rFonts w:ascii="Times New Roman" w:eastAsia="Calibri" w:hAnsi="Times New Roman" w:cs="Times New Roman"/>
          <w:sz w:val="24"/>
          <w:szCs w:val="24"/>
        </w:rPr>
        <w:t>Городское и сельское население. Уровни и темпы урбанизации</w:t>
      </w:r>
    </w:p>
    <w:p w:rsidR="00DA57CF" w:rsidRPr="00DA57CF" w:rsidRDefault="00713517" w:rsidP="00713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Религиозный состав: </w:t>
      </w:r>
      <w:r w:rsidRPr="00713517">
        <w:rPr>
          <w:rFonts w:ascii="Times New Roman" w:eastAsia="Calibri" w:hAnsi="Times New Roman" w:cs="Times New Roman"/>
          <w:sz w:val="24"/>
          <w:szCs w:val="24"/>
        </w:rPr>
        <w:t>мировые и национальные религии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0D4" w:rsidRPr="002970D4" w:rsidRDefault="002970D4" w:rsidP="00297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 xml:space="preserve">Взаимодействие общества и природы в процессе производства. </w:t>
      </w:r>
    </w:p>
    <w:p w:rsidR="002970D4" w:rsidRPr="002970D4" w:rsidRDefault="002970D4" w:rsidP="00297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>Классификация природных ресурсов. Понятие о ресурсообеспеченности</w:t>
      </w:r>
    </w:p>
    <w:p w:rsidR="00DA57CF" w:rsidRPr="00DA57CF" w:rsidRDefault="002970D4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>Альтернативные источники энергии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F4B">
        <w:rPr>
          <w:rFonts w:ascii="Times New Roman" w:eastAsia="Calibri" w:hAnsi="Times New Roman" w:cs="Times New Roman"/>
          <w:sz w:val="24"/>
          <w:szCs w:val="24"/>
        </w:rPr>
        <w:t>Рекреационные ресурсы</w:t>
      </w:r>
      <w:r w:rsidR="00D21F4B" w:rsidRPr="00D21F4B">
        <w:rPr>
          <w:rFonts w:ascii="Times New Roman" w:eastAsia="Calibri" w:hAnsi="Times New Roman" w:cs="Times New Roman"/>
          <w:sz w:val="24"/>
          <w:szCs w:val="24"/>
        </w:rPr>
        <w:t xml:space="preserve"> Мирового океана</w:t>
      </w:r>
    </w:p>
    <w:p w:rsidR="00D21F4B" w:rsidRPr="00D21F4B" w:rsidRDefault="00D21F4B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B">
        <w:rPr>
          <w:rFonts w:ascii="Times New Roman" w:eastAsia="Calibri" w:hAnsi="Times New Roman" w:cs="Times New Roman"/>
          <w:sz w:val="24"/>
          <w:szCs w:val="24"/>
        </w:rPr>
        <w:t>Минеральные ресурсы как основа промышленного производства.</w:t>
      </w:r>
    </w:p>
    <w:p w:rsidR="00D21F4B" w:rsidRPr="00D21F4B" w:rsidRDefault="00D21F4B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B">
        <w:rPr>
          <w:rFonts w:ascii="Times New Roman" w:eastAsia="Calibri" w:hAnsi="Times New Roman" w:cs="Times New Roman"/>
          <w:sz w:val="24"/>
          <w:szCs w:val="24"/>
        </w:rPr>
        <w:t>Земельные, водные, лесные ресурсы. Главные районы их размещения.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Мировое хозяйство и этапы формирования его развития.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Международное географическое разделение труда и его формы.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Международная экономическая интеграция. Формирование единого экономического пространства.</w:t>
      </w:r>
    </w:p>
    <w:p w:rsidR="00DA57CF" w:rsidRPr="00DA57CF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Роль ТНК в интернационализации хозяйственной жизни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717D3E">
        <w:rPr>
          <w:rFonts w:ascii="Times New Roman" w:eastAsia="Calibri" w:hAnsi="Times New Roman" w:cs="Times New Roman"/>
          <w:sz w:val="24"/>
          <w:szCs w:val="24"/>
        </w:rPr>
        <w:t>промышленности в экономике мира. Проблема «грязных производств»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Состояние мировой энергетики. Энергетика и окружающая среда.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Машинострое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17D3E">
        <w:rPr>
          <w:rFonts w:ascii="Times New Roman" w:eastAsia="Calibri" w:hAnsi="Times New Roman" w:cs="Times New Roman"/>
          <w:sz w:val="24"/>
          <w:szCs w:val="24"/>
        </w:rPr>
        <w:t>ие: сдвиги в отраслевой и территориальной структуре</w:t>
      </w:r>
    </w:p>
    <w:p w:rsidR="00DA57CF" w:rsidRPr="00DA57CF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Мировая транспортная система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01FA7">
        <w:rPr>
          <w:rFonts w:ascii="Times New Roman" w:eastAsia="Calibri" w:hAnsi="Times New Roman" w:cs="Times New Roman"/>
          <w:sz w:val="24"/>
          <w:szCs w:val="24"/>
        </w:rPr>
        <w:t xml:space="preserve"> Транспорт и окружающая среда.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Сдвиги в размещении промышленности мира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Топливно-энергетический комплекс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Металлургическая промышленность: типы ориентации.  Машиностроение</w:t>
      </w:r>
    </w:p>
    <w:p w:rsidR="00DA57CF" w:rsidRPr="00DA57CF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География сельского хозяйства и рыболовства</w:t>
      </w:r>
    </w:p>
    <w:p w:rsidR="004C2EF5" w:rsidRPr="004C2EF5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Географическое положение и природно-ресурсный потенциал Зарубежной Европы.</w:t>
      </w:r>
    </w:p>
    <w:p w:rsidR="004C2EF5" w:rsidRPr="004C2EF5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r w:rsidRPr="004C2EF5">
        <w:rPr>
          <w:rFonts w:ascii="Times New Roman" w:eastAsia="Calibri" w:hAnsi="Times New Roman" w:cs="Times New Roman"/>
          <w:sz w:val="24"/>
          <w:szCs w:val="24"/>
        </w:rPr>
        <w:t>Зарубежной Европы.</w:t>
      </w:r>
    </w:p>
    <w:p w:rsidR="004C2EF5" w:rsidRPr="004C2EF5" w:rsidRDefault="004C2EF5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Характеристика хозяйства Зарубежной Европы.</w:t>
      </w:r>
      <w:r w:rsidR="00452116" w:rsidRPr="00452116">
        <w:t xml:space="preserve"> </w:t>
      </w:r>
      <w:r w:rsidR="00452116" w:rsidRPr="00452116">
        <w:rPr>
          <w:rFonts w:ascii="Times New Roman" w:eastAsia="Calibri" w:hAnsi="Times New Roman" w:cs="Times New Roman"/>
          <w:sz w:val="24"/>
          <w:szCs w:val="24"/>
        </w:rPr>
        <w:t>Экологические проблемы Европы</w:t>
      </w:r>
    </w:p>
    <w:p w:rsidR="00DA57CF" w:rsidRPr="00DA57CF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Изменения в транспортной системе Западной Европы и транспортная политика ЕС.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Внутренние различия в Зарубежной Европе.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Федерати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вная Республика Германия (ФРГ). </w:t>
      </w:r>
      <w:r w:rsidRPr="00452116">
        <w:rPr>
          <w:rFonts w:ascii="Times New Roman" w:eastAsia="Calibri" w:hAnsi="Times New Roman" w:cs="Times New Roman"/>
          <w:sz w:val="24"/>
          <w:szCs w:val="24"/>
        </w:rPr>
        <w:t>Извечные партнеры- Россия и Германия.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Страны Восточной Европы и новые отношения с СНГ.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 xml:space="preserve">Проблемы и перспективы развития экономики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Зарубежной </w:t>
      </w:r>
      <w:r w:rsidRPr="00185D20">
        <w:rPr>
          <w:rFonts w:ascii="Times New Roman" w:eastAsia="Calibri" w:hAnsi="Times New Roman" w:cs="Times New Roman"/>
          <w:sz w:val="24"/>
          <w:szCs w:val="24"/>
        </w:rPr>
        <w:t>Азии.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Отрасли международной специализации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 Зарубежной Азии</w:t>
      </w:r>
      <w:r w:rsidRPr="00185D20">
        <w:rPr>
          <w:rFonts w:ascii="Times New Roman" w:eastAsia="Calibri" w:hAnsi="Times New Roman" w:cs="Times New Roman"/>
          <w:sz w:val="24"/>
          <w:szCs w:val="24"/>
        </w:rPr>
        <w:t>. Перспективы развития НИС.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Экономические и социальные 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азиатского</w:t>
      </w:r>
      <w:r w:rsidRPr="00185D20">
        <w:rPr>
          <w:rFonts w:ascii="Times New Roman" w:eastAsia="Calibri" w:hAnsi="Times New Roman" w:cs="Times New Roman"/>
          <w:sz w:val="24"/>
          <w:szCs w:val="24"/>
        </w:rPr>
        <w:t xml:space="preserve"> региона.</w:t>
      </w:r>
    </w:p>
    <w:p w:rsidR="00DA57CF" w:rsidRPr="00DA57CF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Экономический потенциал стран Океании и Австралии.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США-страна без истории.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Население и хозяйство США. Экономические районы США.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Хозяйствен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оценка природных условий и </w:t>
      </w:r>
      <w:r w:rsidRPr="00B0476B">
        <w:rPr>
          <w:rFonts w:ascii="Times New Roman" w:eastAsia="Calibri" w:hAnsi="Times New Roman" w:cs="Times New Roman"/>
          <w:sz w:val="24"/>
          <w:szCs w:val="24"/>
        </w:rPr>
        <w:t>ресурсов Канады.</w:t>
      </w:r>
    </w:p>
    <w:p w:rsidR="00DA57CF" w:rsidRPr="00DA57CF" w:rsidRDefault="000F1CB1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Внешнеэкономические связи США и </w:t>
      </w:r>
      <w:r w:rsidR="00B0476B" w:rsidRPr="00B0476B">
        <w:rPr>
          <w:rFonts w:ascii="Times New Roman" w:eastAsia="Calibri" w:hAnsi="Times New Roman" w:cs="Times New Roman"/>
          <w:sz w:val="24"/>
          <w:szCs w:val="24"/>
        </w:rPr>
        <w:t>Канады.</w:t>
      </w:r>
      <w:r w:rsidR="00221E0E" w:rsidRPr="00221E0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Современные проблемы</w:t>
      </w:r>
      <w:r w:rsidR="00221E0E" w:rsidRPr="00221E0E">
        <w:rPr>
          <w:rFonts w:ascii="Times New Roman" w:eastAsia="Calibri" w:hAnsi="Times New Roman" w:cs="Times New Roman"/>
          <w:sz w:val="24"/>
          <w:szCs w:val="24"/>
        </w:rPr>
        <w:t xml:space="preserve"> североамериканского региона и пути их преодоления</w:t>
      </w:r>
    </w:p>
    <w:p w:rsidR="00221E0E" w:rsidRPr="00221E0E" w:rsidRDefault="00221E0E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E">
        <w:rPr>
          <w:rFonts w:ascii="Times New Roman" w:eastAsia="Calibri" w:hAnsi="Times New Roman" w:cs="Times New Roman"/>
          <w:sz w:val="24"/>
          <w:szCs w:val="24"/>
        </w:rPr>
        <w:t>Внедрение американских монополий в экономику Канады в 40-60-е годы 20в.</w:t>
      </w:r>
    </w:p>
    <w:p w:rsidR="00221E0E" w:rsidRPr="00221E0E" w:rsidRDefault="00221E0E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Условия и </w:t>
      </w:r>
      <w:r w:rsidRPr="00221E0E">
        <w:rPr>
          <w:rFonts w:ascii="Times New Roman" w:eastAsia="Calibri" w:hAnsi="Times New Roman" w:cs="Times New Roman"/>
          <w:sz w:val="24"/>
          <w:szCs w:val="24"/>
        </w:rPr>
        <w:t>значение интеграции в становлении североамериканского экономического центра.</w:t>
      </w:r>
    </w:p>
    <w:p w:rsidR="000F1CB1" w:rsidRPr="000F1CB1" w:rsidRDefault="000F1CB1" w:rsidP="000F1C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 w:rsidRPr="000F1CB1">
        <w:rPr>
          <w:rFonts w:ascii="Times New Roman" w:eastAsia="Calibri" w:hAnsi="Times New Roman" w:cs="Times New Roman"/>
          <w:sz w:val="24"/>
          <w:szCs w:val="24"/>
        </w:rPr>
        <w:t>Латинской Америки. Региональные различия</w:t>
      </w:r>
    </w:p>
    <w:p w:rsidR="000F1CB1" w:rsidRPr="000F1CB1" w:rsidRDefault="000F1CB1" w:rsidP="000F1C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Проблемы развития стран </w:t>
      </w:r>
      <w:r w:rsidRPr="000F1CB1">
        <w:rPr>
          <w:rFonts w:ascii="Times New Roman" w:eastAsia="Calibri" w:hAnsi="Times New Roman" w:cs="Times New Roman"/>
          <w:sz w:val="24"/>
          <w:szCs w:val="24"/>
        </w:rPr>
        <w:t>Латинской Америки и пути их решения.</w:t>
      </w:r>
      <w:r w:rsidR="00162487">
        <w:rPr>
          <w:rFonts w:ascii="Times New Roman" w:eastAsia="Calibri" w:hAnsi="Times New Roman" w:cs="Times New Roman"/>
          <w:sz w:val="24"/>
          <w:szCs w:val="24"/>
        </w:rPr>
        <w:t xml:space="preserve"> Внешнеэкономические связи.</w:t>
      </w:r>
    </w:p>
    <w:p w:rsidR="00162487" w:rsidRPr="00162487" w:rsidRDefault="00162487" w:rsidP="001624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87">
        <w:rPr>
          <w:rFonts w:ascii="Times New Roman" w:eastAsia="Calibri" w:hAnsi="Times New Roman" w:cs="Times New Roman"/>
          <w:sz w:val="24"/>
          <w:szCs w:val="24"/>
        </w:rPr>
        <w:t>Бразилия – «экономический локомотив» Латинской Америки.</w:t>
      </w:r>
    </w:p>
    <w:p w:rsidR="00162487" w:rsidRPr="00162487" w:rsidRDefault="00162487" w:rsidP="001624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87">
        <w:rPr>
          <w:rFonts w:ascii="Times New Roman" w:eastAsia="Calibri" w:hAnsi="Times New Roman" w:cs="Times New Roman"/>
          <w:sz w:val="24"/>
          <w:szCs w:val="24"/>
        </w:rPr>
        <w:t xml:space="preserve">Демографические и экологические проблемы стран Латинской Америки и пути их решения. 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ЭГП Африки</w:t>
      </w:r>
      <w:r w:rsidRPr="00797165">
        <w:rPr>
          <w:rFonts w:ascii="Times New Roman" w:eastAsia="Calibri" w:hAnsi="Times New Roman" w:cs="Times New Roman"/>
          <w:sz w:val="24"/>
          <w:szCs w:val="24"/>
        </w:rPr>
        <w:t>. Эпоха колониализма.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65">
        <w:rPr>
          <w:rFonts w:ascii="Times New Roman" w:eastAsia="Calibri" w:hAnsi="Times New Roman" w:cs="Times New Roman"/>
          <w:sz w:val="24"/>
          <w:szCs w:val="24"/>
        </w:rPr>
        <w:t>Природно-ресурсный потенциал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Африки</w:t>
      </w:r>
      <w:r w:rsidRPr="00797165">
        <w:rPr>
          <w:rFonts w:ascii="Times New Roman" w:eastAsia="Calibri" w:hAnsi="Times New Roman" w:cs="Times New Roman"/>
          <w:sz w:val="24"/>
          <w:szCs w:val="24"/>
        </w:rPr>
        <w:t>. Экономическое развитие региона.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65">
        <w:rPr>
          <w:rFonts w:ascii="Times New Roman" w:eastAsia="Calibri" w:hAnsi="Times New Roman" w:cs="Times New Roman"/>
          <w:sz w:val="24"/>
          <w:szCs w:val="24"/>
        </w:rPr>
        <w:t>Население. Урбанизация в странах Африки.</w:t>
      </w:r>
    </w:p>
    <w:p w:rsidR="00DA57CF" w:rsidRPr="00DA57CF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Хозяйство: о</w:t>
      </w:r>
      <w:r w:rsidRPr="00797165">
        <w:rPr>
          <w:rFonts w:ascii="Times New Roman" w:eastAsia="Calibri" w:hAnsi="Times New Roman" w:cs="Times New Roman"/>
          <w:sz w:val="24"/>
          <w:szCs w:val="24"/>
        </w:rPr>
        <w:t>траслевая и территориальная структура, место Африки в мире.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487">
        <w:rPr>
          <w:rFonts w:ascii="Times New Roman" w:eastAsia="Calibri" w:hAnsi="Times New Roman" w:cs="Times New Roman"/>
          <w:sz w:val="24"/>
          <w:szCs w:val="24"/>
        </w:rPr>
        <w:t>Внешнеэкономические связи</w:t>
      </w:r>
    </w:p>
    <w:p w:rsidR="00B65367" w:rsidRPr="00B65367" w:rsidRDefault="009508E3" w:rsidP="00B65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Субрегионы</w:t>
      </w:r>
      <w:r w:rsidR="00B65367" w:rsidRPr="00B6536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905B9">
        <w:rPr>
          <w:rFonts w:ascii="Times New Roman" w:eastAsia="Calibri" w:hAnsi="Times New Roman" w:cs="Times New Roman"/>
          <w:sz w:val="24"/>
          <w:szCs w:val="24"/>
        </w:rPr>
        <w:t>еверной и Тропической Африки</w:t>
      </w:r>
      <w:r w:rsidR="00B653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2487" w:rsidRPr="00162487" w:rsidRDefault="008B158D" w:rsidP="00B65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ЮАР- страна с двойной экономикой.</w:t>
      </w:r>
    </w:p>
    <w:p w:rsidR="00DA57CF" w:rsidRPr="00DA57CF" w:rsidRDefault="008B158D" w:rsidP="008B15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58D">
        <w:rPr>
          <w:rFonts w:ascii="Times New Roman" w:eastAsia="Calibri" w:hAnsi="Times New Roman" w:cs="Times New Roman"/>
          <w:sz w:val="24"/>
          <w:szCs w:val="24"/>
        </w:rPr>
        <w:t>Проблемы политической и экономической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отсталости Африки и</w:t>
      </w:r>
      <w:r w:rsidRPr="008B158D">
        <w:rPr>
          <w:rFonts w:ascii="Times New Roman" w:eastAsia="Calibri" w:hAnsi="Times New Roman" w:cs="Times New Roman"/>
          <w:sz w:val="24"/>
          <w:szCs w:val="24"/>
        </w:rPr>
        <w:t xml:space="preserve"> их влияние на жизнь и здоровье людей в Африке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680" w:rsidRPr="00466680" w:rsidRDefault="006C04C2" w:rsidP="004666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Россия в современном мире. </w:t>
      </w:r>
      <w:r w:rsidR="00466680" w:rsidRPr="00466680">
        <w:rPr>
          <w:rFonts w:ascii="Times New Roman" w:eastAsia="Calibri" w:hAnsi="Times New Roman" w:cs="Times New Roman"/>
          <w:sz w:val="24"/>
          <w:szCs w:val="24"/>
        </w:rPr>
        <w:t>Геополитическое и экономико-географическое положение России. Население России.</w:t>
      </w:r>
    </w:p>
    <w:p w:rsidR="00466680" w:rsidRPr="00466680" w:rsidRDefault="00466680" w:rsidP="004666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680">
        <w:rPr>
          <w:rFonts w:ascii="Times New Roman" w:eastAsia="Calibri" w:hAnsi="Times New Roman" w:cs="Times New Roman"/>
          <w:sz w:val="24"/>
          <w:szCs w:val="24"/>
        </w:rPr>
        <w:lastRenderedPageBreak/>
        <w:t>Проблемы природно-ресурсной основы экономики России.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Важнейшие межотраслевые комплексы России и их география.</w:t>
      </w:r>
    </w:p>
    <w:p w:rsidR="00DA57CF" w:rsidRPr="00DA57CF" w:rsidRDefault="006C04C2" w:rsidP="006C04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4C2">
        <w:rPr>
          <w:rFonts w:ascii="Times New Roman" w:eastAsia="Calibri" w:hAnsi="Times New Roman" w:cs="Times New Roman"/>
          <w:sz w:val="24"/>
          <w:szCs w:val="24"/>
        </w:rPr>
        <w:t>Новое политико-государственное 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тройство на территории бывшего </w:t>
      </w:r>
      <w:r w:rsidRPr="006C04C2">
        <w:rPr>
          <w:rFonts w:ascii="Times New Roman" w:eastAsia="Calibri" w:hAnsi="Times New Roman" w:cs="Times New Roman"/>
          <w:sz w:val="24"/>
          <w:szCs w:val="24"/>
        </w:rPr>
        <w:t>СССР. Новые независимые государства.</w:t>
      </w:r>
    </w:p>
    <w:p w:rsidR="00DA57CF" w:rsidRPr="00DA57CF" w:rsidRDefault="006C04C2" w:rsidP="00972D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России в мировом хозяйстве и МГРТ.</w:t>
      </w:r>
      <w:r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>Причи</w:t>
      </w:r>
      <w:r w:rsidR="009508E3">
        <w:rPr>
          <w:rFonts w:ascii="Times New Roman" w:eastAsia="Calibri" w:hAnsi="Times New Roman" w:cs="Times New Roman"/>
          <w:sz w:val="24"/>
          <w:szCs w:val="24"/>
        </w:rPr>
        <w:t xml:space="preserve">ны, особенности, классификация </w:t>
      </w:r>
      <w:r w:rsidRPr="00F72E84">
        <w:rPr>
          <w:rFonts w:ascii="Times New Roman" w:eastAsia="Calibri" w:hAnsi="Times New Roman" w:cs="Times New Roman"/>
          <w:sz w:val="24"/>
          <w:szCs w:val="24"/>
        </w:rPr>
        <w:t>глобальных проблем человечества.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 xml:space="preserve"> Проблема использования Мирового океана: новый этап.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 xml:space="preserve"> Мировое освоение Космоса: новые горизонты.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84">
        <w:rPr>
          <w:rFonts w:ascii="Times New Roman" w:eastAsia="Calibri" w:hAnsi="Times New Roman" w:cs="Times New Roman"/>
          <w:sz w:val="24"/>
          <w:szCs w:val="24"/>
        </w:rPr>
        <w:t>Взаимосвязь глобальных проблем. Преодоление отсталости развивающихся стран –крупнейшая общемировая проблема.</w:t>
      </w:r>
    </w:p>
    <w:p w:rsidR="00DA57CF" w:rsidRPr="00DA57CF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>Глобальные прогнозы, гипотезы и проекты. Стратегия устойчивого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3" w:rsidRDefault="00765E43" w:rsidP="00765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237A66">
        <w:rPr>
          <w:rFonts w:ascii="Times New Roman" w:hAnsi="Times New Roman"/>
          <w:b/>
          <w:sz w:val="24"/>
          <w:szCs w:val="24"/>
        </w:rPr>
        <w:t>Практические задания</w:t>
      </w:r>
    </w:p>
    <w:p w:rsidR="00F72E84" w:rsidRDefault="00765E43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1.</w:t>
      </w:r>
      <w:r w:rsidR="00063A9E">
        <w:rPr>
          <w:rFonts w:ascii="Times New Roman" w:hAnsi="Times New Roman"/>
          <w:sz w:val="24"/>
          <w:szCs w:val="24"/>
        </w:rPr>
        <w:t>Анализ</w:t>
      </w:r>
      <w:r w:rsidR="00FE7EBA">
        <w:rPr>
          <w:rFonts w:ascii="Times New Roman" w:hAnsi="Times New Roman"/>
          <w:sz w:val="24"/>
          <w:szCs w:val="24"/>
        </w:rPr>
        <w:t xml:space="preserve">ировать </w:t>
      </w:r>
      <w:r w:rsidR="00063A9E">
        <w:rPr>
          <w:rFonts w:ascii="Times New Roman" w:hAnsi="Times New Roman"/>
          <w:sz w:val="24"/>
          <w:szCs w:val="24"/>
        </w:rPr>
        <w:t>и прогноз</w:t>
      </w:r>
      <w:r w:rsidR="00FE7EBA">
        <w:rPr>
          <w:rFonts w:ascii="Times New Roman" w:hAnsi="Times New Roman"/>
          <w:sz w:val="24"/>
          <w:szCs w:val="24"/>
        </w:rPr>
        <w:t xml:space="preserve">ировать </w:t>
      </w:r>
      <w:r w:rsidR="00F72E84">
        <w:rPr>
          <w:rFonts w:ascii="Times New Roman" w:hAnsi="Times New Roman"/>
          <w:sz w:val="24"/>
          <w:szCs w:val="24"/>
        </w:rPr>
        <w:t>уровень социально-экономического развития стран современного мира.</w:t>
      </w:r>
    </w:p>
    <w:p w:rsidR="00606B45" w:rsidRDefault="00C8157C" w:rsidP="00B43B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080A">
        <w:rPr>
          <w:rFonts w:ascii="Times New Roman" w:hAnsi="Times New Roman"/>
          <w:sz w:val="24"/>
          <w:szCs w:val="24"/>
        </w:rPr>
        <w:t xml:space="preserve"> </w:t>
      </w:r>
      <w:r w:rsidR="00606B45">
        <w:rPr>
          <w:rFonts w:ascii="Times New Roman" w:hAnsi="Times New Roman"/>
          <w:sz w:val="24"/>
          <w:szCs w:val="24"/>
        </w:rPr>
        <w:t>Применение географических знаний для оценки и объяснения разнообразных процессов и явлений, происходящих в мире.</w:t>
      </w:r>
    </w:p>
    <w:p w:rsidR="00606B45" w:rsidRDefault="00F5080A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06B45">
        <w:rPr>
          <w:rFonts w:ascii="Times New Roman" w:hAnsi="Times New Roman"/>
          <w:sz w:val="24"/>
          <w:szCs w:val="24"/>
        </w:rPr>
        <w:t>Характеризовать основные тенденции и процессы, происходящие в постоянно меняющемся мире</w:t>
      </w:r>
      <w:r w:rsidR="006E1A20">
        <w:rPr>
          <w:rFonts w:ascii="Times New Roman" w:hAnsi="Times New Roman"/>
          <w:sz w:val="24"/>
          <w:szCs w:val="24"/>
        </w:rPr>
        <w:t>, показать взаимосвязь природы, населения и хозяйства.</w:t>
      </w:r>
      <w:r w:rsidR="00606B45">
        <w:rPr>
          <w:rFonts w:ascii="Times New Roman" w:hAnsi="Times New Roman"/>
          <w:sz w:val="24"/>
          <w:szCs w:val="24"/>
        </w:rPr>
        <w:t xml:space="preserve"> </w:t>
      </w:r>
      <w:r w:rsidR="00765E43" w:rsidRPr="00765E43">
        <w:rPr>
          <w:rFonts w:ascii="Times New Roman" w:hAnsi="Times New Roman"/>
          <w:sz w:val="24"/>
          <w:szCs w:val="24"/>
        </w:rPr>
        <w:t xml:space="preserve"> </w:t>
      </w:r>
    </w:p>
    <w:p w:rsidR="00765E43" w:rsidRPr="00765E43" w:rsidRDefault="00B43B9B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5E43" w:rsidRPr="00765E43">
        <w:rPr>
          <w:rFonts w:ascii="Times New Roman" w:hAnsi="Times New Roman"/>
          <w:sz w:val="24"/>
          <w:szCs w:val="24"/>
        </w:rPr>
        <w:t>.</w:t>
      </w:r>
      <w:r w:rsidR="006E1A20">
        <w:rPr>
          <w:rFonts w:ascii="Times New Roman" w:hAnsi="Times New Roman"/>
          <w:sz w:val="24"/>
          <w:szCs w:val="24"/>
        </w:rPr>
        <w:t>Умение применить пространственно-географическое мышление и целостное представление о состоянии современного общества</w:t>
      </w:r>
      <w:r w:rsidR="00C8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0EC3" w:rsidRDefault="00B43B9B" w:rsidP="00B43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F44">
        <w:rPr>
          <w:rFonts w:ascii="Times New Roman" w:hAnsi="Times New Roman"/>
          <w:sz w:val="24"/>
          <w:szCs w:val="24"/>
        </w:rPr>
        <w:t>.</w:t>
      </w:r>
      <w:r w:rsidR="00063A9E">
        <w:rPr>
          <w:rFonts w:ascii="Times New Roman" w:eastAsia="Calibri" w:hAnsi="Times New Roman"/>
          <w:sz w:val="24"/>
          <w:szCs w:val="24"/>
        </w:rPr>
        <w:t>Характеризовать</w:t>
      </w:r>
      <w:r w:rsidR="001A7F44">
        <w:rPr>
          <w:rFonts w:ascii="Times New Roman" w:eastAsia="Calibri" w:hAnsi="Times New Roman"/>
          <w:sz w:val="24"/>
          <w:szCs w:val="24"/>
        </w:rPr>
        <w:t xml:space="preserve"> </w:t>
      </w:r>
      <w:r w:rsidR="006E1A20">
        <w:rPr>
          <w:rFonts w:ascii="Times New Roman" w:eastAsia="Calibri" w:hAnsi="Times New Roman"/>
          <w:sz w:val="24"/>
          <w:szCs w:val="24"/>
        </w:rPr>
        <w:t>основные тенденции,</w:t>
      </w:r>
      <w:r w:rsidR="009508E3">
        <w:rPr>
          <w:rFonts w:ascii="Times New Roman" w:eastAsia="Calibri" w:hAnsi="Times New Roman"/>
          <w:sz w:val="24"/>
          <w:szCs w:val="24"/>
        </w:rPr>
        <w:t xml:space="preserve"> </w:t>
      </w:r>
      <w:r w:rsidR="006E1A20">
        <w:rPr>
          <w:rFonts w:ascii="Times New Roman" w:eastAsia="Calibri" w:hAnsi="Times New Roman"/>
          <w:sz w:val="24"/>
          <w:szCs w:val="24"/>
        </w:rPr>
        <w:t>имеющиеся на</w:t>
      </w:r>
      <w:r w:rsidR="009508E3">
        <w:rPr>
          <w:rFonts w:ascii="Times New Roman" w:eastAsia="Calibri" w:hAnsi="Times New Roman"/>
          <w:sz w:val="24"/>
          <w:szCs w:val="24"/>
        </w:rPr>
        <w:t xml:space="preserve"> современном этапе развития международных экономических отношений.</w:t>
      </w:r>
      <w:r w:rsidR="006E1A20">
        <w:rPr>
          <w:rFonts w:ascii="Times New Roman" w:eastAsia="Calibri" w:hAnsi="Times New Roman"/>
          <w:sz w:val="24"/>
          <w:szCs w:val="24"/>
        </w:rPr>
        <w:t xml:space="preserve"> </w:t>
      </w:r>
    </w:p>
    <w:p w:rsidR="00765E43" w:rsidRPr="00D25420" w:rsidRDefault="00765E43" w:rsidP="00B43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>4 Условия выполнения заданий</w:t>
      </w:r>
    </w:p>
    <w:p w:rsidR="00765E43" w:rsidRPr="00D25420" w:rsidRDefault="00765E43" w:rsidP="00D254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5420">
        <w:rPr>
          <w:rFonts w:ascii="Times New Roman" w:hAnsi="Times New Roman"/>
          <w:b/>
          <w:bCs/>
          <w:sz w:val="24"/>
          <w:szCs w:val="24"/>
        </w:rPr>
        <w:t>4.1 Условия выполнения задания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1.1.Задание выполняется в учебной аудитории. 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>1.2.</w:t>
      </w:r>
      <w:r w:rsidR="00194525" w:rsidRPr="00D25420">
        <w:rPr>
          <w:rFonts w:ascii="Times New Roman" w:hAnsi="Times New Roman"/>
          <w:bCs/>
          <w:sz w:val="24"/>
          <w:szCs w:val="24"/>
        </w:rPr>
        <w:t xml:space="preserve"> </w:t>
      </w:r>
      <w:r w:rsidRPr="00D25420">
        <w:rPr>
          <w:rFonts w:ascii="Times New Roman" w:hAnsi="Times New Roman"/>
          <w:bCs/>
          <w:sz w:val="24"/>
          <w:szCs w:val="24"/>
        </w:rPr>
        <w:t xml:space="preserve">Используемое оборудование: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 -компьютер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>1.3.Соблюдение техники безопасности.</w:t>
      </w:r>
    </w:p>
    <w:p w:rsidR="00765E43" w:rsidRPr="00D25420" w:rsidRDefault="00765E43" w:rsidP="00D2542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25420">
        <w:rPr>
          <w:rFonts w:ascii="Times New Roman" w:hAnsi="Times New Roman"/>
          <w:b/>
          <w:bCs/>
          <w:sz w:val="24"/>
          <w:szCs w:val="24"/>
        </w:rPr>
        <w:t>4.2 Инструкция по выполнению задания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2.1.Задание выполняется в два этапа: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- выполнение теоретических заданий</w:t>
      </w:r>
    </w:p>
    <w:p w:rsidR="00765E43" w:rsidRPr="00D25420" w:rsidRDefault="00EB45A8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практических </w:t>
      </w:r>
      <w:r w:rsidR="00765E43" w:rsidRPr="00D25420">
        <w:rPr>
          <w:rFonts w:ascii="Times New Roman" w:hAnsi="Times New Roman"/>
          <w:iCs/>
          <w:sz w:val="24"/>
          <w:szCs w:val="24"/>
        </w:rPr>
        <w:t>заданий</w:t>
      </w:r>
      <w:r w:rsidR="006A47F1">
        <w:rPr>
          <w:rFonts w:ascii="Times New Roman" w:hAnsi="Times New Roman"/>
          <w:iCs/>
          <w:sz w:val="24"/>
          <w:szCs w:val="24"/>
        </w:rPr>
        <w:t xml:space="preserve"> с использованием самоконтроля </w:t>
      </w:r>
      <w:r w:rsidR="00765E43" w:rsidRPr="00D25420">
        <w:rPr>
          <w:rFonts w:ascii="Times New Roman" w:hAnsi="Times New Roman"/>
          <w:iCs/>
          <w:sz w:val="24"/>
          <w:szCs w:val="24"/>
        </w:rPr>
        <w:t xml:space="preserve">и их теоретическое обоснование;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420">
        <w:rPr>
          <w:rFonts w:ascii="Times New Roman" w:hAnsi="Times New Roman"/>
          <w:sz w:val="24"/>
          <w:szCs w:val="24"/>
        </w:rPr>
        <w:t>2</w:t>
      </w:r>
      <w:r w:rsidR="006A47F1">
        <w:rPr>
          <w:rFonts w:ascii="Times New Roman" w:hAnsi="Times New Roman"/>
          <w:sz w:val="24"/>
          <w:szCs w:val="24"/>
        </w:rPr>
        <w:t xml:space="preserve">.2. Время выполнения задания – </w:t>
      </w:r>
      <w:r w:rsidR="009905B9">
        <w:rPr>
          <w:rFonts w:ascii="Times New Roman" w:hAnsi="Times New Roman"/>
          <w:sz w:val="24"/>
          <w:szCs w:val="24"/>
        </w:rPr>
        <w:t>6</w:t>
      </w:r>
      <w:r w:rsidR="009D1EAB">
        <w:rPr>
          <w:rFonts w:ascii="Times New Roman" w:hAnsi="Times New Roman"/>
          <w:sz w:val="24"/>
          <w:szCs w:val="24"/>
        </w:rPr>
        <w:t>0 минут</w:t>
      </w:r>
      <w:r w:rsidRPr="00D25420">
        <w:rPr>
          <w:rFonts w:ascii="Times New Roman" w:hAnsi="Times New Roman"/>
          <w:sz w:val="24"/>
          <w:szCs w:val="24"/>
        </w:rPr>
        <w:t xml:space="preserve"> </w:t>
      </w:r>
    </w:p>
    <w:p w:rsidR="00765E43" w:rsidRPr="00D25420" w:rsidRDefault="00194525" w:rsidP="00D25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 xml:space="preserve">5 </w:t>
      </w:r>
      <w:r w:rsidR="00765E43" w:rsidRPr="00D25420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9905B9" w:rsidRPr="009905B9" w:rsidRDefault="00194525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>5.1.</w:t>
      </w:r>
      <w:r w:rsidR="009905B9" w:rsidRPr="009905B9">
        <w:rPr>
          <w:rFonts w:ascii="Times New Roman" w:hAnsi="Times New Roman" w:cs="Times New Roman"/>
          <w:sz w:val="28"/>
          <w:szCs w:val="28"/>
        </w:rPr>
        <w:t xml:space="preserve"> </w:t>
      </w:r>
      <w:r w:rsidR="009905B9" w:rsidRPr="009905B9">
        <w:rPr>
          <w:rFonts w:ascii="Times New Roman" w:hAnsi="Times New Roman" w:cs="Times New Roman"/>
          <w:sz w:val="24"/>
          <w:szCs w:val="24"/>
        </w:rPr>
        <w:t>Оценка «5» ставится в случае, если полно раскрыто содержание учебного материала;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</w:t>
      </w:r>
      <w:r w:rsidRPr="009905B9">
        <w:rPr>
          <w:rFonts w:ascii="Times New Roman" w:hAnsi="Times New Roman" w:cs="Times New Roman"/>
          <w:sz w:val="24"/>
          <w:szCs w:val="24"/>
        </w:rPr>
        <w:t>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194525" w:rsidRPr="00D25420" w:rsidRDefault="00194525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lastRenderedPageBreak/>
        <w:t>6. Литература</w:t>
      </w:r>
    </w:p>
    <w:p w:rsidR="00194525" w:rsidRPr="00855EB2" w:rsidRDefault="00194525" w:rsidP="00194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EB2">
        <w:rPr>
          <w:rFonts w:ascii="Times New Roman" w:hAnsi="Times New Roman"/>
          <w:b/>
          <w:sz w:val="24"/>
          <w:szCs w:val="24"/>
        </w:rPr>
        <w:t>Основная:</w:t>
      </w:r>
    </w:p>
    <w:p w:rsidR="00EB45A8" w:rsidRPr="00EB45A8" w:rsidRDefault="00855EB2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55EB2">
        <w:rPr>
          <w:rFonts w:ascii="Times New Roman" w:eastAsia="Calibri" w:hAnsi="Times New Roman"/>
          <w:iCs/>
          <w:sz w:val="24"/>
          <w:szCs w:val="24"/>
        </w:rPr>
        <w:t>1.</w:t>
      </w:r>
      <w:r w:rsidR="00EB45A8" w:rsidRPr="00EB45A8">
        <w:rPr>
          <w:rFonts w:ascii="Times New Roman" w:eastAsia="Calibri" w:hAnsi="Times New Roman"/>
          <w:iCs/>
          <w:sz w:val="24"/>
          <w:szCs w:val="24"/>
        </w:rPr>
        <w:t>Баранчиков Е.В. География: учебник для СПО- 12-е издание, стереотип, -   М: Академия, 2013 – 479с. – (среднее профессиональное образование)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2.Гладкий Ю.Н. Экономическая и социальная география мира. – М.: Просвещение, 2010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3.Максаковский В.П. Экономическая и социальная география мира, учебник- 18- издание – М,: Просвещение, 2010</w:t>
      </w:r>
    </w:p>
    <w:p w:rsidR="00855EB2" w:rsidRPr="00855EB2" w:rsidRDefault="00855EB2" w:rsidP="00855EB2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855EB2">
        <w:rPr>
          <w:rFonts w:ascii="Times New Roman" w:eastAsia="Calibri" w:hAnsi="Times New Roman"/>
          <w:b/>
          <w:iCs/>
          <w:sz w:val="24"/>
          <w:szCs w:val="24"/>
        </w:rPr>
        <w:t>Дополнительная литература: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 xml:space="preserve"> Алисов Н.В., Хорев Б.С. Экономическая и социальная география мира. – М.: Гардарики, 2001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Гладкий Ю.Н., Сухоруков В.Д. Экономическая и социальная география зарубежных стран. – М.: Академия, 2008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Максаковский В.П. Географическая картина мира: в 2 кн. Книга 1: Общая характеристика мира. – М.: Дрофа, 2006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Максаковский В.П. Географическая картина мира: в 2 кн. Книга 2: Региональная характеристика мира. – М.: Дрофа, 2006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5.</w:t>
      </w:r>
      <w:r w:rsidRPr="00EB45A8">
        <w:rPr>
          <w:rFonts w:ascii="Times New Roman" w:eastAsia="Calibri" w:hAnsi="Times New Roman"/>
          <w:iCs/>
          <w:sz w:val="24"/>
          <w:szCs w:val="24"/>
        </w:rPr>
        <w:tab/>
        <w:t>Петров Н.Н. География (современный мир). – М.: ФОРУМ-ИНФРА-М, 2005</w:t>
      </w:r>
    </w:p>
    <w:p w:rsidR="00765E43" w:rsidRDefault="00855EB2" w:rsidP="00761DA9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55EB2">
        <w:rPr>
          <w:rFonts w:ascii="Times New Roman" w:eastAsia="Calibri" w:hAnsi="Times New Roman"/>
          <w:iCs/>
          <w:sz w:val="24"/>
          <w:szCs w:val="24"/>
        </w:rPr>
        <w:tab/>
      </w: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A2854" w:rsidRDefault="004A2854" w:rsidP="00B83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25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5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41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7641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76419" w:rsidRDefault="00E7641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2B6" w:rsidRPr="00B832B6" w:rsidRDefault="00E7641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EB45A8">
        <w:rPr>
          <w:rFonts w:ascii="Times New Roman" w:hAnsi="Times New Roman"/>
          <w:sz w:val="24"/>
          <w:szCs w:val="24"/>
        </w:rPr>
        <w:t xml:space="preserve"> </w:t>
      </w:r>
      <w:r w:rsidR="00E54259">
        <w:rPr>
          <w:rFonts w:ascii="Times New Roman" w:hAnsi="Times New Roman"/>
          <w:sz w:val="24"/>
          <w:szCs w:val="24"/>
        </w:rPr>
        <w:t xml:space="preserve"> </w:t>
      </w:r>
      <w:r w:rsidR="001E1EDC">
        <w:rPr>
          <w:rFonts w:ascii="Times New Roman" w:hAnsi="Times New Roman"/>
          <w:sz w:val="24"/>
          <w:szCs w:val="24"/>
        </w:rPr>
        <w:t>Приложение</w:t>
      </w:r>
    </w:p>
    <w:p w:rsidR="00B832B6" w:rsidRDefault="00B832B6" w:rsidP="00B83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32B6" w:rsidRPr="00571079" w:rsidRDefault="00B832B6" w:rsidP="00B83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1079">
        <w:rPr>
          <w:rFonts w:ascii="Times New Roman" w:hAnsi="Times New Roman"/>
          <w:b/>
          <w:sz w:val="24"/>
          <w:szCs w:val="24"/>
          <w:u w:val="single"/>
        </w:rPr>
        <w:t>Выберите верный ответ:</w:t>
      </w:r>
    </w:p>
    <w:p w:rsid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А1. Укажите страну, являющуюся федеративной республикой.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Франция                                          в) США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Япония                                            г) Италия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 </w:t>
      </w:r>
      <w:r w:rsidRPr="00483968">
        <w:rPr>
          <w:rFonts w:ascii="Times New Roman" w:hAnsi="Times New Roman"/>
          <w:b/>
          <w:sz w:val="24"/>
          <w:szCs w:val="24"/>
        </w:rPr>
        <w:t>А2. Какая страна является членом ОПЕК?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Япония                                             в) Индия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ФРГ                                                  г) Иран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А3. Какая страна занимает первое место в мире по обеспеченности пашней?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Индия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Япония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в) Россия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Австралия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А4. Какая страна наибол</w:t>
      </w:r>
      <w:r w:rsidR="009905B9">
        <w:rPr>
          <w:rFonts w:ascii="Times New Roman" w:hAnsi="Times New Roman"/>
          <w:b/>
          <w:sz w:val="24"/>
          <w:szCs w:val="24"/>
        </w:rPr>
        <w:t>ее обеспечена лесными ресурсами</w:t>
      </w:r>
      <w:r w:rsidRPr="00483968">
        <w:rPr>
          <w:rFonts w:ascii="Times New Roman" w:hAnsi="Times New Roman"/>
          <w:b/>
          <w:sz w:val="24"/>
          <w:szCs w:val="24"/>
        </w:rPr>
        <w:t>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а) Алжир                                                 в) Канада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Индия                                                  г) Аргентина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А5. Укажите страну, расположенную в регионе Юго- Западной Азии.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Таиланд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Катар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в) Гвинея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Эфиопия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А6. Укажите страну, относящуюся к группировке ЛАИ.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а) Суринам                                                в) Канада 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Марокко                                                г) Япония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А7. Укажите страну – гиганта по численности населения и по площади.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Канада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Австралия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в) Бразилия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Франция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А8. В структуре населения какой страны преобладает женщины?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ФРГ                                                         в) Ирак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Иран                                                        г) Алжир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А9. Укажите страну, язык который не относится к индоевропейской семье.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Великобритания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Венгрия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Италия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Бразилия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А10. Укажите страну в которой два государственных языка.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Италия                                                      в) Бельгия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Франция                                                   г) Швейцария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А11. Укажите регион трудовой иммиграции населения.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Юго- Западная Азия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Южная Азия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в) Восточная Европа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Центральная Америка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А12. Укажите страну, которая относится к странам Периферии.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Эфиопия                                                    в) Новая Зеландия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б) Израиль                                                     г) Австралия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 xml:space="preserve">А13. Укажите высокоразвитый район стран мира.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а) Рурский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lastRenderedPageBreak/>
        <w:t>б) Верхнесилезский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Лондонский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Североморский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А14. Какая страна занимает первое место по добыче нефти?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а) Россия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США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Иран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г) Саудовская Аравия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А15. Какая страна является крупным импортером топлива и сырья?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Китай                                                         в) Япония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Австралия                                                 г) Индия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А16. Какой регион мира не выделяет высоким уровнем развития машиностроения?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Северная Америка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зарубежная Европа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Африка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Восточная и Юго- Восточная Азия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А17. Какая страна является мировым лидером по производству электроэнергии?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США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Китай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Япония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Россия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А18. Укажите страну, отраслью специализации которой является медная промышленность.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Марокко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Чили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в) Индия 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Швеция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А19. Какой компонент не является частью «зеленой революции»?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выведение скороспелых сортов зерновых культур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ирригация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выделение новых пород скота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механизация и химизация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А20. Укажите три основные зерновые культуры стран мира.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а) пшеница, рожь, овес 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пшеница, кукуруза, рис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рис, ячмень, овес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г) рис, кукуруза рожь </w:t>
      </w:r>
    </w:p>
    <w:p w:rsidR="00A41934" w:rsidRPr="00A41934" w:rsidRDefault="00A41934" w:rsidP="00A4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А21</w:t>
      </w:r>
      <w:r w:rsidRPr="00A41934">
        <w:rPr>
          <w:rFonts w:ascii="Times New Roman" w:hAnsi="Times New Roman"/>
          <w:b/>
          <w:sz w:val="24"/>
          <w:szCs w:val="24"/>
        </w:rPr>
        <w:t>.</w:t>
      </w:r>
      <w:r w:rsidRPr="00A41934">
        <w:rPr>
          <w:rFonts w:ascii="Times New Roman" w:hAnsi="Times New Roman"/>
          <w:sz w:val="24"/>
          <w:szCs w:val="24"/>
        </w:rPr>
        <w:t xml:space="preserve"> </w:t>
      </w:r>
      <w:r w:rsidRPr="00A41934">
        <w:rPr>
          <w:rFonts w:ascii="Times New Roman" w:hAnsi="Times New Roman"/>
          <w:b/>
          <w:sz w:val="24"/>
          <w:szCs w:val="24"/>
        </w:rPr>
        <w:t>Укажите морской порт, занимающий первое место в мире по грузообороту.</w:t>
      </w:r>
      <w:r w:rsidRPr="00A41934">
        <w:rPr>
          <w:rFonts w:ascii="Times New Roman" w:hAnsi="Times New Roman"/>
          <w:b/>
          <w:sz w:val="24"/>
          <w:szCs w:val="24"/>
        </w:rPr>
        <w:br/>
      </w:r>
      <w:r w:rsidRPr="00A41934">
        <w:rPr>
          <w:rFonts w:ascii="Times New Roman" w:hAnsi="Times New Roman"/>
          <w:sz w:val="24"/>
          <w:szCs w:val="24"/>
        </w:rPr>
        <w:t>а) Гамбург</w:t>
      </w:r>
      <w:r w:rsidRPr="00A41934">
        <w:rPr>
          <w:rFonts w:ascii="Times New Roman" w:hAnsi="Times New Roman"/>
          <w:sz w:val="24"/>
          <w:szCs w:val="24"/>
        </w:rPr>
        <w:br/>
        <w:t>б) Сингапур</w:t>
      </w:r>
      <w:r w:rsidRPr="00A41934">
        <w:rPr>
          <w:rFonts w:ascii="Times New Roman" w:hAnsi="Times New Roman"/>
          <w:sz w:val="24"/>
          <w:szCs w:val="24"/>
        </w:rPr>
        <w:br/>
        <w:t>в) Лондон</w:t>
      </w:r>
      <w:r w:rsidRPr="00A41934">
        <w:rPr>
          <w:rFonts w:ascii="Times New Roman" w:hAnsi="Times New Roman"/>
          <w:sz w:val="24"/>
          <w:szCs w:val="24"/>
        </w:rPr>
        <w:br/>
        <w:t>г) Токио</w:t>
      </w:r>
    </w:p>
    <w:p w:rsidR="00B832B6" w:rsidRPr="00571079" w:rsidRDefault="00A41934" w:rsidP="00490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934">
        <w:rPr>
          <w:rFonts w:ascii="Times New Roman" w:hAnsi="Times New Roman"/>
          <w:sz w:val="24"/>
          <w:szCs w:val="24"/>
        </w:rPr>
        <w:br/>
      </w: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Default="00A45700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Default="00A45700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83" w:rsidRPr="00E67183" w:rsidRDefault="00E67183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183">
        <w:rPr>
          <w:rFonts w:ascii="Times New Roman" w:hAnsi="Times New Roman"/>
          <w:b/>
          <w:sz w:val="24"/>
          <w:szCs w:val="24"/>
        </w:rPr>
        <w:t>Установите соответствия: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>В1.  Установите соответствие между страной и ее столицей.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F16914" w:rsidRPr="00F16914" w:rsidTr="00F16914"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>Столица</w:t>
            </w:r>
          </w:p>
        </w:tc>
      </w:tr>
      <w:tr w:rsidR="00F16914" w:rsidRPr="00F16914" w:rsidTr="00F16914">
        <w:trPr>
          <w:trHeight w:val="1698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914">
              <w:rPr>
                <w:rFonts w:ascii="Times New Roman" w:hAnsi="Times New Roman"/>
                <w:sz w:val="24"/>
                <w:szCs w:val="24"/>
              </w:rPr>
              <w:t>1) Чили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 xml:space="preserve"> 2) Марокко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 xml:space="preserve"> 3) Мьянма</w:t>
            </w: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А) Найпьидо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Б) Каракас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В) Сантьяго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Г) Рабат</w:t>
            </w:r>
          </w:p>
        </w:tc>
      </w:tr>
    </w:tbl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>В2. Из перечисленных стран выберите три, расположенные в Азии.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 xml:space="preserve">   </w:t>
      </w:r>
      <w:r w:rsidRPr="00F16914">
        <w:rPr>
          <w:rFonts w:ascii="Times New Roman" w:hAnsi="Times New Roman"/>
          <w:sz w:val="24"/>
          <w:szCs w:val="24"/>
        </w:rPr>
        <w:t>а) Тунис               г) Бруней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sz w:val="24"/>
          <w:szCs w:val="24"/>
        </w:rPr>
        <w:t xml:space="preserve">   б) Ливан               д) Белиз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sz w:val="24"/>
          <w:szCs w:val="24"/>
        </w:rPr>
        <w:t xml:space="preserve">   в) Мали                е) Оман</w:t>
      </w:r>
    </w:p>
    <w:p w:rsidR="00E67183" w:rsidRPr="00F16914" w:rsidRDefault="00E67183" w:rsidP="00E67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7CA">
        <w:rPr>
          <w:rFonts w:ascii="Times New Roman" w:hAnsi="Times New Roman"/>
          <w:b/>
          <w:sz w:val="24"/>
          <w:szCs w:val="24"/>
        </w:rPr>
        <w:t>В3. Установите соответствие между страной и буквой, которой она обозначена на карте.</w:t>
      </w: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CA">
        <w:rPr>
          <w:rFonts w:ascii="Times New Roman" w:hAnsi="Times New Roman"/>
          <w:sz w:val="24"/>
          <w:szCs w:val="24"/>
        </w:rPr>
        <w:object w:dxaOrig="5685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91.75pt;visibility:visible;mso-wrap-style:square" o:ole="">
            <v:imagedata r:id="rId8" o:title=""/>
          </v:shape>
          <o:OLEObject Type="Embed" ProgID="StaticMetafile" ShapeID="_x0000_i1025" DrawAspect="Content" ObjectID="_1494941133" r:id="rId9"/>
        </w:object>
      </w:r>
    </w:p>
    <w:tbl>
      <w:tblPr>
        <w:tblW w:w="7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4140"/>
      </w:tblGrid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Чад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Эфиопия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Ангола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Кот-д`Ивуар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934" w:rsidRDefault="00A41934" w:rsidP="00A41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934" w:rsidRPr="00A41934" w:rsidRDefault="00A41934" w:rsidP="00A4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В4</w:t>
      </w:r>
      <w:r w:rsidRPr="00A41934">
        <w:rPr>
          <w:rFonts w:ascii="Times New Roman" w:hAnsi="Times New Roman"/>
          <w:b/>
          <w:sz w:val="24"/>
          <w:szCs w:val="24"/>
        </w:rPr>
        <w:t>. Расположите страны в порядке убывания объемов добычи угля.</w:t>
      </w:r>
      <w:r w:rsidRPr="00A41934">
        <w:rPr>
          <w:rFonts w:ascii="Times New Roman" w:hAnsi="Times New Roman"/>
          <w:sz w:val="24"/>
          <w:szCs w:val="24"/>
        </w:rPr>
        <w:br/>
        <w:t>а) Индия                                                  в) Китай</w:t>
      </w:r>
      <w:r w:rsidRPr="00A41934">
        <w:rPr>
          <w:rFonts w:ascii="Times New Roman" w:hAnsi="Times New Roman"/>
          <w:sz w:val="24"/>
          <w:szCs w:val="24"/>
        </w:rPr>
        <w:br/>
        <w:t>б) США                                                   г) ЮАР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700" w:rsidRDefault="00A45700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Default="00A45700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728">
        <w:rPr>
          <w:rFonts w:ascii="Times New Roman" w:hAnsi="Times New Roman"/>
          <w:b/>
          <w:sz w:val="24"/>
          <w:szCs w:val="24"/>
        </w:rPr>
        <w:t>В5.     Из перечисленных стран выберите три, обладающие наибольшими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728">
        <w:rPr>
          <w:rFonts w:ascii="Times New Roman" w:hAnsi="Times New Roman"/>
          <w:b/>
          <w:sz w:val="24"/>
          <w:szCs w:val="24"/>
        </w:rPr>
        <w:t xml:space="preserve">           Объёмами ежегодной добычи нефти.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28">
        <w:rPr>
          <w:rFonts w:ascii="Times New Roman" w:hAnsi="Times New Roman"/>
          <w:sz w:val="24"/>
          <w:szCs w:val="24"/>
        </w:rPr>
        <w:t xml:space="preserve">           а)  Индия                  в)  Колумбия                   д)  Казахстан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28">
        <w:rPr>
          <w:rFonts w:ascii="Times New Roman" w:hAnsi="Times New Roman"/>
          <w:sz w:val="24"/>
          <w:szCs w:val="24"/>
        </w:rPr>
        <w:t xml:space="preserve">           б)  Венесуэла           г)   Норвегия                   е)  Иран</w:t>
      </w:r>
    </w:p>
    <w:p w:rsidR="00A45700" w:rsidRDefault="00A45700" w:rsidP="00A4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Pr="00A45700" w:rsidRDefault="00A45700" w:rsidP="00A4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В6</w:t>
      </w:r>
      <w:r w:rsidRPr="00A45700">
        <w:rPr>
          <w:rFonts w:ascii="Times New Roman" w:hAnsi="Times New Roman"/>
          <w:b/>
          <w:sz w:val="24"/>
          <w:szCs w:val="24"/>
        </w:rPr>
        <w:t>.     Установите соответствие между субрегионом Европы и страной,</w:t>
      </w:r>
    </w:p>
    <w:p w:rsidR="00A45700" w:rsidRPr="00A45700" w:rsidRDefault="00A45700" w:rsidP="00A45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700">
        <w:rPr>
          <w:rFonts w:ascii="Times New Roman" w:hAnsi="Times New Roman"/>
          <w:b/>
          <w:sz w:val="24"/>
          <w:szCs w:val="24"/>
        </w:rPr>
        <w:t xml:space="preserve">           которая к нему принадлежит.</w:t>
      </w:r>
      <w:r w:rsidRPr="00A45700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700" w:rsidRPr="00A45700" w:rsidTr="00A45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700">
              <w:rPr>
                <w:rFonts w:ascii="Times New Roman" w:hAnsi="Times New Roman"/>
                <w:b/>
                <w:sz w:val="24"/>
                <w:szCs w:val="24"/>
              </w:rPr>
              <w:t>Субрегион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70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A45700" w:rsidRPr="00A45700" w:rsidTr="00A45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1)  Северная Европа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2)  Центральная Европа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3)  Восточная Европа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А)  Исландия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Б)  Румыния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В)  Австрия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Г)  Греция</w:t>
            </w:r>
          </w:p>
        </w:tc>
      </w:tr>
    </w:tbl>
    <w:p w:rsidR="007A37CA" w:rsidRPr="007A37CA" w:rsidRDefault="007A37CA" w:rsidP="007A3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56" w:rsidRPr="00391656" w:rsidRDefault="00391656" w:rsidP="00391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656">
        <w:rPr>
          <w:rFonts w:ascii="Times New Roman" w:hAnsi="Times New Roman"/>
          <w:b/>
          <w:sz w:val="24"/>
          <w:szCs w:val="24"/>
          <w:lang w:val="en-US"/>
        </w:rPr>
        <w:t>B</w:t>
      </w:r>
      <w:r w:rsidR="00A45700">
        <w:rPr>
          <w:rFonts w:ascii="Times New Roman" w:hAnsi="Times New Roman"/>
          <w:b/>
          <w:sz w:val="24"/>
          <w:szCs w:val="24"/>
        </w:rPr>
        <w:t>7</w:t>
      </w:r>
      <w:r w:rsidRPr="00391656">
        <w:rPr>
          <w:rFonts w:ascii="Times New Roman" w:hAnsi="Times New Roman"/>
          <w:b/>
          <w:sz w:val="24"/>
          <w:szCs w:val="24"/>
        </w:rPr>
        <w:t>.</w:t>
      </w:r>
      <w:r w:rsidRPr="00391656">
        <w:rPr>
          <w:rFonts w:ascii="Times New Roman" w:hAnsi="Times New Roman"/>
          <w:sz w:val="24"/>
          <w:szCs w:val="24"/>
        </w:rPr>
        <w:tab/>
      </w:r>
      <w:r w:rsidRPr="00391656">
        <w:rPr>
          <w:rFonts w:ascii="Times New Roman" w:hAnsi="Times New Roman"/>
          <w:b/>
          <w:sz w:val="24"/>
          <w:szCs w:val="24"/>
        </w:rPr>
        <w:t>Определите страну по перечню признаков.</w:t>
      </w:r>
    </w:p>
    <w:p w:rsidR="00391656" w:rsidRPr="00391656" w:rsidRDefault="00391656" w:rsidP="0039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56">
        <w:rPr>
          <w:rFonts w:ascii="Times New Roman" w:hAnsi="Times New Roman"/>
          <w:sz w:val="24"/>
          <w:szCs w:val="24"/>
        </w:rPr>
        <w:tab/>
        <w:t>Федеративная республика. Имеет приморское географическое положение. В северной части страны обширная низменная равнина в бассейне самой полноводной реки мира. Центральная часть территории занята обширным плоскогорьем. Страна обладает значительными и разнообразными минеральными ресурсами; агроклиматические ресурсы благоприятны для выращивания тропических культур. По численности населения входит в десятку крупнейших стран мира. Государственный язык романской группы индоевропейской семьи. Столица не является крупнейшим по численности населения городом страны. В структуре экспорта продукция машиностроения, в том числе пассажирские самолеты. Значительную долю в экспорте составляет сельскохозяйственная продукция, особенно кофе, какао-бобы и сахар-сырец.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 xml:space="preserve"> Задания с развёрнутым ответом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>С1.</w:t>
      </w:r>
      <w:r w:rsidRPr="00471072">
        <w:rPr>
          <w:rFonts w:ascii="Times New Roman" w:hAnsi="Times New Roman"/>
          <w:sz w:val="24"/>
          <w:szCs w:val="24"/>
        </w:rPr>
        <w:tab/>
        <w:t>Какие факторы, кроме выхода к побережьям Красного и Средиземного морей, способствует развитию туристического сектора в Египте? Укажите два фактора.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>С2.</w:t>
      </w:r>
      <w:r w:rsidRPr="00471072">
        <w:rPr>
          <w:rFonts w:ascii="Times New Roman" w:hAnsi="Times New Roman"/>
          <w:sz w:val="24"/>
          <w:szCs w:val="24"/>
        </w:rPr>
        <w:tab/>
        <w:t>Используя данные таблицы, приведенной ниже, сравните долю сферы услуг в ВВП стран А и Б. Сделайте выводы о том, в какой из этих стран сфера услуг играет большую роль в экономике. Для обоснования своего ответа запишите необходимые числовые данные или вычисления.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134"/>
        <w:gridCol w:w="1276"/>
        <w:gridCol w:w="1128"/>
      </w:tblGrid>
      <w:tr w:rsidR="00471072" w:rsidRPr="00471072" w:rsidTr="00471072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показатели</w:t>
            </w:r>
          </w:p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развития стран А и Б в 2010 г.</w:t>
            </w:r>
          </w:p>
        </w:tc>
      </w:tr>
      <w:tr w:rsidR="00471072" w:rsidRPr="00471072" w:rsidTr="00471072">
        <w:trPr>
          <w:trHeight w:val="10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Доля городского населения,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Объём ВВП, млрд долл.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Отраслевая структура ВВП, млрд долл.</w:t>
            </w:r>
          </w:p>
        </w:tc>
      </w:tr>
      <w:tr w:rsidR="00471072" w:rsidRPr="00471072" w:rsidTr="00471072">
        <w:trPr>
          <w:cantSplit/>
          <w:trHeight w:val="1134"/>
        </w:trPr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1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Пром-сть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Сфера услуг</w:t>
            </w:r>
          </w:p>
        </w:tc>
      </w:tr>
      <w:tr w:rsidR="00471072" w:rsidRPr="00471072" w:rsidTr="0047107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442,4</w:t>
            </w:r>
          </w:p>
        </w:tc>
      </w:tr>
      <w:tr w:rsidR="00471072" w:rsidRPr="00471072" w:rsidTr="0047107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</w:tbl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83" w:rsidRPr="00E67183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>С3.</w:t>
      </w:r>
      <w:r w:rsidRPr="00471072">
        <w:rPr>
          <w:rFonts w:ascii="Times New Roman" w:hAnsi="Times New Roman"/>
          <w:sz w:val="24"/>
          <w:szCs w:val="24"/>
        </w:rPr>
        <w:tab/>
        <w:t>Сравните физико- и транспортно-географическое положение Панамы и Египта. Объясните, какие особенности физико-географического и транспортно-географического положения характерны для обеих стран</w:t>
      </w:r>
    </w:p>
    <w:p w:rsidR="00471072" w:rsidRDefault="00471072" w:rsidP="002B0F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5700" w:rsidRDefault="00A45700" w:rsidP="002B0F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2B6" w:rsidRPr="00571079" w:rsidRDefault="00571079" w:rsidP="002B0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Дайте определение следующим терминам</w:t>
      </w:r>
      <w:r w:rsidR="00B832B6" w:rsidRPr="00571079">
        <w:rPr>
          <w:rFonts w:ascii="Times New Roman" w:hAnsi="Times New Roman"/>
          <w:b/>
          <w:sz w:val="24"/>
          <w:szCs w:val="24"/>
        </w:rPr>
        <w:t>:</w:t>
      </w:r>
    </w:p>
    <w:p w:rsidR="00B832B6" w:rsidRPr="00571079" w:rsidRDefault="00B832B6" w:rsidP="00B832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Политическая карта мира</w:t>
      </w:r>
      <w:r w:rsidR="000F79FC">
        <w:rPr>
          <w:rFonts w:ascii="Times New Roman" w:hAnsi="Times New Roman"/>
          <w:sz w:val="24"/>
          <w:szCs w:val="24"/>
        </w:rPr>
        <w:t xml:space="preserve"> </w:t>
      </w:r>
      <w:r w:rsidR="00B832B6" w:rsidRPr="00D66B57">
        <w:rPr>
          <w:rFonts w:ascii="Times New Roman" w:hAnsi="Times New Roman"/>
          <w:sz w:val="24"/>
          <w:szCs w:val="24"/>
        </w:rPr>
        <w:t>- это….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ресурсы</w:t>
      </w:r>
      <w:r w:rsidR="000F79FC">
        <w:rPr>
          <w:rFonts w:ascii="Times New Roman" w:hAnsi="Times New Roman"/>
          <w:sz w:val="24"/>
          <w:szCs w:val="24"/>
        </w:rPr>
        <w:t xml:space="preserve"> - это</w:t>
      </w:r>
      <w:r w:rsidR="00B832B6" w:rsidRPr="00D66B57">
        <w:rPr>
          <w:rFonts w:ascii="Times New Roman" w:hAnsi="Times New Roman"/>
          <w:sz w:val="24"/>
          <w:szCs w:val="24"/>
        </w:rPr>
        <w:t>….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Ресурсообеспеченность</w:t>
      </w:r>
      <w:r w:rsidR="000F79FC">
        <w:rPr>
          <w:rFonts w:ascii="Times New Roman" w:hAnsi="Times New Roman"/>
          <w:sz w:val="24"/>
          <w:szCs w:val="24"/>
        </w:rPr>
        <w:t xml:space="preserve"> - это …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Экономически активное население</w:t>
      </w:r>
      <w:r w:rsidR="000F79FC">
        <w:rPr>
          <w:rFonts w:ascii="Times New Roman" w:hAnsi="Times New Roman"/>
          <w:sz w:val="24"/>
          <w:szCs w:val="24"/>
        </w:rPr>
        <w:t xml:space="preserve"> - это…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Мировое хозяйство</w:t>
      </w:r>
      <w:r w:rsidR="000F79FC">
        <w:rPr>
          <w:rFonts w:ascii="Times New Roman" w:hAnsi="Times New Roman"/>
          <w:sz w:val="24"/>
          <w:szCs w:val="24"/>
        </w:rPr>
        <w:t xml:space="preserve"> - это…</w:t>
      </w:r>
    </w:p>
    <w:p w:rsidR="00B832B6" w:rsidRDefault="00B832B6" w:rsidP="00B83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2EB6" w:rsidRDefault="009A2EB6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072" w:rsidRDefault="00471072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9A2EB6" w:rsidRPr="00D53D43" w:rsidRDefault="009A2EB6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571079" w:rsidRDefault="00571079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71072" w:rsidRDefault="00471072" w:rsidP="00D07884">
      <w:pPr>
        <w:spacing w:before="24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32B6" w:rsidRPr="0009071B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sectPr w:rsidR="00B832B6" w:rsidRPr="0009071B" w:rsidSect="00653E42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E4" w:rsidRDefault="00B865E4" w:rsidP="00653E42">
      <w:pPr>
        <w:spacing w:after="0" w:line="240" w:lineRule="auto"/>
      </w:pPr>
      <w:r>
        <w:separator/>
      </w:r>
    </w:p>
  </w:endnote>
  <w:endnote w:type="continuationSeparator" w:id="0">
    <w:p w:rsidR="00B865E4" w:rsidRDefault="00B865E4" w:rsidP="006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672"/>
      <w:docPartObj>
        <w:docPartGallery w:val="Page Numbers (Bottom of Page)"/>
        <w:docPartUnique/>
      </w:docPartObj>
    </w:sdtPr>
    <w:sdtEndPr/>
    <w:sdtContent>
      <w:p w:rsidR="00DF73A7" w:rsidRDefault="00DF73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73A7" w:rsidRDefault="00DF73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E4" w:rsidRDefault="00B865E4" w:rsidP="00653E42">
      <w:pPr>
        <w:spacing w:after="0" w:line="240" w:lineRule="auto"/>
      </w:pPr>
      <w:r>
        <w:separator/>
      </w:r>
    </w:p>
  </w:footnote>
  <w:footnote w:type="continuationSeparator" w:id="0">
    <w:p w:rsidR="00B865E4" w:rsidRDefault="00B865E4" w:rsidP="0065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2D9"/>
    <w:multiLevelType w:val="hybridMultilevel"/>
    <w:tmpl w:val="C7D4CD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1A58"/>
    <w:multiLevelType w:val="hybridMultilevel"/>
    <w:tmpl w:val="1D9C4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B3A61"/>
    <w:multiLevelType w:val="singleLevel"/>
    <w:tmpl w:val="5518DF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3">
    <w:nsid w:val="253D5D8B"/>
    <w:multiLevelType w:val="hybridMultilevel"/>
    <w:tmpl w:val="FFA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525C"/>
    <w:multiLevelType w:val="hybridMultilevel"/>
    <w:tmpl w:val="CF046DCE"/>
    <w:lvl w:ilvl="0" w:tplc="D97A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4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7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23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65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64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6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B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EA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5A37A5"/>
    <w:multiLevelType w:val="hybridMultilevel"/>
    <w:tmpl w:val="4618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E2DE6"/>
    <w:multiLevelType w:val="hybridMultilevel"/>
    <w:tmpl w:val="0C9E6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E43"/>
    <w:rsid w:val="00025C58"/>
    <w:rsid w:val="0004234D"/>
    <w:rsid w:val="00063A9E"/>
    <w:rsid w:val="00065D1F"/>
    <w:rsid w:val="0007176B"/>
    <w:rsid w:val="000B0152"/>
    <w:rsid w:val="000C6737"/>
    <w:rsid w:val="000D5C28"/>
    <w:rsid w:val="000E51C8"/>
    <w:rsid w:val="000F1CB1"/>
    <w:rsid w:val="000F1CB9"/>
    <w:rsid w:val="000F7178"/>
    <w:rsid w:val="000F79FC"/>
    <w:rsid w:val="00117410"/>
    <w:rsid w:val="001359E6"/>
    <w:rsid w:val="00142481"/>
    <w:rsid w:val="00162487"/>
    <w:rsid w:val="00180004"/>
    <w:rsid w:val="00185D20"/>
    <w:rsid w:val="00194525"/>
    <w:rsid w:val="001A7F44"/>
    <w:rsid w:val="001B3507"/>
    <w:rsid w:val="001C688A"/>
    <w:rsid w:val="001E1EDC"/>
    <w:rsid w:val="001E239B"/>
    <w:rsid w:val="001E32E6"/>
    <w:rsid w:val="001E3D44"/>
    <w:rsid w:val="001E7791"/>
    <w:rsid w:val="00221E0E"/>
    <w:rsid w:val="00227BED"/>
    <w:rsid w:val="00250429"/>
    <w:rsid w:val="00272DF8"/>
    <w:rsid w:val="002970D4"/>
    <w:rsid w:val="002B0F7F"/>
    <w:rsid w:val="002C3299"/>
    <w:rsid w:val="002F2D2C"/>
    <w:rsid w:val="00313A44"/>
    <w:rsid w:val="0032422E"/>
    <w:rsid w:val="003316C1"/>
    <w:rsid w:val="0034771F"/>
    <w:rsid w:val="00360F0B"/>
    <w:rsid w:val="00374DB1"/>
    <w:rsid w:val="00391656"/>
    <w:rsid w:val="00392752"/>
    <w:rsid w:val="003D3D35"/>
    <w:rsid w:val="003D7FE0"/>
    <w:rsid w:val="003F2ACB"/>
    <w:rsid w:val="003F6F6F"/>
    <w:rsid w:val="00400D4B"/>
    <w:rsid w:val="00401519"/>
    <w:rsid w:val="00401FA7"/>
    <w:rsid w:val="00441B97"/>
    <w:rsid w:val="00452116"/>
    <w:rsid w:val="00466680"/>
    <w:rsid w:val="00471072"/>
    <w:rsid w:val="004749A9"/>
    <w:rsid w:val="00483968"/>
    <w:rsid w:val="00486E3B"/>
    <w:rsid w:val="00490314"/>
    <w:rsid w:val="0049084F"/>
    <w:rsid w:val="004A2854"/>
    <w:rsid w:val="004C2EF5"/>
    <w:rsid w:val="004D73FD"/>
    <w:rsid w:val="00521A82"/>
    <w:rsid w:val="00522EE7"/>
    <w:rsid w:val="00571079"/>
    <w:rsid w:val="00571CAA"/>
    <w:rsid w:val="00572547"/>
    <w:rsid w:val="005869BD"/>
    <w:rsid w:val="00592AED"/>
    <w:rsid w:val="005B525D"/>
    <w:rsid w:val="005F7BC3"/>
    <w:rsid w:val="00606B45"/>
    <w:rsid w:val="0061695C"/>
    <w:rsid w:val="00653E42"/>
    <w:rsid w:val="00694CB0"/>
    <w:rsid w:val="006A3494"/>
    <w:rsid w:val="006A47F1"/>
    <w:rsid w:val="006C04C2"/>
    <w:rsid w:val="006C6FAB"/>
    <w:rsid w:val="006D63A4"/>
    <w:rsid w:val="006E1A20"/>
    <w:rsid w:val="00713517"/>
    <w:rsid w:val="007141AF"/>
    <w:rsid w:val="00717D3E"/>
    <w:rsid w:val="007264AB"/>
    <w:rsid w:val="007569F0"/>
    <w:rsid w:val="00761DA9"/>
    <w:rsid w:val="00765E43"/>
    <w:rsid w:val="00766F24"/>
    <w:rsid w:val="007670AC"/>
    <w:rsid w:val="007709AC"/>
    <w:rsid w:val="00775642"/>
    <w:rsid w:val="00797165"/>
    <w:rsid w:val="007A37CA"/>
    <w:rsid w:val="007B00E6"/>
    <w:rsid w:val="007C2439"/>
    <w:rsid w:val="007D360F"/>
    <w:rsid w:val="007F0E89"/>
    <w:rsid w:val="007F5979"/>
    <w:rsid w:val="00804728"/>
    <w:rsid w:val="008066CD"/>
    <w:rsid w:val="008073FA"/>
    <w:rsid w:val="00833317"/>
    <w:rsid w:val="00835FC9"/>
    <w:rsid w:val="00836BA1"/>
    <w:rsid w:val="00842860"/>
    <w:rsid w:val="00855EB2"/>
    <w:rsid w:val="00863B3E"/>
    <w:rsid w:val="008842C7"/>
    <w:rsid w:val="00892B4E"/>
    <w:rsid w:val="008B158D"/>
    <w:rsid w:val="00900047"/>
    <w:rsid w:val="0091608D"/>
    <w:rsid w:val="009204F5"/>
    <w:rsid w:val="009250AC"/>
    <w:rsid w:val="009508E3"/>
    <w:rsid w:val="00956F07"/>
    <w:rsid w:val="00972293"/>
    <w:rsid w:val="00972D05"/>
    <w:rsid w:val="009905B9"/>
    <w:rsid w:val="009A2EB6"/>
    <w:rsid w:val="009A3279"/>
    <w:rsid w:val="009B6F02"/>
    <w:rsid w:val="009C2533"/>
    <w:rsid w:val="009D1EAB"/>
    <w:rsid w:val="009D70DC"/>
    <w:rsid w:val="009E296A"/>
    <w:rsid w:val="00A12E59"/>
    <w:rsid w:val="00A357F7"/>
    <w:rsid w:val="00A41934"/>
    <w:rsid w:val="00A45700"/>
    <w:rsid w:val="00A6414C"/>
    <w:rsid w:val="00AA111D"/>
    <w:rsid w:val="00AC0EC3"/>
    <w:rsid w:val="00AC455E"/>
    <w:rsid w:val="00AD17CD"/>
    <w:rsid w:val="00AD5309"/>
    <w:rsid w:val="00AD7223"/>
    <w:rsid w:val="00AE1DEB"/>
    <w:rsid w:val="00AE4338"/>
    <w:rsid w:val="00AF47C1"/>
    <w:rsid w:val="00AF4865"/>
    <w:rsid w:val="00B0476B"/>
    <w:rsid w:val="00B2361B"/>
    <w:rsid w:val="00B43B9B"/>
    <w:rsid w:val="00B65367"/>
    <w:rsid w:val="00B83079"/>
    <w:rsid w:val="00B832B6"/>
    <w:rsid w:val="00B865E4"/>
    <w:rsid w:val="00BF2311"/>
    <w:rsid w:val="00C32BFC"/>
    <w:rsid w:val="00C51FC1"/>
    <w:rsid w:val="00C538EE"/>
    <w:rsid w:val="00C54E4D"/>
    <w:rsid w:val="00C654C8"/>
    <w:rsid w:val="00C74EE9"/>
    <w:rsid w:val="00C8157C"/>
    <w:rsid w:val="00C919C8"/>
    <w:rsid w:val="00CA1314"/>
    <w:rsid w:val="00CD3248"/>
    <w:rsid w:val="00D02739"/>
    <w:rsid w:val="00D07884"/>
    <w:rsid w:val="00D17017"/>
    <w:rsid w:val="00D21F4B"/>
    <w:rsid w:val="00D25420"/>
    <w:rsid w:val="00D34102"/>
    <w:rsid w:val="00D53D43"/>
    <w:rsid w:val="00D6148D"/>
    <w:rsid w:val="00D67B04"/>
    <w:rsid w:val="00D746DA"/>
    <w:rsid w:val="00D969B6"/>
    <w:rsid w:val="00DA1283"/>
    <w:rsid w:val="00DA2E85"/>
    <w:rsid w:val="00DA57CF"/>
    <w:rsid w:val="00DB3E12"/>
    <w:rsid w:val="00DC0971"/>
    <w:rsid w:val="00DF73A7"/>
    <w:rsid w:val="00E05E1A"/>
    <w:rsid w:val="00E06D3D"/>
    <w:rsid w:val="00E1178E"/>
    <w:rsid w:val="00E32E74"/>
    <w:rsid w:val="00E4138F"/>
    <w:rsid w:val="00E54259"/>
    <w:rsid w:val="00E54D6B"/>
    <w:rsid w:val="00E63246"/>
    <w:rsid w:val="00E67183"/>
    <w:rsid w:val="00E742F2"/>
    <w:rsid w:val="00E76419"/>
    <w:rsid w:val="00E9797B"/>
    <w:rsid w:val="00EA18B1"/>
    <w:rsid w:val="00EB45A8"/>
    <w:rsid w:val="00EC0966"/>
    <w:rsid w:val="00ED0A93"/>
    <w:rsid w:val="00ED4193"/>
    <w:rsid w:val="00ED7272"/>
    <w:rsid w:val="00F04292"/>
    <w:rsid w:val="00F16914"/>
    <w:rsid w:val="00F27128"/>
    <w:rsid w:val="00F30087"/>
    <w:rsid w:val="00F4347E"/>
    <w:rsid w:val="00F46109"/>
    <w:rsid w:val="00F47452"/>
    <w:rsid w:val="00F5080A"/>
    <w:rsid w:val="00F65361"/>
    <w:rsid w:val="00F723F2"/>
    <w:rsid w:val="00F72E84"/>
    <w:rsid w:val="00F80419"/>
    <w:rsid w:val="00F81E98"/>
    <w:rsid w:val="00F97F28"/>
    <w:rsid w:val="00FB2B09"/>
    <w:rsid w:val="00FC010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4BFA-8468-4FB6-96E9-B9ADE8F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B1"/>
  </w:style>
  <w:style w:type="paragraph" w:styleId="2">
    <w:name w:val="heading 2"/>
    <w:basedOn w:val="a"/>
    <w:next w:val="a"/>
    <w:link w:val="20"/>
    <w:qFormat/>
    <w:rsid w:val="0076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E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65E4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Обычный1"/>
    <w:rsid w:val="0076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4">
    <w:name w:val="Body Text"/>
    <w:basedOn w:val="a"/>
    <w:link w:val="a5"/>
    <w:rsid w:val="00765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E43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rsid w:val="00765E4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C0EC3"/>
    <w:pPr>
      <w:tabs>
        <w:tab w:val="left" w:pos="880"/>
        <w:tab w:val="right" w:leader="dot" w:pos="9345"/>
      </w:tabs>
      <w:spacing w:after="0" w:line="360" w:lineRule="auto"/>
      <w:ind w:left="238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76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5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E42"/>
  </w:style>
  <w:style w:type="paragraph" w:styleId="a9">
    <w:name w:val="footer"/>
    <w:basedOn w:val="a"/>
    <w:link w:val="aa"/>
    <w:uiPriority w:val="99"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E42"/>
  </w:style>
  <w:style w:type="table" w:styleId="ab">
    <w:name w:val="Table Grid"/>
    <w:basedOn w:val="a1"/>
    <w:uiPriority w:val="59"/>
    <w:rsid w:val="004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0595FA-56F0-4DB0-9D7F-3BAFF12A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HP</cp:lastModifiedBy>
  <cp:revision>99</cp:revision>
  <dcterms:created xsi:type="dcterms:W3CDTF">2014-06-11T04:29:00Z</dcterms:created>
  <dcterms:modified xsi:type="dcterms:W3CDTF">2015-06-04T12:39:00Z</dcterms:modified>
</cp:coreProperties>
</file>