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8F" w:rsidRDefault="00FB278F" w:rsidP="00FB27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Вопросы к экзамену по дисциплине Основы философии</w:t>
      </w:r>
    </w:p>
    <w:p w:rsidR="008D0989" w:rsidRDefault="008D0989" w:rsidP="00FB27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Философия: предмет, структура, функции.</w:t>
      </w:r>
    </w:p>
    <w:p w:rsidR="00FB278F" w:rsidRPr="008D0989" w:rsidRDefault="00FB278F" w:rsidP="007043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Основные характеристики философского знания.</w:t>
      </w:r>
    </w:p>
    <w:p w:rsidR="00FB278F" w:rsidRPr="008D0989" w:rsidRDefault="00FB278F" w:rsidP="007043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Исторические типы мировоззрения: мифология, религия, философия.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Основной вопрос</w:t>
      </w:r>
      <w:r w:rsidR="009D16FF" w:rsidRPr="008D0989">
        <w:rPr>
          <w:rFonts w:ascii="Times New Roman" w:eastAsia="Times New Roman" w:hAnsi="Times New Roman" w:cs="Times New Roman"/>
          <w:sz w:val="27"/>
          <w:szCs w:val="28"/>
        </w:rPr>
        <w:t xml:space="preserve"> философии: сущность, две</w:t>
      </w: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 стороны.</w:t>
      </w:r>
    </w:p>
    <w:p w:rsidR="00FB278F" w:rsidRPr="008D0989" w:rsidRDefault="00FB278F" w:rsidP="007043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Философское учение о субстанции.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Методы философии. Диалектика и категории.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Картины мира: религиозно-мифологическая, научная, философская.</w:t>
      </w:r>
    </w:p>
    <w:p w:rsidR="009D16FF" w:rsidRPr="008D0989" w:rsidRDefault="009D16FF" w:rsidP="007043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Философское учение о бытии. Формы бытия. 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Материя как философская категория: понятие, формы существования.</w:t>
      </w:r>
    </w:p>
    <w:p w:rsidR="009D16FF" w:rsidRPr="008D0989" w:rsidRDefault="009D16FF" w:rsidP="007043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Пространство и время как атрибуты материи. 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Движение как атрибут материи.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Законы диалектики. Краткая характеристика.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Материализм и идеализм: вульгарный материализм, объективный и субъективный идеализм.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Философское учение о познании. Гностицизм и агностицизм. Формы познания. Основные гносеологические концепции.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Познание и его структура. Принципы гносеологии. Практика и истина как атрибуты познания.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Основные этапы исторического развития философии.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Особенности философии Древнего Востока. Древнеиндийская философия.</w:t>
      </w:r>
    </w:p>
    <w:p w:rsidR="009D16FF" w:rsidRPr="008D0989" w:rsidRDefault="009D16FF" w:rsidP="007043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Особенности философии Древнего Востока. Древнекитайская философия.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Античная философия: периодизация, школы и их основная философская проблематика.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Ранняя античная философия. Милетская школа: основные представители и идеи.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Школа пифагорейцев: основные идеи. 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Школа атомистов в Древней Греции. «Линия </w:t>
      </w:r>
      <w:proofErr w:type="spellStart"/>
      <w:r w:rsidRPr="008D0989">
        <w:rPr>
          <w:rFonts w:ascii="Times New Roman" w:eastAsia="Times New Roman" w:hAnsi="Times New Roman" w:cs="Times New Roman"/>
          <w:sz w:val="27"/>
          <w:szCs w:val="28"/>
        </w:rPr>
        <w:t>Демокрита</w:t>
      </w:r>
      <w:proofErr w:type="spellEnd"/>
      <w:r w:rsidRPr="008D0989">
        <w:rPr>
          <w:rFonts w:ascii="Times New Roman" w:eastAsia="Times New Roman" w:hAnsi="Times New Roman" w:cs="Times New Roman"/>
          <w:sz w:val="27"/>
          <w:szCs w:val="28"/>
        </w:rPr>
        <w:t>».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Академия Платона. «Линия Платона» - идеалистическое учение.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Аристотеля. Метод Сократа.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proofErr w:type="spellStart"/>
      <w:r w:rsidRPr="008D0989">
        <w:rPr>
          <w:rFonts w:ascii="Times New Roman" w:hAnsi="Times New Roman"/>
          <w:bCs/>
          <w:sz w:val="27"/>
          <w:szCs w:val="28"/>
        </w:rPr>
        <w:t>Теоцентризм</w:t>
      </w:r>
      <w:proofErr w:type="spellEnd"/>
      <w:r w:rsidRPr="008D0989">
        <w:rPr>
          <w:rFonts w:ascii="Times New Roman" w:hAnsi="Times New Roman"/>
          <w:bCs/>
          <w:sz w:val="27"/>
          <w:szCs w:val="28"/>
        </w:rPr>
        <w:t xml:space="preserve"> и догматизм как черты средневекового мышления. Патристика и схоластика.</w:t>
      </w: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hAnsi="Times New Roman"/>
          <w:bCs/>
          <w:sz w:val="27"/>
          <w:szCs w:val="28"/>
        </w:rPr>
        <w:t>Антропоцентризм, гелиоцентризм, пантеизм Ренессанса.</w:t>
      </w:r>
    </w:p>
    <w:p w:rsidR="003F011F" w:rsidRPr="008D0989" w:rsidRDefault="003F011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hAnsi="Times New Roman"/>
          <w:bCs/>
          <w:sz w:val="27"/>
          <w:szCs w:val="28"/>
        </w:rPr>
        <w:t xml:space="preserve">Немецкая классическая философия. Новации И. Канта. Гегелевская диалектика. 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Материалистическое направление немецкой философии: основные идеи Л. Фейербаха, марксизма.</w:t>
      </w:r>
    </w:p>
    <w:p w:rsidR="003F011F" w:rsidRPr="008D0989" w:rsidRDefault="003F011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hAnsi="Times New Roman"/>
          <w:bCs/>
          <w:sz w:val="27"/>
          <w:szCs w:val="28"/>
        </w:rPr>
        <w:t>Западный иррационализм: краткий обзор основных направлений.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hAnsi="Times New Roman"/>
          <w:bCs/>
          <w:sz w:val="27"/>
          <w:szCs w:val="28"/>
        </w:rPr>
        <w:t>Психоаналитическая философия. Основные идеи Зигмунда Фрейда, Карла Юнга.</w:t>
      </w:r>
    </w:p>
    <w:p w:rsidR="002B40A4" w:rsidRPr="008D0989" w:rsidRDefault="002B40A4" w:rsidP="0070432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Русская философия: особенности, основные этапы, идеи, школы и представители.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Особенности русской философии</w:t>
      </w:r>
      <w:r w:rsidRPr="008D0989">
        <w:rPr>
          <w:rFonts w:ascii="Times New Roman" w:hAnsi="Times New Roman"/>
          <w:bCs/>
          <w:sz w:val="27"/>
          <w:szCs w:val="28"/>
        </w:rPr>
        <w:t xml:space="preserve">. Религиозная философия.  Русский </w:t>
      </w:r>
      <w:proofErr w:type="spellStart"/>
      <w:r w:rsidRPr="008D0989">
        <w:rPr>
          <w:rFonts w:ascii="Times New Roman" w:hAnsi="Times New Roman"/>
          <w:bCs/>
          <w:sz w:val="27"/>
          <w:szCs w:val="28"/>
        </w:rPr>
        <w:lastRenderedPageBreak/>
        <w:t>космизм</w:t>
      </w:r>
      <w:proofErr w:type="spellEnd"/>
      <w:r w:rsidRPr="008D0989">
        <w:rPr>
          <w:rFonts w:ascii="Times New Roman" w:hAnsi="Times New Roman"/>
          <w:bCs/>
          <w:sz w:val="27"/>
          <w:szCs w:val="28"/>
        </w:rPr>
        <w:t xml:space="preserve">. 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Западники и славянофилы о путях развития России: сходство и различие позиций.</w:t>
      </w:r>
    </w:p>
    <w:p w:rsidR="009D16FF" w:rsidRPr="008D0989" w:rsidRDefault="009D16F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Философская антропология. Сущность и содержание </w:t>
      </w:r>
      <w:proofErr w:type="spellStart"/>
      <w:r w:rsidRPr="008D0989">
        <w:rPr>
          <w:rFonts w:ascii="Times New Roman" w:eastAsia="Times New Roman" w:hAnsi="Times New Roman" w:cs="Times New Roman"/>
          <w:sz w:val="27"/>
          <w:szCs w:val="28"/>
        </w:rPr>
        <w:t>антропосоциогенеза</w:t>
      </w:r>
      <w:proofErr w:type="spellEnd"/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. </w:t>
      </w:r>
      <w:proofErr w:type="gramStart"/>
      <w:r w:rsidRPr="008D0989">
        <w:rPr>
          <w:rFonts w:ascii="Times New Roman" w:eastAsia="Times New Roman" w:hAnsi="Times New Roman" w:cs="Times New Roman"/>
          <w:sz w:val="27"/>
          <w:szCs w:val="28"/>
        </w:rPr>
        <w:t>Биологическое</w:t>
      </w:r>
      <w:proofErr w:type="gramEnd"/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 и социальное в человеке.</w:t>
      </w:r>
    </w:p>
    <w:p w:rsidR="0070432D" w:rsidRPr="008D0989" w:rsidRDefault="0070432D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Проблема жизни и смерти человека в философии. Проблема смысла жизни человека.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Социальная философия: понятие общества, общество как система, проблемы взаимодействия человека и общества.  Индивид, индивидуальность, личность. 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истории: главные проблемы, концепции исторического процесса, движущие силы.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Основные формы духовной жизни общества.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религия: понятие религии, исторические формы религиозного сознания, функции религии.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Мировые религии: основатели, время появления, место появления, краткая характеристика.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Общественное сознание: уровни и формы. Общественная психология.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Массовое сознание (психология толпы).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Свобода, выбор и ответственность личности.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культуры: понятие культуры, структура, основные формы.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Культура и цивилизация. Восточная и западная культура: их характеристики.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Цивилизация России. </w:t>
      </w:r>
      <w:proofErr w:type="spellStart"/>
      <w:r w:rsidRPr="008D0989">
        <w:rPr>
          <w:rFonts w:ascii="Times New Roman" w:eastAsia="Times New Roman" w:hAnsi="Times New Roman" w:cs="Times New Roman"/>
          <w:sz w:val="27"/>
          <w:szCs w:val="28"/>
        </w:rPr>
        <w:t>Субцивилизации</w:t>
      </w:r>
      <w:proofErr w:type="spellEnd"/>
      <w:r w:rsidRPr="008D0989">
        <w:rPr>
          <w:rFonts w:ascii="Times New Roman" w:eastAsia="Times New Roman" w:hAnsi="Times New Roman" w:cs="Times New Roman"/>
          <w:sz w:val="27"/>
          <w:szCs w:val="28"/>
        </w:rPr>
        <w:t xml:space="preserve"> России.</w:t>
      </w:r>
    </w:p>
    <w:p w:rsidR="002B40A4" w:rsidRPr="008D0989" w:rsidRDefault="002B40A4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Особенности современной цивилизации: ее основные черты и противоречия.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Философская аксиология: ценности в истории философии; виды ценностей.</w:t>
      </w:r>
    </w:p>
    <w:p w:rsidR="00FB278F" w:rsidRPr="008D0989" w:rsidRDefault="00FB278F" w:rsidP="007043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искусства. Феномен красоты. Творческая деятельность.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Философская этика. Мораль, совесть, любовь.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права. Правосознание.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Сознание как философская категория. Проблемы возникновения сознания.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Происхождение, особенности и сущность сознания.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Проблема соотношения сознания и языка. Функции языка.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Наука и ее роль в жизни общества. Научное познание: особенности, стадии, формы.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Ненаучное познание: особенности и виды.</w:t>
      </w:r>
    </w:p>
    <w:p w:rsidR="00FB278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Структура деятельности, мотивы и виды деятельности. Практика.</w:t>
      </w:r>
    </w:p>
    <w:p w:rsidR="0070432D" w:rsidRPr="008D0989" w:rsidRDefault="0070432D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техники. Технический прогресс. Критерии прогресса. Формы социального прогресса. Техника и этика.</w:t>
      </w:r>
    </w:p>
    <w:p w:rsidR="0070432D" w:rsidRPr="008D0989" w:rsidRDefault="0070432D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природы. Географический детерминизм. Экологическое сознание.</w:t>
      </w:r>
    </w:p>
    <w:p w:rsidR="003F011F" w:rsidRPr="008D0989" w:rsidRDefault="00FB278F" w:rsidP="007043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8D0989">
        <w:rPr>
          <w:rFonts w:ascii="Times New Roman" w:eastAsia="Times New Roman" w:hAnsi="Times New Roman" w:cs="Times New Roman"/>
          <w:sz w:val="27"/>
          <w:szCs w:val="28"/>
        </w:rPr>
        <w:t>Философия глобальных проблем. Сценарии будущего человечества.</w:t>
      </w:r>
    </w:p>
    <w:p w:rsidR="00FB278F" w:rsidRPr="0070432D" w:rsidRDefault="00FB278F" w:rsidP="0070432D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78F" w:rsidRPr="0070432D" w:rsidRDefault="00FB278F" w:rsidP="0070432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sectPr w:rsidR="00FB278F" w:rsidRPr="0070432D" w:rsidSect="00D4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61C"/>
    <w:multiLevelType w:val="hybridMultilevel"/>
    <w:tmpl w:val="946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B65"/>
    <w:multiLevelType w:val="hybridMultilevel"/>
    <w:tmpl w:val="6A6A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103"/>
    <w:multiLevelType w:val="hybridMultilevel"/>
    <w:tmpl w:val="B69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1A1F"/>
    <w:multiLevelType w:val="hybridMultilevel"/>
    <w:tmpl w:val="4CA862A8"/>
    <w:lvl w:ilvl="0" w:tplc="F21EED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73C0"/>
    <w:multiLevelType w:val="hybridMultilevel"/>
    <w:tmpl w:val="354AA0EE"/>
    <w:lvl w:ilvl="0" w:tplc="BDC853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6F67"/>
    <w:multiLevelType w:val="hybridMultilevel"/>
    <w:tmpl w:val="9EEA21C2"/>
    <w:lvl w:ilvl="0" w:tplc="2328FD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6D95"/>
    <w:multiLevelType w:val="hybridMultilevel"/>
    <w:tmpl w:val="A740EC82"/>
    <w:lvl w:ilvl="0" w:tplc="5810E8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06C6"/>
    <w:multiLevelType w:val="hybridMultilevel"/>
    <w:tmpl w:val="484E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3B7F"/>
    <w:multiLevelType w:val="hybridMultilevel"/>
    <w:tmpl w:val="959CFE92"/>
    <w:lvl w:ilvl="0" w:tplc="C2A841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7697"/>
    <w:multiLevelType w:val="hybridMultilevel"/>
    <w:tmpl w:val="45A4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E4B04"/>
    <w:multiLevelType w:val="hybridMultilevel"/>
    <w:tmpl w:val="D9CA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0411B"/>
    <w:multiLevelType w:val="hybridMultilevel"/>
    <w:tmpl w:val="6C22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8484D"/>
    <w:multiLevelType w:val="hybridMultilevel"/>
    <w:tmpl w:val="BDE6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B7BA9"/>
    <w:multiLevelType w:val="hybridMultilevel"/>
    <w:tmpl w:val="1BD0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5F19"/>
    <w:multiLevelType w:val="hybridMultilevel"/>
    <w:tmpl w:val="52CA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B6D19"/>
    <w:multiLevelType w:val="hybridMultilevel"/>
    <w:tmpl w:val="1728C3EE"/>
    <w:lvl w:ilvl="0" w:tplc="39EC5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A1C41"/>
    <w:multiLevelType w:val="hybridMultilevel"/>
    <w:tmpl w:val="08C6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13385"/>
    <w:multiLevelType w:val="hybridMultilevel"/>
    <w:tmpl w:val="BBD6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F2F41"/>
    <w:multiLevelType w:val="hybridMultilevel"/>
    <w:tmpl w:val="074E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3799B"/>
    <w:multiLevelType w:val="hybridMultilevel"/>
    <w:tmpl w:val="6BC8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C14AF"/>
    <w:multiLevelType w:val="hybridMultilevel"/>
    <w:tmpl w:val="62C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749BA"/>
    <w:multiLevelType w:val="hybridMultilevel"/>
    <w:tmpl w:val="36641EC4"/>
    <w:lvl w:ilvl="0" w:tplc="BF2EBC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048DE"/>
    <w:multiLevelType w:val="hybridMultilevel"/>
    <w:tmpl w:val="B3EE401A"/>
    <w:lvl w:ilvl="0" w:tplc="E3525D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18"/>
  </w:num>
  <w:num w:numId="10">
    <w:abstractNumId w:val="22"/>
  </w:num>
  <w:num w:numId="11">
    <w:abstractNumId w:val="19"/>
  </w:num>
  <w:num w:numId="12">
    <w:abstractNumId w:val="9"/>
  </w:num>
  <w:num w:numId="13">
    <w:abstractNumId w:val="11"/>
  </w:num>
  <w:num w:numId="14">
    <w:abstractNumId w:val="17"/>
  </w:num>
  <w:num w:numId="15">
    <w:abstractNumId w:val="14"/>
  </w:num>
  <w:num w:numId="16">
    <w:abstractNumId w:val="12"/>
  </w:num>
  <w:num w:numId="17">
    <w:abstractNumId w:val="8"/>
  </w:num>
  <w:num w:numId="18">
    <w:abstractNumId w:val="7"/>
  </w:num>
  <w:num w:numId="19">
    <w:abstractNumId w:val="21"/>
  </w:num>
  <w:num w:numId="20">
    <w:abstractNumId w:val="16"/>
  </w:num>
  <w:num w:numId="21">
    <w:abstractNumId w:val="0"/>
  </w:num>
  <w:num w:numId="22">
    <w:abstractNumId w:val="2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78F"/>
    <w:rsid w:val="002B40A4"/>
    <w:rsid w:val="003F011F"/>
    <w:rsid w:val="0070432D"/>
    <w:rsid w:val="008D0989"/>
    <w:rsid w:val="009D16FF"/>
    <w:rsid w:val="00D45688"/>
    <w:rsid w:val="00F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2016-12-15T04:54:00Z</dcterms:created>
  <dcterms:modified xsi:type="dcterms:W3CDTF">2016-12-16T15:20:00Z</dcterms:modified>
</cp:coreProperties>
</file>