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82E" w:rsidRPr="00A20A8B" w:rsidRDefault="0084482E" w:rsidP="0084482E">
      <w:pPr>
        <w:widowControl w:val="0"/>
        <w:suppressAutoHyphens/>
        <w:autoSpaceDE w:val="0"/>
        <w:autoSpaceDN w:val="0"/>
        <w:adjustRightInd w:val="0"/>
        <w:jc w:val="right"/>
        <w:rPr>
          <w:caps/>
          <w:sz w:val="28"/>
          <w:szCs w:val="28"/>
        </w:rPr>
      </w:pPr>
    </w:p>
    <w:p w:rsidR="0084482E" w:rsidRPr="00A20A8B" w:rsidRDefault="0084482E" w:rsidP="0084482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84482E" w:rsidRPr="00A20A8B" w:rsidRDefault="0084482E" w:rsidP="0084482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84482E" w:rsidRPr="00A20A8B" w:rsidRDefault="0084482E" w:rsidP="0084482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84482E" w:rsidRPr="00A20A8B" w:rsidRDefault="0084482E" w:rsidP="0084482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84482E" w:rsidRPr="00A20A8B" w:rsidRDefault="0084482E" w:rsidP="0084482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84482E" w:rsidRPr="00A20A8B" w:rsidRDefault="0084482E" w:rsidP="0084482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84482E" w:rsidRPr="00A20A8B" w:rsidRDefault="0084482E" w:rsidP="0084482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84482E" w:rsidRPr="00A20A8B" w:rsidRDefault="0084482E" w:rsidP="0084482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84482E" w:rsidRPr="00A20A8B" w:rsidRDefault="0084482E" w:rsidP="0084482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84482E" w:rsidRPr="00A20A8B" w:rsidRDefault="0084482E" w:rsidP="0084482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84482E" w:rsidRPr="0017198C" w:rsidRDefault="0084482E" w:rsidP="0084482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 w:rsidRPr="0017198C">
        <w:rPr>
          <w:b/>
          <w:caps/>
          <w:sz w:val="28"/>
          <w:szCs w:val="28"/>
        </w:rPr>
        <w:t>ПРОГРАММа УЧЕБНОЙ ДИСЦИПЛИНЫ</w:t>
      </w:r>
    </w:p>
    <w:p w:rsidR="0084482E" w:rsidRPr="0017198C" w:rsidRDefault="0084482E" w:rsidP="0084482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84482E" w:rsidRPr="00F839A1" w:rsidRDefault="0084482E" w:rsidP="0084482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  <w:u w:val="single"/>
        </w:rPr>
      </w:pPr>
      <w:r w:rsidRPr="00F839A1">
        <w:rPr>
          <w:b/>
          <w:caps/>
          <w:sz w:val="28"/>
          <w:szCs w:val="28"/>
          <w:u w:val="single"/>
        </w:rPr>
        <w:t>Основы философии</w:t>
      </w:r>
    </w:p>
    <w:p w:rsidR="0084482E" w:rsidRPr="0017198C" w:rsidRDefault="0084482E" w:rsidP="008448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84482E" w:rsidRPr="0017198C" w:rsidRDefault="0084482E" w:rsidP="0084482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</w:p>
    <w:p w:rsidR="00F95412" w:rsidRDefault="00F95412" w:rsidP="0084482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специальности </w:t>
      </w:r>
    </w:p>
    <w:p w:rsidR="0084482E" w:rsidRPr="0017198C" w:rsidRDefault="00F95412" w:rsidP="0084482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  <w:r>
        <w:rPr>
          <w:sz w:val="28"/>
          <w:szCs w:val="28"/>
        </w:rPr>
        <w:t>12.02.07 Монтаж, техническое обслуживание и ремонт медицинской техники (базов</w:t>
      </w:r>
      <w:r w:rsidR="00FC6AF8">
        <w:rPr>
          <w:sz w:val="28"/>
          <w:szCs w:val="28"/>
        </w:rPr>
        <w:t>ая</w:t>
      </w:r>
      <w:r>
        <w:rPr>
          <w:sz w:val="28"/>
          <w:szCs w:val="28"/>
        </w:rPr>
        <w:t xml:space="preserve"> подготовк</w:t>
      </w:r>
      <w:r w:rsidR="00FC6AF8">
        <w:rPr>
          <w:sz w:val="28"/>
          <w:szCs w:val="28"/>
        </w:rPr>
        <w:t>а</w:t>
      </w:r>
      <w:r>
        <w:rPr>
          <w:sz w:val="28"/>
          <w:szCs w:val="28"/>
        </w:rPr>
        <w:t>)</w:t>
      </w:r>
    </w:p>
    <w:p w:rsidR="0084482E" w:rsidRPr="00A20A8B" w:rsidRDefault="0084482E" w:rsidP="0084482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84482E" w:rsidRPr="00A20A8B" w:rsidRDefault="0084482E" w:rsidP="0084482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84482E" w:rsidRPr="00A20A8B" w:rsidRDefault="0084482E" w:rsidP="0084482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84482E" w:rsidRPr="00A20A8B" w:rsidRDefault="0084482E" w:rsidP="0084482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84482E" w:rsidRPr="00A20A8B" w:rsidRDefault="0084482E" w:rsidP="0084482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84482E" w:rsidRPr="00A20A8B" w:rsidRDefault="0084482E" w:rsidP="0084482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84482E" w:rsidRPr="00A20A8B" w:rsidRDefault="0084482E" w:rsidP="0084482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84482E" w:rsidRPr="00A20A8B" w:rsidRDefault="0084482E" w:rsidP="0084482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84482E" w:rsidRPr="00A20A8B" w:rsidRDefault="0084482E" w:rsidP="0084482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84482E" w:rsidRPr="00A20A8B" w:rsidRDefault="0084482E" w:rsidP="0084482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84482E" w:rsidRPr="00A20A8B" w:rsidRDefault="0084482E" w:rsidP="0084482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84482E" w:rsidRPr="00A20A8B" w:rsidRDefault="0084482E" w:rsidP="0084482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84482E" w:rsidRPr="00A20A8B" w:rsidRDefault="0084482E" w:rsidP="0084482E">
      <w:pPr>
        <w:pStyle w:val="2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spacing w:val="-2"/>
          <w:sz w:val="20"/>
          <w:szCs w:val="20"/>
        </w:rPr>
      </w:pPr>
    </w:p>
    <w:p w:rsidR="0084482E" w:rsidRDefault="0084482E" w:rsidP="008448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</w:rPr>
      </w:pPr>
    </w:p>
    <w:p w:rsidR="0084482E" w:rsidRDefault="0084482E" w:rsidP="008448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</w:rPr>
      </w:pPr>
    </w:p>
    <w:p w:rsidR="0084482E" w:rsidRDefault="0084482E" w:rsidP="008448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</w:rPr>
      </w:pPr>
    </w:p>
    <w:p w:rsidR="0084482E" w:rsidRDefault="0084482E" w:rsidP="008448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</w:rPr>
      </w:pPr>
    </w:p>
    <w:p w:rsidR="0084482E" w:rsidRDefault="0084482E" w:rsidP="008448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</w:rPr>
      </w:pPr>
    </w:p>
    <w:p w:rsidR="0084482E" w:rsidRDefault="0084482E" w:rsidP="008448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</w:rPr>
      </w:pPr>
    </w:p>
    <w:p w:rsidR="0084482E" w:rsidRDefault="0084482E" w:rsidP="008448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</w:rPr>
      </w:pPr>
    </w:p>
    <w:p w:rsidR="0084482E" w:rsidRDefault="0084482E" w:rsidP="008448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</w:rPr>
      </w:pPr>
    </w:p>
    <w:p w:rsidR="0084482E" w:rsidRDefault="0084482E" w:rsidP="008448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</w:rPr>
      </w:pPr>
    </w:p>
    <w:p w:rsidR="0084482E" w:rsidRDefault="0084482E" w:rsidP="008448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</w:rPr>
      </w:pPr>
    </w:p>
    <w:p w:rsidR="0084482E" w:rsidRDefault="0084482E" w:rsidP="008448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</w:rPr>
      </w:pPr>
    </w:p>
    <w:p w:rsidR="0084482E" w:rsidRPr="00A20A8B" w:rsidRDefault="0084482E" w:rsidP="008448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</w:rPr>
      </w:pPr>
      <w:r w:rsidRPr="00A20A8B">
        <w:rPr>
          <w:bCs/>
        </w:rPr>
        <w:t>20</w:t>
      </w:r>
      <w:r w:rsidR="00AF1FB9">
        <w:rPr>
          <w:bCs/>
        </w:rPr>
        <w:t>1</w:t>
      </w:r>
      <w:r w:rsidR="007E622B">
        <w:rPr>
          <w:bCs/>
        </w:rPr>
        <w:t>7</w:t>
      </w:r>
      <w:r w:rsidR="00F95412">
        <w:rPr>
          <w:bCs/>
        </w:rPr>
        <w:t xml:space="preserve"> </w:t>
      </w:r>
      <w:r w:rsidRPr="00A20A8B">
        <w:rPr>
          <w:bCs/>
        </w:rPr>
        <w:t>г.</w:t>
      </w:r>
    </w:p>
    <w:p w:rsidR="0084482E" w:rsidRPr="00F40F5C" w:rsidRDefault="0084482E" w:rsidP="00F9541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Рабочая программа учебной дисциплины Основы философии</w:t>
      </w:r>
      <w:r w:rsidR="007E622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разработана на основе Федерального государственного образовательного стандарта среднего профессионального образования (далее – ФГОС) по специальности технического профиля </w:t>
      </w:r>
      <w:r w:rsidR="007E622B">
        <w:rPr>
          <w:sz w:val="28"/>
          <w:szCs w:val="28"/>
        </w:rPr>
        <w:t>12.02.07</w:t>
      </w:r>
      <w:r w:rsidR="00B63C2D">
        <w:rPr>
          <w:sz w:val="28"/>
          <w:szCs w:val="28"/>
        </w:rPr>
        <w:t xml:space="preserve"> </w:t>
      </w:r>
      <w:r w:rsidR="007E622B">
        <w:rPr>
          <w:sz w:val="28"/>
          <w:szCs w:val="28"/>
        </w:rPr>
        <w:t>Монтаж, техническое обслуживание и ремонт медицинской техники</w:t>
      </w:r>
      <w:r w:rsidR="00F95412">
        <w:rPr>
          <w:sz w:val="28"/>
          <w:szCs w:val="28"/>
        </w:rPr>
        <w:t xml:space="preserve"> </w:t>
      </w:r>
      <w:r>
        <w:rPr>
          <w:sz w:val="28"/>
          <w:szCs w:val="28"/>
        </w:rPr>
        <w:t>(по программе базовой подготовки)</w:t>
      </w:r>
    </w:p>
    <w:p w:rsidR="0084482E" w:rsidRDefault="0084482E" w:rsidP="0084482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4482E" w:rsidRPr="00F40F5C" w:rsidRDefault="0084482E" w:rsidP="0084482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</w:p>
    <w:p w:rsidR="00335ABF" w:rsidRDefault="00335ABF" w:rsidP="00335AB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Организация-разработчик: ОГБПОУ СмолАПО</w:t>
      </w:r>
    </w:p>
    <w:p w:rsidR="00335ABF" w:rsidRDefault="00335ABF" w:rsidP="00335AB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</w:p>
    <w:p w:rsidR="00335ABF" w:rsidRDefault="00335ABF" w:rsidP="00335AB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Разработчик:</w:t>
      </w:r>
    </w:p>
    <w:p w:rsidR="00335ABF" w:rsidRDefault="00335ABF" w:rsidP="00335ABF">
      <w:pPr>
        <w:widowControl w:val="0"/>
        <w:tabs>
          <w:tab w:val="left" w:pos="6420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Христич Л.А., преподаватель ОГБПОУ СмолАПО</w:t>
      </w:r>
    </w:p>
    <w:p w:rsidR="00335ABF" w:rsidRDefault="00335ABF" w:rsidP="00335ABF">
      <w:pPr>
        <w:shd w:val="clear" w:color="auto" w:fill="FFFFFF"/>
        <w:spacing w:after="120"/>
        <w:jc w:val="both"/>
        <w:rPr>
          <w:sz w:val="28"/>
          <w:szCs w:val="28"/>
        </w:rPr>
      </w:pPr>
    </w:p>
    <w:p w:rsidR="007946DB" w:rsidRPr="00F0610A" w:rsidRDefault="007946DB" w:rsidP="007946DB">
      <w:pPr>
        <w:shd w:val="clear" w:color="auto" w:fill="FFFFFF"/>
        <w:jc w:val="both"/>
        <w:rPr>
          <w:sz w:val="28"/>
          <w:szCs w:val="28"/>
        </w:rPr>
      </w:pPr>
      <w:r w:rsidRPr="00F0610A">
        <w:rPr>
          <w:sz w:val="28"/>
          <w:szCs w:val="28"/>
        </w:rPr>
        <w:t>Утверждена Научно-методическим советом ОГБПОУ СмолАПО</w:t>
      </w:r>
    </w:p>
    <w:p w:rsidR="007E622B" w:rsidRDefault="007E622B" w:rsidP="007E622B">
      <w:pPr>
        <w:shd w:val="clear" w:color="auto" w:fill="FFFFFF"/>
        <w:jc w:val="both"/>
        <w:rPr>
          <w:sz w:val="28"/>
          <w:szCs w:val="28"/>
        </w:rPr>
      </w:pPr>
      <w:r w:rsidRPr="00F0610A">
        <w:rPr>
          <w:sz w:val="28"/>
          <w:szCs w:val="28"/>
        </w:rPr>
        <w:t xml:space="preserve">Протокол № 1 </w:t>
      </w:r>
      <w:r>
        <w:rPr>
          <w:sz w:val="28"/>
          <w:szCs w:val="28"/>
        </w:rPr>
        <w:t>о</w:t>
      </w:r>
      <w:r w:rsidRPr="00F0610A">
        <w:rPr>
          <w:sz w:val="28"/>
          <w:szCs w:val="28"/>
        </w:rPr>
        <w:t>т 201</w:t>
      </w:r>
      <w:r>
        <w:rPr>
          <w:sz w:val="28"/>
          <w:szCs w:val="28"/>
        </w:rPr>
        <w:t>7</w:t>
      </w:r>
      <w:r w:rsidRPr="00F0610A">
        <w:rPr>
          <w:sz w:val="28"/>
          <w:szCs w:val="28"/>
        </w:rPr>
        <w:t xml:space="preserve"> г.</w:t>
      </w:r>
    </w:p>
    <w:p w:rsidR="007946DB" w:rsidRPr="00F0610A" w:rsidRDefault="007946DB" w:rsidP="007946DB">
      <w:pPr>
        <w:shd w:val="clear" w:color="auto" w:fill="FFFFFF"/>
        <w:jc w:val="both"/>
        <w:rPr>
          <w:sz w:val="28"/>
          <w:szCs w:val="28"/>
        </w:rPr>
      </w:pPr>
    </w:p>
    <w:p w:rsidR="007946DB" w:rsidRPr="00F0610A" w:rsidRDefault="007946DB" w:rsidP="007946DB">
      <w:pPr>
        <w:shd w:val="clear" w:color="auto" w:fill="FFFFFF"/>
        <w:jc w:val="both"/>
        <w:rPr>
          <w:sz w:val="28"/>
          <w:szCs w:val="28"/>
        </w:rPr>
      </w:pPr>
      <w:r w:rsidRPr="00F0610A">
        <w:rPr>
          <w:sz w:val="28"/>
          <w:szCs w:val="28"/>
        </w:rPr>
        <w:t>Рассмотрена на заседании кафедры</w:t>
      </w:r>
    </w:p>
    <w:p w:rsidR="00335ABF" w:rsidRDefault="007946DB" w:rsidP="007946DB">
      <w:pPr>
        <w:shd w:val="clear" w:color="auto" w:fill="FFFFFF"/>
        <w:jc w:val="both"/>
        <w:rPr>
          <w:sz w:val="28"/>
          <w:szCs w:val="28"/>
        </w:rPr>
      </w:pPr>
      <w:r w:rsidRPr="00F0610A">
        <w:rPr>
          <w:sz w:val="28"/>
          <w:szCs w:val="28"/>
        </w:rPr>
        <w:t>Протокол № 1 от «</w:t>
      </w:r>
      <w:r w:rsidR="007E622B">
        <w:rPr>
          <w:sz w:val="28"/>
          <w:szCs w:val="28"/>
        </w:rPr>
        <w:t>31</w:t>
      </w:r>
      <w:r w:rsidRPr="00F0610A">
        <w:rPr>
          <w:sz w:val="28"/>
          <w:szCs w:val="28"/>
        </w:rPr>
        <w:t xml:space="preserve">» </w:t>
      </w:r>
      <w:r w:rsidR="007E622B">
        <w:rPr>
          <w:sz w:val="28"/>
          <w:szCs w:val="28"/>
        </w:rPr>
        <w:t>августа</w:t>
      </w:r>
      <w:r w:rsidRPr="00F0610A">
        <w:rPr>
          <w:sz w:val="28"/>
          <w:szCs w:val="28"/>
        </w:rPr>
        <w:t xml:space="preserve"> 201</w:t>
      </w:r>
      <w:r w:rsidR="007E622B">
        <w:rPr>
          <w:sz w:val="28"/>
          <w:szCs w:val="28"/>
        </w:rPr>
        <w:t>7</w:t>
      </w:r>
      <w:r w:rsidRPr="00F0610A">
        <w:rPr>
          <w:sz w:val="28"/>
          <w:szCs w:val="28"/>
        </w:rPr>
        <w:t xml:space="preserve"> г.</w:t>
      </w:r>
      <w:bookmarkStart w:id="0" w:name="_GoBack"/>
      <w:bookmarkEnd w:id="0"/>
    </w:p>
    <w:p w:rsidR="00335ABF" w:rsidRDefault="00335ABF" w:rsidP="00335ABF">
      <w:pPr>
        <w:shd w:val="clear" w:color="auto" w:fill="FFFFFF"/>
        <w:jc w:val="both"/>
        <w:rPr>
          <w:sz w:val="28"/>
          <w:szCs w:val="28"/>
        </w:rPr>
      </w:pPr>
    </w:p>
    <w:p w:rsidR="00335ABF" w:rsidRDefault="00335ABF" w:rsidP="00335ABF">
      <w:pPr>
        <w:shd w:val="clear" w:color="auto" w:fill="FFFFFF"/>
        <w:jc w:val="both"/>
        <w:rPr>
          <w:sz w:val="28"/>
          <w:szCs w:val="28"/>
        </w:rPr>
      </w:pPr>
    </w:p>
    <w:p w:rsidR="0084482E" w:rsidRDefault="0084482E" w:rsidP="0084482E">
      <w:pPr>
        <w:widowControl w:val="0"/>
        <w:tabs>
          <w:tab w:val="left" w:pos="6420"/>
        </w:tabs>
        <w:suppressAutoHyphens/>
        <w:spacing w:line="360" w:lineRule="auto"/>
        <w:rPr>
          <w:sz w:val="28"/>
          <w:szCs w:val="28"/>
        </w:rPr>
      </w:pPr>
    </w:p>
    <w:p w:rsidR="0084482E" w:rsidRPr="00F40F5C" w:rsidRDefault="0084482E" w:rsidP="0084482E">
      <w:pPr>
        <w:widowControl w:val="0"/>
        <w:tabs>
          <w:tab w:val="left" w:pos="6420"/>
        </w:tabs>
        <w:suppressAutoHyphens/>
        <w:rPr>
          <w:sz w:val="28"/>
          <w:szCs w:val="28"/>
        </w:rPr>
      </w:pPr>
    </w:p>
    <w:p w:rsidR="0084482E" w:rsidRDefault="0084482E" w:rsidP="0084482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bCs/>
          <w:i/>
        </w:rPr>
      </w:pPr>
    </w:p>
    <w:p w:rsidR="0084482E" w:rsidRDefault="0084482E" w:rsidP="0084482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center"/>
        <w:rPr>
          <w:bCs/>
          <w:sz w:val="28"/>
          <w:szCs w:val="28"/>
        </w:rPr>
      </w:pPr>
    </w:p>
    <w:p w:rsidR="0084482E" w:rsidRDefault="0084482E" w:rsidP="0084482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center"/>
        <w:rPr>
          <w:bCs/>
          <w:sz w:val="28"/>
          <w:szCs w:val="28"/>
        </w:rPr>
      </w:pPr>
    </w:p>
    <w:p w:rsidR="0084482E" w:rsidRDefault="0084482E" w:rsidP="0084482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center"/>
        <w:rPr>
          <w:bCs/>
          <w:sz w:val="28"/>
          <w:szCs w:val="28"/>
        </w:rPr>
      </w:pPr>
    </w:p>
    <w:p w:rsidR="0084482E" w:rsidRDefault="0084482E" w:rsidP="0084482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center"/>
        <w:rPr>
          <w:bCs/>
          <w:sz w:val="28"/>
          <w:szCs w:val="28"/>
        </w:rPr>
      </w:pPr>
    </w:p>
    <w:p w:rsidR="0084482E" w:rsidRDefault="0084482E" w:rsidP="0084482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center"/>
        <w:rPr>
          <w:bCs/>
          <w:sz w:val="28"/>
          <w:szCs w:val="28"/>
        </w:rPr>
      </w:pPr>
    </w:p>
    <w:p w:rsidR="0084482E" w:rsidRDefault="0084482E" w:rsidP="0084482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center"/>
        <w:rPr>
          <w:bCs/>
          <w:sz w:val="28"/>
          <w:szCs w:val="28"/>
        </w:rPr>
      </w:pPr>
    </w:p>
    <w:p w:rsidR="0084482E" w:rsidRDefault="0084482E" w:rsidP="0084482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center"/>
        <w:rPr>
          <w:bCs/>
          <w:sz w:val="28"/>
          <w:szCs w:val="28"/>
        </w:rPr>
      </w:pPr>
    </w:p>
    <w:p w:rsidR="0084482E" w:rsidRDefault="0084482E" w:rsidP="0084482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center"/>
        <w:rPr>
          <w:bCs/>
          <w:sz w:val="28"/>
          <w:szCs w:val="28"/>
        </w:rPr>
      </w:pPr>
    </w:p>
    <w:p w:rsidR="00790549" w:rsidRDefault="00790549" w:rsidP="0084482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center"/>
        <w:rPr>
          <w:b/>
          <w:bCs/>
          <w:sz w:val="28"/>
          <w:szCs w:val="28"/>
        </w:rPr>
      </w:pPr>
    </w:p>
    <w:p w:rsidR="00790549" w:rsidRDefault="00790549" w:rsidP="0084482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center"/>
        <w:rPr>
          <w:b/>
          <w:bCs/>
          <w:sz w:val="28"/>
          <w:szCs w:val="28"/>
        </w:rPr>
      </w:pPr>
    </w:p>
    <w:p w:rsidR="00335ABF" w:rsidRDefault="00335ABF" w:rsidP="0084482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center"/>
        <w:rPr>
          <w:b/>
          <w:bCs/>
          <w:sz w:val="28"/>
          <w:szCs w:val="28"/>
        </w:rPr>
      </w:pPr>
    </w:p>
    <w:p w:rsidR="007E622B" w:rsidRDefault="007E622B" w:rsidP="0084482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center"/>
        <w:rPr>
          <w:b/>
          <w:bCs/>
          <w:sz w:val="28"/>
          <w:szCs w:val="28"/>
        </w:rPr>
      </w:pPr>
    </w:p>
    <w:p w:rsidR="00F95412" w:rsidRDefault="00F95412" w:rsidP="0084482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center"/>
        <w:rPr>
          <w:b/>
          <w:bCs/>
          <w:sz w:val="28"/>
          <w:szCs w:val="28"/>
        </w:rPr>
      </w:pPr>
    </w:p>
    <w:p w:rsidR="00F95412" w:rsidRDefault="00F95412" w:rsidP="0084482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center"/>
        <w:rPr>
          <w:b/>
          <w:bCs/>
          <w:sz w:val="28"/>
          <w:szCs w:val="28"/>
        </w:rPr>
      </w:pPr>
    </w:p>
    <w:p w:rsidR="00335ABF" w:rsidRDefault="00335ABF" w:rsidP="0084482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center"/>
        <w:rPr>
          <w:b/>
          <w:bCs/>
          <w:sz w:val="28"/>
          <w:szCs w:val="28"/>
        </w:rPr>
      </w:pPr>
    </w:p>
    <w:p w:rsidR="0084482E" w:rsidRDefault="0084482E" w:rsidP="0084482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center"/>
        <w:rPr>
          <w:bCs/>
          <w:sz w:val="28"/>
          <w:szCs w:val="28"/>
        </w:rPr>
      </w:pPr>
      <w:r w:rsidRPr="00B431F6">
        <w:rPr>
          <w:b/>
          <w:bCs/>
          <w:sz w:val="28"/>
          <w:szCs w:val="28"/>
        </w:rPr>
        <w:lastRenderedPageBreak/>
        <w:t>СОДЕРЖАНИЕ</w:t>
      </w:r>
    </w:p>
    <w:p w:rsidR="0084482E" w:rsidRDefault="0084482E" w:rsidP="0084482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center"/>
        <w:rPr>
          <w:bCs/>
          <w:sz w:val="28"/>
          <w:szCs w:val="28"/>
        </w:rPr>
      </w:pPr>
    </w:p>
    <w:tbl>
      <w:tblPr>
        <w:tblW w:w="0" w:type="auto"/>
        <w:tblLook w:val="04A0"/>
      </w:tblPr>
      <w:tblGrid>
        <w:gridCol w:w="8897"/>
        <w:gridCol w:w="674"/>
      </w:tblGrid>
      <w:tr w:rsidR="0084482E" w:rsidTr="00F95412">
        <w:tc>
          <w:tcPr>
            <w:tcW w:w="8897" w:type="dxa"/>
            <w:hideMark/>
          </w:tcPr>
          <w:p w:rsidR="0084482E" w:rsidRDefault="0084482E" w:rsidP="00F9541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1. ПАСПОРТ  ПРОГРАММЫ УЧЕБНОЙ ДИСЦИПЛИНЫ</w:t>
            </w:r>
          </w:p>
        </w:tc>
        <w:tc>
          <w:tcPr>
            <w:tcW w:w="674" w:type="dxa"/>
            <w:hideMark/>
          </w:tcPr>
          <w:p w:rsidR="0084482E" w:rsidRDefault="0084482E" w:rsidP="00F9541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</w:p>
        </w:tc>
      </w:tr>
      <w:tr w:rsidR="0084482E" w:rsidTr="00F95412">
        <w:tc>
          <w:tcPr>
            <w:tcW w:w="8897" w:type="dxa"/>
            <w:hideMark/>
          </w:tcPr>
          <w:p w:rsidR="0084482E" w:rsidRDefault="00F95412" w:rsidP="00F9541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  <w:r w:rsidR="0084482E">
              <w:rPr>
                <w:b/>
                <w:bCs/>
                <w:sz w:val="28"/>
                <w:szCs w:val="28"/>
              </w:rPr>
              <w:t>.  СТРУКТУРА И СОДЕРЖАНИЕ УЧЕБНОЙ ДИСЦИПЛИНЫ</w:t>
            </w:r>
          </w:p>
        </w:tc>
        <w:tc>
          <w:tcPr>
            <w:tcW w:w="674" w:type="dxa"/>
            <w:hideMark/>
          </w:tcPr>
          <w:p w:rsidR="0084482E" w:rsidRDefault="00FC6AF8" w:rsidP="00F9541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</w:tr>
      <w:tr w:rsidR="0084482E" w:rsidTr="00F95412">
        <w:tc>
          <w:tcPr>
            <w:tcW w:w="8897" w:type="dxa"/>
            <w:hideMark/>
          </w:tcPr>
          <w:p w:rsidR="0084482E" w:rsidRDefault="00F95412" w:rsidP="00F9541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  <w:r w:rsidR="0084482E">
              <w:rPr>
                <w:b/>
                <w:bCs/>
                <w:sz w:val="28"/>
                <w:szCs w:val="28"/>
              </w:rPr>
              <w:t>. УСЛОВИЯ РЕАЛИЗАЦИИ ПРОГРАММЫ УЧЕБНОЙ  ДИСЦИПЛИНЫ</w:t>
            </w:r>
          </w:p>
        </w:tc>
        <w:tc>
          <w:tcPr>
            <w:tcW w:w="674" w:type="dxa"/>
            <w:hideMark/>
          </w:tcPr>
          <w:p w:rsidR="0084482E" w:rsidRDefault="0084482E" w:rsidP="00F9541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16</w:t>
            </w:r>
          </w:p>
        </w:tc>
      </w:tr>
      <w:tr w:rsidR="0084482E" w:rsidTr="00F95412">
        <w:tc>
          <w:tcPr>
            <w:tcW w:w="8897" w:type="dxa"/>
            <w:hideMark/>
          </w:tcPr>
          <w:p w:rsidR="0084482E" w:rsidRDefault="00F95412" w:rsidP="00F9541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  <w:r w:rsidR="0084482E">
              <w:rPr>
                <w:b/>
                <w:bCs/>
                <w:sz w:val="28"/>
                <w:szCs w:val="28"/>
              </w:rPr>
              <w:t>. КОНТРОЛЬ И ОЦЕНКА РЕЗУЛЬТАТОВ ОСВОЕНИЯ УЧЕБНОЙ ДИСЦИПЛИНЫ</w:t>
            </w:r>
          </w:p>
        </w:tc>
        <w:tc>
          <w:tcPr>
            <w:tcW w:w="674" w:type="dxa"/>
            <w:hideMark/>
          </w:tcPr>
          <w:p w:rsidR="0084482E" w:rsidRDefault="00FC6AF8" w:rsidP="0079054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17</w:t>
            </w:r>
          </w:p>
        </w:tc>
      </w:tr>
    </w:tbl>
    <w:p w:rsidR="0084482E" w:rsidRDefault="0084482E" w:rsidP="00FC6AF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b/>
          <w:bCs/>
          <w:sz w:val="28"/>
          <w:szCs w:val="28"/>
        </w:rPr>
      </w:pPr>
      <w:r>
        <w:rPr>
          <w:bCs/>
          <w:i/>
        </w:rPr>
        <w:br w:type="page"/>
      </w:r>
      <w:r>
        <w:rPr>
          <w:b/>
          <w:bCs/>
          <w:sz w:val="28"/>
          <w:szCs w:val="28"/>
        </w:rPr>
        <w:lastRenderedPageBreak/>
        <w:t>1. ПАСПОРТ ПРОГРАММЫ УЧЕБНОЙ ДИСЦИПЛИНЫ</w:t>
      </w:r>
    </w:p>
    <w:p w:rsidR="0084482E" w:rsidRPr="000E429C" w:rsidRDefault="0084482E" w:rsidP="00FC6AF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b/>
          <w:bCs/>
          <w:sz w:val="28"/>
          <w:szCs w:val="28"/>
        </w:rPr>
      </w:pPr>
    </w:p>
    <w:p w:rsidR="0084482E" w:rsidRDefault="0084482E" w:rsidP="00FC6AF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i/>
          <w:sz w:val="20"/>
          <w:szCs w:val="20"/>
        </w:rPr>
      </w:pPr>
      <w:r w:rsidRPr="00A20A8B">
        <w:rPr>
          <w:b/>
          <w:sz w:val="28"/>
          <w:szCs w:val="28"/>
        </w:rPr>
        <w:t>1.1. </w:t>
      </w:r>
      <w:r w:rsidRPr="009C665C">
        <w:rPr>
          <w:sz w:val="28"/>
          <w:szCs w:val="28"/>
        </w:rPr>
        <w:t>П</w:t>
      </w:r>
      <w:r>
        <w:rPr>
          <w:sz w:val="28"/>
          <w:szCs w:val="28"/>
        </w:rPr>
        <w:t>рограмма учебной дисциплины Основы философии</w:t>
      </w:r>
      <w:r w:rsidRPr="00A20A8B">
        <w:rPr>
          <w:sz w:val="28"/>
          <w:szCs w:val="28"/>
        </w:rPr>
        <w:t xml:space="preserve"> является частью </w:t>
      </w:r>
      <w:r w:rsidR="00FC6AF8" w:rsidRPr="00FC6AF8">
        <w:rPr>
          <w:sz w:val="28"/>
        </w:rPr>
        <w:t>Основной образовательной программы среднего профессионального образования – программы подготовки специалистов среднего звена</w:t>
      </w:r>
      <w:r w:rsidRPr="00A20A8B">
        <w:rPr>
          <w:sz w:val="28"/>
          <w:szCs w:val="28"/>
        </w:rPr>
        <w:t xml:space="preserve"> по специальности </w:t>
      </w:r>
      <w:r>
        <w:rPr>
          <w:sz w:val="28"/>
          <w:szCs w:val="28"/>
        </w:rPr>
        <w:t xml:space="preserve">технического профиля </w:t>
      </w:r>
      <w:r w:rsidRPr="00A20A8B">
        <w:rPr>
          <w:sz w:val="28"/>
          <w:szCs w:val="28"/>
        </w:rPr>
        <w:t>СП</w:t>
      </w:r>
      <w:r>
        <w:rPr>
          <w:sz w:val="28"/>
          <w:szCs w:val="28"/>
        </w:rPr>
        <w:t>О</w:t>
      </w:r>
      <w:r w:rsidR="007E622B">
        <w:rPr>
          <w:sz w:val="28"/>
          <w:szCs w:val="28"/>
        </w:rPr>
        <w:t xml:space="preserve"> </w:t>
      </w:r>
      <w:r w:rsidR="00F95412">
        <w:rPr>
          <w:sz w:val="28"/>
          <w:szCs w:val="28"/>
        </w:rPr>
        <w:t>12.02.07 Монтаж, техническое обслуживание и ремонт медицинской техники  (базовой подготовки)</w:t>
      </w:r>
      <w:r w:rsidR="00FC6AF8">
        <w:rPr>
          <w:sz w:val="28"/>
          <w:szCs w:val="28"/>
        </w:rPr>
        <w:t>.</w:t>
      </w:r>
    </w:p>
    <w:p w:rsidR="0084482E" w:rsidRPr="00A20A8B" w:rsidRDefault="0084482E" w:rsidP="00FC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12"/>
          <w:szCs w:val="16"/>
        </w:rPr>
      </w:pPr>
    </w:p>
    <w:p w:rsidR="0084482E" w:rsidRPr="00A20A8B" w:rsidRDefault="0084482E" w:rsidP="00FC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i/>
        </w:rPr>
      </w:pPr>
    </w:p>
    <w:p w:rsidR="0084482E" w:rsidRDefault="0084482E" w:rsidP="00FC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  <w:r w:rsidRPr="00A20A8B">
        <w:rPr>
          <w:b/>
          <w:sz w:val="28"/>
          <w:szCs w:val="28"/>
        </w:rPr>
        <w:t xml:space="preserve">1.2. Место </w:t>
      </w:r>
      <w:r>
        <w:rPr>
          <w:b/>
          <w:sz w:val="28"/>
          <w:szCs w:val="28"/>
        </w:rPr>
        <w:t xml:space="preserve">учебной </w:t>
      </w:r>
      <w:r w:rsidRPr="00A20A8B">
        <w:rPr>
          <w:b/>
          <w:sz w:val="28"/>
          <w:szCs w:val="28"/>
        </w:rPr>
        <w:t>дисциплины в структуре основной профессиональной образовательной программы:</w:t>
      </w:r>
    </w:p>
    <w:p w:rsidR="0084482E" w:rsidRDefault="0084482E" w:rsidP="00FC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28"/>
          <w:szCs w:val="28"/>
        </w:rPr>
      </w:pPr>
    </w:p>
    <w:p w:rsidR="0084482E" w:rsidRDefault="0084482E" w:rsidP="00FC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28"/>
          <w:szCs w:val="28"/>
        </w:rPr>
      </w:pPr>
      <w:r>
        <w:rPr>
          <w:sz w:val="28"/>
          <w:szCs w:val="28"/>
        </w:rPr>
        <w:t>Дисциплина  Основы философии  относится к общему гуманитарному и социально-экономическому  циклу ОПОП по специальности.</w:t>
      </w:r>
    </w:p>
    <w:p w:rsidR="0084482E" w:rsidRDefault="0084482E" w:rsidP="00FC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28"/>
          <w:szCs w:val="28"/>
        </w:rPr>
      </w:pPr>
      <w:r>
        <w:rPr>
          <w:sz w:val="28"/>
          <w:szCs w:val="28"/>
        </w:rPr>
        <w:t>Дисциплина Основы философии обеспечивается  следующими  дисциплинами: Всеобщая история, Обществознание, Основы экономики, Основы права, Основы социологии и политологии.</w:t>
      </w:r>
    </w:p>
    <w:p w:rsidR="0084482E" w:rsidRDefault="0084482E" w:rsidP="00FC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567"/>
        <w:jc w:val="both"/>
        <w:rPr>
          <w:b/>
          <w:sz w:val="28"/>
          <w:szCs w:val="28"/>
        </w:rPr>
      </w:pPr>
    </w:p>
    <w:p w:rsidR="0084482E" w:rsidRPr="00A20A8B" w:rsidRDefault="0084482E" w:rsidP="00FC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A20A8B">
        <w:rPr>
          <w:b/>
          <w:sz w:val="28"/>
          <w:szCs w:val="28"/>
        </w:rPr>
        <w:t xml:space="preserve">1.3. Цели и задачи </w:t>
      </w:r>
      <w:r>
        <w:rPr>
          <w:b/>
          <w:sz w:val="28"/>
          <w:szCs w:val="28"/>
        </w:rPr>
        <w:t xml:space="preserve">учебной </w:t>
      </w:r>
      <w:r w:rsidRPr="00A20A8B">
        <w:rPr>
          <w:b/>
          <w:sz w:val="28"/>
          <w:szCs w:val="28"/>
        </w:rPr>
        <w:t xml:space="preserve">дисциплины – требования к результатам освоения </w:t>
      </w:r>
      <w:r>
        <w:rPr>
          <w:b/>
          <w:sz w:val="28"/>
          <w:szCs w:val="28"/>
        </w:rPr>
        <w:t xml:space="preserve">учебной </w:t>
      </w:r>
      <w:r w:rsidRPr="00A20A8B">
        <w:rPr>
          <w:b/>
          <w:sz w:val="28"/>
          <w:szCs w:val="28"/>
        </w:rPr>
        <w:t>дисциплины:</w:t>
      </w:r>
    </w:p>
    <w:p w:rsidR="0084482E" w:rsidRPr="00A20A8B" w:rsidRDefault="0084482E" w:rsidP="00FC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84482E" w:rsidRPr="00A20A8B" w:rsidRDefault="0084482E" w:rsidP="00FC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A20A8B">
        <w:rPr>
          <w:sz w:val="28"/>
          <w:szCs w:val="28"/>
        </w:rPr>
        <w:t xml:space="preserve">В результате освоения </w:t>
      </w:r>
      <w:r>
        <w:rPr>
          <w:sz w:val="28"/>
          <w:szCs w:val="28"/>
        </w:rPr>
        <w:t xml:space="preserve">учебной </w:t>
      </w:r>
      <w:r w:rsidRPr="00A20A8B">
        <w:rPr>
          <w:sz w:val="28"/>
          <w:szCs w:val="28"/>
        </w:rPr>
        <w:t>дисциплины обучающийся должен уметь:</w:t>
      </w:r>
    </w:p>
    <w:p w:rsidR="0084482E" w:rsidRDefault="0084482E" w:rsidP="00FC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Pr="00746FC7">
        <w:rPr>
          <w:sz w:val="28"/>
          <w:szCs w:val="28"/>
        </w:rPr>
        <w:t xml:space="preserve">ориентироваться </w:t>
      </w:r>
      <w:r>
        <w:rPr>
          <w:sz w:val="28"/>
          <w:szCs w:val="28"/>
        </w:rPr>
        <w:t>в наиболее общих философских проблемах бытия, познания, ценностей, свободы и смысла жизни как основе формирования культуры гражданина и будущего специалиста.</w:t>
      </w:r>
    </w:p>
    <w:p w:rsidR="0084482E" w:rsidRDefault="0084482E" w:rsidP="00FC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84482E" w:rsidRDefault="0084482E" w:rsidP="00FC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A20A8B">
        <w:rPr>
          <w:sz w:val="28"/>
          <w:szCs w:val="28"/>
        </w:rPr>
        <w:t xml:space="preserve">В результате освоения </w:t>
      </w:r>
      <w:r>
        <w:rPr>
          <w:sz w:val="28"/>
          <w:szCs w:val="28"/>
        </w:rPr>
        <w:t xml:space="preserve">учебной </w:t>
      </w:r>
      <w:r w:rsidRPr="00A20A8B">
        <w:rPr>
          <w:sz w:val="28"/>
          <w:szCs w:val="28"/>
        </w:rPr>
        <w:t>дисциплины обучающийся должен знать:</w:t>
      </w:r>
    </w:p>
    <w:p w:rsidR="0084482E" w:rsidRDefault="0084482E" w:rsidP="00FC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основные категории и понятия философии;</w:t>
      </w:r>
    </w:p>
    <w:p w:rsidR="0084482E" w:rsidRDefault="0084482E" w:rsidP="00FC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- роль философии в жизни человека и общества;</w:t>
      </w:r>
    </w:p>
    <w:p w:rsidR="0084482E" w:rsidRDefault="0084482E" w:rsidP="00FC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основы философского учения о бытии;</w:t>
      </w:r>
    </w:p>
    <w:p w:rsidR="0084482E" w:rsidRDefault="0084482E" w:rsidP="00FC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- сущность процесса познания;</w:t>
      </w:r>
    </w:p>
    <w:p w:rsidR="0084482E" w:rsidRDefault="0084482E" w:rsidP="00FC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основы научной, философской и религиозной картин мира;</w:t>
      </w:r>
    </w:p>
    <w:p w:rsidR="0084482E" w:rsidRPr="00B431F6" w:rsidRDefault="0084482E" w:rsidP="00FC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B431F6">
        <w:rPr>
          <w:sz w:val="28"/>
          <w:szCs w:val="28"/>
        </w:rPr>
        <w:t>- об условиях формирования личности, свободе и ответственности за сохранение жизни, культуры, окружающей среды;</w:t>
      </w:r>
    </w:p>
    <w:p w:rsidR="0084482E" w:rsidRPr="00B431F6" w:rsidRDefault="0084482E" w:rsidP="00FC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B431F6">
        <w:rPr>
          <w:sz w:val="28"/>
          <w:szCs w:val="28"/>
        </w:rPr>
        <w:t>- о социальных и этических проблемах, связанных с развитием и использованием науки, техники и технологий.</w:t>
      </w:r>
    </w:p>
    <w:p w:rsidR="0084482E" w:rsidRDefault="0084482E" w:rsidP="00FC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84482E" w:rsidRPr="00A20A8B" w:rsidRDefault="0084482E" w:rsidP="00FC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A20A8B">
        <w:rPr>
          <w:b/>
          <w:sz w:val="28"/>
          <w:szCs w:val="28"/>
        </w:rPr>
        <w:t xml:space="preserve">1.4. Рекомендуемое количество часов на освоение </w:t>
      </w:r>
      <w:r>
        <w:rPr>
          <w:b/>
          <w:sz w:val="28"/>
          <w:szCs w:val="28"/>
        </w:rPr>
        <w:t xml:space="preserve">примерной </w:t>
      </w:r>
      <w:r w:rsidRPr="00A20A8B">
        <w:rPr>
          <w:b/>
          <w:sz w:val="28"/>
          <w:szCs w:val="28"/>
        </w:rPr>
        <w:t xml:space="preserve">программы </w:t>
      </w:r>
      <w:r>
        <w:rPr>
          <w:b/>
          <w:sz w:val="28"/>
          <w:szCs w:val="28"/>
        </w:rPr>
        <w:t xml:space="preserve">учебной </w:t>
      </w:r>
      <w:r w:rsidRPr="00A20A8B">
        <w:rPr>
          <w:b/>
          <w:sz w:val="28"/>
          <w:szCs w:val="28"/>
        </w:rPr>
        <w:t>дисциплины:</w:t>
      </w:r>
    </w:p>
    <w:p w:rsidR="0084482E" w:rsidRPr="00A20A8B" w:rsidRDefault="0084482E" w:rsidP="00FC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A20A8B">
        <w:rPr>
          <w:sz w:val="28"/>
          <w:szCs w:val="28"/>
        </w:rPr>
        <w:t xml:space="preserve">максимальной учебной нагрузки </w:t>
      </w:r>
      <w:r>
        <w:rPr>
          <w:sz w:val="28"/>
          <w:szCs w:val="28"/>
        </w:rPr>
        <w:t xml:space="preserve">студента </w:t>
      </w:r>
      <w:r w:rsidR="00FC6AF8">
        <w:rPr>
          <w:sz w:val="28"/>
          <w:szCs w:val="28"/>
        </w:rPr>
        <w:t>4</w:t>
      </w:r>
      <w:r>
        <w:rPr>
          <w:sz w:val="28"/>
          <w:szCs w:val="28"/>
        </w:rPr>
        <w:t xml:space="preserve">8 </w:t>
      </w:r>
      <w:r w:rsidRPr="00A20A8B">
        <w:rPr>
          <w:sz w:val="28"/>
          <w:szCs w:val="28"/>
        </w:rPr>
        <w:t>часов, в том числе:</w:t>
      </w:r>
    </w:p>
    <w:p w:rsidR="0084482E" w:rsidRPr="00A20A8B" w:rsidRDefault="0084482E" w:rsidP="00FC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A20A8B">
        <w:rPr>
          <w:sz w:val="28"/>
          <w:szCs w:val="28"/>
        </w:rPr>
        <w:t>обязательной аудиторной учебной наг</w:t>
      </w:r>
      <w:r>
        <w:rPr>
          <w:sz w:val="28"/>
          <w:szCs w:val="28"/>
        </w:rPr>
        <w:t>рузки обучающегося  48</w:t>
      </w:r>
      <w:r w:rsidRPr="00A20A8B">
        <w:rPr>
          <w:sz w:val="28"/>
          <w:szCs w:val="28"/>
        </w:rPr>
        <w:t xml:space="preserve"> часов;</w:t>
      </w:r>
    </w:p>
    <w:p w:rsidR="0084482E" w:rsidRPr="00A20A8B" w:rsidRDefault="0084482E" w:rsidP="00FC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A20A8B">
        <w:rPr>
          <w:sz w:val="28"/>
          <w:szCs w:val="28"/>
        </w:rPr>
        <w:t>самостояте</w:t>
      </w:r>
      <w:r>
        <w:rPr>
          <w:sz w:val="28"/>
          <w:szCs w:val="28"/>
        </w:rPr>
        <w:t>льной работы обучающегося  10 часов</w:t>
      </w:r>
      <w:r w:rsidRPr="00A20A8B">
        <w:rPr>
          <w:sz w:val="28"/>
          <w:szCs w:val="28"/>
        </w:rPr>
        <w:t>.</w:t>
      </w:r>
    </w:p>
    <w:p w:rsidR="0084482E" w:rsidRDefault="0084482E" w:rsidP="00FC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F95412" w:rsidRDefault="00F95412" w:rsidP="008448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84482E" w:rsidRPr="00A20A8B" w:rsidRDefault="0084482E" w:rsidP="008448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2. </w:t>
      </w:r>
      <w:r w:rsidRPr="00A20A8B">
        <w:rPr>
          <w:b/>
          <w:sz w:val="28"/>
          <w:szCs w:val="28"/>
        </w:rPr>
        <w:t>СТРУКТУРА И СОДЕРЖАНИЕ УЧЕБНОЙ ДИСЦИПЛИНЫ</w:t>
      </w:r>
    </w:p>
    <w:p w:rsidR="00FC6AF8" w:rsidRDefault="00FC6AF8" w:rsidP="008448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b/>
          <w:sz w:val="28"/>
          <w:szCs w:val="28"/>
        </w:rPr>
      </w:pPr>
    </w:p>
    <w:p w:rsidR="0084482E" w:rsidRPr="00A20A8B" w:rsidRDefault="00FC6AF8" w:rsidP="008448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u w:val="single"/>
        </w:rPr>
      </w:pPr>
      <w:r>
        <w:rPr>
          <w:b/>
          <w:sz w:val="28"/>
          <w:szCs w:val="28"/>
        </w:rPr>
        <w:t>2</w:t>
      </w:r>
      <w:r w:rsidR="0084482E" w:rsidRPr="00A20A8B">
        <w:rPr>
          <w:b/>
          <w:sz w:val="28"/>
          <w:szCs w:val="28"/>
        </w:rPr>
        <w:t>.1. Объем учебной дисциплины и виды учебной работы</w:t>
      </w:r>
    </w:p>
    <w:p w:rsidR="0084482E" w:rsidRPr="00A20A8B" w:rsidRDefault="0084482E" w:rsidP="008448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b/>
          <w:sz w:val="28"/>
          <w:szCs w:val="28"/>
        </w:rPr>
      </w:pP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904"/>
        <w:gridCol w:w="1800"/>
      </w:tblGrid>
      <w:tr w:rsidR="0084482E" w:rsidRPr="00B2407D" w:rsidTr="00F95412">
        <w:trPr>
          <w:trHeight w:val="460"/>
        </w:trPr>
        <w:tc>
          <w:tcPr>
            <w:tcW w:w="7904" w:type="dxa"/>
            <w:shd w:val="clear" w:color="auto" w:fill="auto"/>
          </w:tcPr>
          <w:p w:rsidR="0084482E" w:rsidRPr="00B2407D" w:rsidRDefault="0084482E" w:rsidP="00F95412">
            <w:pPr>
              <w:jc w:val="center"/>
              <w:rPr>
                <w:sz w:val="28"/>
                <w:szCs w:val="28"/>
              </w:rPr>
            </w:pPr>
            <w:r w:rsidRPr="00B2407D">
              <w:rPr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800" w:type="dxa"/>
            <w:shd w:val="clear" w:color="auto" w:fill="auto"/>
          </w:tcPr>
          <w:p w:rsidR="0084482E" w:rsidRPr="00B2407D" w:rsidRDefault="0084482E" w:rsidP="00AF1FB9">
            <w:pPr>
              <w:jc w:val="center"/>
              <w:rPr>
                <w:i/>
                <w:iCs/>
                <w:sz w:val="28"/>
                <w:szCs w:val="28"/>
              </w:rPr>
            </w:pPr>
            <w:r w:rsidRPr="00B2407D">
              <w:rPr>
                <w:b/>
                <w:i/>
                <w:iCs/>
                <w:sz w:val="28"/>
                <w:szCs w:val="28"/>
              </w:rPr>
              <w:t>Объем часов</w:t>
            </w:r>
          </w:p>
        </w:tc>
      </w:tr>
      <w:tr w:rsidR="0084482E" w:rsidRPr="00B2407D" w:rsidTr="00F95412">
        <w:trPr>
          <w:trHeight w:val="285"/>
        </w:trPr>
        <w:tc>
          <w:tcPr>
            <w:tcW w:w="7904" w:type="dxa"/>
            <w:shd w:val="clear" w:color="auto" w:fill="auto"/>
          </w:tcPr>
          <w:p w:rsidR="0084482E" w:rsidRPr="00B2407D" w:rsidRDefault="0084482E" w:rsidP="00F95412">
            <w:pPr>
              <w:rPr>
                <w:b/>
                <w:sz w:val="28"/>
                <w:szCs w:val="28"/>
              </w:rPr>
            </w:pPr>
            <w:r w:rsidRPr="00B2407D">
              <w:rPr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800" w:type="dxa"/>
            <w:shd w:val="clear" w:color="auto" w:fill="auto"/>
          </w:tcPr>
          <w:p w:rsidR="0084482E" w:rsidRPr="00B2407D" w:rsidRDefault="0084482E" w:rsidP="00AF1FB9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58</w:t>
            </w:r>
          </w:p>
        </w:tc>
      </w:tr>
      <w:tr w:rsidR="0084482E" w:rsidRPr="00B2407D" w:rsidTr="00F95412">
        <w:tc>
          <w:tcPr>
            <w:tcW w:w="7904" w:type="dxa"/>
            <w:shd w:val="clear" w:color="auto" w:fill="auto"/>
          </w:tcPr>
          <w:p w:rsidR="0084482E" w:rsidRPr="00B2407D" w:rsidRDefault="0084482E" w:rsidP="00F95412">
            <w:pPr>
              <w:jc w:val="both"/>
              <w:rPr>
                <w:sz w:val="28"/>
                <w:szCs w:val="28"/>
              </w:rPr>
            </w:pPr>
            <w:r w:rsidRPr="00B2407D">
              <w:rPr>
                <w:b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shd w:val="clear" w:color="auto" w:fill="auto"/>
          </w:tcPr>
          <w:p w:rsidR="0084482E" w:rsidRPr="00B2407D" w:rsidRDefault="0084482E" w:rsidP="00F95412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48</w:t>
            </w:r>
          </w:p>
        </w:tc>
      </w:tr>
      <w:tr w:rsidR="0084482E" w:rsidRPr="00B2407D" w:rsidTr="00F95412">
        <w:tc>
          <w:tcPr>
            <w:tcW w:w="7904" w:type="dxa"/>
            <w:shd w:val="clear" w:color="auto" w:fill="auto"/>
          </w:tcPr>
          <w:p w:rsidR="0084482E" w:rsidRPr="00B2407D" w:rsidRDefault="0084482E" w:rsidP="00F95412">
            <w:pPr>
              <w:jc w:val="both"/>
              <w:rPr>
                <w:sz w:val="28"/>
                <w:szCs w:val="28"/>
              </w:rPr>
            </w:pPr>
            <w:r w:rsidRPr="00B2407D">
              <w:rPr>
                <w:sz w:val="28"/>
                <w:szCs w:val="28"/>
              </w:rPr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:rsidR="0084482E" w:rsidRPr="00B2407D" w:rsidRDefault="0084482E" w:rsidP="00F95412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84482E" w:rsidRPr="00B2407D" w:rsidTr="00F95412">
        <w:tc>
          <w:tcPr>
            <w:tcW w:w="7904" w:type="dxa"/>
            <w:shd w:val="clear" w:color="auto" w:fill="auto"/>
          </w:tcPr>
          <w:p w:rsidR="0084482E" w:rsidRPr="00B2407D" w:rsidRDefault="0084482E" w:rsidP="00F95412">
            <w:pPr>
              <w:jc w:val="both"/>
              <w:rPr>
                <w:sz w:val="28"/>
                <w:szCs w:val="28"/>
              </w:rPr>
            </w:pPr>
            <w:r w:rsidRPr="00B2407D">
              <w:rPr>
                <w:sz w:val="28"/>
                <w:szCs w:val="28"/>
              </w:rPr>
              <w:t xml:space="preserve">     лабораторные  работы</w:t>
            </w:r>
          </w:p>
        </w:tc>
        <w:tc>
          <w:tcPr>
            <w:tcW w:w="1800" w:type="dxa"/>
            <w:shd w:val="clear" w:color="auto" w:fill="auto"/>
          </w:tcPr>
          <w:p w:rsidR="0084482E" w:rsidRPr="00B2407D" w:rsidRDefault="0084482E" w:rsidP="00F95412">
            <w:pPr>
              <w:jc w:val="center"/>
              <w:rPr>
                <w:i/>
                <w:iCs/>
                <w:sz w:val="28"/>
                <w:szCs w:val="28"/>
              </w:rPr>
            </w:pPr>
            <w:r w:rsidRPr="00B2407D">
              <w:rPr>
                <w:i/>
                <w:iCs/>
                <w:sz w:val="28"/>
                <w:szCs w:val="28"/>
              </w:rPr>
              <w:t>*</w:t>
            </w:r>
          </w:p>
        </w:tc>
      </w:tr>
      <w:tr w:rsidR="0084482E" w:rsidRPr="00B2407D" w:rsidTr="00F95412">
        <w:tc>
          <w:tcPr>
            <w:tcW w:w="7904" w:type="dxa"/>
            <w:shd w:val="clear" w:color="auto" w:fill="auto"/>
          </w:tcPr>
          <w:p w:rsidR="0084482E" w:rsidRPr="00B2407D" w:rsidRDefault="0084482E" w:rsidP="00F95412">
            <w:pPr>
              <w:jc w:val="both"/>
              <w:rPr>
                <w:sz w:val="28"/>
                <w:szCs w:val="28"/>
              </w:rPr>
            </w:pPr>
            <w:r w:rsidRPr="00B2407D">
              <w:rPr>
                <w:sz w:val="28"/>
                <w:szCs w:val="28"/>
              </w:rPr>
              <w:t xml:space="preserve">     практические занятия</w:t>
            </w:r>
          </w:p>
        </w:tc>
        <w:tc>
          <w:tcPr>
            <w:tcW w:w="1800" w:type="dxa"/>
            <w:shd w:val="clear" w:color="auto" w:fill="auto"/>
          </w:tcPr>
          <w:p w:rsidR="0084482E" w:rsidRPr="00B2407D" w:rsidRDefault="0084482E" w:rsidP="00F95412">
            <w:pPr>
              <w:jc w:val="center"/>
              <w:rPr>
                <w:i/>
                <w:iCs/>
                <w:sz w:val="28"/>
                <w:szCs w:val="28"/>
              </w:rPr>
            </w:pPr>
            <w:r w:rsidRPr="00B2407D">
              <w:rPr>
                <w:i/>
                <w:iCs/>
                <w:sz w:val="28"/>
                <w:szCs w:val="28"/>
              </w:rPr>
              <w:t>*</w:t>
            </w:r>
          </w:p>
        </w:tc>
      </w:tr>
      <w:tr w:rsidR="0084482E" w:rsidRPr="00B2407D" w:rsidTr="00F95412">
        <w:tc>
          <w:tcPr>
            <w:tcW w:w="7904" w:type="dxa"/>
            <w:shd w:val="clear" w:color="auto" w:fill="auto"/>
          </w:tcPr>
          <w:p w:rsidR="0084482E" w:rsidRPr="00B2407D" w:rsidRDefault="0084482E" w:rsidP="00F95412">
            <w:pPr>
              <w:jc w:val="both"/>
              <w:rPr>
                <w:sz w:val="28"/>
                <w:szCs w:val="28"/>
              </w:rPr>
            </w:pPr>
            <w:r w:rsidRPr="00B2407D">
              <w:rPr>
                <w:sz w:val="28"/>
                <w:szCs w:val="28"/>
              </w:rPr>
              <w:t xml:space="preserve">     контрольные работы</w:t>
            </w:r>
          </w:p>
        </w:tc>
        <w:tc>
          <w:tcPr>
            <w:tcW w:w="1800" w:type="dxa"/>
            <w:shd w:val="clear" w:color="auto" w:fill="auto"/>
          </w:tcPr>
          <w:p w:rsidR="0084482E" w:rsidRPr="00B2407D" w:rsidRDefault="0084482E" w:rsidP="00F95412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1</w:t>
            </w:r>
          </w:p>
        </w:tc>
      </w:tr>
      <w:tr w:rsidR="0084482E" w:rsidRPr="00B2407D" w:rsidTr="00F95412">
        <w:tc>
          <w:tcPr>
            <w:tcW w:w="7904" w:type="dxa"/>
            <w:shd w:val="clear" w:color="auto" w:fill="auto"/>
          </w:tcPr>
          <w:p w:rsidR="0084482E" w:rsidRPr="00B2407D" w:rsidRDefault="0084482E" w:rsidP="00F95412">
            <w:pPr>
              <w:jc w:val="both"/>
              <w:rPr>
                <w:i/>
                <w:sz w:val="28"/>
                <w:szCs w:val="28"/>
              </w:rPr>
            </w:pPr>
            <w:r w:rsidRPr="00B2407D">
              <w:rPr>
                <w:sz w:val="28"/>
                <w:szCs w:val="28"/>
              </w:rPr>
              <w:t xml:space="preserve">     курсовая работа (проект) (</w:t>
            </w:r>
            <w:r w:rsidRPr="00B2407D">
              <w:rPr>
                <w:i/>
                <w:sz w:val="28"/>
                <w:szCs w:val="28"/>
              </w:rPr>
              <w:t>если предусмотрено)</w:t>
            </w:r>
          </w:p>
        </w:tc>
        <w:tc>
          <w:tcPr>
            <w:tcW w:w="1800" w:type="dxa"/>
            <w:shd w:val="clear" w:color="auto" w:fill="auto"/>
          </w:tcPr>
          <w:p w:rsidR="0084482E" w:rsidRPr="00B2407D" w:rsidRDefault="0084482E" w:rsidP="00F95412">
            <w:pPr>
              <w:jc w:val="center"/>
              <w:rPr>
                <w:i/>
                <w:iCs/>
                <w:sz w:val="28"/>
                <w:szCs w:val="28"/>
              </w:rPr>
            </w:pPr>
            <w:r w:rsidRPr="00B2407D">
              <w:rPr>
                <w:i/>
                <w:iCs/>
                <w:sz w:val="28"/>
                <w:szCs w:val="28"/>
              </w:rPr>
              <w:t>*</w:t>
            </w:r>
          </w:p>
        </w:tc>
      </w:tr>
      <w:tr w:rsidR="0084482E" w:rsidRPr="00B2407D" w:rsidTr="00F95412">
        <w:tc>
          <w:tcPr>
            <w:tcW w:w="7904" w:type="dxa"/>
            <w:shd w:val="clear" w:color="auto" w:fill="auto"/>
          </w:tcPr>
          <w:p w:rsidR="0084482E" w:rsidRPr="00B2407D" w:rsidRDefault="0084482E" w:rsidP="00F95412">
            <w:pPr>
              <w:jc w:val="both"/>
              <w:rPr>
                <w:sz w:val="28"/>
                <w:szCs w:val="28"/>
              </w:rPr>
            </w:pPr>
            <w:r w:rsidRPr="00B2407D">
              <w:rPr>
                <w:sz w:val="28"/>
                <w:szCs w:val="28"/>
              </w:rPr>
              <w:t xml:space="preserve">     другие формы и методы организации образовательного процесса в соответствии с требованиями современных производственных и образовательных технологий</w:t>
            </w:r>
          </w:p>
        </w:tc>
        <w:tc>
          <w:tcPr>
            <w:tcW w:w="1800" w:type="dxa"/>
            <w:shd w:val="clear" w:color="auto" w:fill="auto"/>
          </w:tcPr>
          <w:p w:rsidR="0084482E" w:rsidRPr="00B2407D" w:rsidRDefault="0084482E" w:rsidP="00F95412">
            <w:pPr>
              <w:jc w:val="center"/>
              <w:rPr>
                <w:i/>
                <w:iCs/>
                <w:sz w:val="28"/>
                <w:szCs w:val="28"/>
              </w:rPr>
            </w:pPr>
            <w:r w:rsidRPr="00B2407D">
              <w:rPr>
                <w:i/>
                <w:iCs/>
                <w:sz w:val="28"/>
                <w:szCs w:val="28"/>
              </w:rPr>
              <w:t>*</w:t>
            </w:r>
          </w:p>
        </w:tc>
      </w:tr>
      <w:tr w:rsidR="0084482E" w:rsidRPr="00B2407D" w:rsidTr="00F95412">
        <w:tc>
          <w:tcPr>
            <w:tcW w:w="7904" w:type="dxa"/>
            <w:shd w:val="clear" w:color="auto" w:fill="auto"/>
          </w:tcPr>
          <w:p w:rsidR="0084482E" w:rsidRPr="00B2407D" w:rsidRDefault="0084482E" w:rsidP="00F954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лекционные занятия</w:t>
            </w:r>
          </w:p>
        </w:tc>
        <w:tc>
          <w:tcPr>
            <w:tcW w:w="1800" w:type="dxa"/>
            <w:shd w:val="clear" w:color="auto" w:fill="auto"/>
          </w:tcPr>
          <w:p w:rsidR="0084482E" w:rsidRPr="00B2407D" w:rsidRDefault="0084482E" w:rsidP="00F95412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16</w:t>
            </w:r>
          </w:p>
        </w:tc>
      </w:tr>
      <w:tr w:rsidR="0084482E" w:rsidRPr="00B2407D" w:rsidTr="00F95412">
        <w:tc>
          <w:tcPr>
            <w:tcW w:w="7904" w:type="dxa"/>
            <w:shd w:val="clear" w:color="auto" w:fill="auto"/>
          </w:tcPr>
          <w:p w:rsidR="0084482E" w:rsidRDefault="0084482E" w:rsidP="00F954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семинарские занятия </w:t>
            </w:r>
          </w:p>
        </w:tc>
        <w:tc>
          <w:tcPr>
            <w:tcW w:w="1800" w:type="dxa"/>
            <w:shd w:val="clear" w:color="auto" w:fill="auto"/>
          </w:tcPr>
          <w:p w:rsidR="0084482E" w:rsidRPr="00B2407D" w:rsidRDefault="0084482E" w:rsidP="00F95412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29</w:t>
            </w:r>
          </w:p>
        </w:tc>
      </w:tr>
      <w:tr w:rsidR="0084482E" w:rsidRPr="00B2407D" w:rsidTr="00F95412">
        <w:tc>
          <w:tcPr>
            <w:tcW w:w="7904" w:type="dxa"/>
            <w:shd w:val="clear" w:color="auto" w:fill="auto"/>
          </w:tcPr>
          <w:p w:rsidR="0084482E" w:rsidRDefault="0084482E" w:rsidP="00F954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зачетное занятие</w:t>
            </w:r>
          </w:p>
        </w:tc>
        <w:tc>
          <w:tcPr>
            <w:tcW w:w="1800" w:type="dxa"/>
            <w:shd w:val="clear" w:color="auto" w:fill="auto"/>
          </w:tcPr>
          <w:p w:rsidR="0084482E" w:rsidRDefault="0084482E" w:rsidP="00F95412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2</w:t>
            </w:r>
          </w:p>
        </w:tc>
      </w:tr>
      <w:tr w:rsidR="0084482E" w:rsidRPr="00B2407D" w:rsidTr="00F95412">
        <w:tc>
          <w:tcPr>
            <w:tcW w:w="7904" w:type="dxa"/>
            <w:shd w:val="clear" w:color="auto" w:fill="auto"/>
          </w:tcPr>
          <w:p w:rsidR="0084482E" w:rsidRPr="00B2407D" w:rsidRDefault="0084482E" w:rsidP="00F95412">
            <w:pPr>
              <w:jc w:val="both"/>
              <w:rPr>
                <w:b/>
                <w:sz w:val="28"/>
                <w:szCs w:val="28"/>
              </w:rPr>
            </w:pPr>
            <w:r w:rsidRPr="00B2407D">
              <w:rPr>
                <w:b/>
                <w:sz w:val="28"/>
                <w:szCs w:val="28"/>
              </w:rPr>
              <w:t>Самостоятельная работа студента (всего)</w:t>
            </w:r>
          </w:p>
        </w:tc>
        <w:tc>
          <w:tcPr>
            <w:tcW w:w="1800" w:type="dxa"/>
            <w:shd w:val="clear" w:color="auto" w:fill="auto"/>
          </w:tcPr>
          <w:p w:rsidR="0084482E" w:rsidRPr="00B2407D" w:rsidRDefault="0084482E" w:rsidP="00F95412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10</w:t>
            </w:r>
          </w:p>
        </w:tc>
      </w:tr>
      <w:tr w:rsidR="0084482E" w:rsidRPr="00B2407D" w:rsidTr="00F95412">
        <w:tc>
          <w:tcPr>
            <w:tcW w:w="7904" w:type="dxa"/>
            <w:shd w:val="clear" w:color="auto" w:fill="auto"/>
          </w:tcPr>
          <w:p w:rsidR="0084482E" w:rsidRPr="00B2407D" w:rsidRDefault="0084482E" w:rsidP="00F95412">
            <w:pPr>
              <w:jc w:val="both"/>
              <w:rPr>
                <w:sz w:val="28"/>
                <w:szCs w:val="28"/>
              </w:rPr>
            </w:pPr>
            <w:r w:rsidRPr="00B2407D">
              <w:rPr>
                <w:sz w:val="28"/>
                <w:szCs w:val="28"/>
              </w:rPr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:rsidR="0084482E" w:rsidRPr="00B2407D" w:rsidRDefault="0084482E" w:rsidP="00F95412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84482E" w:rsidRPr="00B2407D" w:rsidTr="00F95412">
        <w:tc>
          <w:tcPr>
            <w:tcW w:w="7904" w:type="dxa"/>
            <w:shd w:val="clear" w:color="auto" w:fill="auto"/>
          </w:tcPr>
          <w:p w:rsidR="0084482E" w:rsidRPr="00B2407D" w:rsidRDefault="0084482E" w:rsidP="00F95412">
            <w:pPr>
              <w:jc w:val="both"/>
              <w:rPr>
                <w:sz w:val="28"/>
                <w:szCs w:val="28"/>
              </w:rPr>
            </w:pPr>
            <w:r w:rsidRPr="00B2407D">
              <w:rPr>
                <w:sz w:val="28"/>
                <w:szCs w:val="28"/>
              </w:rPr>
              <w:t xml:space="preserve">     самостоятельная работа над курсовой работой (проектом) </w:t>
            </w:r>
            <w:r w:rsidRPr="00B2407D">
              <w:rPr>
                <w:i/>
                <w:sz w:val="28"/>
                <w:szCs w:val="28"/>
              </w:rPr>
              <w:t>(если предусмотрено)</w:t>
            </w:r>
          </w:p>
        </w:tc>
        <w:tc>
          <w:tcPr>
            <w:tcW w:w="1800" w:type="dxa"/>
            <w:shd w:val="clear" w:color="auto" w:fill="auto"/>
          </w:tcPr>
          <w:p w:rsidR="0084482E" w:rsidRPr="00B2407D" w:rsidRDefault="0084482E" w:rsidP="00F95412">
            <w:pPr>
              <w:jc w:val="center"/>
              <w:rPr>
                <w:i/>
                <w:iCs/>
                <w:sz w:val="28"/>
                <w:szCs w:val="28"/>
              </w:rPr>
            </w:pPr>
            <w:r w:rsidRPr="00B2407D">
              <w:rPr>
                <w:i/>
                <w:iCs/>
                <w:sz w:val="28"/>
                <w:szCs w:val="28"/>
              </w:rPr>
              <w:t>*</w:t>
            </w:r>
          </w:p>
        </w:tc>
      </w:tr>
      <w:tr w:rsidR="0084482E" w:rsidRPr="00B2407D" w:rsidTr="00F95412">
        <w:tc>
          <w:tcPr>
            <w:tcW w:w="7904" w:type="dxa"/>
            <w:shd w:val="clear" w:color="auto" w:fill="auto"/>
          </w:tcPr>
          <w:p w:rsidR="0084482E" w:rsidRDefault="0084482E" w:rsidP="00F95412">
            <w:pPr>
              <w:ind w:left="720"/>
              <w:jc w:val="both"/>
              <w:rPr>
                <w:i/>
                <w:sz w:val="28"/>
                <w:szCs w:val="28"/>
              </w:rPr>
            </w:pPr>
          </w:p>
          <w:p w:rsidR="0084482E" w:rsidRPr="00C779A6" w:rsidRDefault="0084482E" w:rsidP="00F95412">
            <w:pPr>
              <w:numPr>
                <w:ilvl w:val="0"/>
                <w:numId w:val="7"/>
              </w:numPr>
              <w:jc w:val="both"/>
              <w:rPr>
                <w:i/>
                <w:sz w:val="28"/>
                <w:szCs w:val="28"/>
              </w:rPr>
            </w:pPr>
            <w:r w:rsidRPr="00C779A6">
              <w:rPr>
                <w:i/>
                <w:sz w:val="28"/>
                <w:szCs w:val="28"/>
              </w:rPr>
              <w:t>Выполнение творческих домашних заданий</w:t>
            </w:r>
            <w:r>
              <w:rPr>
                <w:i/>
                <w:sz w:val="28"/>
                <w:szCs w:val="28"/>
              </w:rPr>
              <w:t xml:space="preserve"> (составление кроссворда по тематическому блоку)</w:t>
            </w:r>
          </w:p>
          <w:p w:rsidR="0084482E" w:rsidRDefault="0084482E" w:rsidP="00F95412">
            <w:pPr>
              <w:numPr>
                <w:ilvl w:val="0"/>
                <w:numId w:val="7"/>
              </w:num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Составление сравнительной концептуальной таблицы</w:t>
            </w:r>
          </w:p>
          <w:p w:rsidR="0084482E" w:rsidRPr="00C779A6" w:rsidRDefault="0084482E" w:rsidP="00F95412">
            <w:pPr>
              <w:numPr>
                <w:ilvl w:val="0"/>
                <w:numId w:val="7"/>
              </w:numPr>
              <w:jc w:val="both"/>
              <w:rPr>
                <w:i/>
                <w:sz w:val="28"/>
                <w:szCs w:val="28"/>
              </w:rPr>
            </w:pPr>
            <w:r w:rsidRPr="00C779A6">
              <w:rPr>
                <w:bCs/>
                <w:i/>
                <w:sz w:val="28"/>
                <w:szCs w:val="28"/>
              </w:rPr>
              <w:t>Проект прогноза социального развития человечества на ближнюю перспективу</w:t>
            </w:r>
          </w:p>
          <w:p w:rsidR="0084482E" w:rsidRPr="00C779A6" w:rsidRDefault="0084482E" w:rsidP="00F95412">
            <w:pPr>
              <w:numPr>
                <w:ilvl w:val="0"/>
                <w:numId w:val="7"/>
              </w:numPr>
              <w:jc w:val="both"/>
              <w:rPr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Заполнение структурной схемы</w:t>
            </w:r>
          </w:p>
          <w:p w:rsidR="0084482E" w:rsidRPr="00C779A6" w:rsidRDefault="0084482E" w:rsidP="00F95412">
            <w:pPr>
              <w:numPr>
                <w:ilvl w:val="0"/>
                <w:numId w:val="7"/>
              </w:num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Написание доклада и создание презентации по теме</w:t>
            </w:r>
          </w:p>
          <w:p w:rsidR="0084482E" w:rsidRPr="00C779A6" w:rsidRDefault="0084482E" w:rsidP="00F95412">
            <w:pPr>
              <w:jc w:val="both"/>
              <w:rPr>
                <w:i/>
                <w:sz w:val="28"/>
                <w:szCs w:val="28"/>
              </w:rPr>
            </w:pPr>
          </w:p>
          <w:p w:rsidR="0084482E" w:rsidRDefault="0084482E" w:rsidP="00F95412">
            <w:pPr>
              <w:ind w:left="720"/>
              <w:jc w:val="both"/>
              <w:rPr>
                <w:i/>
                <w:sz w:val="28"/>
                <w:szCs w:val="28"/>
              </w:rPr>
            </w:pPr>
          </w:p>
          <w:p w:rsidR="0084482E" w:rsidRPr="00C779A6" w:rsidRDefault="0084482E" w:rsidP="00F95412">
            <w:pPr>
              <w:jc w:val="both"/>
              <w:rPr>
                <w:i/>
                <w:sz w:val="28"/>
                <w:szCs w:val="28"/>
              </w:rPr>
            </w:pPr>
          </w:p>
          <w:p w:rsidR="0084482E" w:rsidRPr="00B2407D" w:rsidRDefault="0084482E" w:rsidP="00F95412">
            <w:pPr>
              <w:ind w:left="72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800" w:type="dxa"/>
            <w:shd w:val="clear" w:color="auto" w:fill="auto"/>
          </w:tcPr>
          <w:p w:rsidR="0084482E" w:rsidRDefault="0084482E" w:rsidP="00F95412">
            <w:pPr>
              <w:jc w:val="center"/>
              <w:rPr>
                <w:i/>
                <w:iCs/>
                <w:sz w:val="28"/>
                <w:szCs w:val="28"/>
              </w:rPr>
            </w:pPr>
          </w:p>
          <w:p w:rsidR="0084482E" w:rsidRDefault="0084482E" w:rsidP="00F95412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2</w:t>
            </w:r>
          </w:p>
          <w:p w:rsidR="0084482E" w:rsidRDefault="0084482E" w:rsidP="00F95412">
            <w:pPr>
              <w:jc w:val="center"/>
              <w:rPr>
                <w:i/>
                <w:iCs/>
                <w:sz w:val="28"/>
                <w:szCs w:val="28"/>
              </w:rPr>
            </w:pPr>
          </w:p>
          <w:p w:rsidR="0084482E" w:rsidRDefault="0084482E" w:rsidP="00F95412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2</w:t>
            </w:r>
          </w:p>
          <w:p w:rsidR="0084482E" w:rsidRPr="00C779A6" w:rsidRDefault="0084482E" w:rsidP="00F95412">
            <w:pPr>
              <w:jc w:val="center"/>
              <w:rPr>
                <w:i/>
                <w:iCs/>
                <w:sz w:val="28"/>
                <w:szCs w:val="28"/>
              </w:rPr>
            </w:pPr>
            <w:r w:rsidRPr="00C779A6">
              <w:rPr>
                <w:i/>
                <w:iCs/>
                <w:sz w:val="28"/>
                <w:szCs w:val="28"/>
              </w:rPr>
              <w:t>2</w:t>
            </w:r>
          </w:p>
          <w:p w:rsidR="0084482E" w:rsidRDefault="0084482E" w:rsidP="00F95412">
            <w:pPr>
              <w:jc w:val="center"/>
              <w:rPr>
                <w:i/>
                <w:iCs/>
                <w:sz w:val="28"/>
                <w:szCs w:val="28"/>
              </w:rPr>
            </w:pPr>
          </w:p>
          <w:p w:rsidR="0084482E" w:rsidRDefault="0084482E" w:rsidP="00F95412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2</w:t>
            </w:r>
          </w:p>
          <w:p w:rsidR="0084482E" w:rsidRDefault="0084482E" w:rsidP="00F95412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2</w:t>
            </w:r>
          </w:p>
          <w:p w:rsidR="0084482E" w:rsidRDefault="0084482E" w:rsidP="00F95412">
            <w:pPr>
              <w:jc w:val="center"/>
              <w:rPr>
                <w:i/>
                <w:iCs/>
                <w:sz w:val="28"/>
                <w:szCs w:val="28"/>
              </w:rPr>
            </w:pPr>
          </w:p>
          <w:p w:rsidR="0084482E" w:rsidRPr="00B2407D" w:rsidRDefault="0084482E" w:rsidP="00F95412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84482E" w:rsidRPr="00B2407D" w:rsidTr="00F95412">
        <w:tc>
          <w:tcPr>
            <w:tcW w:w="9704" w:type="dxa"/>
            <w:gridSpan w:val="2"/>
            <w:shd w:val="clear" w:color="auto" w:fill="auto"/>
          </w:tcPr>
          <w:p w:rsidR="0084482E" w:rsidRDefault="0084482E" w:rsidP="00F95412">
            <w:pPr>
              <w:rPr>
                <w:i/>
                <w:iCs/>
                <w:sz w:val="28"/>
                <w:szCs w:val="28"/>
              </w:rPr>
            </w:pPr>
          </w:p>
          <w:p w:rsidR="0084482E" w:rsidRDefault="0084482E" w:rsidP="00F95412">
            <w:pPr>
              <w:rPr>
                <w:i/>
                <w:iCs/>
                <w:sz w:val="28"/>
                <w:szCs w:val="28"/>
              </w:rPr>
            </w:pPr>
            <w:r w:rsidRPr="00B2407D">
              <w:rPr>
                <w:i/>
                <w:iCs/>
                <w:sz w:val="28"/>
                <w:szCs w:val="28"/>
              </w:rPr>
              <w:t>Итого</w:t>
            </w:r>
            <w:r>
              <w:rPr>
                <w:i/>
                <w:iCs/>
                <w:sz w:val="28"/>
                <w:szCs w:val="28"/>
              </w:rPr>
              <w:t xml:space="preserve">вая аттестация в форме                                                               </w:t>
            </w:r>
            <w:r w:rsidRPr="003A479A">
              <w:rPr>
                <w:b/>
                <w:i/>
                <w:iCs/>
                <w:sz w:val="28"/>
                <w:szCs w:val="28"/>
              </w:rPr>
              <w:t xml:space="preserve">зачета    </w:t>
            </w:r>
          </w:p>
          <w:p w:rsidR="0084482E" w:rsidRPr="00B2407D" w:rsidRDefault="0084482E" w:rsidP="00F95412">
            <w:pPr>
              <w:rPr>
                <w:i/>
                <w:iCs/>
                <w:sz w:val="28"/>
                <w:szCs w:val="28"/>
              </w:rPr>
            </w:pPr>
          </w:p>
          <w:p w:rsidR="0084482E" w:rsidRPr="00B2407D" w:rsidRDefault="0084482E" w:rsidP="00F95412">
            <w:pPr>
              <w:jc w:val="right"/>
              <w:rPr>
                <w:i/>
                <w:iCs/>
                <w:sz w:val="28"/>
                <w:szCs w:val="28"/>
              </w:rPr>
            </w:pPr>
          </w:p>
        </w:tc>
      </w:tr>
    </w:tbl>
    <w:p w:rsidR="0084482E" w:rsidRPr="00A20A8B" w:rsidRDefault="0084482E" w:rsidP="008448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</w:rPr>
      </w:pPr>
    </w:p>
    <w:p w:rsidR="0084482E" w:rsidRPr="00A20A8B" w:rsidRDefault="0084482E" w:rsidP="008448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84482E" w:rsidRPr="00A20A8B" w:rsidRDefault="0084482E" w:rsidP="008448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ectPr w:rsidR="0084482E" w:rsidRPr="00A20A8B" w:rsidSect="00F95412">
          <w:footerReference w:type="even" r:id="rId7"/>
          <w:footerReference w:type="default" r:id="rId8"/>
          <w:pgSz w:w="11906" w:h="16838"/>
          <w:pgMar w:top="1134" w:right="850" w:bottom="1134" w:left="1701" w:header="708" w:footer="708" w:gutter="0"/>
          <w:cols w:space="720"/>
          <w:titlePg/>
        </w:sectPr>
      </w:pPr>
    </w:p>
    <w:p w:rsidR="0084482E" w:rsidRDefault="00FC6AF8" w:rsidP="0084482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firstLine="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2</w:t>
      </w:r>
      <w:r w:rsidR="0084482E" w:rsidRPr="00A20A8B">
        <w:rPr>
          <w:b/>
          <w:sz w:val="28"/>
          <w:szCs w:val="28"/>
        </w:rPr>
        <w:t xml:space="preserve">.2. </w:t>
      </w:r>
      <w:r w:rsidR="0084482E">
        <w:rPr>
          <w:b/>
          <w:sz w:val="28"/>
          <w:szCs w:val="28"/>
        </w:rPr>
        <w:t>Т</w:t>
      </w:r>
      <w:r w:rsidR="0084482E" w:rsidRPr="00A20A8B">
        <w:rPr>
          <w:b/>
          <w:sz w:val="28"/>
          <w:szCs w:val="28"/>
        </w:rPr>
        <w:t>ематический план и содержание учебной дисциплины</w:t>
      </w:r>
      <w:r>
        <w:rPr>
          <w:b/>
          <w:sz w:val="28"/>
          <w:szCs w:val="28"/>
        </w:rPr>
        <w:t xml:space="preserve"> </w:t>
      </w:r>
      <w:r w:rsidR="0084482E" w:rsidRPr="00BF0C88">
        <w:rPr>
          <w:b/>
          <w:sz w:val="28"/>
          <w:szCs w:val="28"/>
        </w:rPr>
        <w:t>Основы философии</w:t>
      </w:r>
    </w:p>
    <w:p w:rsidR="00FC6AF8" w:rsidRPr="00FC6AF8" w:rsidRDefault="00FC6AF8" w:rsidP="00FC6AF8"/>
    <w:tbl>
      <w:tblPr>
        <w:tblW w:w="15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75"/>
        <w:gridCol w:w="336"/>
        <w:gridCol w:w="66"/>
        <w:gridCol w:w="9501"/>
        <w:gridCol w:w="1810"/>
        <w:gridCol w:w="1653"/>
      </w:tblGrid>
      <w:tr w:rsidR="0084482E" w:rsidRPr="00FC6AF8" w:rsidTr="00FC6AF8">
        <w:trPr>
          <w:trHeight w:val="20"/>
        </w:trPr>
        <w:tc>
          <w:tcPr>
            <w:tcW w:w="2075" w:type="dxa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FC6AF8">
              <w:rPr>
                <w:b/>
                <w:bCs/>
              </w:rPr>
              <w:t>Наименование разделов и тем</w:t>
            </w:r>
          </w:p>
        </w:tc>
        <w:tc>
          <w:tcPr>
            <w:tcW w:w="9903" w:type="dxa"/>
            <w:gridSpan w:val="3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FC6AF8">
              <w:rPr>
                <w:b/>
                <w:bCs/>
              </w:rPr>
              <w:t>Содержание учебного материала, лабораторные  работы и практические занятия, самостоятельная работа обучающихся, курсовая работа (проект)</w:t>
            </w:r>
            <w:r w:rsidRPr="00FC6AF8">
              <w:rPr>
                <w:bCs/>
                <w:i/>
              </w:rPr>
              <w:t xml:space="preserve"> (если предусмотрены)</w:t>
            </w:r>
          </w:p>
        </w:tc>
        <w:tc>
          <w:tcPr>
            <w:tcW w:w="1810" w:type="dxa"/>
            <w:shd w:val="clear" w:color="auto" w:fill="auto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FC6AF8">
              <w:rPr>
                <w:b/>
                <w:bCs/>
              </w:rPr>
              <w:t>Объем часов</w:t>
            </w:r>
          </w:p>
        </w:tc>
        <w:tc>
          <w:tcPr>
            <w:tcW w:w="1653" w:type="dxa"/>
            <w:shd w:val="clear" w:color="auto" w:fill="FFFFFF" w:themeFill="background1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FC6AF8">
              <w:rPr>
                <w:b/>
                <w:bCs/>
              </w:rPr>
              <w:t>Уровень освоения</w:t>
            </w:r>
          </w:p>
        </w:tc>
      </w:tr>
      <w:tr w:rsidR="0084482E" w:rsidRPr="00FC6AF8" w:rsidTr="00FC6AF8">
        <w:trPr>
          <w:trHeight w:val="20"/>
        </w:trPr>
        <w:tc>
          <w:tcPr>
            <w:tcW w:w="2075" w:type="dxa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FC6AF8">
              <w:rPr>
                <w:b/>
                <w:bCs/>
              </w:rPr>
              <w:t>1</w:t>
            </w:r>
          </w:p>
        </w:tc>
        <w:tc>
          <w:tcPr>
            <w:tcW w:w="9903" w:type="dxa"/>
            <w:gridSpan w:val="3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FC6AF8">
              <w:rPr>
                <w:b/>
                <w:bCs/>
              </w:rPr>
              <w:t>2</w:t>
            </w:r>
          </w:p>
        </w:tc>
        <w:tc>
          <w:tcPr>
            <w:tcW w:w="1810" w:type="dxa"/>
            <w:shd w:val="clear" w:color="auto" w:fill="auto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FC6AF8">
              <w:rPr>
                <w:b/>
                <w:bCs/>
              </w:rPr>
              <w:t>3</w:t>
            </w:r>
          </w:p>
        </w:tc>
        <w:tc>
          <w:tcPr>
            <w:tcW w:w="1653" w:type="dxa"/>
            <w:shd w:val="clear" w:color="auto" w:fill="FFFFFF" w:themeFill="background1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FC6AF8">
              <w:rPr>
                <w:b/>
                <w:bCs/>
              </w:rPr>
              <w:t>4</w:t>
            </w:r>
          </w:p>
        </w:tc>
      </w:tr>
      <w:tr w:rsidR="0084482E" w:rsidRPr="00FC6AF8" w:rsidTr="00FC6AF8">
        <w:trPr>
          <w:trHeight w:val="20"/>
        </w:trPr>
        <w:tc>
          <w:tcPr>
            <w:tcW w:w="2075" w:type="dxa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FC6AF8">
              <w:rPr>
                <w:b/>
                <w:bCs/>
              </w:rPr>
              <w:t>Раздел 1.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C6AF8">
              <w:rPr>
                <w:b/>
                <w:bCs/>
              </w:rPr>
              <w:t>Философия и ее роль в жизни общества</w:t>
            </w:r>
          </w:p>
        </w:tc>
        <w:tc>
          <w:tcPr>
            <w:tcW w:w="9903" w:type="dxa"/>
            <w:gridSpan w:val="3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810" w:type="dxa"/>
            <w:shd w:val="clear" w:color="auto" w:fill="auto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 w:rsidRPr="00FC6AF8">
              <w:rPr>
                <w:b/>
                <w:bCs/>
                <w:i/>
              </w:rPr>
              <w:t xml:space="preserve"> 6 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1653" w:type="dxa"/>
            <w:vMerge w:val="restart"/>
            <w:shd w:val="clear" w:color="auto" w:fill="FFFFFF" w:themeFill="background1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84482E" w:rsidRPr="00FC6AF8" w:rsidTr="00FC6AF8">
        <w:trPr>
          <w:trHeight w:val="90"/>
        </w:trPr>
        <w:tc>
          <w:tcPr>
            <w:tcW w:w="2075" w:type="dxa"/>
            <w:vMerge w:val="restart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FC6AF8">
              <w:rPr>
                <w:b/>
                <w:bCs/>
              </w:rPr>
              <w:t>Тема 1.1.</w:t>
            </w:r>
          </w:p>
          <w:p w:rsidR="0084482E" w:rsidRPr="00FC6AF8" w:rsidRDefault="0084482E" w:rsidP="00FC6AF8">
            <w:pPr>
              <w:shd w:val="clear" w:color="auto" w:fill="FFFFFF"/>
              <w:rPr>
                <w:b/>
                <w:color w:val="000000"/>
                <w:spacing w:val="-3"/>
              </w:rPr>
            </w:pPr>
            <w:r w:rsidRPr="00FC6AF8">
              <w:rPr>
                <w:b/>
                <w:color w:val="000000"/>
                <w:spacing w:val="-3"/>
              </w:rPr>
              <w:t>Понятие о философии.</w:t>
            </w:r>
          </w:p>
          <w:p w:rsidR="0084482E" w:rsidRPr="00FC6AF8" w:rsidRDefault="0084482E" w:rsidP="00FC6AF8">
            <w:pPr>
              <w:shd w:val="clear" w:color="auto" w:fill="FFFFFF"/>
              <w:rPr>
                <w:b/>
              </w:rPr>
            </w:pPr>
            <w:r w:rsidRPr="00FC6AF8">
              <w:rPr>
                <w:b/>
                <w:color w:val="000000"/>
                <w:spacing w:val="-3"/>
              </w:rPr>
              <w:t>Круг проблем, специфика и значение философского знания для человека и общества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903" w:type="dxa"/>
            <w:gridSpan w:val="3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C6AF8">
              <w:rPr>
                <w:bCs/>
              </w:rPr>
              <w:t>Содержание учебного материала</w:t>
            </w:r>
          </w:p>
        </w:tc>
        <w:tc>
          <w:tcPr>
            <w:tcW w:w="1810" w:type="dxa"/>
            <w:vMerge w:val="restart"/>
            <w:shd w:val="clear" w:color="auto" w:fill="auto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FC6AF8">
              <w:rPr>
                <w:bCs/>
                <w:i/>
              </w:rPr>
              <w:t>2</w:t>
            </w:r>
          </w:p>
        </w:tc>
        <w:tc>
          <w:tcPr>
            <w:tcW w:w="1653" w:type="dxa"/>
            <w:vMerge/>
            <w:shd w:val="clear" w:color="auto" w:fill="FFFFFF" w:themeFill="background1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84482E" w:rsidRPr="00FC6AF8" w:rsidTr="00FC6AF8">
        <w:trPr>
          <w:trHeight w:val="20"/>
        </w:trPr>
        <w:tc>
          <w:tcPr>
            <w:tcW w:w="2075" w:type="dxa"/>
            <w:vMerge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402" w:type="dxa"/>
            <w:gridSpan w:val="2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C6AF8">
              <w:rPr>
                <w:bCs/>
              </w:rPr>
              <w:t>1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C6AF8">
              <w:rPr>
                <w:bCs/>
              </w:rPr>
              <w:t>2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C6AF8">
              <w:rPr>
                <w:bCs/>
              </w:rPr>
              <w:t>3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C6AF8">
              <w:rPr>
                <w:bCs/>
              </w:rPr>
              <w:t>4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C6AF8">
              <w:rPr>
                <w:bCs/>
              </w:rPr>
              <w:t>5</w:t>
            </w:r>
          </w:p>
        </w:tc>
        <w:tc>
          <w:tcPr>
            <w:tcW w:w="9501" w:type="dxa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2" w:firstLine="360"/>
              <w:rPr>
                <w:bCs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2" w:firstLine="360"/>
              <w:rPr>
                <w:bCs/>
              </w:rPr>
            </w:pPr>
            <w:r w:rsidRPr="00FC6AF8">
              <w:rPr>
                <w:bCs/>
              </w:rPr>
              <w:t>Философия: предмет, структура, функции.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2" w:firstLine="360"/>
              <w:rPr>
                <w:bCs/>
              </w:rPr>
            </w:pPr>
            <w:r w:rsidRPr="00FC6AF8">
              <w:rPr>
                <w:bCs/>
              </w:rPr>
              <w:t>Философия как форма духовной культуры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2" w:firstLine="360"/>
              <w:rPr>
                <w:bCs/>
              </w:rPr>
            </w:pPr>
            <w:r w:rsidRPr="00FC6AF8">
              <w:rPr>
                <w:bCs/>
              </w:rPr>
              <w:t>Мировоззрение, его структура, исторические типы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2" w:firstLine="360"/>
              <w:rPr>
                <w:bCs/>
              </w:rPr>
            </w:pPr>
            <w:r w:rsidRPr="00FC6AF8">
              <w:rPr>
                <w:bCs/>
              </w:rPr>
              <w:t>Основные характеристики философского знания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2" w:firstLine="360"/>
              <w:rPr>
                <w:bCs/>
              </w:rPr>
            </w:pPr>
            <w:r w:rsidRPr="00FC6AF8">
              <w:rPr>
                <w:bCs/>
              </w:rPr>
              <w:t xml:space="preserve">Функции философии  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1810" w:type="dxa"/>
            <w:vMerge/>
            <w:shd w:val="clear" w:color="auto" w:fill="auto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653" w:type="dxa"/>
            <w:shd w:val="clear" w:color="auto" w:fill="FFFFFF" w:themeFill="background1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FC6AF8">
              <w:rPr>
                <w:bCs/>
                <w:i/>
              </w:rPr>
              <w:t xml:space="preserve">2 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FC6AF8">
              <w:rPr>
                <w:bCs/>
                <w:i/>
              </w:rPr>
              <w:t>2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FC6AF8">
              <w:rPr>
                <w:bCs/>
                <w:i/>
              </w:rPr>
              <w:t>2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FC6AF8">
              <w:rPr>
                <w:bCs/>
                <w:i/>
              </w:rPr>
              <w:t>2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FC6AF8">
              <w:rPr>
                <w:bCs/>
                <w:i/>
              </w:rPr>
              <w:t>2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84482E" w:rsidRPr="00FC6AF8" w:rsidTr="00FC6AF8">
        <w:trPr>
          <w:trHeight w:val="20"/>
        </w:trPr>
        <w:tc>
          <w:tcPr>
            <w:tcW w:w="2075" w:type="dxa"/>
            <w:vMerge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9903" w:type="dxa"/>
            <w:gridSpan w:val="3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C6AF8">
              <w:rPr>
                <w:bCs/>
              </w:rPr>
              <w:t>Лабораторные работы</w:t>
            </w:r>
          </w:p>
        </w:tc>
        <w:tc>
          <w:tcPr>
            <w:tcW w:w="1810" w:type="dxa"/>
            <w:shd w:val="clear" w:color="auto" w:fill="auto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FC6AF8">
              <w:rPr>
                <w:bCs/>
                <w:i/>
              </w:rPr>
              <w:t>*</w:t>
            </w:r>
          </w:p>
        </w:tc>
        <w:tc>
          <w:tcPr>
            <w:tcW w:w="1653" w:type="dxa"/>
            <w:vMerge w:val="restart"/>
            <w:shd w:val="clear" w:color="auto" w:fill="FFFFFF" w:themeFill="background1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84482E" w:rsidRPr="00FC6AF8" w:rsidTr="00FC6AF8">
        <w:trPr>
          <w:trHeight w:val="20"/>
        </w:trPr>
        <w:tc>
          <w:tcPr>
            <w:tcW w:w="2075" w:type="dxa"/>
            <w:vMerge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9903" w:type="dxa"/>
            <w:gridSpan w:val="3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C6AF8">
              <w:rPr>
                <w:bCs/>
              </w:rPr>
              <w:t>Практические занятия</w:t>
            </w:r>
          </w:p>
        </w:tc>
        <w:tc>
          <w:tcPr>
            <w:tcW w:w="1810" w:type="dxa"/>
            <w:shd w:val="clear" w:color="auto" w:fill="auto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FC6AF8">
              <w:rPr>
                <w:bCs/>
                <w:i/>
              </w:rPr>
              <w:t>*</w:t>
            </w:r>
          </w:p>
        </w:tc>
        <w:tc>
          <w:tcPr>
            <w:tcW w:w="1653" w:type="dxa"/>
            <w:vMerge/>
            <w:shd w:val="clear" w:color="auto" w:fill="FFFFFF" w:themeFill="background1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84482E" w:rsidRPr="00FC6AF8" w:rsidTr="00FC6AF8">
        <w:trPr>
          <w:trHeight w:val="20"/>
        </w:trPr>
        <w:tc>
          <w:tcPr>
            <w:tcW w:w="2075" w:type="dxa"/>
            <w:vMerge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9903" w:type="dxa"/>
            <w:gridSpan w:val="3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C6AF8">
              <w:rPr>
                <w:bCs/>
              </w:rPr>
              <w:t>Контрольные работы</w:t>
            </w:r>
          </w:p>
        </w:tc>
        <w:tc>
          <w:tcPr>
            <w:tcW w:w="1810" w:type="dxa"/>
            <w:shd w:val="clear" w:color="auto" w:fill="auto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FC6AF8">
              <w:rPr>
                <w:bCs/>
                <w:i/>
              </w:rPr>
              <w:t>*</w:t>
            </w:r>
          </w:p>
        </w:tc>
        <w:tc>
          <w:tcPr>
            <w:tcW w:w="1653" w:type="dxa"/>
            <w:vMerge/>
            <w:shd w:val="clear" w:color="auto" w:fill="FFFFFF" w:themeFill="background1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84482E" w:rsidRPr="00FC6AF8" w:rsidTr="00FC6AF8">
        <w:trPr>
          <w:trHeight w:val="20"/>
        </w:trPr>
        <w:tc>
          <w:tcPr>
            <w:tcW w:w="2075" w:type="dxa"/>
            <w:vMerge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9903" w:type="dxa"/>
            <w:gridSpan w:val="3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C6AF8">
              <w:rPr>
                <w:bCs/>
              </w:rPr>
              <w:t>Лекционное занятие № 1: Философия: предмет, структура, функции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1810" w:type="dxa"/>
            <w:shd w:val="clear" w:color="auto" w:fill="auto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FC6AF8">
              <w:rPr>
                <w:bCs/>
                <w:i/>
              </w:rPr>
              <w:t>2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653" w:type="dxa"/>
            <w:vMerge/>
            <w:shd w:val="clear" w:color="auto" w:fill="FFFFFF" w:themeFill="background1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84482E" w:rsidRPr="00FC6AF8" w:rsidTr="00FC6AF8">
        <w:trPr>
          <w:trHeight w:val="20"/>
        </w:trPr>
        <w:tc>
          <w:tcPr>
            <w:tcW w:w="2075" w:type="dxa"/>
            <w:vMerge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9903" w:type="dxa"/>
            <w:gridSpan w:val="3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C6AF8">
              <w:rPr>
                <w:bCs/>
              </w:rPr>
              <w:t>Рекомендуемые педагогические технологии: объяснительно-иллюстративная</w:t>
            </w:r>
          </w:p>
        </w:tc>
        <w:tc>
          <w:tcPr>
            <w:tcW w:w="1810" w:type="dxa"/>
            <w:shd w:val="clear" w:color="auto" w:fill="auto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653" w:type="dxa"/>
            <w:vMerge/>
            <w:shd w:val="clear" w:color="auto" w:fill="FFFFFF" w:themeFill="background1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84482E" w:rsidRPr="00FC6AF8" w:rsidTr="00FC6AF8">
        <w:trPr>
          <w:trHeight w:val="20"/>
        </w:trPr>
        <w:tc>
          <w:tcPr>
            <w:tcW w:w="2075" w:type="dxa"/>
            <w:vMerge w:val="restart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FC6AF8">
              <w:rPr>
                <w:b/>
                <w:bCs/>
              </w:rPr>
              <w:t>Тема 1.2.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FC6AF8">
              <w:rPr>
                <w:b/>
                <w:bCs/>
              </w:rPr>
              <w:t>Онтологические основы бытия и философское понимание мира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9903" w:type="dxa"/>
            <w:gridSpan w:val="3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C6AF8">
              <w:rPr>
                <w:bCs/>
              </w:rPr>
              <w:lastRenderedPageBreak/>
              <w:t>Содержание учебного материала</w:t>
            </w:r>
          </w:p>
        </w:tc>
        <w:tc>
          <w:tcPr>
            <w:tcW w:w="1810" w:type="dxa"/>
            <w:vMerge w:val="restart"/>
            <w:shd w:val="clear" w:color="auto" w:fill="auto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FC6AF8">
              <w:rPr>
                <w:bCs/>
                <w:i/>
              </w:rPr>
              <w:t>4</w:t>
            </w:r>
          </w:p>
        </w:tc>
        <w:tc>
          <w:tcPr>
            <w:tcW w:w="1653" w:type="dxa"/>
            <w:vMerge/>
            <w:shd w:val="clear" w:color="auto" w:fill="FFFFFF" w:themeFill="background1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84482E" w:rsidRPr="00FC6AF8" w:rsidTr="00FC6AF8">
        <w:trPr>
          <w:trHeight w:val="20"/>
        </w:trPr>
        <w:tc>
          <w:tcPr>
            <w:tcW w:w="2075" w:type="dxa"/>
            <w:vMerge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402" w:type="dxa"/>
            <w:gridSpan w:val="2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C6AF8">
              <w:rPr>
                <w:bCs/>
              </w:rPr>
              <w:t>1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C6AF8">
              <w:rPr>
                <w:bCs/>
              </w:rPr>
              <w:t>2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C6AF8">
              <w:rPr>
                <w:bCs/>
              </w:rPr>
              <w:t>3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C6AF8">
              <w:rPr>
                <w:bCs/>
              </w:rPr>
              <w:t>4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C6AF8">
              <w:rPr>
                <w:bCs/>
              </w:rPr>
              <w:t>5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C6AF8">
              <w:rPr>
                <w:bCs/>
              </w:rPr>
              <w:t>6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9501" w:type="dxa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C6AF8">
              <w:rPr>
                <w:bCs/>
              </w:rPr>
              <w:t>Материя, ее структура, способ и формы существования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C6AF8">
              <w:rPr>
                <w:bCs/>
              </w:rPr>
              <w:t>Формы познания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C6AF8">
              <w:rPr>
                <w:bCs/>
              </w:rPr>
              <w:t>Проблема истины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C6AF8">
              <w:rPr>
                <w:bCs/>
              </w:rPr>
              <w:t>Диалектика и категории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C6AF8">
              <w:rPr>
                <w:bCs/>
              </w:rPr>
              <w:t>Законы диалектики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C6AF8">
              <w:rPr>
                <w:bCs/>
              </w:rPr>
              <w:t>Картины мира</w:t>
            </w:r>
          </w:p>
        </w:tc>
        <w:tc>
          <w:tcPr>
            <w:tcW w:w="1810" w:type="dxa"/>
            <w:vMerge/>
            <w:shd w:val="clear" w:color="auto" w:fill="auto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653" w:type="dxa"/>
            <w:shd w:val="clear" w:color="auto" w:fill="FFFFFF" w:themeFill="background1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FC6AF8">
              <w:rPr>
                <w:bCs/>
                <w:i/>
              </w:rPr>
              <w:t>2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FC6AF8">
              <w:rPr>
                <w:bCs/>
                <w:i/>
              </w:rPr>
              <w:t>2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FC6AF8">
              <w:rPr>
                <w:bCs/>
                <w:i/>
              </w:rPr>
              <w:t>2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FC6AF8">
              <w:rPr>
                <w:bCs/>
                <w:i/>
              </w:rPr>
              <w:t>3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FC6AF8">
              <w:rPr>
                <w:bCs/>
                <w:i/>
              </w:rPr>
              <w:t>3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FC6AF8">
              <w:rPr>
                <w:bCs/>
                <w:i/>
              </w:rPr>
              <w:t>3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84482E" w:rsidRPr="00FC6AF8" w:rsidTr="00FC6AF8">
        <w:trPr>
          <w:trHeight w:val="20"/>
        </w:trPr>
        <w:tc>
          <w:tcPr>
            <w:tcW w:w="2075" w:type="dxa"/>
            <w:vMerge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903" w:type="dxa"/>
            <w:gridSpan w:val="3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C6AF8">
              <w:rPr>
                <w:bCs/>
              </w:rPr>
              <w:t>Лабораторные работы</w:t>
            </w:r>
          </w:p>
        </w:tc>
        <w:tc>
          <w:tcPr>
            <w:tcW w:w="1810" w:type="dxa"/>
            <w:shd w:val="clear" w:color="auto" w:fill="auto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FC6AF8">
              <w:rPr>
                <w:bCs/>
                <w:i/>
              </w:rPr>
              <w:t>*</w:t>
            </w:r>
          </w:p>
        </w:tc>
        <w:tc>
          <w:tcPr>
            <w:tcW w:w="1653" w:type="dxa"/>
            <w:vMerge w:val="restart"/>
            <w:shd w:val="clear" w:color="auto" w:fill="FFFFFF" w:themeFill="background1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84482E" w:rsidRPr="00FC6AF8" w:rsidTr="00FC6AF8">
        <w:trPr>
          <w:trHeight w:val="20"/>
        </w:trPr>
        <w:tc>
          <w:tcPr>
            <w:tcW w:w="2075" w:type="dxa"/>
            <w:vMerge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903" w:type="dxa"/>
            <w:gridSpan w:val="3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C6AF8">
              <w:rPr>
                <w:bCs/>
              </w:rPr>
              <w:t>Практические занятия</w:t>
            </w:r>
          </w:p>
        </w:tc>
        <w:tc>
          <w:tcPr>
            <w:tcW w:w="1810" w:type="dxa"/>
            <w:shd w:val="clear" w:color="auto" w:fill="auto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FC6AF8">
              <w:rPr>
                <w:bCs/>
                <w:i/>
              </w:rPr>
              <w:t>*</w:t>
            </w:r>
          </w:p>
        </w:tc>
        <w:tc>
          <w:tcPr>
            <w:tcW w:w="1653" w:type="dxa"/>
            <w:vMerge/>
            <w:shd w:val="clear" w:color="auto" w:fill="FFFFFF" w:themeFill="background1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84482E" w:rsidRPr="00FC6AF8" w:rsidTr="00FC6AF8">
        <w:trPr>
          <w:trHeight w:val="20"/>
        </w:trPr>
        <w:tc>
          <w:tcPr>
            <w:tcW w:w="2075" w:type="dxa"/>
            <w:vMerge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903" w:type="dxa"/>
            <w:gridSpan w:val="3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C6AF8">
              <w:rPr>
                <w:bCs/>
              </w:rPr>
              <w:t>Контрольные работы</w:t>
            </w:r>
          </w:p>
        </w:tc>
        <w:tc>
          <w:tcPr>
            <w:tcW w:w="1810" w:type="dxa"/>
            <w:shd w:val="clear" w:color="auto" w:fill="auto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FC6AF8">
              <w:rPr>
                <w:bCs/>
                <w:i/>
              </w:rPr>
              <w:t>*</w:t>
            </w:r>
          </w:p>
        </w:tc>
        <w:tc>
          <w:tcPr>
            <w:tcW w:w="1653" w:type="dxa"/>
            <w:vMerge/>
            <w:shd w:val="clear" w:color="auto" w:fill="FFFFFF" w:themeFill="background1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84482E" w:rsidRPr="00FC6AF8" w:rsidTr="00FC6AF8">
        <w:trPr>
          <w:trHeight w:val="20"/>
        </w:trPr>
        <w:tc>
          <w:tcPr>
            <w:tcW w:w="2075" w:type="dxa"/>
            <w:vMerge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903" w:type="dxa"/>
            <w:gridSpan w:val="3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C6AF8">
              <w:rPr>
                <w:bCs/>
              </w:rPr>
              <w:t>Семинарское занятие № 1: Онтологические основы бытия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477"/>
              <w:rPr>
                <w:bCs/>
              </w:rPr>
            </w:pPr>
            <w:r w:rsidRPr="00FC6AF8">
              <w:rPr>
                <w:bCs/>
              </w:rPr>
              <w:t xml:space="preserve">1. Категория бытия в философии. 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477"/>
              <w:rPr>
                <w:bCs/>
              </w:rPr>
            </w:pPr>
            <w:r w:rsidRPr="00FC6AF8">
              <w:rPr>
                <w:bCs/>
              </w:rPr>
              <w:t>2. Понятие субстанции в философии.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477"/>
              <w:rPr>
                <w:bCs/>
              </w:rPr>
            </w:pPr>
            <w:r w:rsidRPr="00FC6AF8">
              <w:rPr>
                <w:bCs/>
              </w:rPr>
              <w:t>3. Понятие материального и идеального.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77"/>
              <w:rPr>
                <w:bCs/>
              </w:rPr>
            </w:pPr>
            <w:r w:rsidRPr="00FC6AF8">
              <w:rPr>
                <w:bCs/>
              </w:rPr>
              <w:t>4. Материя и ее свойства. Духовный мир – сознание.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77"/>
              <w:rPr>
                <w:bCs/>
              </w:rPr>
            </w:pPr>
          </w:p>
        </w:tc>
        <w:tc>
          <w:tcPr>
            <w:tcW w:w="1810" w:type="dxa"/>
            <w:shd w:val="clear" w:color="auto" w:fill="auto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FC6AF8">
              <w:rPr>
                <w:bCs/>
                <w:i/>
              </w:rPr>
              <w:t>2</w:t>
            </w:r>
          </w:p>
        </w:tc>
        <w:tc>
          <w:tcPr>
            <w:tcW w:w="1653" w:type="dxa"/>
            <w:vMerge/>
            <w:shd w:val="clear" w:color="auto" w:fill="FFFFFF" w:themeFill="background1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84482E" w:rsidRPr="00FC6AF8" w:rsidTr="00FC6AF8">
        <w:trPr>
          <w:trHeight w:val="20"/>
        </w:trPr>
        <w:tc>
          <w:tcPr>
            <w:tcW w:w="2075" w:type="dxa"/>
            <w:vMerge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903" w:type="dxa"/>
            <w:gridSpan w:val="3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C6AF8">
              <w:rPr>
                <w:bCs/>
              </w:rPr>
              <w:t>Семинарское занятие: № 2: Основы философского понимания мира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77"/>
              <w:rPr>
                <w:bCs/>
              </w:rPr>
            </w:pPr>
            <w:r w:rsidRPr="00FC6AF8">
              <w:rPr>
                <w:bCs/>
              </w:rPr>
              <w:t>1. Философское учение о познании.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77"/>
              <w:rPr>
                <w:bCs/>
              </w:rPr>
            </w:pPr>
            <w:r w:rsidRPr="00FC6AF8">
              <w:rPr>
                <w:bCs/>
              </w:rPr>
              <w:t>2. Диалектика и категории.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77"/>
              <w:rPr>
                <w:bCs/>
              </w:rPr>
            </w:pPr>
            <w:r w:rsidRPr="00FC6AF8">
              <w:rPr>
                <w:bCs/>
              </w:rPr>
              <w:t>3. Базовые законы диалектики.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77"/>
              <w:rPr>
                <w:bCs/>
              </w:rPr>
            </w:pPr>
            <w:r w:rsidRPr="00FC6AF8">
              <w:rPr>
                <w:bCs/>
              </w:rPr>
              <w:t>4. Картины мира.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77"/>
              <w:rPr>
                <w:bCs/>
              </w:rPr>
            </w:pPr>
          </w:p>
        </w:tc>
        <w:tc>
          <w:tcPr>
            <w:tcW w:w="1810" w:type="dxa"/>
            <w:shd w:val="clear" w:color="auto" w:fill="auto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FC6AF8">
              <w:rPr>
                <w:bCs/>
                <w:i/>
              </w:rPr>
              <w:t>2</w:t>
            </w:r>
          </w:p>
        </w:tc>
        <w:tc>
          <w:tcPr>
            <w:tcW w:w="1653" w:type="dxa"/>
            <w:vMerge/>
            <w:shd w:val="clear" w:color="auto" w:fill="FFFFFF" w:themeFill="background1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84482E" w:rsidRPr="00FC6AF8" w:rsidTr="00FC6AF8">
        <w:trPr>
          <w:trHeight w:val="20"/>
        </w:trPr>
        <w:tc>
          <w:tcPr>
            <w:tcW w:w="2075" w:type="dxa"/>
            <w:vMerge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903" w:type="dxa"/>
            <w:gridSpan w:val="3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C6AF8">
              <w:rPr>
                <w:bCs/>
              </w:rPr>
              <w:t>Рекомендуемые педагогические технологии: технология проблемного обучения</w:t>
            </w:r>
          </w:p>
        </w:tc>
        <w:tc>
          <w:tcPr>
            <w:tcW w:w="1810" w:type="dxa"/>
            <w:shd w:val="clear" w:color="auto" w:fill="auto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653" w:type="dxa"/>
            <w:vMerge/>
            <w:shd w:val="clear" w:color="auto" w:fill="FFFFFF" w:themeFill="background1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84482E" w:rsidRPr="00FC6AF8" w:rsidTr="00FC6AF8">
        <w:trPr>
          <w:trHeight w:val="20"/>
        </w:trPr>
        <w:tc>
          <w:tcPr>
            <w:tcW w:w="2075" w:type="dxa"/>
            <w:vMerge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903" w:type="dxa"/>
            <w:gridSpan w:val="3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C6AF8">
              <w:rPr>
                <w:bCs/>
              </w:rPr>
              <w:t>Самостоятельная работа студента</w:t>
            </w:r>
          </w:p>
        </w:tc>
        <w:tc>
          <w:tcPr>
            <w:tcW w:w="1810" w:type="dxa"/>
            <w:shd w:val="clear" w:color="auto" w:fill="auto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653" w:type="dxa"/>
            <w:vMerge/>
            <w:shd w:val="clear" w:color="auto" w:fill="FFFFFF" w:themeFill="background1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84482E" w:rsidRPr="00FC6AF8" w:rsidTr="00FC6AF8">
        <w:trPr>
          <w:trHeight w:val="20"/>
        </w:trPr>
        <w:tc>
          <w:tcPr>
            <w:tcW w:w="2075" w:type="dxa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FC6AF8">
              <w:rPr>
                <w:b/>
                <w:bCs/>
              </w:rPr>
              <w:t>Раздел 2.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FC6AF8">
              <w:rPr>
                <w:b/>
                <w:bCs/>
              </w:rPr>
              <w:t>Исторические этапы и основные идеи  мировой философии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903" w:type="dxa"/>
            <w:gridSpan w:val="3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1810" w:type="dxa"/>
            <w:shd w:val="clear" w:color="auto" w:fill="auto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 w:rsidRPr="00FC6AF8">
              <w:rPr>
                <w:b/>
                <w:bCs/>
                <w:i/>
              </w:rPr>
              <w:t>15</w:t>
            </w:r>
          </w:p>
        </w:tc>
        <w:tc>
          <w:tcPr>
            <w:tcW w:w="1653" w:type="dxa"/>
            <w:vMerge/>
            <w:shd w:val="clear" w:color="auto" w:fill="FFFFFF" w:themeFill="background1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84482E" w:rsidRPr="00FC6AF8" w:rsidTr="00FC6AF8">
        <w:trPr>
          <w:trHeight w:val="90"/>
        </w:trPr>
        <w:tc>
          <w:tcPr>
            <w:tcW w:w="2075" w:type="dxa"/>
            <w:vMerge w:val="restart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FC6AF8">
              <w:rPr>
                <w:b/>
                <w:bCs/>
              </w:rPr>
              <w:t>Тема 2.1.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FC6AF8">
              <w:rPr>
                <w:b/>
                <w:bCs/>
              </w:rPr>
              <w:t>Философия Древнего мира</w:t>
            </w:r>
          </w:p>
        </w:tc>
        <w:tc>
          <w:tcPr>
            <w:tcW w:w="9903" w:type="dxa"/>
            <w:gridSpan w:val="3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C6AF8">
              <w:rPr>
                <w:bCs/>
              </w:rPr>
              <w:t>Содержание учебного материала</w:t>
            </w:r>
          </w:p>
        </w:tc>
        <w:tc>
          <w:tcPr>
            <w:tcW w:w="1810" w:type="dxa"/>
            <w:vMerge w:val="restart"/>
            <w:shd w:val="clear" w:color="auto" w:fill="auto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FC6AF8">
              <w:rPr>
                <w:bCs/>
                <w:i/>
              </w:rPr>
              <w:t>4</w:t>
            </w:r>
          </w:p>
        </w:tc>
        <w:tc>
          <w:tcPr>
            <w:tcW w:w="1653" w:type="dxa"/>
            <w:vMerge/>
            <w:shd w:val="clear" w:color="auto" w:fill="FFFFFF" w:themeFill="background1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84482E" w:rsidRPr="00FC6AF8" w:rsidTr="00FC6AF8">
        <w:trPr>
          <w:trHeight w:val="20"/>
        </w:trPr>
        <w:tc>
          <w:tcPr>
            <w:tcW w:w="2075" w:type="dxa"/>
            <w:vMerge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402" w:type="dxa"/>
            <w:gridSpan w:val="2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C6AF8">
              <w:rPr>
                <w:bCs/>
              </w:rPr>
              <w:t>1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C6AF8">
              <w:rPr>
                <w:bCs/>
              </w:rPr>
              <w:t>2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C6AF8">
              <w:rPr>
                <w:bCs/>
              </w:rPr>
              <w:t>3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C6AF8">
              <w:rPr>
                <w:bCs/>
              </w:rPr>
              <w:t>4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C6AF8">
              <w:rPr>
                <w:bCs/>
              </w:rPr>
              <w:t>5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C6AF8">
              <w:rPr>
                <w:bCs/>
              </w:rPr>
              <w:t>6</w:t>
            </w:r>
          </w:p>
        </w:tc>
        <w:tc>
          <w:tcPr>
            <w:tcW w:w="9501" w:type="dxa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C6AF8">
              <w:rPr>
                <w:bCs/>
              </w:rPr>
              <w:t>Человек и Абсолют в восточной философии и культуре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C6AF8">
              <w:rPr>
                <w:bCs/>
              </w:rPr>
              <w:t>Космоцентрическая философия античности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C6AF8">
              <w:rPr>
                <w:bCs/>
              </w:rPr>
              <w:t>Сократ и его метод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C6AF8">
              <w:rPr>
                <w:bCs/>
              </w:rPr>
              <w:t>Объективный идеализм Платона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C6AF8">
              <w:rPr>
                <w:bCs/>
              </w:rPr>
              <w:t>Атомизм Демокрита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C6AF8">
              <w:rPr>
                <w:bCs/>
              </w:rPr>
              <w:t>Философия Аристотеля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1810" w:type="dxa"/>
            <w:vMerge/>
            <w:shd w:val="clear" w:color="auto" w:fill="auto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653" w:type="dxa"/>
            <w:shd w:val="clear" w:color="auto" w:fill="FFFFFF" w:themeFill="background1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FC6AF8">
              <w:rPr>
                <w:bCs/>
                <w:i/>
              </w:rPr>
              <w:t>2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FC6AF8">
              <w:rPr>
                <w:bCs/>
                <w:i/>
              </w:rPr>
              <w:t>2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FC6AF8">
              <w:rPr>
                <w:bCs/>
                <w:i/>
              </w:rPr>
              <w:t>3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FC6AF8">
              <w:rPr>
                <w:bCs/>
                <w:i/>
              </w:rPr>
              <w:t>3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FC6AF8">
              <w:rPr>
                <w:bCs/>
                <w:i/>
              </w:rPr>
              <w:t>3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FC6AF8">
              <w:rPr>
                <w:bCs/>
                <w:i/>
              </w:rPr>
              <w:t>3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84482E" w:rsidRPr="00FC6AF8" w:rsidTr="00FC6AF8">
        <w:trPr>
          <w:trHeight w:val="20"/>
        </w:trPr>
        <w:tc>
          <w:tcPr>
            <w:tcW w:w="2075" w:type="dxa"/>
            <w:vMerge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9903" w:type="dxa"/>
            <w:gridSpan w:val="3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C6AF8">
              <w:rPr>
                <w:bCs/>
              </w:rPr>
              <w:t>Лабораторные работы</w:t>
            </w:r>
          </w:p>
        </w:tc>
        <w:tc>
          <w:tcPr>
            <w:tcW w:w="1810" w:type="dxa"/>
            <w:shd w:val="clear" w:color="auto" w:fill="auto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FC6AF8">
              <w:rPr>
                <w:bCs/>
                <w:i/>
              </w:rPr>
              <w:t>*</w:t>
            </w:r>
          </w:p>
        </w:tc>
        <w:tc>
          <w:tcPr>
            <w:tcW w:w="1653" w:type="dxa"/>
            <w:vMerge w:val="restart"/>
            <w:shd w:val="clear" w:color="auto" w:fill="FFFFFF" w:themeFill="background1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FC6AF8">
              <w:rPr>
                <w:bCs/>
                <w:i/>
              </w:rPr>
              <w:t>2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FC6AF8">
              <w:rPr>
                <w:bCs/>
                <w:i/>
              </w:rPr>
              <w:t>3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FC6AF8">
              <w:rPr>
                <w:bCs/>
                <w:i/>
              </w:rPr>
              <w:t>3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FC6AF8">
              <w:rPr>
                <w:bCs/>
                <w:i/>
              </w:rPr>
              <w:t>2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FC6AF8">
              <w:rPr>
                <w:bCs/>
                <w:i/>
              </w:rPr>
              <w:t>2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FC6AF8">
              <w:rPr>
                <w:bCs/>
                <w:i/>
              </w:rPr>
              <w:t>2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FC6AF8">
              <w:rPr>
                <w:bCs/>
                <w:i/>
              </w:rPr>
              <w:t>3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FC6AF8">
              <w:rPr>
                <w:bCs/>
                <w:i/>
              </w:rPr>
              <w:t>3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FC6AF8">
              <w:rPr>
                <w:bCs/>
                <w:i/>
              </w:rPr>
              <w:t>3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FC6AF8">
              <w:rPr>
                <w:bCs/>
                <w:i/>
              </w:rPr>
              <w:t xml:space="preserve">2 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FC6AF8">
              <w:rPr>
                <w:bCs/>
                <w:i/>
              </w:rPr>
              <w:t>3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FC6AF8">
              <w:rPr>
                <w:bCs/>
                <w:i/>
              </w:rPr>
              <w:t>3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FC6AF8">
              <w:rPr>
                <w:bCs/>
                <w:i/>
              </w:rPr>
              <w:t>3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FC6AF8">
              <w:rPr>
                <w:bCs/>
                <w:i/>
              </w:rPr>
              <w:t>2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FC6AF8">
              <w:rPr>
                <w:bCs/>
                <w:i/>
              </w:rPr>
              <w:t>3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FC6AF8">
              <w:rPr>
                <w:bCs/>
                <w:i/>
              </w:rPr>
              <w:t>2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FC6AF8">
              <w:rPr>
                <w:bCs/>
                <w:i/>
              </w:rPr>
              <w:t>3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FC6AF8">
              <w:rPr>
                <w:bCs/>
                <w:i/>
              </w:rPr>
              <w:t>3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FC6AF8">
              <w:rPr>
                <w:bCs/>
                <w:i/>
              </w:rPr>
              <w:t>3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FC6AF8">
              <w:rPr>
                <w:bCs/>
                <w:i/>
              </w:rPr>
              <w:t>3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FC6AF8">
              <w:rPr>
                <w:bCs/>
                <w:i/>
              </w:rPr>
              <w:t>3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FC6AF8">
              <w:rPr>
                <w:bCs/>
                <w:i/>
              </w:rPr>
              <w:t>2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FC6AF8">
              <w:rPr>
                <w:bCs/>
                <w:i/>
              </w:rPr>
              <w:t>2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FC6AF8">
              <w:rPr>
                <w:bCs/>
                <w:i/>
              </w:rPr>
              <w:t>3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FC6AF8">
              <w:rPr>
                <w:bCs/>
                <w:i/>
              </w:rPr>
              <w:t>2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FC6AF8">
              <w:rPr>
                <w:bCs/>
                <w:i/>
              </w:rPr>
              <w:t>2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FC6AF8">
              <w:rPr>
                <w:bCs/>
                <w:i/>
              </w:rPr>
              <w:t>2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FC6AF8">
              <w:rPr>
                <w:bCs/>
                <w:i/>
              </w:rPr>
              <w:t>2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FC6AF8">
              <w:rPr>
                <w:bCs/>
                <w:i/>
              </w:rPr>
              <w:t>3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FC6AF8">
              <w:rPr>
                <w:bCs/>
                <w:i/>
              </w:rPr>
              <w:t>3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FC6AF8">
              <w:rPr>
                <w:bCs/>
                <w:i/>
              </w:rPr>
              <w:t>2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FC6AF8">
              <w:rPr>
                <w:bCs/>
                <w:i/>
              </w:rPr>
              <w:t>3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FC6AF8">
              <w:rPr>
                <w:bCs/>
                <w:i/>
              </w:rPr>
              <w:t>2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FC6AF8">
              <w:rPr>
                <w:bCs/>
                <w:i/>
              </w:rPr>
              <w:t>3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FC6AF8">
              <w:rPr>
                <w:bCs/>
                <w:i/>
              </w:rPr>
              <w:t>2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FC6AF8">
              <w:rPr>
                <w:bCs/>
                <w:i/>
              </w:rPr>
              <w:t>3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FC6AF8">
              <w:rPr>
                <w:bCs/>
                <w:i/>
              </w:rPr>
              <w:t>3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84482E" w:rsidRPr="00FC6AF8" w:rsidTr="00FC6AF8">
        <w:trPr>
          <w:trHeight w:val="20"/>
        </w:trPr>
        <w:tc>
          <w:tcPr>
            <w:tcW w:w="2075" w:type="dxa"/>
            <w:vMerge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9903" w:type="dxa"/>
            <w:gridSpan w:val="3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C6AF8">
              <w:rPr>
                <w:bCs/>
              </w:rPr>
              <w:t>Практические занятия</w:t>
            </w:r>
          </w:p>
        </w:tc>
        <w:tc>
          <w:tcPr>
            <w:tcW w:w="1810" w:type="dxa"/>
            <w:shd w:val="clear" w:color="auto" w:fill="auto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FC6AF8">
              <w:rPr>
                <w:bCs/>
                <w:i/>
              </w:rPr>
              <w:t>*</w:t>
            </w:r>
          </w:p>
        </w:tc>
        <w:tc>
          <w:tcPr>
            <w:tcW w:w="1653" w:type="dxa"/>
            <w:vMerge/>
            <w:shd w:val="clear" w:color="auto" w:fill="FFFFFF" w:themeFill="background1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84482E" w:rsidRPr="00FC6AF8" w:rsidTr="00FC6AF8">
        <w:trPr>
          <w:trHeight w:val="20"/>
        </w:trPr>
        <w:tc>
          <w:tcPr>
            <w:tcW w:w="2075" w:type="dxa"/>
            <w:vMerge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9903" w:type="dxa"/>
            <w:gridSpan w:val="3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C6AF8">
              <w:rPr>
                <w:bCs/>
              </w:rPr>
              <w:t>Контрольные работы</w:t>
            </w:r>
          </w:p>
        </w:tc>
        <w:tc>
          <w:tcPr>
            <w:tcW w:w="1810" w:type="dxa"/>
            <w:shd w:val="clear" w:color="auto" w:fill="auto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FC6AF8">
              <w:rPr>
                <w:bCs/>
                <w:i/>
              </w:rPr>
              <w:t>*</w:t>
            </w:r>
          </w:p>
        </w:tc>
        <w:tc>
          <w:tcPr>
            <w:tcW w:w="1653" w:type="dxa"/>
            <w:vMerge/>
            <w:shd w:val="clear" w:color="auto" w:fill="FFFFFF" w:themeFill="background1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84482E" w:rsidRPr="00FC6AF8" w:rsidTr="00FC6AF8">
        <w:trPr>
          <w:trHeight w:val="20"/>
        </w:trPr>
        <w:tc>
          <w:tcPr>
            <w:tcW w:w="2075" w:type="dxa"/>
            <w:vMerge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9903" w:type="dxa"/>
            <w:gridSpan w:val="3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C6AF8">
              <w:rPr>
                <w:bCs/>
              </w:rPr>
              <w:t>Лекционное занятие № 2: Древнеиндийская и древнекитайская философия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1810" w:type="dxa"/>
            <w:shd w:val="clear" w:color="auto" w:fill="auto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FC6AF8">
              <w:rPr>
                <w:bCs/>
                <w:i/>
              </w:rPr>
              <w:t>2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653" w:type="dxa"/>
            <w:vMerge/>
            <w:shd w:val="clear" w:color="auto" w:fill="FFFFFF" w:themeFill="background1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84482E" w:rsidRPr="00FC6AF8" w:rsidTr="00FC6AF8">
        <w:trPr>
          <w:trHeight w:val="20"/>
        </w:trPr>
        <w:tc>
          <w:tcPr>
            <w:tcW w:w="2075" w:type="dxa"/>
            <w:vMerge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9903" w:type="dxa"/>
            <w:gridSpan w:val="3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C6AF8">
              <w:rPr>
                <w:bCs/>
              </w:rPr>
              <w:t xml:space="preserve">Рекомендуемые педагогические технологии: </w:t>
            </w:r>
            <w:r w:rsidRPr="00FC6AF8">
              <w:t>информационные,объяснительно-иллюстративная технология обучения</w:t>
            </w:r>
          </w:p>
        </w:tc>
        <w:tc>
          <w:tcPr>
            <w:tcW w:w="1810" w:type="dxa"/>
            <w:shd w:val="clear" w:color="auto" w:fill="auto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653" w:type="dxa"/>
            <w:vMerge/>
            <w:shd w:val="clear" w:color="auto" w:fill="FFFFFF" w:themeFill="background1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84482E" w:rsidRPr="00FC6AF8" w:rsidTr="00FC6AF8">
        <w:trPr>
          <w:trHeight w:val="20"/>
        </w:trPr>
        <w:tc>
          <w:tcPr>
            <w:tcW w:w="2075" w:type="dxa"/>
            <w:vMerge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9903" w:type="dxa"/>
            <w:gridSpan w:val="3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C6AF8">
              <w:rPr>
                <w:bCs/>
              </w:rPr>
              <w:t>Семинарское занятие № 3: Античная философия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477"/>
              <w:rPr>
                <w:bCs/>
              </w:rPr>
            </w:pPr>
            <w:r w:rsidRPr="00FC6AF8">
              <w:rPr>
                <w:bCs/>
              </w:rPr>
              <w:t>1. Причины появления философии в Древней Греции.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477"/>
              <w:rPr>
                <w:bCs/>
              </w:rPr>
            </w:pPr>
            <w:r w:rsidRPr="00FC6AF8">
              <w:rPr>
                <w:bCs/>
              </w:rPr>
              <w:t>2. Периодизация античной философии.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477"/>
              <w:rPr>
                <w:bCs/>
              </w:rPr>
            </w:pPr>
            <w:r w:rsidRPr="00FC6AF8">
              <w:rPr>
                <w:bCs/>
              </w:rPr>
              <w:t>3. Школы и основная  философская проблематика.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77"/>
              <w:rPr>
                <w:bCs/>
              </w:rPr>
            </w:pPr>
            <w:r w:rsidRPr="00FC6AF8">
              <w:rPr>
                <w:bCs/>
              </w:rPr>
              <w:t>4. Основные философские идеи античности.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77"/>
              <w:rPr>
                <w:bCs/>
              </w:rPr>
            </w:pPr>
          </w:p>
        </w:tc>
        <w:tc>
          <w:tcPr>
            <w:tcW w:w="1810" w:type="dxa"/>
            <w:shd w:val="clear" w:color="auto" w:fill="auto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FC6AF8">
              <w:rPr>
                <w:bCs/>
                <w:i/>
              </w:rPr>
              <w:t>2</w:t>
            </w:r>
          </w:p>
        </w:tc>
        <w:tc>
          <w:tcPr>
            <w:tcW w:w="1653" w:type="dxa"/>
            <w:vMerge/>
            <w:shd w:val="clear" w:color="auto" w:fill="FFFFFF" w:themeFill="background1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84482E" w:rsidRPr="00FC6AF8" w:rsidTr="00FC6AF8">
        <w:trPr>
          <w:trHeight w:val="20"/>
        </w:trPr>
        <w:tc>
          <w:tcPr>
            <w:tcW w:w="2075" w:type="dxa"/>
            <w:vMerge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9903" w:type="dxa"/>
            <w:gridSpan w:val="3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C6AF8">
              <w:rPr>
                <w:bCs/>
              </w:rPr>
              <w:t>Рекомендуемые педагогические технологии: кейс технологии, информационные</w:t>
            </w:r>
          </w:p>
        </w:tc>
        <w:tc>
          <w:tcPr>
            <w:tcW w:w="1810" w:type="dxa"/>
            <w:shd w:val="clear" w:color="auto" w:fill="auto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653" w:type="dxa"/>
            <w:vMerge/>
            <w:shd w:val="clear" w:color="auto" w:fill="FFFFFF" w:themeFill="background1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84482E" w:rsidRPr="00FC6AF8" w:rsidTr="00FC6AF8">
        <w:trPr>
          <w:trHeight w:val="20"/>
        </w:trPr>
        <w:tc>
          <w:tcPr>
            <w:tcW w:w="2075" w:type="dxa"/>
            <w:vMerge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9903" w:type="dxa"/>
            <w:gridSpan w:val="3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C6AF8">
              <w:rPr>
                <w:bCs/>
              </w:rPr>
              <w:t>Самостоятельная работа студента: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1810" w:type="dxa"/>
            <w:shd w:val="clear" w:color="auto" w:fill="auto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653" w:type="dxa"/>
            <w:vMerge/>
            <w:shd w:val="clear" w:color="auto" w:fill="FFFFFF" w:themeFill="background1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84482E" w:rsidRPr="00FC6AF8" w:rsidTr="00FC6AF8">
        <w:trPr>
          <w:trHeight w:val="20"/>
        </w:trPr>
        <w:tc>
          <w:tcPr>
            <w:tcW w:w="11978" w:type="dxa"/>
            <w:gridSpan w:val="4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C6AF8">
              <w:rPr>
                <w:bCs/>
              </w:rPr>
              <w:t xml:space="preserve">Примерная тематика курсовой работы (проекта) </w:t>
            </w:r>
            <w:r w:rsidRPr="00FC6AF8">
              <w:rPr>
                <w:bCs/>
                <w:i/>
              </w:rPr>
              <w:t>(если предусмотрены)</w:t>
            </w:r>
          </w:p>
        </w:tc>
        <w:tc>
          <w:tcPr>
            <w:tcW w:w="1810" w:type="dxa"/>
            <w:shd w:val="clear" w:color="auto" w:fill="auto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FC6AF8">
              <w:rPr>
                <w:bCs/>
                <w:i/>
              </w:rPr>
              <w:t>*</w:t>
            </w:r>
          </w:p>
        </w:tc>
        <w:tc>
          <w:tcPr>
            <w:tcW w:w="1653" w:type="dxa"/>
            <w:vMerge/>
            <w:shd w:val="clear" w:color="auto" w:fill="FFFFFF" w:themeFill="background1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84482E" w:rsidRPr="00FC6AF8" w:rsidTr="00FC6AF8">
        <w:trPr>
          <w:trHeight w:val="20"/>
        </w:trPr>
        <w:tc>
          <w:tcPr>
            <w:tcW w:w="11978" w:type="dxa"/>
            <w:gridSpan w:val="4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 w:rsidRPr="00FC6AF8">
              <w:rPr>
                <w:bCs/>
              </w:rPr>
              <w:t>Самостоятельная работа обучающихся над курсовой работой (проектом)</w:t>
            </w:r>
            <w:r w:rsidRPr="00FC6AF8">
              <w:rPr>
                <w:bCs/>
                <w:i/>
              </w:rPr>
              <w:t xml:space="preserve"> (если предусмотрены)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1810" w:type="dxa"/>
            <w:shd w:val="clear" w:color="auto" w:fill="auto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FC6AF8">
              <w:rPr>
                <w:bCs/>
                <w:i/>
              </w:rPr>
              <w:t>*</w:t>
            </w:r>
          </w:p>
        </w:tc>
        <w:tc>
          <w:tcPr>
            <w:tcW w:w="1653" w:type="dxa"/>
            <w:vMerge/>
            <w:shd w:val="clear" w:color="auto" w:fill="FFFFFF" w:themeFill="background1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84482E" w:rsidRPr="00FC6AF8" w:rsidTr="00FC6AF8">
        <w:trPr>
          <w:trHeight w:val="170"/>
        </w:trPr>
        <w:tc>
          <w:tcPr>
            <w:tcW w:w="2075" w:type="dxa"/>
            <w:vMerge w:val="restart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FC6AF8">
              <w:rPr>
                <w:b/>
                <w:bCs/>
              </w:rPr>
              <w:t xml:space="preserve">Тема 2.2. 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FC6AF8">
              <w:rPr>
                <w:b/>
                <w:bCs/>
              </w:rPr>
              <w:t>Философия Средних веков, Возрождения, Нового  и  Новейшего  времени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9903" w:type="dxa"/>
            <w:gridSpan w:val="3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C6AF8">
              <w:rPr>
                <w:bCs/>
              </w:rPr>
              <w:lastRenderedPageBreak/>
              <w:t>Содержание учебного материала</w:t>
            </w:r>
          </w:p>
        </w:tc>
        <w:tc>
          <w:tcPr>
            <w:tcW w:w="1810" w:type="dxa"/>
            <w:shd w:val="clear" w:color="auto" w:fill="auto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653" w:type="dxa"/>
            <w:vMerge/>
            <w:shd w:val="clear" w:color="auto" w:fill="FFFFFF" w:themeFill="background1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84482E" w:rsidRPr="00FC6AF8" w:rsidTr="00FC6AF8">
        <w:trPr>
          <w:trHeight w:val="166"/>
        </w:trPr>
        <w:tc>
          <w:tcPr>
            <w:tcW w:w="2075" w:type="dxa"/>
            <w:vMerge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402" w:type="dxa"/>
            <w:gridSpan w:val="2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C6AF8">
              <w:rPr>
                <w:bCs/>
              </w:rPr>
              <w:t>1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C6AF8">
              <w:rPr>
                <w:bCs/>
              </w:rPr>
              <w:t>2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C6AF8">
              <w:rPr>
                <w:bCs/>
              </w:rPr>
              <w:t>3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C6AF8">
              <w:rPr>
                <w:bCs/>
              </w:rPr>
              <w:t>4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C6AF8">
              <w:rPr>
                <w:bCs/>
              </w:rPr>
              <w:t>5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C6AF8">
              <w:rPr>
                <w:bCs/>
              </w:rPr>
              <w:t>6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C6AF8">
              <w:rPr>
                <w:bCs/>
              </w:rPr>
              <w:t>7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C6AF8">
              <w:rPr>
                <w:bCs/>
              </w:rPr>
              <w:t>8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C6AF8">
              <w:rPr>
                <w:bCs/>
              </w:rPr>
              <w:t>9</w:t>
            </w:r>
          </w:p>
        </w:tc>
        <w:tc>
          <w:tcPr>
            <w:tcW w:w="9501" w:type="dxa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C6AF8">
              <w:rPr>
                <w:bCs/>
              </w:rPr>
              <w:t>Теоцентризм и догматизм как черты средневекового мышления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C6AF8">
              <w:rPr>
                <w:bCs/>
              </w:rPr>
              <w:t>Патристика и схоластика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C6AF8">
              <w:rPr>
                <w:bCs/>
              </w:rPr>
              <w:t>Антропоцентризм, гелиоцентризм, пантеизм Ренессанса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C6AF8">
              <w:rPr>
                <w:bCs/>
              </w:rPr>
              <w:t>Немецкая классическая философия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C6AF8">
              <w:rPr>
                <w:bCs/>
              </w:rPr>
              <w:t>Гегелевская диалектика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C6AF8">
              <w:rPr>
                <w:bCs/>
              </w:rPr>
              <w:t>Западный иррационализм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C6AF8">
              <w:rPr>
                <w:bCs/>
              </w:rPr>
              <w:t>Особенности русской философии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C6AF8">
              <w:rPr>
                <w:bCs/>
              </w:rPr>
              <w:t>Славянофильство и западничество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C6AF8">
              <w:rPr>
                <w:bCs/>
              </w:rPr>
              <w:t>Русский космизм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1810" w:type="dxa"/>
            <w:shd w:val="clear" w:color="auto" w:fill="auto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FC6AF8">
              <w:rPr>
                <w:bCs/>
                <w:i/>
              </w:rPr>
              <w:t>11</w:t>
            </w:r>
          </w:p>
        </w:tc>
        <w:tc>
          <w:tcPr>
            <w:tcW w:w="1653" w:type="dxa"/>
            <w:vMerge/>
            <w:shd w:val="clear" w:color="auto" w:fill="FFFFFF" w:themeFill="background1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84482E" w:rsidRPr="00FC6AF8" w:rsidTr="00FC6AF8">
        <w:trPr>
          <w:trHeight w:val="201"/>
        </w:trPr>
        <w:tc>
          <w:tcPr>
            <w:tcW w:w="2075" w:type="dxa"/>
            <w:vMerge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903" w:type="dxa"/>
            <w:gridSpan w:val="3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C6AF8">
              <w:rPr>
                <w:bCs/>
              </w:rPr>
              <w:t>Лабораторные работы</w:t>
            </w:r>
          </w:p>
        </w:tc>
        <w:tc>
          <w:tcPr>
            <w:tcW w:w="1810" w:type="dxa"/>
            <w:shd w:val="clear" w:color="auto" w:fill="auto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653" w:type="dxa"/>
            <w:vMerge/>
            <w:shd w:val="clear" w:color="auto" w:fill="FFFFFF" w:themeFill="background1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84482E" w:rsidRPr="00FC6AF8" w:rsidTr="00FC6AF8">
        <w:trPr>
          <w:trHeight w:val="166"/>
        </w:trPr>
        <w:tc>
          <w:tcPr>
            <w:tcW w:w="2075" w:type="dxa"/>
            <w:vMerge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903" w:type="dxa"/>
            <w:gridSpan w:val="3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C6AF8">
              <w:rPr>
                <w:bCs/>
              </w:rPr>
              <w:t>Практические занятия</w:t>
            </w:r>
          </w:p>
        </w:tc>
        <w:tc>
          <w:tcPr>
            <w:tcW w:w="1810" w:type="dxa"/>
            <w:shd w:val="clear" w:color="auto" w:fill="auto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653" w:type="dxa"/>
            <w:vMerge/>
            <w:shd w:val="clear" w:color="auto" w:fill="FFFFFF" w:themeFill="background1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84482E" w:rsidRPr="00FC6AF8" w:rsidTr="00FC6AF8">
        <w:trPr>
          <w:trHeight w:val="166"/>
        </w:trPr>
        <w:tc>
          <w:tcPr>
            <w:tcW w:w="2075" w:type="dxa"/>
            <w:vMerge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903" w:type="dxa"/>
            <w:gridSpan w:val="3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C6AF8">
              <w:rPr>
                <w:bCs/>
              </w:rPr>
              <w:t>Семинарское занятие № 4: Философская мысль Средних веков, Возрождения, Нового времени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477"/>
              <w:rPr>
                <w:bCs/>
              </w:rPr>
            </w:pPr>
            <w:r w:rsidRPr="00FC6AF8">
              <w:rPr>
                <w:bCs/>
              </w:rPr>
              <w:lastRenderedPageBreak/>
              <w:t>1. Основные направления в западноевропейской философии Средних веков.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477"/>
              <w:rPr>
                <w:bCs/>
              </w:rPr>
            </w:pPr>
            <w:r w:rsidRPr="00FC6AF8">
              <w:rPr>
                <w:bCs/>
              </w:rPr>
              <w:t>2. Философия и основные мыслители эпохи Возрождения.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477"/>
              <w:rPr>
                <w:bCs/>
              </w:rPr>
            </w:pPr>
            <w:r w:rsidRPr="00FC6AF8">
              <w:rPr>
                <w:bCs/>
              </w:rPr>
              <w:t>3. Философия эпохи интеллектуальной и научной революции Нового времени (XVII в.).Ф. Бэкон, Р. Декарт.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77"/>
              <w:rPr>
                <w:bCs/>
              </w:rPr>
            </w:pPr>
            <w:r w:rsidRPr="00FC6AF8">
              <w:rPr>
                <w:bCs/>
              </w:rPr>
              <w:t>4. Философия европейского Просвещения. Свободомыслие, идея всесилия разума и науки.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77"/>
              <w:rPr>
                <w:bCs/>
              </w:rPr>
            </w:pPr>
          </w:p>
        </w:tc>
        <w:tc>
          <w:tcPr>
            <w:tcW w:w="1810" w:type="dxa"/>
            <w:shd w:val="clear" w:color="auto" w:fill="auto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FC6AF8">
              <w:rPr>
                <w:bCs/>
                <w:i/>
              </w:rPr>
              <w:t>2</w:t>
            </w:r>
          </w:p>
        </w:tc>
        <w:tc>
          <w:tcPr>
            <w:tcW w:w="1653" w:type="dxa"/>
            <w:vMerge/>
            <w:shd w:val="clear" w:color="auto" w:fill="FFFFFF" w:themeFill="background1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84482E" w:rsidRPr="00FC6AF8" w:rsidTr="00FC6AF8">
        <w:trPr>
          <w:trHeight w:val="166"/>
        </w:trPr>
        <w:tc>
          <w:tcPr>
            <w:tcW w:w="2075" w:type="dxa"/>
            <w:vMerge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903" w:type="dxa"/>
            <w:gridSpan w:val="3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C6AF8">
              <w:rPr>
                <w:bCs/>
              </w:rPr>
              <w:t xml:space="preserve">Рекомендуемые педагогические технологии: </w:t>
            </w:r>
            <w:r w:rsidRPr="00FC6AF8">
              <w:t>технология интенсификации обучения на основе схемных и знаковых моделей учебного материала, технология организации самостоятельной работы</w:t>
            </w:r>
          </w:p>
        </w:tc>
        <w:tc>
          <w:tcPr>
            <w:tcW w:w="1810" w:type="dxa"/>
            <w:shd w:val="clear" w:color="auto" w:fill="auto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653" w:type="dxa"/>
            <w:vMerge/>
            <w:shd w:val="clear" w:color="auto" w:fill="FFFFFF" w:themeFill="background1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84482E" w:rsidRPr="00FC6AF8" w:rsidTr="00FC6AF8">
        <w:trPr>
          <w:trHeight w:val="166"/>
        </w:trPr>
        <w:tc>
          <w:tcPr>
            <w:tcW w:w="2075" w:type="dxa"/>
            <w:vMerge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903" w:type="dxa"/>
            <w:gridSpan w:val="3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C6AF8">
              <w:rPr>
                <w:bCs/>
              </w:rPr>
              <w:t>Самостоятельная работа студента: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 w:rsidRPr="00FC6AF8">
              <w:rPr>
                <w:bCs/>
                <w:i/>
              </w:rPr>
              <w:t>Заполнение структурной схемы: Философские идеи Нового времени.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1810" w:type="dxa"/>
            <w:shd w:val="clear" w:color="auto" w:fill="auto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FC6AF8">
              <w:rPr>
                <w:bCs/>
                <w:i/>
              </w:rPr>
              <w:t>1</w:t>
            </w:r>
          </w:p>
        </w:tc>
        <w:tc>
          <w:tcPr>
            <w:tcW w:w="1653" w:type="dxa"/>
            <w:vMerge/>
            <w:shd w:val="clear" w:color="auto" w:fill="FFFFFF" w:themeFill="background1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84482E" w:rsidRPr="00FC6AF8" w:rsidTr="00FC6AF8">
        <w:trPr>
          <w:trHeight w:val="166"/>
        </w:trPr>
        <w:tc>
          <w:tcPr>
            <w:tcW w:w="2075" w:type="dxa"/>
            <w:vMerge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903" w:type="dxa"/>
            <w:gridSpan w:val="3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C6AF8">
              <w:rPr>
                <w:bCs/>
              </w:rPr>
              <w:t>Лекционное занятие № 3: Немецкая классическая и постклассическая философия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1810" w:type="dxa"/>
            <w:shd w:val="clear" w:color="auto" w:fill="auto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FC6AF8">
              <w:rPr>
                <w:bCs/>
                <w:i/>
              </w:rPr>
              <w:t>2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653" w:type="dxa"/>
            <w:vMerge/>
            <w:shd w:val="clear" w:color="auto" w:fill="FFFFFF" w:themeFill="background1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84482E" w:rsidRPr="00FC6AF8" w:rsidTr="00FC6AF8">
        <w:trPr>
          <w:trHeight w:val="166"/>
        </w:trPr>
        <w:tc>
          <w:tcPr>
            <w:tcW w:w="2075" w:type="dxa"/>
            <w:vMerge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903" w:type="dxa"/>
            <w:gridSpan w:val="3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C6AF8">
              <w:rPr>
                <w:bCs/>
              </w:rPr>
              <w:t>Рекомендуемые педагогические технологии: развитие критического мышления</w:t>
            </w:r>
          </w:p>
        </w:tc>
        <w:tc>
          <w:tcPr>
            <w:tcW w:w="1810" w:type="dxa"/>
            <w:shd w:val="clear" w:color="auto" w:fill="auto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653" w:type="dxa"/>
            <w:vMerge/>
            <w:shd w:val="clear" w:color="auto" w:fill="FFFFFF" w:themeFill="background1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84482E" w:rsidRPr="00FC6AF8" w:rsidTr="00FC6AF8">
        <w:trPr>
          <w:trHeight w:val="166"/>
        </w:trPr>
        <w:tc>
          <w:tcPr>
            <w:tcW w:w="2075" w:type="dxa"/>
            <w:vMerge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903" w:type="dxa"/>
            <w:gridSpan w:val="3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C6AF8">
              <w:rPr>
                <w:bCs/>
              </w:rPr>
              <w:t>Семинарское занятие № 5: Развитие русской философии: основные этапы и идеи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77"/>
              <w:rPr>
                <w:bCs/>
              </w:rPr>
            </w:pPr>
            <w:r w:rsidRPr="00FC6AF8">
              <w:rPr>
                <w:bCs/>
              </w:rPr>
              <w:t>1. Предфилософия. Основные темы и представители.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77"/>
            </w:pPr>
            <w:r w:rsidRPr="00FC6AF8">
              <w:rPr>
                <w:bCs/>
              </w:rPr>
              <w:t>2.</w:t>
            </w:r>
            <w:r w:rsidRPr="00FC6AF8">
              <w:t xml:space="preserve"> Особенности развития русской философии </w:t>
            </w:r>
            <w:r w:rsidRPr="00FC6AF8">
              <w:rPr>
                <w:lang w:val="en-US"/>
              </w:rPr>
              <w:t>XVIII</w:t>
            </w:r>
            <w:r w:rsidRPr="00FC6AF8">
              <w:t xml:space="preserve"> в</w:t>
            </w:r>
            <w:r w:rsidRPr="00FC6AF8">
              <w:rPr>
                <w:bCs/>
                <w:i/>
              </w:rPr>
              <w:t>.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77"/>
            </w:pPr>
            <w:r w:rsidRPr="00FC6AF8">
              <w:t>3. Проблема смысла истории, места и роли России в мировом историческом процессе (западники и славянофилы).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77"/>
              <w:rPr>
                <w:bCs/>
              </w:rPr>
            </w:pPr>
          </w:p>
        </w:tc>
        <w:tc>
          <w:tcPr>
            <w:tcW w:w="1810" w:type="dxa"/>
            <w:shd w:val="clear" w:color="auto" w:fill="auto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FC6AF8">
              <w:rPr>
                <w:bCs/>
                <w:i/>
              </w:rPr>
              <w:t>2</w:t>
            </w:r>
          </w:p>
        </w:tc>
        <w:tc>
          <w:tcPr>
            <w:tcW w:w="1653" w:type="dxa"/>
            <w:vMerge/>
            <w:shd w:val="clear" w:color="auto" w:fill="FFFFFF" w:themeFill="background1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84482E" w:rsidRPr="00FC6AF8" w:rsidTr="00FC6AF8">
        <w:trPr>
          <w:trHeight w:val="166"/>
        </w:trPr>
        <w:tc>
          <w:tcPr>
            <w:tcW w:w="2075" w:type="dxa"/>
            <w:vMerge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903" w:type="dxa"/>
            <w:gridSpan w:val="3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C6AF8">
              <w:rPr>
                <w:bCs/>
              </w:rPr>
              <w:t>Рекомендуемые педагогические технологии: технология проблемного обучения, технология организации самостоятельной работы</w:t>
            </w:r>
          </w:p>
        </w:tc>
        <w:tc>
          <w:tcPr>
            <w:tcW w:w="1810" w:type="dxa"/>
            <w:shd w:val="clear" w:color="auto" w:fill="auto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653" w:type="dxa"/>
            <w:vMerge/>
            <w:shd w:val="clear" w:color="auto" w:fill="FFFFFF" w:themeFill="background1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84482E" w:rsidRPr="00FC6AF8" w:rsidTr="00FC6AF8">
        <w:trPr>
          <w:trHeight w:val="166"/>
        </w:trPr>
        <w:tc>
          <w:tcPr>
            <w:tcW w:w="2075" w:type="dxa"/>
            <w:vMerge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903" w:type="dxa"/>
            <w:gridSpan w:val="3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C6AF8">
              <w:rPr>
                <w:bCs/>
              </w:rPr>
              <w:t>Семинарское занятие № 6: Русская религиозная и марксистская философия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77"/>
            </w:pPr>
            <w:r w:rsidRPr="00FC6AF8">
              <w:t xml:space="preserve">1. Религиозно-философские и нравственные искания русских философов и интеллигенции. 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77"/>
            </w:pPr>
            <w:r w:rsidRPr="00FC6AF8">
              <w:t xml:space="preserve">2. Космизм. 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77"/>
            </w:pPr>
            <w:r w:rsidRPr="00FC6AF8">
              <w:t>3. Марксистская философия.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1810" w:type="dxa"/>
            <w:shd w:val="clear" w:color="auto" w:fill="auto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FC6AF8">
              <w:rPr>
                <w:bCs/>
                <w:i/>
              </w:rPr>
              <w:t>1</w:t>
            </w:r>
          </w:p>
        </w:tc>
        <w:tc>
          <w:tcPr>
            <w:tcW w:w="1653" w:type="dxa"/>
            <w:vMerge/>
            <w:shd w:val="clear" w:color="auto" w:fill="FFFFFF" w:themeFill="background1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84482E" w:rsidRPr="00FC6AF8" w:rsidTr="00FC6AF8">
        <w:trPr>
          <w:trHeight w:val="166"/>
        </w:trPr>
        <w:tc>
          <w:tcPr>
            <w:tcW w:w="2075" w:type="dxa"/>
            <w:vMerge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903" w:type="dxa"/>
            <w:gridSpan w:val="3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C6AF8">
              <w:rPr>
                <w:bCs/>
              </w:rPr>
              <w:t xml:space="preserve">Контрольная  работа по разделу 1:Философия и ее роль в жизни общества  и  разделу 2:  </w:t>
            </w:r>
            <w:r w:rsidRPr="00FC6AF8">
              <w:rPr>
                <w:bCs/>
              </w:rPr>
              <w:lastRenderedPageBreak/>
              <w:t>Исторические этапы и основные идеи истории мировой философии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1810" w:type="dxa"/>
            <w:shd w:val="clear" w:color="auto" w:fill="auto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FC6AF8">
              <w:rPr>
                <w:bCs/>
                <w:i/>
              </w:rPr>
              <w:t>1</w:t>
            </w:r>
          </w:p>
        </w:tc>
        <w:tc>
          <w:tcPr>
            <w:tcW w:w="1653" w:type="dxa"/>
            <w:vMerge/>
            <w:shd w:val="clear" w:color="auto" w:fill="FFFFFF" w:themeFill="background1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84482E" w:rsidRPr="00FC6AF8" w:rsidTr="00FC6AF8">
        <w:trPr>
          <w:trHeight w:val="166"/>
        </w:trPr>
        <w:tc>
          <w:tcPr>
            <w:tcW w:w="2075" w:type="dxa"/>
            <w:vMerge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903" w:type="dxa"/>
            <w:gridSpan w:val="3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C6AF8">
              <w:rPr>
                <w:bCs/>
              </w:rPr>
              <w:t>Самостоятельная работа студента:</w:t>
            </w:r>
          </w:p>
          <w:p w:rsidR="0084482E" w:rsidRPr="00FC6AF8" w:rsidRDefault="0084482E" w:rsidP="00FC6AF8">
            <w:pPr>
              <w:shd w:val="clear" w:color="auto" w:fill="FFFFFF"/>
              <w:ind w:right="53"/>
              <w:jc w:val="both"/>
              <w:rPr>
                <w:bCs/>
                <w:i/>
              </w:rPr>
            </w:pPr>
            <w:r w:rsidRPr="00FC6AF8">
              <w:rPr>
                <w:bCs/>
                <w:i/>
              </w:rPr>
              <w:t>Сравнение теорий славянофилов и западников в виде концептуальной таблицы.</w:t>
            </w:r>
          </w:p>
          <w:p w:rsidR="0084482E" w:rsidRPr="00FC6AF8" w:rsidRDefault="0084482E" w:rsidP="00FC6AF8">
            <w:pPr>
              <w:shd w:val="clear" w:color="auto" w:fill="FFFFFF"/>
              <w:ind w:right="53"/>
              <w:jc w:val="both"/>
              <w:rPr>
                <w:bCs/>
                <w:i/>
              </w:rPr>
            </w:pPr>
            <w:r w:rsidRPr="00FC6AF8">
              <w:rPr>
                <w:bCs/>
                <w:i/>
              </w:rPr>
              <w:t>Определение основных черт и школ русской философии.</w:t>
            </w:r>
          </w:p>
          <w:p w:rsidR="0084482E" w:rsidRPr="00FC6AF8" w:rsidRDefault="0084482E" w:rsidP="00FC6AF8">
            <w:pPr>
              <w:shd w:val="clear" w:color="auto" w:fill="FFFFFF"/>
              <w:ind w:right="53"/>
              <w:jc w:val="both"/>
              <w:rPr>
                <w:bCs/>
                <w:i/>
              </w:rPr>
            </w:pPr>
          </w:p>
        </w:tc>
        <w:tc>
          <w:tcPr>
            <w:tcW w:w="1810" w:type="dxa"/>
            <w:shd w:val="clear" w:color="auto" w:fill="auto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FC6AF8">
              <w:rPr>
                <w:bCs/>
                <w:i/>
              </w:rPr>
              <w:t>2</w:t>
            </w:r>
          </w:p>
        </w:tc>
        <w:tc>
          <w:tcPr>
            <w:tcW w:w="1653" w:type="dxa"/>
            <w:vMerge/>
            <w:shd w:val="clear" w:color="auto" w:fill="FFFFFF" w:themeFill="background1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84482E" w:rsidRPr="00FC6AF8" w:rsidTr="00FC6AF8">
        <w:trPr>
          <w:trHeight w:val="20"/>
        </w:trPr>
        <w:tc>
          <w:tcPr>
            <w:tcW w:w="2075" w:type="dxa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FC6AF8">
              <w:rPr>
                <w:b/>
                <w:bCs/>
              </w:rPr>
              <w:t>Раздел 3.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FC6AF8">
              <w:rPr>
                <w:b/>
                <w:bCs/>
              </w:rPr>
              <w:t>Актуальные философские проблемы</w:t>
            </w:r>
          </w:p>
        </w:tc>
        <w:tc>
          <w:tcPr>
            <w:tcW w:w="9903" w:type="dxa"/>
            <w:gridSpan w:val="3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1810" w:type="dxa"/>
            <w:shd w:val="clear" w:color="auto" w:fill="auto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 w:rsidRPr="00FC6AF8">
              <w:rPr>
                <w:b/>
                <w:bCs/>
                <w:i/>
              </w:rPr>
              <w:t xml:space="preserve">37 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1653" w:type="dxa"/>
            <w:vMerge/>
            <w:shd w:val="clear" w:color="auto" w:fill="FFFFFF" w:themeFill="background1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84482E" w:rsidRPr="00FC6AF8" w:rsidTr="00FC6AF8">
        <w:trPr>
          <w:trHeight w:val="285"/>
        </w:trPr>
        <w:tc>
          <w:tcPr>
            <w:tcW w:w="2075" w:type="dxa"/>
            <w:vMerge w:val="restart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FC6AF8">
              <w:rPr>
                <w:b/>
                <w:bCs/>
              </w:rPr>
              <w:t>Тема 3.1.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FC6AF8">
              <w:rPr>
                <w:b/>
                <w:bCs/>
              </w:rPr>
              <w:t>Природа человека и смысл его существования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903" w:type="dxa"/>
            <w:gridSpan w:val="3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C6AF8">
              <w:rPr>
                <w:bCs/>
              </w:rPr>
              <w:t>Содержание учебного материала</w:t>
            </w:r>
          </w:p>
        </w:tc>
        <w:tc>
          <w:tcPr>
            <w:tcW w:w="1810" w:type="dxa"/>
            <w:shd w:val="clear" w:color="auto" w:fill="auto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FC6AF8">
              <w:rPr>
                <w:bCs/>
                <w:i/>
              </w:rPr>
              <w:t>8</w:t>
            </w:r>
          </w:p>
        </w:tc>
        <w:tc>
          <w:tcPr>
            <w:tcW w:w="1653" w:type="dxa"/>
            <w:vMerge/>
            <w:shd w:val="clear" w:color="auto" w:fill="FFFFFF" w:themeFill="background1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84482E" w:rsidRPr="00FC6AF8" w:rsidTr="00FC6AF8">
        <w:trPr>
          <w:trHeight w:val="285"/>
        </w:trPr>
        <w:tc>
          <w:tcPr>
            <w:tcW w:w="2075" w:type="dxa"/>
            <w:vMerge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402" w:type="dxa"/>
            <w:gridSpan w:val="2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C6AF8">
              <w:rPr>
                <w:bCs/>
              </w:rPr>
              <w:t>1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C6AF8">
              <w:rPr>
                <w:bCs/>
              </w:rPr>
              <w:t>2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C6AF8">
              <w:rPr>
                <w:bCs/>
              </w:rPr>
              <w:t>3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C6AF8">
              <w:rPr>
                <w:bCs/>
              </w:rPr>
              <w:t>4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C6AF8">
              <w:rPr>
                <w:bCs/>
              </w:rPr>
              <w:t>5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C6AF8">
              <w:rPr>
                <w:bCs/>
              </w:rPr>
              <w:t>6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C6AF8">
              <w:rPr>
                <w:bCs/>
              </w:rPr>
              <w:t>7</w:t>
            </w:r>
          </w:p>
        </w:tc>
        <w:tc>
          <w:tcPr>
            <w:tcW w:w="9501" w:type="dxa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C6AF8">
              <w:rPr>
                <w:bCs/>
              </w:rPr>
              <w:t>Философская антропология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C6AF8">
              <w:rPr>
                <w:bCs/>
              </w:rPr>
              <w:t>Проблемы антропосоциогенеза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C6AF8">
              <w:rPr>
                <w:bCs/>
              </w:rPr>
              <w:t>Биологическое и социальное в человеке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C6AF8">
              <w:rPr>
                <w:bCs/>
              </w:rPr>
              <w:t>Проблема смысла жизни человека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C6AF8">
              <w:rPr>
                <w:bCs/>
              </w:rPr>
              <w:t>Духовный мир человека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C6AF8">
              <w:rPr>
                <w:bCs/>
              </w:rPr>
              <w:t>Жизнь, смерть и бессмертие в духовном опыте человечества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C6AF8">
              <w:rPr>
                <w:bCs/>
              </w:rPr>
              <w:t>Человек и Космос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1810" w:type="dxa"/>
            <w:shd w:val="clear" w:color="auto" w:fill="auto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653" w:type="dxa"/>
            <w:vMerge/>
            <w:shd w:val="clear" w:color="auto" w:fill="FFFFFF" w:themeFill="background1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84482E" w:rsidRPr="00FC6AF8" w:rsidTr="00FC6AF8">
        <w:trPr>
          <w:trHeight w:val="285"/>
        </w:trPr>
        <w:tc>
          <w:tcPr>
            <w:tcW w:w="2075" w:type="dxa"/>
            <w:vMerge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903" w:type="dxa"/>
            <w:gridSpan w:val="3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C6AF8">
              <w:rPr>
                <w:bCs/>
              </w:rPr>
              <w:t>Лабораторные работы</w:t>
            </w:r>
          </w:p>
        </w:tc>
        <w:tc>
          <w:tcPr>
            <w:tcW w:w="1810" w:type="dxa"/>
            <w:shd w:val="clear" w:color="auto" w:fill="auto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653" w:type="dxa"/>
            <w:vMerge/>
            <w:shd w:val="clear" w:color="auto" w:fill="FFFFFF" w:themeFill="background1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84482E" w:rsidRPr="00FC6AF8" w:rsidTr="00FC6AF8">
        <w:trPr>
          <w:trHeight w:val="285"/>
        </w:trPr>
        <w:tc>
          <w:tcPr>
            <w:tcW w:w="2075" w:type="dxa"/>
            <w:vMerge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903" w:type="dxa"/>
            <w:gridSpan w:val="3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C6AF8">
              <w:rPr>
                <w:bCs/>
              </w:rPr>
              <w:t>Практические занятия</w:t>
            </w:r>
          </w:p>
        </w:tc>
        <w:tc>
          <w:tcPr>
            <w:tcW w:w="1810" w:type="dxa"/>
            <w:shd w:val="clear" w:color="auto" w:fill="auto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653" w:type="dxa"/>
            <w:vMerge/>
            <w:shd w:val="clear" w:color="auto" w:fill="FFFFFF" w:themeFill="background1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84482E" w:rsidRPr="00FC6AF8" w:rsidTr="00FC6AF8">
        <w:trPr>
          <w:trHeight w:val="285"/>
        </w:trPr>
        <w:tc>
          <w:tcPr>
            <w:tcW w:w="2075" w:type="dxa"/>
            <w:vMerge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903" w:type="dxa"/>
            <w:gridSpan w:val="3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C6AF8">
              <w:rPr>
                <w:bCs/>
              </w:rPr>
              <w:t>Контрольные работы</w:t>
            </w:r>
          </w:p>
        </w:tc>
        <w:tc>
          <w:tcPr>
            <w:tcW w:w="1810" w:type="dxa"/>
            <w:shd w:val="clear" w:color="auto" w:fill="auto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653" w:type="dxa"/>
            <w:vMerge/>
            <w:shd w:val="clear" w:color="auto" w:fill="FFFFFF" w:themeFill="background1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84482E" w:rsidRPr="00FC6AF8" w:rsidTr="00FC6AF8">
        <w:trPr>
          <w:trHeight w:val="285"/>
        </w:trPr>
        <w:tc>
          <w:tcPr>
            <w:tcW w:w="2075" w:type="dxa"/>
            <w:vMerge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903" w:type="dxa"/>
            <w:gridSpan w:val="3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C6AF8">
              <w:rPr>
                <w:bCs/>
              </w:rPr>
              <w:t>Лекционное занятие № 4: Человек как предмет философии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1810" w:type="dxa"/>
            <w:shd w:val="clear" w:color="auto" w:fill="auto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FC6AF8">
              <w:rPr>
                <w:bCs/>
                <w:i/>
              </w:rPr>
              <w:t>2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653" w:type="dxa"/>
            <w:vMerge/>
            <w:shd w:val="clear" w:color="auto" w:fill="FFFFFF" w:themeFill="background1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84482E" w:rsidRPr="00FC6AF8" w:rsidTr="00FC6AF8">
        <w:trPr>
          <w:trHeight w:val="285"/>
        </w:trPr>
        <w:tc>
          <w:tcPr>
            <w:tcW w:w="2075" w:type="dxa"/>
            <w:vMerge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903" w:type="dxa"/>
            <w:gridSpan w:val="3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C6AF8">
              <w:rPr>
                <w:bCs/>
              </w:rPr>
              <w:t>Рекомендуемые педагогические технологии: технология проблемного обучения</w:t>
            </w:r>
          </w:p>
        </w:tc>
        <w:tc>
          <w:tcPr>
            <w:tcW w:w="1810" w:type="dxa"/>
            <w:shd w:val="clear" w:color="auto" w:fill="auto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653" w:type="dxa"/>
            <w:vMerge/>
            <w:shd w:val="clear" w:color="auto" w:fill="FFFFFF" w:themeFill="background1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84482E" w:rsidRPr="00FC6AF8" w:rsidTr="00FC6AF8">
        <w:trPr>
          <w:trHeight w:val="285"/>
        </w:trPr>
        <w:tc>
          <w:tcPr>
            <w:tcW w:w="2075" w:type="dxa"/>
            <w:vMerge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903" w:type="dxa"/>
            <w:gridSpan w:val="3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C6AF8">
              <w:rPr>
                <w:bCs/>
              </w:rPr>
              <w:t>Семинарское занятие № 7: Ценности человеческого существования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77"/>
              <w:rPr>
                <w:bCs/>
              </w:rPr>
            </w:pPr>
            <w:r w:rsidRPr="00FC6AF8">
              <w:rPr>
                <w:bCs/>
              </w:rPr>
              <w:t>1. Учение о ценностях.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77"/>
              <w:rPr>
                <w:bCs/>
              </w:rPr>
            </w:pPr>
            <w:r w:rsidRPr="00FC6AF8">
              <w:rPr>
                <w:bCs/>
              </w:rPr>
              <w:t>2. Проблема жизни и смерти.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77"/>
              <w:rPr>
                <w:bCs/>
              </w:rPr>
            </w:pPr>
            <w:r w:rsidRPr="00FC6AF8">
              <w:rPr>
                <w:bCs/>
              </w:rPr>
              <w:t>3. Смысл жизни.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77"/>
              <w:rPr>
                <w:bCs/>
              </w:rPr>
            </w:pPr>
            <w:r w:rsidRPr="00FC6AF8">
              <w:rPr>
                <w:bCs/>
              </w:rPr>
              <w:t>4. Человек в системе мира. Человек и Космос.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77"/>
              <w:rPr>
                <w:bCs/>
              </w:rPr>
            </w:pPr>
          </w:p>
        </w:tc>
        <w:tc>
          <w:tcPr>
            <w:tcW w:w="1810" w:type="dxa"/>
            <w:shd w:val="clear" w:color="auto" w:fill="auto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FC6AF8">
              <w:rPr>
                <w:bCs/>
                <w:i/>
              </w:rPr>
              <w:t>2</w:t>
            </w:r>
          </w:p>
        </w:tc>
        <w:tc>
          <w:tcPr>
            <w:tcW w:w="1653" w:type="dxa"/>
            <w:vMerge/>
            <w:shd w:val="clear" w:color="auto" w:fill="FFFFFF" w:themeFill="background1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84482E" w:rsidRPr="00FC6AF8" w:rsidTr="00FC6AF8">
        <w:trPr>
          <w:trHeight w:val="285"/>
        </w:trPr>
        <w:tc>
          <w:tcPr>
            <w:tcW w:w="2075" w:type="dxa"/>
            <w:vMerge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903" w:type="dxa"/>
            <w:gridSpan w:val="3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C6AF8">
              <w:rPr>
                <w:bCs/>
              </w:rPr>
              <w:t>Рекомендуемые педагогические технологии: технология развития критического мышления</w:t>
            </w:r>
          </w:p>
        </w:tc>
        <w:tc>
          <w:tcPr>
            <w:tcW w:w="1810" w:type="dxa"/>
            <w:shd w:val="clear" w:color="auto" w:fill="auto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653" w:type="dxa"/>
            <w:vMerge/>
            <w:shd w:val="clear" w:color="auto" w:fill="FFFFFF" w:themeFill="background1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84482E" w:rsidRPr="00FC6AF8" w:rsidTr="00FC6AF8">
        <w:trPr>
          <w:trHeight w:val="285"/>
        </w:trPr>
        <w:tc>
          <w:tcPr>
            <w:tcW w:w="2075" w:type="dxa"/>
            <w:vMerge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903" w:type="dxa"/>
            <w:gridSpan w:val="3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C6AF8">
              <w:rPr>
                <w:bCs/>
              </w:rPr>
              <w:t>Семинарское занятие № 8: Человек – живая система – биопсихосоциальное существо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477"/>
              <w:rPr>
                <w:bCs/>
              </w:rPr>
            </w:pPr>
            <w:r w:rsidRPr="00FC6AF8">
              <w:rPr>
                <w:bCs/>
              </w:rPr>
              <w:t>1. Многомерность человеческой природы. Человек как живой организм.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477"/>
              <w:rPr>
                <w:bCs/>
              </w:rPr>
            </w:pPr>
            <w:r w:rsidRPr="00FC6AF8">
              <w:rPr>
                <w:bCs/>
              </w:rPr>
              <w:t>2. Структура личности по Фрейду.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477"/>
              <w:rPr>
                <w:bCs/>
              </w:rPr>
            </w:pPr>
            <w:r w:rsidRPr="00FC6AF8">
              <w:rPr>
                <w:bCs/>
              </w:rPr>
              <w:t>3. Природа бессознательного по Юнгу.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77"/>
              <w:rPr>
                <w:bCs/>
              </w:rPr>
            </w:pPr>
            <w:r w:rsidRPr="00FC6AF8">
              <w:rPr>
                <w:bCs/>
              </w:rPr>
              <w:t>4. Человек – есть тайна.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77"/>
              <w:rPr>
                <w:bCs/>
              </w:rPr>
            </w:pPr>
          </w:p>
        </w:tc>
        <w:tc>
          <w:tcPr>
            <w:tcW w:w="1810" w:type="dxa"/>
            <w:shd w:val="clear" w:color="auto" w:fill="auto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FC6AF8">
              <w:rPr>
                <w:bCs/>
                <w:i/>
              </w:rPr>
              <w:t>2</w:t>
            </w:r>
          </w:p>
        </w:tc>
        <w:tc>
          <w:tcPr>
            <w:tcW w:w="1653" w:type="dxa"/>
            <w:vMerge/>
            <w:shd w:val="clear" w:color="auto" w:fill="FFFFFF" w:themeFill="background1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84482E" w:rsidRPr="00FC6AF8" w:rsidTr="00FC6AF8">
        <w:trPr>
          <w:trHeight w:val="285"/>
        </w:trPr>
        <w:tc>
          <w:tcPr>
            <w:tcW w:w="2075" w:type="dxa"/>
            <w:vMerge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903" w:type="dxa"/>
            <w:gridSpan w:val="3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C6AF8">
              <w:rPr>
                <w:bCs/>
              </w:rPr>
              <w:t>Рекомендуемые педагогические технологии: технология организации группового взаимодействия</w:t>
            </w:r>
          </w:p>
        </w:tc>
        <w:tc>
          <w:tcPr>
            <w:tcW w:w="1810" w:type="dxa"/>
            <w:shd w:val="clear" w:color="auto" w:fill="auto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653" w:type="dxa"/>
            <w:vMerge/>
            <w:shd w:val="clear" w:color="auto" w:fill="FFFFFF" w:themeFill="background1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84482E" w:rsidRPr="00FC6AF8" w:rsidTr="00FC6AF8">
        <w:trPr>
          <w:trHeight w:val="285"/>
        </w:trPr>
        <w:tc>
          <w:tcPr>
            <w:tcW w:w="2075" w:type="dxa"/>
            <w:vMerge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903" w:type="dxa"/>
            <w:gridSpan w:val="3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C6AF8">
              <w:rPr>
                <w:bCs/>
              </w:rPr>
              <w:t>Самостоятельная работа студента: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 w:rsidRPr="00FC6AF8">
              <w:rPr>
                <w:bCs/>
                <w:i/>
              </w:rPr>
              <w:t>Составление кроссворда по тематическому блоку: Природа человека и смысл его существования.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1810" w:type="dxa"/>
            <w:shd w:val="clear" w:color="auto" w:fill="auto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FC6AF8">
              <w:rPr>
                <w:bCs/>
                <w:i/>
              </w:rPr>
              <w:t>2</w:t>
            </w:r>
          </w:p>
        </w:tc>
        <w:tc>
          <w:tcPr>
            <w:tcW w:w="1653" w:type="dxa"/>
            <w:vMerge/>
            <w:shd w:val="clear" w:color="auto" w:fill="FFFFFF" w:themeFill="background1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84482E" w:rsidRPr="00FC6AF8" w:rsidTr="00FC6AF8">
        <w:trPr>
          <w:trHeight w:val="180"/>
        </w:trPr>
        <w:tc>
          <w:tcPr>
            <w:tcW w:w="2075" w:type="dxa"/>
            <w:vMerge w:val="restart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FC6AF8">
              <w:rPr>
                <w:b/>
                <w:bCs/>
              </w:rPr>
              <w:t>Тема 3.2.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FC6AF8">
              <w:rPr>
                <w:b/>
                <w:bCs/>
              </w:rPr>
              <w:t>Проблемы социальной философии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9903" w:type="dxa"/>
            <w:gridSpan w:val="3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C6AF8">
              <w:rPr>
                <w:bCs/>
              </w:rPr>
              <w:lastRenderedPageBreak/>
              <w:t>Содержание учебного материала</w:t>
            </w:r>
          </w:p>
        </w:tc>
        <w:tc>
          <w:tcPr>
            <w:tcW w:w="1810" w:type="dxa"/>
            <w:shd w:val="clear" w:color="auto" w:fill="auto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FC6AF8">
              <w:rPr>
                <w:bCs/>
                <w:i/>
              </w:rPr>
              <w:t>13</w:t>
            </w:r>
          </w:p>
        </w:tc>
        <w:tc>
          <w:tcPr>
            <w:tcW w:w="1653" w:type="dxa"/>
            <w:vMerge/>
            <w:shd w:val="clear" w:color="auto" w:fill="FFFFFF" w:themeFill="background1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84482E" w:rsidRPr="00FC6AF8" w:rsidTr="00FC6AF8">
        <w:trPr>
          <w:trHeight w:val="176"/>
        </w:trPr>
        <w:tc>
          <w:tcPr>
            <w:tcW w:w="2075" w:type="dxa"/>
            <w:vMerge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336" w:type="dxa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C6AF8">
              <w:rPr>
                <w:bCs/>
              </w:rPr>
              <w:t>1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C6AF8">
              <w:rPr>
                <w:bCs/>
              </w:rPr>
              <w:t>2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C6AF8">
              <w:rPr>
                <w:bCs/>
              </w:rPr>
              <w:t>3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C6AF8">
              <w:rPr>
                <w:bCs/>
              </w:rPr>
              <w:t>4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C6AF8">
              <w:rPr>
                <w:bCs/>
              </w:rPr>
              <w:t>5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C6AF8">
              <w:rPr>
                <w:bCs/>
              </w:rPr>
              <w:t>6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C6AF8">
              <w:rPr>
                <w:bCs/>
              </w:rPr>
              <w:t>7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C6AF8">
              <w:rPr>
                <w:bCs/>
              </w:rPr>
              <w:t>8</w:t>
            </w:r>
          </w:p>
        </w:tc>
        <w:tc>
          <w:tcPr>
            <w:tcW w:w="9567" w:type="dxa"/>
            <w:gridSpan w:val="2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C6AF8">
              <w:rPr>
                <w:bCs/>
              </w:rPr>
              <w:t>Человек, общество, культура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C6AF8">
              <w:rPr>
                <w:bCs/>
              </w:rPr>
              <w:t>Личность и социальные ценности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C6AF8">
              <w:rPr>
                <w:bCs/>
              </w:rPr>
              <w:t>Свобода и ответственность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C6AF8">
              <w:rPr>
                <w:bCs/>
              </w:rPr>
              <w:t>Философия истории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C6AF8">
              <w:rPr>
                <w:bCs/>
              </w:rPr>
              <w:t>Духовная жизнь общества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C6AF8">
              <w:rPr>
                <w:bCs/>
              </w:rPr>
              <w:t>Общественное сознание и его структура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C6AF8">
              <w:rPr>
                <w:bCs/>
              </w:rPr>
              <w:t>Взаимосвязь культуры и цивилизации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C6AF8">
              <w:rPr>
                <w:bCs/>
              </w:rPr>
              <w:t>Человек и религия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1810" w:type="dxa"/>
            <w:shd w:val="clear" w:color="auto" w:fill="auto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653" w:type="dxa"/>
            <w:vMerge/>
            <w:shd w:val="clear" w:color="auto" w:fill="FFFFFF" w:themeFill="background1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84482E" w:rsidRPr="00FC6AF8" w:rsidTr="00FC6AF8">
        <w:trPr>
          <w:trHeight w:val="176"/>
        </w:trPr>
        <w:tc>
          <w:tcPr>
            <w:tcW w:w="2075" w:type="dxa"/>
            <w:vMerge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903" w:type="dxa"/>
            <w:gridSpan w:val="3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C6AF8">
              <w:rPr>
                <w:bCs/>
              </w:rPr>
              <w:t>Лабораторные работы</w:t>
            </w:r>
          </w:p>
        </w:tc>
        <w:tc>
          <w:tcPr>
            <w:tcW w:w="1810" w:type="dxa"/>
            <w:shd w:val="clear" w:color="auto" w:fill="auto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653" w:type="dxa"/>
            <w:vMerge/>
            <w:shd w:val="clear" w:color="auto" w:fill="FFFFFF" w:themeFill="background1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84482E" w:rsidRPr="00FC6AF8" w:rsidTr="00FC6AF8">
        <w:trPr>
          <w:trHeight w:val="176"/>
        </w:trPr>
        <w:tc>
          <w:tcPr>
            <w:tcW w:w="2075" w:type="dxa"/>
            <w:vMerge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903" w:type="dxa"/>
            <w:gridSpan w:val="3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C6AF8">
              <w:rPr>
                <w:bCs/>
              </w:rPr>
              <w:t>Практические работы</w:t>
            </w:r>
          </w:p>
        </w:tc>
        <w:tc>
          <w:tcPr>
            <w:tcW w:w="1810" w:type="dxa"/>
            <w:shd w:val="clear" w:color="auto" w:fill="auto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653" w:type="dxa"/>
            <w:vMerge/>
            <w:shd w:val="clear" w:color="auto" w:fill="FFFFFF" w:themeFill="background1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84482E" w:rsidRPr="00FC6AF8" w:rsidTr="00FC6AF8">
        <w:trPr>
          <w:trHeight w:val="176"/>
        </w:trPr>
        <w:tc>
          <w:tcPr>
            <w:tcW w:w="2075" w:type="dxa"/>
            <w:vMerge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903" w:type="dxa"/>
            <w:gridSpan w:val="3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C6AF8">
              <w:rPr>
                <w:bCs/>
              </w:rPr>
              <w:t>Контрольные работы</w:t>
            </w:r>
          </w:p>
        </w:tc>
        <w:tc>
          <w:tcPr>
            <w:tcW w:w="1810" w:type="dxa"/>
            <w:shd w:val="clear" w:color="auto" w:fill="auto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653" w:type="dxa"/>
            <w:vMerge/>
            <w:shd w:val="clear" w:color="auto" w:fill="FFFFFF" w:themeFill="background1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84482E" w:rsidRPr="00FC6AF8" w:rsidTr="00FC6AF8">
        <w:trPr>
          <w:trHeight w:val="176"/>
        </w:trPr>
        <w:tc>
          <w:tcPr>
            <w:tcW w:w="2075" w:type="dxa"/>
            <w:vMerge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903" w:type="dxa"/>
            <w:gridSpan w:val="3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C6AF8">
              <w:rPr>
                <w:bCs/>
              </w:rPr>
              <w:t>Лекционное занятие № 5: Проблемы взаимоотношений: человек и общество; человек и история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1810" w:type="dxa"/>
            <w:shd w:val="clear" w:color="auto" w:fill="auto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FC6AF8">
              <w:rPr>
                <w:bCs/>
                <w:i/>
              </w:rPr>
              <w:t>2</w:t>
            </w:r>
          </w:p>
        </w:tc>
        <w:tc>
          <w:tcPr>
            <w:tcW w:w="1653" w:type="dxa"/>
            <w:vMerge/>
            <w:shd w:val="clear" w:color="auto" w:fill="FFFFFF" w:themeFill="background1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84482E" w:rsidRPr="00FC6AF8" w:rsidTr="00FC6AF8">
        <w:trPr>
          <w:trHeight w:val="176"/>
        </w:trPr>
        <w:tc>
          <w:tcPr>
            <w:tcW w:w="2075" w:type="dxa"/>
            <w:vMerge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903" w:type="dxa"/>
            <w:gridSpan w:val="3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C6AF8">
              <w:rPr>
                <w:bCs/>
              </w:rPr>
              <w:t>Рекомендуемые педагогические технологии: технология проблемного обучения</w:t>
            </w:r>
          </w:p>
        </w:tc>
        <w:tc>
          <w:tcPr>
            <w:tcW w:w="1810" w:type="dxa"/>
            <w:shd w:val="clear" w:color="auto" w:fill="auto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653" w:type="dxa"/>
            <w:vMerge/>
            <w:shd w:val="clear" w:color="auto" w:fill="FFFFFF" w:themeFill="background1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84482E" w:rsidRPr="00FC6AF8" w:rsidTr="00FC6AF8">
        <w:trPr>
          <w:trHeight w:val="176"/>
        </w:trPr>
        <w:tc>
          <w:tcPr>
            <w:tcW w:w="2075" w:type="dxa"/>
            <w:vMerge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903" w:type="dxa"/>
            <w:gridSpan w:val="3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C6AF8">
              <w:rPr>
                <w:bCs/>
              </w:rPr>
              <w:lastRenderedPageBreak/>
              <w:t>Семинарское занятие № 9: Основные формы духовной жизни общества и общественного сознание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477"/>
              <w:rPr>
                <w:bCs/>
              </w:rPr>
            </w:pPr>
            <w:r w:rsidRPr="00FC6AF8">
              <w:rPr>
                <w:bCs/>
              </w:rPr>
              <w:t>1. Общественное бытие. Социальные отношения.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477"/>
              <w:rPr>
                <w:bCs/>
              </w:rPr>
            </w:pPr>
            <w:r w:rsidRPr="00FC6AF8">
              <w:rPr>
                <w:bCs/>
              </w:rPr>
              <w:t>2. Формы духовной жизни общества.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477"/>
              <w:rPr>
                <w:bCs/>
              </w:rPr>
            </w:pPr>
            <w:r w:rsidRPr="00FC6AF8">
              <w:rPr>
                <w:bCs/>
              </w:rPr>
              <w:t>3. Общественное сознание: уровни и формы. Общественная психология.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77"/>
              <w:rPr>
                <w:bCs/>
              </w:rPr>
            </w:pPr>
            <w:r w:rsidRPr="00FC6AF8">
              <w:rPr>
                <w:bCs/>
              </w:rPr>
              <w:t>4. Социальное познание и его методы.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77"/>
              <w:rPr>
                <w:bCs/>
              </w:rPr>
            </w:pPr>
          </w:p>
        </w:tc>
        <w:tc>
          <w:tcPr>
            <w:tcW w:w="1810" w:type="dxa"/>
            <w:shd w:val="clear" w:color="auto" w:fill="auto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FC6AF8">
              <w:rPr>
                <w:bCs/>
                <w:i/>
              </w:rPr>
              <w:lastRenderedPageBreak/>
              <w:t>2</w:t>
            </w:r>
          </w:p>
        </w:tc>
        <w:tc>
          <w:tcPr>
            <w:tcW w:w="1653" w:type="dxa"/>
            <w:vMerge/>
            <w:shd w:val="clear" w:color="auto" w:fill="FFFFFF" w:themeFill="background1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84482E" w:rsidRPr="00FC6AF8" w:rsidTr="00FC6AF8">
        <w:trPr>
          <w:trHeight w:val="176"/>
        </w:trPr>
        <w:tc>
          <w:tcPr>
            <w:tcW w:w="2075" w:type="dxa"/>
            <w:vMerge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903" w:type="dxa"/>
            <w:gridSpan w:val="3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C6AF8">
              <w:rPr>
                <w:bCs/>
              </w:rPr>
              <w:t>Рекомендуемые педагогические технологии: информационные технологии обучения</w:t>
            </w:r>
          </w:p>
        </w:tc>
        <w:tc>
          <w:tcPr>
            <w:tcW w:w="1810" w:type="dxa"/>
            <w:shd w:val="clear" w:color="auto" w:fill="auto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653" w:type="dxa"/>
            <w:vMerge/>
            <w:shd w:val="clear" w:color="auto" w:fill="FFFFFF" w:themeFill="background1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84482E" w:rsidRPr="00FC6AF8" w:rsidTr="00FC6AF8">
        <w:trPr>
          <w:trHeight w:val="176"/>
        </w:trPr>
        <w:tc>
          <w:tcPr>
            <w:tcW w:w="2075" w:type="dxa"/>
            <w:vMerge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903" w:type="dxa"/>
            <w:gridSpan w:val="3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C6AF8">
              <w:rPr>
                <w:bCs/>
              </w:rPr>
              <w:t>Семинарское занятие № 10: Проблемы свободы и ответственности личности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77"/>
              <w:rPr>
                <w:bCs/>
              </w:rPr>
            </w:pPr>
            <w:r w:rsidRPr="00FC6AF8">
              <w:rPr>
                <w:bCs/>
              </w:rPr>
              <w:t>1. Многозначность понятия «свобода».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77"/>
              <w:rPr>
                <w:bCs/>
              </w:rPr>
            </w:pPr>
            <w:r w:rsidRPr="00FC6AF8">
              <w:rPr>
                <w:bCs/>
              </w:rPr>
              <w:t>2. Проблема  свободы  в истории философии.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77"/>
              <w:rPr>
                <w:bCs/>
              </w:rPr>
            </w:pPr>
            <w:r w:rsidRPr="00FC6AF8">
              <w:rPr>
                <w:bCs/>
              </w:rPr>
              <w:t>3. Бегство от свободы.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77"/>
              <w:rPr>
                <w:bCs/>
              </w:rPr>
            </w:pPr>
            <w:r w:rsidRPr="00FC6AF8">
              <w:rPr>
                <w:bCs/>
              </w:rPr>
              <w:t>4. Свобода – нравственный императив.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77"/>
              <w:rPr>
                <w:bCs/>
              </w:rPr>
            </w:pPr>
          </w:p>
        </w:tc>
        <w:tc>
          <w:tcPr>
            <w:tcW w:w="1810" w:type="dxa"/>
            <w:shd w:val="clear" w:color="auto" w:fill="auto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FC6AF8">
              <w:rPr>
                <w:bCs/>
                <w:i/>
              </w:rPr>
              <w:t>2</w:t>
            </w:r>
          </w:p>
        </w:tc>
        <w:tc>
          <w:tcPr>
            <w:tcW w:w="1653" w:type="dxa"/>
            <w:vMerge/>
            <w:shd w:val="clear" w:color="auto" w:fill="FFFFFF" w:themeFill="background1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84482E" w:rsidRPr="00FC6AF8" w:rsidTr="00FC6AF8">
        <w:trPr>
          <w:trHeight w:val="176"/>
        </w:trPr>
        <w:tc>
          <w:tcPr>
            <w:tcW w:w="2075" w:type="dxa"/>
            <w:vMerge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903" w:type="dxa"/>
            <w:gridSpan w:val="3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C6AF8">
              <w:rPr>
                <w:bCs/>
              </w:rPr>
              <w:t>Рекомендуемые педагогические технологии: технология организации дискуссии</w:t>
            </w:r>
          </w:p>
        </w:tc>
        <w:tc>
          <w:tcPr>
            <w:tcW w:w="1810" w:type="dxa"/>
            <w:shd w:val="clear" w:color="auto" w:fill="auto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653" w:type="dxa"/>
            <w:vMerge/>
            <w:shd w:val="clear" w:color="auto" w:fill="FFFFFF" w:themeFill="background1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84482E" w:rsidRPr="00FC6AF8" w:rsidTr="00FC6AF8">
        <w:trPr>
          <w:trHeight w:val="176"/>
        </w:trPr>
        <w:tc>
          <w:tcPr>
            <w:tcW w:w="2075" w:type="dxa"/>
            <w:vMerge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903" w:type="dxa"/>
            <w:gridSpan w:val="3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C6AF8">
              <w:rPr>
                <w:bCs/>
              </w:rPr>
              <w:t>Лекционное занятие № 6: Философия культуры. Культура и цивилизация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1810" w:type="dxa"/>
            <w:shd w:val="clear" w:color="auto" w:fill="auto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FC6AF8">
              <w:rPr>
                <w:bCs/>
                <w:i/>
              </w:rPr>
              <w:t>2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653" w:type="dxa"/>
            <w:vMerge/>
            <w:shd w:val="clear" w:color="auto" w:fill="FFFFFF" w:themeFill="background1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84482E" w:rsidRPr="00FC6AF8" w:rsidTr="00FC6AF8">
        <w:trPr>
          <w:trHeight w:val="176"/>
        </w:trPr>
        <w:tc>
          <w:tcPr>
            <w:tcW w:w="2075" w:type="dxa"/>
            <w:vMerge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903" w:type="dxa"/>
            <w:gridSpan w:val="3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C6AF8">
              <w:rPr>
                <w:bCs/>
              </w:rPr>
              <w:t>Рекомендуемые педагогические технологии: информационные технологии обучения</w:t>
            </w:r>
          </w:p>
        </w:tc>
        <w:tc>
          <w:tcPr>
            <w:tcW w:w="1810" w:type="dxa"/>
            <w:shd w:val="clear" w:color="auto" w:fill="auto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653" w:type="dxa"/>
            <w:vMerge/>
            <w:shd w:val="clear" w:color="auto" w:fill="FFFFFF" w:themeFill="background1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84482E" w:rsidRPr="00FC6AF8" w:rsidTr="00FC6AF8">
        <w:trPr>
          <w:trHeight w:val="176"/>
        </w:trPr>
        <w:tc>
          <w:tcPr>
            <w:tcW w:w="2075" w:type="dxa"/>
            <w:vMerge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903" w:type="dxa"/>
            <w:gridSpan w:val="3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C6AF8">
              <w:rPr>
                <w:bCs/>
              </w:rPr>
              <w:t>Семинарское занятие № 11: Идея Бога в жизни человека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77"/>
              <w:rPr>
                <w:bCs/>
              </w:rPr>
            </w:pPr>
            <w:r w:rsidRPr="00FC6AF8">
              <w:rPr>
                <w:bCs/>
              </w:rPr>
              <w:t>1. Понятие религии. Религиозное сознание и его исторические формы.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77"/>
              <w:rPr>
                <w:bCs/>
              </w:rPr>
            </w:pPr>
            <w:r w:rsidRPr="00FC6AF8">
              <w:rPr>
                <w:bCs/>
              </w:rPr>
              <w:t>2. Религиозные организации.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77"/>
              <w:rPr>
                <w:bCs/>
              </w:rPr>
            </w:pPr>
            <w:r w:rsidRPr="00FC6AF8">
              <w:rPr>
                <w:bCs/>
              </w:rPr>
              <w:t>3. Функции религии.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77"/>
              <w:rPr>
                <w:bCs/>
              </w:rPr>
            </w:pPr>
            <w:r w:rsidRPr="00FC6AF8">
              <w:rPr>
                <w:bCs/>
              </w:rPr>
              <w:t>4. Мировые религии.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77"/>
              <w:rPr>
                <w:bCs/>
              </w:rPr>
            </w:pPr>
          </w:p>
        </w:tc>
        <w:tc>
          <w:tcPr>
            <w:tcW w:w="1810" w:type="dxa"/>
            <w:shd w:val="clear" w:color="auto" w:fill="auto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FC6AF8">
              <w:rPr>
                <w:bCs/>
                <w:i/>
              </w:rPr>
              <w:t>2</w:t>
            </w:r>
          </w:p>
        </w:tc>
        <w:tc>
          <w:tcPr>
            <w:tcW w:w="1653" w:type="dxa"/>
            <w:vMerge/>
            <w:shd w:val="clear" w:color="auto" w:fill="FFFFFF" w:themeFill="background1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84482E" w:rsidRPr="00FC6AF8" w:rsidTr="00FC6AF8">
        <w:trPr>
          <w:trHeight w:val="176"/>
        </w:trPr>
        <w:tc>
          <w:tcPr>
            <w:tcW w:w="2075" w:type="dxa"/>
            <w:vMerge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903" w:type="dxa"/>
            <w:gridSpan w:val="3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C6AF8">
              <w:rPr>
                <w:bCs/>
              </w:rPr>
              <w:t>Рекомендуемые педагогические технологии: технология организации самостоятельной работы</w:t>
            </w:r>
          </w:p>
        </w:tc>
        <w:tc>
          <w:tcPr>
            <w:tcW w:w="1810" w:type="dxa"/>
            <w:shd w:val="clear" w:color="auto" w:fill="auto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653" w:type="dxa"/>
            <w:vMerge/>
            <w:shd w:val="clear" w:color="auto" w:fill="FFFFFF" w:themeFill="background1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84482E" w:rsidRPr="00FC6AF8" w:rsidTr="00FC6AF8">
        <w:trPr>
          <w:trHeight w:val="176"/>
        </w:trPr>
        <w:tc>
          <w:tcPr>
            <w:tcW w:w="2075" w:type="dxa"/>
            <w:vMerge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903" w:type="dxa"/>
            <w:gridSpan w:val="3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C6AF8">
              <w:rPr>
                <w:bCs/>
              </w:rPr>
              <w:t>Семинарское занятие № 12: Духовные и эстетические ценности человека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77"/>
              <w:rPr>
                <w:bCs/>
              </w:rPr>
            </w:pPr>
            <w:r w:rsidRPr="00FC6AF8">
              <w:rPr>
                <w:bCs/>
              </w:rPr>
              <w:t>1. Философия ценностей: основания, классификация.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77"/>
              <w:rPr>
                <w:bCs/>
              </w:rPr>
            </w:pPr>
            <w:r w:rsidRPr="00FC6AF8">
              <w:rPr>
                <w:bCs/>
              </w:rPr>
              <w:t>2. Философия искусства. Феномен красоты. Творческая деятельность.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77"/>
              <w:rPr>
                <w:bCs/>
              </w:rPr>
            </w:pPr>
            <w:r w:rsidRPr="00FC6AF8">
              <w:rPr>
                <w:bCs/>
              </w:rPr>
              <w:t>3. Философия морали – этика. Основные моральные категории.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77"/>
              <w:rPr>
                <w:bCs/>
              </w:rPr>
            </w:pPr>
            <w:r w:rsidRPr="00FC6AF8">
              <w:rPr>
                <w:bCs/>
              </w:rPr>
              <w:t>4. Философия права. Нормы права. Правосознание.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77"/>
              <w:rPr>
                <w:bCs/>
              </w:rPr>
            </w:pPr>
          </w:p>
        </w:tc>
        <w:tc>
          <w:tcPr>
            <w:tcW w:w="1810" w:type="dxa"/>
            <w:shd w:val="clear" w:color="auto" w:fill="auto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FC6AF8">
              <w:rPr>
                <w:bCs/>
                <w:i/>
              </w:rPr>
              <w:t>2</w:t>
            </w:r>
          </w:p>
        </w:tc>
        <w:tc>
          <w:tcPr>
            <w:tcW w:w="1653" w:type="dxa"/>
            <w:vMerge/>
            <w:shd w:val="clear" w:color="auto" w:fill="FFFFFF" w:themeFill="background1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84482E" w:rsidRPr="00FC6AF8" w:rsidTr="00FC6AF8">
        <w:trPr>
          <w:trHeight w:val="176"/>
        </w:trPr>
        <w:tc>
          <w:tcPr>
            <w:tcW w:w="2075" w:type="dxa"/>
            <w:vMerge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903" w:type="dxa"/>
            <w:gridSpan w:val="3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C6AF8">
              <w:rPr>
                <w:bCs/>
              </w:rPr>
              <w:t>Рекомендуемые педагогические технологии: объяснительно-иллюстративные</w:t>
            </w:r>
          </w:p>
        </w:tc>
        <w:tc>
          <w:tcPr>
            <w:tcW w:w="1810" w:type="dxa"/>
            <w:shd w:val="clear" w:color="auto" w:fill="auto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653" w:type="dxa"/>
            <w:vMerge/>
            <w:shd w:val="clear" w:color="auto" w:fill="FFFFFF" w:themeFill="background1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84482E" w:rsidRPr="00FC6AF8" w:rsidTr="00FC6AF8">
        <w:trPr>
          <w:trHeight w:val="659"/>
        </w:trPr>
        <w:tc>
          <w:tcPr>
            <w:tcW w:w="2075" w:type="dxa"/>
            <w:vMerge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903" w:type="dxa"/>
            <w:gridSpan w:val="3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C6AF8">
              <w:rPr>
                <w:bCs/>
              </w:rPr>
              <w:t>Самостоятельная работа студента: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 w:rsidRPr="00FC6AF8">
              <w:rPr>
                <w:bCs/>
                <w:i/>
              </w:rPr>
              <w:t>Заполнение структурной схемы по теме:  Исторические формы религиозного сознания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1810" w:type="dxa"/>
            <w:shd w:val="clear" w:color="auto" w:fill="auto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FC6AF8">
              <w:rPr>
                <w:bCs/>
                <w:i/>
              </w:rPr>
              <w:t>1</w:t>
            </w:r>
          </w:p>
        </w:tc>
        <w:tc>
          <w:tcPr>
            <w:tcW w:w="1653" w:type="dxa"/>
            <w:vMerge/>
            <w:shd w:val="clear" w:color="auto" w:fill="FFFFFF" w:themeFill="background1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84482E" w:rsidRPr="00FC6AF8" w:rsidTr="00FC6AF8">
        <w:trPr>
          <w:trHeight w:val="270"/>
        </w:trPr>
        <w:tc>
          <w:tcPr>
            <w:tcW w:w="2075" w:type="dxa"/>
            <w:vMerge w:val="restart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FC6AF8">
              <w:rPr>
                <w:b/>
                <w:bCs/>
              </w:rPr>
              <w:t>Тема 3.3.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FC6AF8">
              <w:rPr>
                <w:b/>
                <w:bCs/>
              </w:rPr>
              <w:t>Человеческое познание и деятельность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903" w:type="dxa"/>
            <w:gridSpan w:val="3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C6AF8">
              <w:rPr>
                <w:bCs/>
              </w:rPr>
              <w:t>Содержание учебного материала</w:t>
            </w:r>
          </w:p>
        </w:tc>
        <w:tc>
          <w:tcPr>
            <w:tcW w:w="1810" w:type="dxa"/>
            <w:shd w:val="clear" w:color="auto" w:fill="auto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FC6AF8">
              <w:rPr>
                <w:bCs/>
                <w:i/>
              </w:rPr>
              <w:t>8</w:t>
            </w:r>
          </w:p>
        </w:tc>
        <w:tc>
          <w:tcPr>
            <w:tcW w:w="1653" w:type="dxa"/>
            <w:vMerge/>
            <w:shd w:val="clear" w:color="auto" w:fill="FFFFFF" w:themeFill="background1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84482E" w:rsidRPr="00FC6AF8" w:rsidTr="00FC6AF8">
        <w:trPr>
          <w:trHeight w:val="266"/>
        </w:trPr>
        <w:tc>
          <w:tcPr>
            <w:tcW w:w="2075" w:type="dxa"/>
            <w:vMerge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336" w:type="dxa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C6AF8">
              <w:rPr>
                <w:bCs/>
              </w:rPr>
              <w:t>1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C6AF8">
              <w:rPr>
                <w:bCs/>
              </w:rPr>
              <w:t>2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C6AF8">
              <w:rPr>
                <w:bCs/>
              </w:rPr>
              <w:t>3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C6AF8">
              <w:rPr>
                <w:bCs/>
              </w:rPr>
              <w:t>4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C6AF8">
              <w:rPr>
                <w:bCs/>
              </w:rPr>
              <w:t>5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C6AF8">
              <w:rPr>
                <w:bCs/>
              </w:rPr>
              <w:t>6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C6AF8">
              <w:rPr>
                <w:bCs/>
              </w:rPr>
              <w:t>7</w:t>
            </w:r>
          </w:p>
        </w:tc>
        <w:tc>
          <w:tcPr>
            <w:tcW w:w="9567" w:type="dxa"/>
            <w:gridSpan w:val="2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C6AF8">
              <w:rPr>
                <w:bCs/>
              </w:rPr>
              <w:t>Происхождение и сущность сознания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C6AF8">
              <w:rPr>
                <w:bCs/>
              </w:rPr>
              <w:t>Проблемы гносеологии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C6AF8">
              <w:rPr>
                <w:bCs/>
              </w:rPr>
              <w:t>Гносеологические  концепции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C6AF8">
              <w:rPr>
                <w:bCs/>
              </w:rPr>
              <w:t>Виды деятельности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C6AF8">
              <w:rPr>
                <w:bCs/>
              </w:rPr>
              <w:t>Наука и ее роль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C6AF8">
              <w:rPr>
                <w:bCs/>
              </w:rPr>
              <w:t>Специфика научного знания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C6AF8">
              <w:rPr>
                <w:bCs/>
              </w:rPr>
              <w:t>Научные революции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1810" w:type="dxa"/>
            <w:shd w:val="clear" w:color="auto" w:fill="auto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653" w:type="dxa"/>
            <w:vMerge/>
            <w:shd w:val="clear" w:color="auto" w:fill="FFFFFF" w:themeFill="background1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84482E" w:rsidRPr="00FC6AF8" w:rsidTr="00FC6AF8">
        <w:trPr>
          <w:trHeight w:val="266"/>
        </w:trPr>
        <w:tc>
          <w:tcPr>
            <w:tcW w:w="2075" w:type="dxa"/>
            <w:vMerge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903" w:type="dxa"/>
            <w:gridSpan w:val="3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C6AF8">
              <w:rPr>
                <w:bCs/>
              </w:rPr>
              <w:t>Лабораторные работы</w:t>
            </w:r>
          </w:p>
        </w:tc>
        <w:tc>
          <w:tcPr>
            <w:tcW w:w="1810" w:type="dxa"/>
            <w:shd w:val="clear" w:color="auto" w:fill="auto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653" w:type="dxa"/>
            <w:vMerge/>
            <w:shd w:val="clear" w:color="auto" w:fill="FFFFFF" w:themeFill="background1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84482E" w:rsidRPr="00FC6AF8" w:rsidTr="00FC6AF8">
        <w:trPr>
          <w:trHeight w:val="266"/>
        </w:trPr>
        <w:tc>
          <w:tcPr>
            <w:tcW w:w="2075" w:type="dxa"/>
            <w:vMerge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903" w:type="dxa"/>
            <w:gridSpan w:val="3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C6AF8">
              <w:rPr>
                <w:bCs/>
              </w:rPr>
              <w:t>Практические работы</w:t>
            </w:r>
          </w:p>
        </w:tc>
        <w:tc>
          <w:tcPr>
            <w:tcW w:w="1810" w:type="dxa"/>
            <w:shd w:val="clear" w:color="auto" w:fill="auto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653" w:type="dxa"/>
            <w:vMerge/>
            <w:shd w:val="clear" w:color="auto" w:fill="FFFFFF" w:themeFill="background1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84482E" w:rsidRPr="00FC6AF8" w:rsidTr="00FC6AF8">
        <w:trPr>
          <w:trHeight w:val="266"/>
        </w:trPr>
        <w:tc>
          <w:tcPr>
            <w:tcW w:w="2075" w:type="dxa"/>
            <w:vMerge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903" w:type="dxa"/>
            <w:gridSpan w:val="3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C6AF8">
              <w:rPr>
                <w:bCs/>
              </w:rPr>
              <w:t>Контрольная работа</w:t>
            </w:r>
          </w:p>
        </w:tc>
        <w:tc>
          <w:tcPr>
            <w:tcW w:w="1810" w:type="dxa"/>
            <w:shd w:val="clear" w:color="auto" w:fill="auto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653" w:type="dxa"/>
            <w:vMerge/>
            <w:shd w:val="clear" w:color="auto" w:fill="FFFFFF" w:themeFill="background1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84482E" w:rsidRPr="00FC6AF8" w:rsidTr="00FC6AF8">
        <w:trPr>
          <w:trHeight w:val="266"/>
        </w:trPr>
        <w:tc>
          <w:tcPr>
            <w:tcW w:w="2075" w:type="dxa"/>
            <w:vMerge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903" w:type="dxa"/>
            <w:gridSpan w:val="3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C6AF8">
              <w:rPr>
                <w:bCs/>
              </w:rPr>
              <w:t>Лекционное занятие № 7: Проблемы сознания и познания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1810" w:type="dxa"/>
            <w:shd w:val="clear" w:color="auto" w:fill="auto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FC6AF8">
              <w:rPr>
                <w:bCs/>
                <w:i/>
              </w:rPr>
              <w:t>2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653" w:type="dxa"/>
            <w:vMerge/>
            <w:shd w:val="clear" w:color="auto" w:fill="FFFFFF" w:themeFill="background1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84482E" w:rsidRPr="00FC6AF8" w:rsidTr="00FC6AF8">
        <w:trPr>
          <w:trHeight w:val="266"/>
        </w:trPr>
        <w:tc>
          <w:tcPr>
            <w:tcW w:w="2075" w:type="dxa"/>
            <w:vMerge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903" w:type="dxa"/>
            <w:gridSpan w:val="3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C6AF8">
              <w:rPr>
                <w:bCs/>
              </w:rPr>
              <w:t>Рекомендуемые педагогические технологии: технология проблемного обучения</w:t>
            </w:r>
          </w:p>
        </w:tc>
        <w:tc>
          <w:tcPr>
            <w:tcW w:w="1810" w:type="dxa"/>
            <w:shd w:val="clear" w:color="auto" w:fill="auto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653" w:type="dxa"/>
            <w:vMerge/>
            <w:shd w:val="clear" w:color="auto" w:fill="FFFFFF" w:themeFill="background1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84482E" w:rsidRPr="00FC6AF8" w:rsidTr="00FC6AF8">
        <w:trPr>
          <w:trHeight w:val="266"/>
        </w:trPr>
        <w:tc>
          <w:tcPr>
            <w:tcW w:w="2075" w:type="dxa"/>
            <w:vMerge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903" w:type="dxa"/>
            <w:gridSpan w:val="3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C6AF8">
              <w:rPr>
                <w:bCs/>
              </w:rPr>
              <w:t>Семинарское занятие № 13: Наука и ее роль в жизни человека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77"/>
            </w:pPr>
            <w:r w:rsidRPr="00FC6AF8">
              <w:rPr>
                <w:bCs/>
              </w:rPr>
              <w:t xml:space="preserve">1. </w:t>
            </w:r>
            <w:r w:rsidRPr="00FC6AF8">
              <w:t>Наука как особый тип познания, деятельности и социальной организации. Ненаучное познание.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77"/>
            </w:pPr>
            <w:r w:rsidRPr="00FC6AF8">
              <w:t>2. Методы научного познания.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77"/>
            </w:pPr>
            <w:r w:rsidRPr="00FC6AF8">
              <w:t xml:space="preserve">3. Стадии и уровни научного исследования. 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77"/>
            </w:pPr>
            <w:r w:rsidRPr="00FC6AF8">
              <w:t>4. Наука в системе культуры. Моральные проблемы.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77"/>
              <w:rPr>
                <w:bCs/>
              </w:rPr>
            </w:pPr>
          </w:p>
        </w:tc>
        <w:tc>
          <w:tcPr>
            <w:tcW w:w="1810" w:type="dxa"/>
            <w:shd w:val="clear" w:color="auto" w:fill="auto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FC6AF8">
              <w:rPr>
                <w:bCs/>
                <w:i/>
              </w:rPr>
              <w:t>2</w:t>
            </w:r>
          </w:p>
        </w:tc>
        <w:tc>
          <w:tcPr>
            <w:tcW w:w="1653" w:type="dxa"/>
            <w:vMerge/>
            <w:shd w:val="clear" w:color="auto" w:fill="FFFFFF" w:themeFill="background1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84482E" w:rsidRPr="00FC6AF8" w:rsidTr="00FC6AF8">
        <w:trPr>
          <w:trHeight w:val="266"/>
        </w:trPr>
        <w:tc>
          <w:tcPr>
            <w:tcW w:w="2075" w:type="dxa"/>
            <w:vMerge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903" w:type="dxa"/>
            <w:gridSpan w:val="3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C6AF8">
              <w:rPr>
                <w:bCs/>
              </w:rPr>
              <w:t xml:space="preserve">Рекомендуемые педагогические технологии: </w:t>
            </w:r>
            <w:r w:rsidRPr="00FC6AF8">
              <w:t>технология организации самостоятельной работы</w:t>
            </w:r>
          </w:p>
        </w:tc>
        <w:tc>
          <w:tcPr>
            <w:tcW w:w="1810" w:type="dxa"/>
            <w:shd w:val="clear" w:color="auto" w:fill="auto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653" w:type="dxa"/>
            <w:vMerge/>
            <w:shd w:val="clear" w:color="auto" w:fill="FFFFFF" w:themeFill="background1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84482E" w:rsidRPr="00FC6AF8" w:rsidTr="00FC6AF8">
        <w:trPr>
          <w:trHeight w:val="266"/>
        </w:trPr>
        <w:tc>
          <w:tcPr>
            <w:tcW w:w="2075" w:type="dxa"/>
            <w:vMerge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903" w:type="dxa"/>
            <w:gridSpan w:val="3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C6AF8">
              <w:rPr>
                <w:bCs/>
              </w:rPr>
              <w:t>Семинарское занятие № 14: Взаимосвязь сознания, познания и деятельности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77"/>
              <w:rPr>
                <w:bCs/>
              </w:rPr>
            </w:pPr>
            <w:r w:rsidRPr="00FC6AF8">
              <w:rPr>
                <w:bCs/>
              </w:rPr>
              <w:t>1. Деятельность в жизни человека.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77"/>
              <w:rPr>
                <w:bCs/>
              </w:rPr>
            </w:pPr>
            <w:r w:rsidRPr="00FC6AF8">
              <w:rPr>
                <w:bCs/>
              </w:rPr>
              <w:lastRenderedPageBreak/>
              <w:t>2. Структура деятельности.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77"/>
              <w:rPr>
                <w:bCs/>
              </w:rPr>
            </w:pPr>
            <w:r w:rsidRPr="00FC6AF8">
              <w:rPr>
                <w:bCs/>
              </w:rPr>
              <w:t>3. Мотивы деятельности.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77"/>
              <w:rPr>
                <w:bCs/>
              </w:rPr>
            </w:pPr>
            <w:r w:rsidRPr="00FC6AF8">
              <w:rPr>
                <w:bCs/>
              </w:rPr>
              <w:t>4. Виды деятельности. Практика.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77"/>
              <w:rPr>
                <w:bCs/>
              </w:rPr>
            </w:pPr>
          </w:p>
        </w:tc>
        <w:tc>
          <w:tcPr>
            <w:tcW w:w="1810" w:type="dxa"/>
            <w:shd w:val="clear" w:color="auto" w:fill="auto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FC6AF8">
              <w:rPr>
                <w:bCs/>
                <w:i/>
              </w:rPr>
              <w:lastRenderedPageBreak/>
              <w:t>2</w:t>
            </w:r>
          </w:p>
        </w:tc>
        <w:tc>
          <w:tcPr>
            <w:tcW w:w="1653" w:type="dxa"/>
            <w:vMerge/>
            <w:shd w:val="clear" w:color="auto" w:fill="FFFFFF" w:themeFill="background1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84482E" w:rsidRPr="00FC6AF8" w:rsidTr="00FC6AF8">
        <w:trPr>
          <w:trHeight w:val="266"/>
        </w:trPr>
        <w:tc>
          <w:tcPr>
            <w:tcW w:w="2075" w:type="dxa"/>
            <w:vMerge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903" w:type="dxa"/>
            <w:gridSpan w:val="3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C6AF8">
              <w:rPr>
                <w:bCs/>
              </w:rPr>
              <w:t>Рекомендуемые педагогические технологии: технология проблемного обучения</w:t>
            </w:r>
          </w:p>
        </w:tc>
        <w:tc>
          <w:tcPr>
            <w:tcW w:w="1810" w:type="dxa"/>
            <w:shd w:val="clear" w:color="auto" w:fill="auto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653" w:type="dxa"/>
            <w:vMerge/>
            <w:shd w:val="clear" w:color="auto" w:fill="FFFFFF" w:themeFill="background1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84482E" w:rsidRPr="00FC6AF8" w:rsidTr="00FC6AF8">
        <w:trPr>
          <w:trHeight w:val="266"/>
        </w:trPr>
        <w:tc>
          <w:tcPr>
            <w:tcW w:w="2075" w:type="dxa"/>
            <w:vMerge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903" w:type="dxa"/>
            <w:gridSpan w:val="3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C6AF8">
              <w:rPr>
                <w:bCs/>
              </w:rPr>
              <w:t>Самостоятельная работа студента: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 w:rsidRPr="00FC6AF8">
              <w:rPr>
                <w:bCs/>
                <w:i/>
              </w:rPr>
              <w:t>Написание  доклада и создание презентации по теме: Основные идеи современной науки.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1810" w:type="dxa"/>
            <w:shd w:val="clear" w:color="auto" w:fill="auto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FC6AF8">
              <w:rPr>
                <w:bCs/>
                <w:i/>
              </w:rPr>
              <w:t>2</w:t>
            </w:r>
          </w:p>
        </w:tc>
        <w:tc>
          <w:tcPr>
            <w:tcW w:w="1653" w:type="dxa"/>
            <w:vMerge/>
            <w:shd w:val="clear" w:color="auto" w:fill="FFFFFF" w:themeFill="background1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84482E" w:rsidRPr="00FC6AF8" w:rsidTr="00FC6AF8">
        <w:trPr>
          <w:trHeight w:val="270"/>
        </w:trPr>
        <w:tc>
          <w:tcPr>
            <w:tcW w:w="2075" w:type="dxa"/>
            <w:vMerge w:val="restart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FC6AF8">
              <w:rPr>
                <w:b/>
                <w:bCs/>
              </w:rPr>
              <w:t>Тема 3.4.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FC6AF8">
              <w:rPr>
                <w:b/>
                <w:bCs/>
              </w:rPr>
              <w:t>Глобальные проблемы человечества  и их философское осмысление</w:t>
            </w:r>
          </w:p>
        </w:tc>
        <w:tc>
          <w:tcPr>
            <w:tcW w:w="9903" w:type="dxa"/>
            <w:gridSpan w:val="3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C6AF8">
              <w:rPr>
                <w:bCs/>
              </w:rPr>
              <w:t>Содержание учебного материала</w:t>
            </w:r>
          </w:p>
        </w:tc>
        <w:tc>
          <w:tcPr>
            <w:tcW w:w="1810" w:type="dxa"/>
            <w:shd w:val="clear" w:color="auto" w:fill="auto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FC6AF8">
              <w:rPr>
                <w:bCs/>
                <w:i/>
              </w:rPr>
              <w:t>8</w:t>
            </w:r>
          </w:p>
        </w:tc>
        <w:tc>
          <w:tcPr>
            <w:tcW w:w="1653" w:type="dxa"/>
            <w:vMerge/>
            <w:shd w:val="clear" w:color="auto" w:fill="FFFFFF" w:themeFill="background1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84482E" w:rsidRPr="00FC6AF8" w:rsidTr="00FC6AF8">
        <w:trPr>
          <w:trHeight w:val="266"/>
        </w:trPr>
        <w:tc>
          <w:tcPr>
            <w:tcW w:w="2075" w:type="dxa"/>
            <w:vMerge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336" w:type="dxa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C6AF8">
              <w:rPr>
                <w:bCs/>
              </w:rPr>
              <w:t>1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C6AF8">
              <w:rPr>
                <w:bCs/>
              </w:rPr>
              <w:t>2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C6AF8">
              <w:rPr>
                <w:bCs/>
              </w:rPr>
              <w:t>3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C6AF8">
              <w:rPr>
                <w:bCs/>
              </w:rPr>
              <w:t>4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C6AF8">
              <w:rPr>
                <w:bCs/>
              </w:rPr>
              <w:t>5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9567" w:type="dxa"/>
            <w:gridSpan w:val="2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C6AF8">
              <w:rPr>
                <w:bCs/>
              </w:rPr>
              <w:t>Проблемы отношений общества и природы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C6AF8">
              <w:rPr>
                <w:bCs/>
              </w:rPr>
              <w:t>Географический детерминизм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C6AF8">
              <w:rPr>
                <w:bCs/>
              </w:rPr>
              <w:t>Экологическое сознание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C6AF8">
              <w:rPr>
                <w:bCs/>
              </w:rPr>
              <w:t>Философия техники и техноэтика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C6AF8">
              <w:rPr>
                <w:bCs/>
              </w:rPr>
              <w:t>Глобальные проблемы современности и будущее человечества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1810" w:type="dxa"/>
            <w:shd w:val="clear" w:color="auto" w:fill="auto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653" w:type="dxa"/>
            <w:vMerge/>
            <w:shd w:val="clear" w:color="auto" w:fill="FFFFFF" w:themeFill="background1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84482E" w:rsidRPr="00FC6AF8" w:rsidTr="00FC6AF8">
        <w:trPr>
          <w:trHeight w:val="266"/>
        </w:trPr>
        <w:tc>
          <w:tcPr>
            <w:tcW w:w="2075" w:type="dxa"/>
            <w:vMerge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903" w:type="dxa"/>
            <w:gridSpan w:val="3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C6AF8">
              <w:rPr>
                <w:bCs/>
              </w:rPr>
              <w:t>Лабораторные работы</w:t>
            </w:r>
          </w:p>
        </w:tc>
        <w:tc>
          <w:tcPr>
            <w:tcW w:w="1810" w:type="dxa"/>
            <w:shd w:val="clear" w:color="auto" w:fill="auto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653" w:type="dxa"/>
            <w:vMerge/>
            <w:shd w:val="clear" w:color="auto" w:fill="FFFFFF" w:themeFill="background1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84482E" w:rsidRPr="00FC6AF8" w:rsidTr="00FC6AF8">
        <w:trPr>
          <w:trHeight w:val="266"/>
        </w:trPr>
        <w:tc>
          <w:tcPr>
            <w:tcW w:w="2075" w:type="dxa"/>
            <w:vMerge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903" w:type="dxa"/>
            <w:gridSpan w:val="3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C6AF8">
              <w:rPr>
                <w:bCs/>
              </w:rPr>
              <w:t>Практические работы</w:t>
            </w:r>
          </w:p>
        </w:tc>
        <w:tc>
          <w:tcPr>
            <w:tcW w:w="1810" w:type="dxa"/>
            <w:shd w:val="clear" w:color="auto" w:fill="auto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653" w:type="dxa"/>
            <w:vMerge/>
            <w:shd w:val="clear" w:color="auto" w:fill="FFFFFF" w:themeFill="background1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84482E" w:rsidRPr="00FC6AF8" w:rsidTr="00FC6AF8">
        <w:trPr>
          <w:trHeight w:val="266"/>
        </w:trPr>
        <w:tc>
          <w:tcPr>
            <w:tcW w:w="2075" w:type="dxa"/>
            <w:vMerge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903" w:type="dxa"/>
            <w:gridSpan w:val="3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C6AF8">
              <w:rPr>
                <w:bCs/>
              </w:rPr>
              <w:t>Контрольные работы</w:t>
            </w:r>
          </w:p>
        </w:tc>
        <w:tc>
          <w:tcPr>
            <w:tcW w:w="1810" w:type="dxa"/>
            <w:shd w:val="clear" w:color="auto" w:fill="auto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653" w:type="dxa"/>
            <w:vMerge/>
            <w:shd w:val="clear" w:color="auto" w:fill="FFFFFF" w:themeFill="background1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84482E" w:rsidRPr="00FC6AF8" w:rsidTr="00FC6AF8">
        <w:trPr>
          <w:trHeight w:val="266"/>
        </w:trPr>
        <w:tc>
          <w:tcPr>
            <w:tcW w:w="2075" w:type="dxa"/>
            <w:vMerge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903" w:type="dxa"/>
            <w:gridSpan w:val="3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C6AF8">
              <w:rPr>
                <w:bCs/>
              </w:rPr>
              <w:t>Лекционное занятие № 8: Проблемы взаимоотношения человека и природы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1810" w:type="dxa"/>
            <w:shd w:val="clear" w:color="auto" w:fill="auto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FC6AF8">
              <w:rPr>
                <w:bCs/>
                <w:i/>
              </w:rPr>
              <w:t>2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653" w:type="dxa"/>
            <w:vMerge/>
            <w:shd w:val="clear" w:color="auto" w:fill="FFFFFF" w:themeFill="background1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84482E" w:rsidRPr="00FC6AF8" w:rsidTr="00FC6AF8">
        <w:trPr>
          <w:trHeight w:val="266"/>
        </w:trPr>
        <w:tc>
          <w:tcPr>
            <w:tcW w:w="2075" w:type="dxa"/>
            <w:vMerge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903" w:type="dxa"/>
            <w:gridSpan w:val="3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C6AF8">
              <w:rPr>
                <w:bCs/>
              </w:rPr>
              <w:t>Рекомендуемые педагогические технологии: технология проблемного обучения</w:t>
            </w:r>
          </w:p>
        </w:tc>
        <w:tc>
          <w:tcPr>
            <w:tcW w:w="1810" w:type="dxa"/>
            <w:shd w:val="clear" w:color="auto" w:fill="auto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653" w:type="dxa"/>
            <w:vMerge/>
            <w:shd w:val="clear" w:color="auto" w:fill="FFFFFF" w:themeFill="background1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84482E" w:rsidRPr="00FC6AF8" w:rsidTr="00FC6AF8">
        <w:trPr>
          <w:trHeight w:val="266"/>
        </w:trPr>
        <w:tc>
          <w:tcPr>
            <w:tcW w:w="2075" w:type="dxa"/>
            <w:vMerge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903" w:type="dxa"/>
            <w:gridSpan w:val="3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C6AF8">
              <w:rPr>
                <w:bCs/>
              </w:rPr>
              <w:t>Семинарское занятие № 15: Глобальные проблемы человечества. Будущее человечества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77"/>
              <w:rPr>
                <w:bCs/>
              </w:rPr>
            </w:pPr>
            <w:r w:rsidRPr="00FC6AF8">
              <w:rPr>
                <w:bCs/>
              </w:rPr>
              <w:t>1. Философия глобальных проблем. Римский клуб.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77"/>
              <w:rPr>
                <w:bCs/>
              </w:rPr>
            </w:pPr>
            <w:r w:rsidRPr="00FC6AF8">
              <w:rPr>
                <w:bCs/>
              </w:rPr>
              <w:t>2. Характерные показатели глобальных проблем. Группы проблем.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77"/>
              <w:rPr>
                <w:bCs/>
              </w:rPr>
            </w:pPr>
            <w:r w:rsidRPr="00FC6AF8">
              <w:rPr>
                <w:bCs/>
              </w:rPr>
              <w:t>3. Пути решения глобальных проблем.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77"/>
              <w:rPr>
                <w:bCs/>
              </w:rPr>
            </w:pPr>
            <w:r w:rsidRPr="00FC6AF8">
              <w:rPr>
                <w:bCs/>
              </w:rPr>
              <w:t>4. Футурология. Сценарии  будущего Земной цивилизации.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77"/>
              <w:rPr>
                <w:bCs/>
              </w:rPr>
            </w:pPr>
          </w:p>
        </w:tc>
        <w:tc>
          <w:tcPr>
            <w:tcW w:w="1810" w:type="dxa"/>
            <w:shd w:val="clear" w:color="auto" w:fill="auto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FC6AF8">
              <w:rPr>
                <w:bCs/>
                <w:i/>
              </w:rPr>
              <w:t>2</w:t>
            </w:r>
          </w:p>
        </w:tc>
        <w:tc>
          <w:tcPr>
            <w:tcW w:w="1653" w:type="dxa"/>
            <w:vMerge/>
            <w:shd w:val="clear" w:color="auto" w:fill="FFFFFF" w:themeFill="background1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84482E" w:rsidRPr="00FC6AF8" w:rsidTr="00FC6AF8">
        <w:trPr>
          <w:trHeight w:val="266"/>
        </w:trPr>
        <w:tc>
          <w:tcPr>
            <w:tcW w:w="2075" w:type="dxa"/>
            <w:vMerge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903" w:type="dxa"/>
            <w:gridSpan w:val="3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C6AF8">
              <w:rPr>
                <w:bCs/>
              </w:rPr>
              <w:t>Рекомендуемые педагогические технологии: организация имитационного моделирования</w:t>
            </w:r>
          </w:p>
        </w:tc>
        <w:tc>
          <w:tcPr>
            <w:tcW w:w="1810" w:type="dxa"/>
            <w:shd w:val="clear" w:color="auto" w:fill="auto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653" w:type="dxa"/>
            <w:vMerge/>
            <w:shd w:val="clear" w:color="auto" w:fill="FFFFFF" w:themeFill="background1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84482E" w:rsidRPr="00FC6AF8" w:rsidTr="00FC6AF8">
        <w:trPr>
          <w:trHeight w:val="759"/>
        </w:trPr>
        <w:tc>
          <w:tcPr>
            <w:tcW w:w="2075" w:type="dxa"/>
            <w:vMerge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903" w:type="dxa"/>
            <w:gridSpan w:val="3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C6AF8">
              <w:rPr>
                <w:bCs/>
              </w:rPr>
              <w:t>Самостоятельная работа студента: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 w:rsidRPr="00FC6AF8">
              <w:rPr>
                <w:bCs/>
                <w:i/>
              </w:rPr>
              <w:t>Проект прогноза социального развития человечества на ближнюю перспективу: пессимистический и оптимистический.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1810" w:type="dxa"/>
            <w:shd w:val="clear" w:color="auto" w:fill="auto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FC6AF8">
              <w:rPr>
                <w:bCs/>
                <w:i/>
              </w:rPr>
              <w:t>2</w:t>
            </w:r>
          </w:p>
        </w:tc>
        <w:tc>
          <w:tcPr>
            <w:tcW w:w="1653" w:type="dxa"/>
            <w:vMerge/>
            <w:shd w:val="clear" w:color="auto" w:fill="FFFFFF" w:themeFill="background1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84482E" w:rsidRPr="00FC6AF8" w:rsidTr="00FC6AF8">
        <w:trPr>
          <w:trHeight w:val="266"/>
        </w:trPr>
        <w:tc>
          <w:tcPr>
            <w:tcW w:w="2075" w:type="dxa"/>
            <w:vMerge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903" w:type="dxa"/>
            <w:gridSpan w:val="3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C6AF8">
              <w:rPr>
                <w:b/>
                <w:bCs/>
              </w:rPr>
              <w:t>Зачет</w:t>
            </w:r>
            <w:r w:rsidRPr="00FC6AF8">
              <w:rPr>
                <w:bCs/>
              </w:rPr>
              <w:t>(за счет семинарского занятия № 16)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1810" w:type="dxa"/>
            <w:shd w:val="clear" w:color="auto" w:fill="auto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FC6AF8">
              <w:rPr>
                <w:bCs/>
                <w:i/>
              </w:rPr>
              <w:t>2</w:t>
            </w:r>
          </w:p>
        </w:tc>
        <w:tc>
          <w:tcPr>
            <w:tcW w:w="1653" w:type="dxa"/>
            <w:vMerge/>
            <w:shd w:val="clear" w:color="auto" w:fill="FFFFFF" w:themeFill="background1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84482E" w:rsidRPr="00FC6AF8" w:rsidTr="00FC6AF8">
        <w:trPr>
          <w:trHeight w:val="20"/>
        </w:trPr>
        <w:tc>
          <w:tcPr>
            <w:tcW w:w="11978" w:type="dxa"/>
            <w:gridSpan w:val="4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</w:rPr>
            </w:pPr>
            <w:r w:rsidRPr="00FC6AF8">
              <w:rPr>
                <w:b/>
                <w:bCs/>
              </w:rPr>
              <w:t>Всего:</w:t>
            </w:r>
          </w:p>
        </w:tc>
        <w:tc>
          <w:tcPr>
            <w:tcW w:w="1810" w:type="dxa"/>
            <w:shd w:val="clear" w:color="auto" w:fill="auto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 w:rsidRPr="00FC6AF8">
              <w:rPr>
                <w:b/>
                <w:bCs/>
                <w:i/>
              </w:rPr>
              <w:t>58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653" w:type="dxa"/>
            <w:vMerge/>
            <w:shd w:val="clear" w:color="auto" w:fill="FFFFFF" w:themeFill="background1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</w:tbl>
    <w:p w:rsidR="0084482E" w:rsidRDefault="0084482E" w:rsidP="0084482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0"/>
          <w:szCs w:val="20"/>
        </w:rPr>
      </w:pPr>
    </w:p>
    <w:p w:rsidR="0084482E" w:rsidRPr="00FF0A1A" w:rsidRDefault="0084482E" w:rsidP="0084482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0"/>
          <w:szCs w:val="20"/>
        </w:rPr>
      </w:pPr>
      <w:r w:rsidRPr="00FF0A1A">
        <w:rPr>
          <w:sz w:val="20"/>
          <w:szCs w:val="20"/>
        </w:rPr>
        <w:t>Для характеристики уровня освоения учебного материала используются следующие обозначения:</w:t>
      </w:r>
    </w:p>
    <w:p w:rsidR="0084482E" w:rsidRPr="00FF0A1A" w:rsidRDefault="0084482E" w:rsidP="0084482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0"/>
          <w:szCs w:val="20"/>
        </w:rPr>
      </w:pPr>
      <w:r w:rsidRPr="00FF0A1A">
        <w:rPr>
          <w:sz w:val="20"/>
          <w:szCs w:val="20"/>
        </w:rPr>
        <w:t xml:space="preserve">1 – ознакомительный (узнавание ранее изученных объектов, свойств); </w:t>
      </w:r>
    </w:p>
    <w:p w:rsidR="0084482E" w:rsidRPr="00FF0A1A" w:rsidRDefault="0084482E" w:rsidP="0084482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0"/>
          <w:szCs w:val="20"/>
        </w:rPr>
      </w:pPr>
      <w:r w:rsidRPr="00FF0A1A">
        <w:rPr>
          <w:sz w:val="20"/>
          <w:szCs w:val="20"/>
        </w:rPr>
        <w:t>2 – репродуктивный (выполнение деятельности по образцу, инструкции или под руководством)</w:t>
      </w:r>
    </w:p>
    <w:p w:rsidR="0084482E" w:rsidRPr="00FF0A1A" w:rsidRDefault="0084482E" w:rsidP="0084482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sz w:val="20"/>
          <w:szCs w:val="20"/>
        </w:rPr>
      </w:pPr>
      <w:r w:rsidRPr="00FF0A1A">
        <w:rPr>
          <w:sz w:val="20"/>
          <w:szCs w:val="20"/>
        </w:rPr>
        <w:t>3 – продуктивный (планирование и самостоятельное выполнение деятельности, решение проблемных задач)</w:t>
      </w:r>
    </w:p>
    <w:p w:rsidR="0084482E" w:rsidRDefault="0084482E" w:rsidP="0084482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sz w:val="20"/>
          <w:szCs w:val="20"/>
        </w:rPr>
      </w:pPr>
    </w:p>
    <w:p w:rsidR="0084482E" w:rsidRDefault="0084482E" w:rsidP="0084482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sz w:val="20"/>
          <w:szCs w:val="20"/>
        </w:rPr>
      </w:pPr>
    </w:p>
    <w:p w:rsidR="0084482E" w:rsidRDefault="0084482E" w:rsidP="0084482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sz w:val="20"/>
          <w:szCs w:val="20"/>
        </w:rPr>
      </w:pPr>
    </w:p>
    <w:p w:rsidR="0084482E" w:rsidRPr="00BF562B" w:rsidRDefault="0084482E" w:rsidP="0084482E">
      <w:pPr>
        <w:pStyle w:val="Default"/>
        <w:jc w:val="both"/>
        <w:rPr>
          <w:b/>
          <w:sz w:val="20"/>
          <w:szCs w:val="20"/>
        </w:rPr>
        <w:sectPr w:rsidR="0084482E" w:rsidRPr="00BF562B" w:rsidSect="00F95412">
          <w:pgSz w:w="16840" w:h="11907" w:orient="landscape"/>
          <w:pgMar w:top="719" w:right="1134" w:bottom="851" w:left="992" w:header="709" w:footer="709" w:gutter="0"/>
          <w:cols w:space="720"/>
        </w:sectPr>
      </w:pPr>
    </w:p>
    <w:p w:rsidR="0084482E" w:rsidRPr="00A20A8B" w:rsidRDefault="00FC6AF8" w:rsidP="00FC6AF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lastRenderedPageBreak/>
        <w:t>3</w:t>
      </w:r>
      <w:r w:rsidR="0084482E" w:rsidRPr="00A20A8B">
        <w:rPr>
          <w:b/>
          <w:caps/>
          <w:sz w:val="28"/>
          <w:szCs w:val="28"/>
        </w:rPr>
        <w:t xml:space="preserve">. условия реализации </w:t>
      </w:r>
      <w:r w:rsidR="0084482E">
        <w:rPr>
          <w:b/>
          <w:caps/>
          <w:sz w:val="28"/>
          <w:szCs w:val="28"/>
        </w:rPr>
        <w:t>УЧЕБНОЙ</w:t>
      </w:r>
      <w:r w:rsidR="0084482E" w:rsidRPr="00A20A8B">
        <w:rPr>
          <w:b/>
          <w:caps/>
          <w:sz w:val="28"/>
          <w:szCs w:val="28"/>
        </w:rPr>
        <w:t xml:space="preserve"> дисциплины</w:t>
      </w:r>
    </w:p>
    <w:p w:rsidR="00FC6AF8" w:rsidRDefault="00FC6AF8" w:rsidP="00FC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</w:p>
    <w:p w:rsidR="00FC6AF8" w:rsidRPr="00FC6AF8" w:rsidRDefault="00FC6AF8" w:rsidP="00FC6AF8">
      <w:pPr>
        <w:rPr>
          <w:b/>
          <w:bCs/>
          <w:sz w:val="28"/>
          <w:szCs w:val="28"/>
        </w:rPr>
      </w:pPr>
      <w:r w:rsidRPr="00FC6AF8">
        <w:rPr>
          <w:b/>
          <w:bCs/>
          <w:sz w:val="28"/>
          <w:szCs w:val="28"/>
        </w:rPr>
        <w:t>3.1. Материально-техническое обеспечение</w:t>
      </w:r>
    </w:p>
    <w:p w:rsidR="00FC6AF8" w:rsidRDefault="00FC6AF8" w:rsidP="00FC6AF8">
      <w:pPr>
        <w:rPr>
          <w:bCs/>
          <w:sz w:val="28"/>
          <w:szCs w:val="28"/>
        </w:rPr>
      </w:pPr>
    </w:p>
    <w:p w:rsidR="00FC6AF8" w:rsidRPr="00FC6AF8" w:rsidRDefault="00FC6AF8" w:rsidP="00FC6AF8">
      <w:pPr>
        <w:rPr>
          <w:sz w:val="28"/>
          <w:szCs w:val="28"/>
        </w:rPr>
      </w:pPr>
      <w:r w:rsidRPr="00FC6AF8">
        <w:rPr>
          <w:bCs/>
          <w:sz w:val="28"/>
          <w:szCs w:val="28"/>
        </w:rPr>
        <w:t xml:space="preserve">Реализация программы </w:t>
      </w:r>
      <w:r w:rsidRPr="00FC6AF8">
        <w:rPr>
          <w:sz w:val="28"/>
          <w:szCs w:val="28"/>
        </w:rPr>
        <w:t>предполагает наличие учебного  кабинета гуманитарных дисциплин</w:t>
      </w:r>
    </w:p>
    <w:p w:rsidR="00FC6AF8" w:rsidRDefault="00FC6AF8" w:rsidP="00FC6AF8">
      <w:pPr>
        <w:rPr>
          <w:b/>
          <w:sz w:val="28"/>
          <w:szCs w:val="28"/>
        </w:rPr>
      </w:pPr>
    </w:p>
    <w:p w:rsidR="00FC6AF8" w:rsidRPr="00FC6AF8" w:rsidRDefault="00FC6AF8" w:rsidP="00FC6AF8">
      <w:pPr>
        <w:rPr>
          <w:b/>
          <w:sz w:val="28"/>
          <w:szCs w:val="28"/>
        </w:rPr>
      </w:pPr>
      <w:r w:rsidRPr="00FC6AF8">
        <w:rPr>
          <w:b/>
          <w:sz w:val="28"/>
          <w:szCs w:val="28"/>
        </w:rPr>
        <w:t>Кабинет гуманитарных дисциплин</w:t>
      </w:r>
    </w:p>
    <w:p w:rsidR="00FC6AF8" w:rsidRPr="00FC6AF8" w:rsidRDefault="00FC6AF8" w:rsidP="00FC6AF8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FC6AF8">
        <w:rPr>
          <w:sz w:val="28"/>
          <w:szCs w:val="28"/>
        </w:rPr>
        <w:t>Перечень основного оборудования:</w:t>
      </w:r>
    </w:p>
    <w:p w:rsidR="00FC6AF8" w:rsidRPr="00FC6AF8" w:rsidRDefault="00FC6AF8" w:rsidP="00FC6AF8">
      <w:pPr>
        <w:tabs>
          <w:tab w:val="left" w:pos="29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1"/>
        <w:jc w:val="both"/>
        <w:rPr>
          <w:bCs/>
          <w:sz w:val="28"/>
          <w:szCs w:val="28"/>
        </w:rPr>
      </w:pPr>
      <w:r w:rsidRPr="00FC6AF8">
        <w:rPr>
          <w:bCs/>
          <w:sz w:val="28"/>
          <w:szCs w:val="28"/>
        </w:rPr>
        <w:t>- учебные рабочие места;</w:t>
      </w:r>
    </w:p>
    <w:p w:rsidR="00FC6AF8" w:rsidRPr="00FC6AF8" w:rsidRDefault="00FC6AF8" w:rsidP="00FC6AF8">
      <w:pPr>
        <w:tabs>
          <w:tab w:val="left" w:pos="29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1"/>
        <w:jc w:val="both"/>
        <w:rPr>
          <w:bCs/>
          <w:sz w:val="28"/>
          <w:szCs w:val="28"/>
        </w:rPr>
      </w:pPr>
      <w:r w:rsidRPr="00FC6AF8">
        <w:rPr>
          <w:bCs/>
          <w:sz w:val="28"/>
          <w:szCs w:val="28"/>
        </w:rPr>
        <w:t xml:space="preserve">- учебная доска; </w:t>
      </w:r>
    </w:p>
    <w:p w:rsidR="00FC6AF8" w:rsidRPr="00FC6AF8" w:rsidRDefault="00FC6AF8" w:rsidP="00FC6AF8">
      <w:pPr>
        <w:tabs>
          <w:tab w:val="left" w:pos="29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1"/>
        <w:jc w:val="both"/>
        <w:rPr>
          <w:sz w:val="28"/>
          <w:szCs w:val="28"/>
        </w:rPr>
      </w:pPr>
      <w:r w:rsidRPr="00FC6AF8">
        <w:rPr>
          <w:sz w:val="28"/>
          <w:szCs w:val="28"/>
        </w:rPr>
        <w:t>- проекционный комплекс;</w:t>
      </w:r>
    </w:p>
    <w:p w:rsidR="00FC6AF8" w:rsidRPr="00FC6AF8" w:rsidRDefault="00FC6AF8" w:rsidP="00FC6AF8">
      <w:pPr>
        <w:tabs>
          <w:tab w:val="left" w:pos="29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1"/>
        <w:rPr>
          <w:sz w:val="28"/>
          <w:szCs w:val="28"/>
        </w:rPr>
      </w:pPr>
      <w:r w:rsidRPr="00FC6AF8">
        <w:rPr>
          <w:sz w:val="28"/>
          <w:szCs w:val="28"/>
        </w:rPr>
        <w:t>- презентационные материалы к учебным занятиям;</w:t>
      </w:r>
    </w:p>
    <w:p w:rsidR="00FC6AF8" w:rsidRPr="00FC6AF8" w:rsidRDefault="00FC6AF8" w:rsidP="00FC6AF8">
      <w:pPr>
        <w:jc w:val="both"/>
        <w:rPr>
          <w:sz w:val="28"/>
          <w:szCs w:val="28"/>
        </w:rPr>
      </w:pPr>
      <w:r w:rsidRPr="00FC6AF8">
        <w:rPr>
          <w:sz w:val="28"/>
          <w:szCs w:val="28"/>
        </w:rPr>
        <w:t>- слайд-лекции.</w:t>
      </w:r>
    </w:p>
    <w:p w:rsidR="00FC6AF8" w:rsidRPr="00FC6AF8" w:rsidRDefault="00FC6AF8" w:rsidP="00FC6AF8">
      <w:pPr>
        <w:jc w:val="both"/>
        <w:rPr>
          <w:sz w:val="28"/>
          <w:szCs w:val="28"/>
        </w:rPr>
      </w:pPr>
    </w:p>
    <w:p w:rsidR="00FC6AF8" w:rsidRPr="00FC6AF8" w:rsidRDefault="00FC6AF8" w:rsidP="00FC6AF8">
      <w:pPr>
        <w:rPr>
          <w:b/>
          <w:sz w:val="28"/>
          <w:szCs w:val="28"/>
        </w:rPr>
      </w:pPr>
      <w:r w:rsidRPr="00FC6AF8">
        <w:rPr>
          <w:b/>
          <w:sz w:val="28"/>
          <w:szCs w:val="28"/>
        </w:rPr>
        <w:t>3.2. Информационное обеспечение обучения</w:t>
      </w:r>
    </w:p>
    <w:p w:rsidR="00FC6AF8" w:rsidRDefault="00FC6AF8" w:rsidP="00FC6AF8">
      <w:pPr>
        <w:rPr>
          <w:b/>
          <w:bCs/>
          <w:sz w:val="28"/>
          <w:szCs w:val="28"/>
        </w:rPr>
      </w:pPr>
    </w:p>
    <w:p w:rsidR="00FC6AF8" w:rsidRPr="00FC6AF8" w:rsidRDefault="00FC6AF8" w:rsidP="00FC6AF8">
      <w:pPr>
        <w:rPr>
          <w:b/>
          <w:bCs/>
          <w:sz w:val="28"/>
          <w:szCs w:val="28"/>
        </w:rPr>
      </w:pPr>
      <w:r w:rsidRPr="00FC6AF8">
        <w:rPr>
          <w:b/>
          <w:bCs/>
          <w:sz w:val="28"/>
          <w:szCs w:val="28"/>
        </w:rPr>
        <w:t>Основные источники (печатные издания):</w:t>
      </w:r>
    </w:p>
    <w:p w:rsidR="00FC6AF8" w:rsidRPr="00FC6AF8" w:rsidRDefault="00FC6AF8" w:rsidP="00FC6AF8">
      <w:pPr>
        <w:rPr>
          <w:sz w:val="28"/>
          <w:szCs w:val="28"/>
        </w:rPr>
      </w:pPr>
      <w:r w:rsidRPr="00FC6AF8">
        <w:rPr>
          <w:sz w:val="28"/>
          <w:szCs w:val="28"/>
        </w:rPr>
        <w:t>1.Горелов А.А. Основы философии: учебное пособие для СПО. – М.,2014</w:t>
      </w:r>
    </w:p>
    <w:p w:rsidR="00FC6AF8" w:rsidRPr="00FC6AF8" w:rsidRDefault="00FC6AF8" w:rsidP="00FC6AF8">
      <w:pPr>
        <w:rPr>
          <w:b/>
          <w:bCs/>
          <w:sz w:val="28"/>
          <w:szCs w:val="28"/>
        </w:rPr>
      </w:pPr>
      <w:r w:rsidRPr="00FC6AF8">
        <w:rPr>
          <w:sz w:val="28"/>
          <w:szCs w:val="28"/>
        </w:rPr>
        <w:t>2.Гуревич П.С. Основы философии: учебное пособие для СПО. - М., 2015</w:t>
      </w:r>
    </w:p>
    <w:p w:rsidR="00FC6AF8" w:rsidRDefault="00FC6AF8" w:rsidP="00FC6AF8">
      <w:pPr>
        <w:rPr>
          <w:b/>
          <w:bCs/>
          <w:sz w:val="28"/>
          <w:szCs w:val="28"/>
        </w:rPr>
      </w:pPr>
    </w:p>
    <w:p w:rsidR="00FC6AF8" w:rsidRPr="00FC6AF8" w:rsidRDefault="00FC6AF8" w:rsidP="00FC6AF8">
      <w:pPr>
        <w:rPr>
          <w:b/>
          <w:bCs/>
          <w:sz w:val="28"/>
          <w:szCs w:val="28"/>
        </w:rPr>
      </w:pPr>
      <w:r w:rsidRPr="00FC6AF8">
        <w:rPr>
          <w:b/>
          <w:bCs/>
          <w:sz w:val="28"/>
          <w:szCs w:val="28"/>
        </w:rPr>
        <w:t>Электронные издания:</w:t>
      </w:r>
    </w:p>
    <w:p w:rsidR="00FC6AF8" w:rsidRDefault="00FC6AF8" w:rsidP="00FC6AF8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FC6AF8" w:rsidRPr="00FC6AF8" w:rsidRDefault="00FC6AF8" w:rsidP="00FC6AF8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FC6AF8">
        <w:rPr>
          <w:b/>
          <w:bCs/>
          <w:sz w:val="28"/>
          <w:szCs w:val="28"/>
        </w:rPr>
        <w:t>Базы данных, информационно-справочные и поисковые системы:</w:t>
      </w:r>
    </w:p>
    <w:p w:rsidR="00FC6AF8" w:rsidRPr="00FC6AF8" w:rsidRDefault="00FC6AF8" w:rsidP="00FC6AF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C6AF8">
        <w:rPr>
          <w:sz w:val="28"/>
          <w:szCs w:val="28"/>
        </w:rPr>
        <w:t>Портал «Гуманитарное образование» http://www.humanities.edu.ru/</w:t>
      </w:r>
    </w:p>
    <w:p w:rsidR="00FC6AF8" w:rsidRPr="00FC6AF8" w:rsidRDefault="00FC6AF8" w:rsidP="00FC6AF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C6AF8">
        <w:rPr>
          <w:sz w:val="28"/>
          <w:szCs w:val="28"/>
        </w:rPr>
        <w:t>Федеральный портал «Российское образование» http://www.edu.ru/</w:t>
      </w:r>
    </w:p>
    <w:p w:rsidR="00FC6AF8" w:rsidRPr="00FC6AF8" w:rsidRDefault="00FC6AF8" w:rsidP="00FC6AF8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FC6AF8">
        <w:rPr>
          <w:sz w:val="28"/>
          <w:szCs w:val="28"/>
        </w:rPr>
        <w:t>Федеральное хранилище «Единая коллекция цифровых образовательных ресурсов» http://school-collection.edu.ru/.</w:t>
      </w:r>
    </w:p>
    <w:p w:rsidR="00FC6AF8" w:rsidRPr="00FC6AF8" w:rsidRDefault="00FC6AF8" w:rsidP="00FC6AF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C6AF8">
        <w:rPr>
          <w:sz w:val="28"/>
          <w:szCs w:val="28"/>
        </w:rPr>
        <w:t xml:space="preserve">Цифровая библиотека по философии  http://filosof. historic.ru </w:t>
      </w:r>
    </w:p>
    <w:p w:rsidR="00FC6AF8" w:rsidRPr="00FC6AF8" w:rsidRDefault="00FC6AF8" w:rsidP="00FC6AF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C6AF8">
        <w:rPr>
          <w:sz w:val="28"/>
          <w:szCs w:val="28"/>
        </w:rPr>
        <w:t>Бесплатная электронная библиотека  философии http:// filosofia.ru/</w:t>
      </w:r>
    </w:p>
    <w:p w:rsidR="00FC6AF8" w:rsidRPr="00FC6AF8" w:rsidRDefault="00FC6AF8" w:rsidP="00FC6AF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C6AF8">
        <w:rPr>
          <w:sz w:val="28"/>
          <w:szCs w:val="28"/>
        </w:rPr>
        <w:t>Полнотекстовые электронные библиотеки http://www.philosophy.ru/lib/</w:t>
      </w:r>
    </w:p>
    <w:p w:rsidR="00FC6AF8" w:rsidRPr="00FC6AF8" w:rsidRDefault="00FC6AF8" w:rsidP="00FC6AF8">
      <w:pPr>
        <w:ind w:firstLine="426"/>
        <w:rPr>
          <w:b/>
          <w:bCs/>
          <w:sz w:val="28"/>
          <w:szCs w:val="28"/>
        </w:rPr>
      </w:pPr>
    </w:p>
    <w:p w:rsidR="00FC6AF8" w:rsidRPr="00FC6AF8" w:rsidRDefault="00FC6AF8" w:rsidP="00FC6AF8">
      <w:pPr>
        <w:rPr>
          <w:b/>
          <w:bCs/>
          <w:sz w:val="28"/>
          <w:szCs w:val="28"/>
        </w:rPr>
      </w:pPr>
      <w:r w:rsidRPr="00FC6AF8">
        <w:rPr>
          <w:b/>
          <w:bCs/>
          <w:sz w:val="28"/>
          <w:szCs w:val="28"/>
        </w:rPr>
        <w:t>Дополнительные источники (печатные издания)</w:t>
      </w:r>
    </w:p>
    <w:p w:rsidR="00FC6AF8" w:rsidRPr="00FC6AF8" w:rsidRDefault="00FC6AF8" w:rsidP="00FC6AF8">
      <w:pPr>
        <w:pStyle w:val="af9"/>
        <w:numPr>
          <w:ilvl w:val="0"/>
          <w:numId w:val="17"/>
        </w:numPr>
        <w:tabs>
          <w:tab w:val="left" w:pos="993"/>
        </w:tabs>
        <w:spacing w:before="0" w:after="0"/>
        <w:ind w:left="426" w:hanging="357"/>
        <w:jc w:val="both"/>
        <w:rPr>
          <w:sz w:val="28"/>
          <w:szCs w:val="28"/>
        </w:rPr>
      </w:pPr>
      <w:r w:rsidRPr="00FC6AF8">
        <w:rPr>
          <w:sz w:val="28"/>
          <w:szCs w:val="28"/>
        </w:rPr>
        <w:t>Христич Л. А. Учебно-практическое пособие по дисциплине Основы философии. – Изд. 5-е перераб. и доп. – Смоленск, 2016.</w:t>
      </w:r>
    </w:p>
    <w:p w:rsidR="00FC6AF8" w:rsidRPr="00FC6AF8" w:rsidRDefault="00FC6AF8" w:rsidP="00FC6AF8">
      <w:pPr>
        <w:rPr>
          <w:b/>
          <w:bCs/>
          <w:sz w:val="28"/>
          <w:szCs w:val="28"/>
        </w:rPr>
      </w:pPr>
    </w:p>
    <w:p w:rsidR="00FC6AF8" w:rsidRPr="00FC6AF8" w:rsidRDefault="00FC6AF8" w:rsidP="00FC6AF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Интернет ресурсы</w:t>
      </w:r>
    </w:p>
    <w:p w:rsidR="00FC6AF8" w:rsidRPr="00FC6AF8" w:rsidRDefault="00FC6AF8" w:rsidP="00FC6AF8">
      <w:pPr>
        <w:pStyle w:val="af9"/>
        <w:numPr>
          <w:ilvl w:val="0"/>
          <w:numId w:val="16"/>
        </w:numPr>
        <w:spacing w:before="0" w:after="0"/>
        <w:ind w:left="0" w:firstLine="360"/>
        <w:jc w:val="both"/>
        <w:rPr>
          <w:sz w:val="28"/>
          <w:szCs w:val="28"/>
        </w:rPr>
      </w:pPr>
      <w:r w:rsidRPr="00FC6AF8">
        <w:rPr>
          <w:sz w:val="28"/>
          <w:szCs w:val="28"/>
        </w:rPr>
        <w:t>http://www.gumfak.ru/filos_html/kanke/kanke11.shtml</w:t>
      </w:r>
    </w:p>
    <w:p w:rsidR="00FC6AF8" w:rsidRPr="00FC6AF8" w:rsidRDefault="00FC6AF8" w:rsidP="00FC6AF8">
      <w:pPr>
        <w:pStyle w:val="af9"/>
        <w:numPr>
          <w:ilvl w:val="0"/>
          <w:numId w:val="16"/>
        </w:numPr>
        <w:spacing w:before="0" w:after="0"/>
        <w:ind w:left="0" w:firstLine="360"/>
        <w:jc w:val="both"/>
        <w:rPr>
          <w:sz w:val="28"/>
          <w:szCs w:val="28"/>
        </w:rPr>
      </w:pPr>
      <w:r w:rsidRPr="00FC6AF8">
        <w:rPr>
          <w:sz w:val="28"/>
          <w:szCs w:val="28"/>
        </w:rPr>
        <w:t>http://www.gumfak.ru/filos_html/spirkin/content.shtml</w:t>
      </w:r>
    </w:p>
    <w:p w:rsidR="00FC6AF8" w:rsidRPr="00FC6AF8" w:rsidRDefault="00FC6AF8" w:rsidP="00FC6AF8">
      <w:pPr>
        <w:pStyle w:val="af9"/>
        <w:numPr>
          <w:ilvl w:val="0"/>
          <w:numId w:val="16"/>
        </w:numPr>
        <w:spacing w:before="0" w:after="0"/>
        <w:ind w:left="0" w:firstLine="360"/>
        <w:jc w:val="both"/>
        <w:rPr>
          <w:sz w:val="28"/>
          <w:szCs w:val="28"/>
        </w:rPr>
      </w:pPr>
      <w:hyperlink r:id="rId9" w:history="1">
        <w:r w:rsidRPr="00FC6AF8">
          <w:rPr>
            <w:rStyle w:val="af8"/>
            <w:color w:val="auto"/>
            <w:sz w:val="28"/>
            <w:szCs w:val="28"/>
            <w:u w:val="none"/>
          </w:rPr>
          <w:t>http://www.gumer.info/bogoslov_Buks/Philos/kuzn/06.php</w:t>
        </w:r>
      </w:hyperlink>
    </w:p>
    <w:p w:rsidR="00FC6AF8" w:rsidRPr="00FC6AF8" w:rsidRDefault="00FC6AF8" w:rsidP="00FC6AF8">
      <w:pPr>
        <w:pStyle w:val="af9"/>
        <w:numPr>
          <w:ilvl w:val="0"/>
          <w:numId w:val="16"/>
        </w:numPr>
        <w:spacing w:before="0" w:after="0"/>
        <w:jc w:val="both"/>
        <w:rPr>
          <w:sz w:val="28"/>
          <w:szCs w:val="28"/>
        </w:rPr>
      </w:pPr>
      <w:r w:rsidRPr="00FC6AF8">
        <w:rPr>
          <w:sz w:val="28"/>
          <w:szCs w:val="28"/>
          <w:lang w:val="en-US"/>
        </w:rPr>
        <w:t>http</w:t>
      </w:r>
      <w:r w:rsidRPr="00FC6AF8">
        <w:rPr>
          <w:sz w:val="28"/>
          <w:szCs w:val="28"/>
        </w:rPr>
        <w:t>://</w:t>
      </w:r>
      <w:r w:rsidRPr="00FC6AF8">
        <w:rPr>
          <w:sz w:val="28"/>
          <w:szCs w:val="28"/>
          <w:lang w:val="en-US"/>
        </w:rPr>
        <w:t>www</w:t>
      </w:r>
      <w:r w:rsidRPr="00FC6AF8">
        <w:rPr>
          <w:sz w:val="28"/>
          <w:szCs w:val="28"/>
        </w:rPr>
        <w:t>.</w:t>
      </w:r>
      <w:r w:rsidRPr="00FC6AF8">
        <w:rPr>
          <w:sz w:val="28"/>
          <w:szCs w:val="28"/>
          <w:lang w:val="en-US"/>
        </w:rPr>
        <w:t>internet</w:t>
      </w:r>
      <w:r w:rsidRPr="00FC6AF8">
        <w:rPr>
          <w:sz w:val="28"/>
          <w:szCs w:val="28"/>
        </w:rPr>
        <w:t>-</w:t>
      </w:r>
      <w:r w:rsidRPr="00FC6AF8">
        <w:rPr>
          <w:sz w:val="28"/>
          <w:szCs w:val="28"/>
          <w:lang w:val="en-US"/>
        </w:rPr>
        <w:t>biblioteka</w:t>
      </w:r>
      <w:r w:rsidRPr="00FC6AF8">
        <w:rPr>
          <w:sz w:val="28"/>
          <w:szCs w:val="28"/>
        </w:rPr>
        <w:t>.</w:t>
      </w:r>
      <w:r w:rsidRPr="00FC6AF8">
        <w:rPr>
          <w:sz w:val="28"/>
          <w:szCs w:val="28"/>
          <w:lang w:val="en-US"/>
        </w:rPr>
        <w:t>ru</w:t>
      </w:r>
      <w:r w:rsidRPr="00FC6AF8">
        <w:rPr>
          <w:sz w:val="28"/>
          <w:szCs w:val="28"/>
        </w:rPr>
        <w:t>/</w:t>
      </w:r>
      <w:r w:rsidRPr="00FC6AF8">
        <w:rPr>
          <w:sz w:val="28"/>
          <w:szCs w:val="28"/>
          <w:lang w:val="en-US"/>
        </w:rPr>
        <w:t>philosophy</w:t>
      </w:r>
      <w:r w:rsidRPr="00FC6AF8">
        <w:rPr>
          <w:sz w:val="28"/>
          <w:szCs w:val="28"/>
        </w:rPr>
        <w:t>.</w:t>
      </w:r>
    </w:p>
    <w:p w:rsidR="00FC6AF8" w:rsidRPr="00FC6AF8" w:rsidRDefault="00FC6AF8" w:rsidP="00FC6AF8">
      <w:pPr>
        <w:pStyle w:val="af9"/>
        <w:numPr>
          <w:ilvl w:val="0"/>
          <w:numId w:val="16"/>
        </w:numPr>
        <w:autoSpaceDE w:val="0"/>
        <w:autoSpaceDN w:val="0"/>
        <w:adjustRightInd w:val="0"/>
        <w:spacing w:before="0" w:after="0"/>
        <w:jc w:val="both"/>
        <w:rPr>
          <w:sz w:val="28"/>
          <w:szCs w:val="28"/>
        </w:rPr>
      </w:pPr>
      <w:r w:rsidRPr="00FC6AF8">
        <w:rPr>
          <w:sz w:val="28"/>
          <w:szCs w:val="28"/>
        </w:rPr>
        <w:t xml:space="preserve">http://platonanet.org.ua/load/knigi_po_filosofii/aksiologija/70 - Электронная библиотека по философии. </w:t>
      </w:r>
    </w:p>
    <w:p w:rsidR="00FC6AF8" w:rsidRPr="00FC6AF8" w:rsidRDefault="00FC6AF8" w:rsidP="00FC6AF8">
      <w:pPr>
        <w:pStyle w:val="af9"/>
        <w:numPr>
          <w:ilvl w:val="0"/>
          <w:numId w:val="16"/>
        </w:numPr>
        <w:autoSpaceDE w:val="0"/>
        <w:autoSpaceDN w:val="0"/>
        <w:adjustRightInd w:val="0"/>
        <w:spacing w:before="0" w:after="0"/>
        <w:jc w:val="both"/>
        <w:rPr>
          <w:sz w:val="28"/>
          <w:szCs w:val="28"/>
        </w:rPr>
      </w:pPr>
      <w:r w:rsidRPr="00FC6AF8">
        <w:rPr>
          <w:sz w:val="28"/>
          <w:szCs w:val="28"/>
        </w:rPr>
        <w:t xml:space="preserve">http://www.nauki-online.ru/filosofija - NAUKI-ONLINE.RU - Наука и техника, экономика и бизнес, раздел Философия. </w:t>
      </w:r>
    </w:p>
    <w:p w:rsidR="0084482E" w:rsidRPr="00A20A8B" w:rsidRDefault="00FC6AF8" w:rsidP="00FC6AF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lastRenderedPageBreak/>
        <w:t>4</w:t>
      </w:r>
      <w:r w:rsidR="0084482E" w:rsidRPr="00A20A8B">
        <w:rPr>
          <w:b/>
          <w:caps/>
          <w:sz w:val="28"/>
          <w:szCs w:val="28"/>
        </w:rPr>
        <w:t xml:space="preserve">. Контроль и оценка результатов освоения </w:t>
      </w:r>
      <w:r w:rsidR="0084482E">
        <w:rPr>
          <w:b/>
          <w:caps/>
          <w:sz w:val="28"/>
          <w:szCs w:val="28"/>
        </w:rPr>
        <w:t xml:space="preserve">УЧЕБНОЙ </w:t>
      </w:r>
      <w:r w:rsidR="0084482E" w:rsidRPr="00A20A8B">
        <w:rPr>
          <w:b/>
          <w:caps/>
          <w:sz w:val="28"/>
          <w:szCs w:val="28"/>
        </w:rPr>
        <w:t>Дисциплины</w:t>
      </w:r>
    </w:p>
    <w:p w:rsidR="0084482E" w:rsidRDefault="0084482E" w:rsidP="0084482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/>
          <w:sz w:val="28"/>
          <w:szCs w:val="28"/>
        </w:rPr>
      </w:pPr>
    </w:p>
    <w:p w:rsidR="0084482E" w:rsidRPr="00A20A8B" w:rsidRDefault="0084482E" w:rsidP="0084482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sz w:val="28"/>
          <w:szCs w:val="28"/>
        </w:rPr>
      </w:pPr>
      <w:r w:rsidRPr="00A20A8B">
        <w:rPr>
          <w:b/>
          <w:sz w:val="28"/>
          <w:szCs w:val="28"/>
        </w:rPr>
        <w:t>Контрольи оценка</w:t>
      </w:r>
      <w:r w:rsidRPr="00A20A8B">
        <w:rPr>
          <w:sz w:val="28"/>
          <w:szCs w:val="28"/>
        </w:rPr>
        <w:t xml:space="preserve"> результатов освоения </w:t>
      </w:r>
      <w:r>
        <w:rPr>
          <w:sz w:val="28"/>
          <w:szCs w:val="28"/>
        </w:rPr>
        <w:t xml:space="preserve">учебной </w:t>
      </w:r>
      <w:r w:rsidRPr="00A20A8B">
        <w:rPr>
          <w:sz w:val="28"/>
          <w:szCs w:val="28"/>
        </w:rPr>
        <w:t>дисциплины осуществляется преподавателем в процессе про</w:t>
      </w:r>
      <w:r>
        <w:rPr>
          <w:sz w:val="28"/>
          <w:szCs w:val="28"/>
        </w:rPr>
        <w:t>ведения</w:t>
      </w:r>
      <w:r w:rsidRPr="00A20A8B">
        <w:rPr>
          <w:sz w:val="28"/>
          <w:szCs w:val="28"/>
        </w:rPr>
        <w:t xml:space="preserve"> тестирования, а также выполнения обучающимися индивидуальных заданий, проектов, исследований.</w:t>
      </w:r>
    </w:p>
    <w:p w:rsidR="0084482E" w:rsidRPr="00A20A8B" w:rsidRDefault="0084482E" w:rsidP="008448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28"/>
        <w:gridCol w:w="4540"/>
      </w:tblGrid>
      <w:tr w:rsidR="0084482E" w:rsidRPr="00A20A8B" w:rsidTr="00F95412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82E" w:rsidRPr="00A20A8B" w:rsidRDefault="0084482E" w:rsidP="00F95412">
            <w:pPr>
              <w:jc w:val="center"/>
              <w:rPr>
                <w:b/>
                <w:bCs/>
              </w:rPr>
            </w:pPr>
            <w:r w:rsidRPr="00A20A8B">
              <w:rPr>
                <w:b/>
                <w:bCs/>
              </w:rPr>
              <w:t>Результаты обучения</w:t>
            </w:r>
          </w:p>
          <w:p w:rsidR="0084482E" w:rsidRPr="00A20A8B" w:rsidRDefault="0084482E" w:rsidP="00F95412">
            <w:pPr>
              <w:jc w:val="center"/>
              <w:rPr>
                <w:b/>
                <w:bCs/>
              </w:rPr>
            </w:pPr>
            <w:r w:rsidRPr="00A20A8B">
              <w:rPr>
                <w:b/>
                <w:bCs/>
              </w:rPr>
              <w:t>(освоенные умения, усвоенные знания)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82E" w:rsidRPr="00A20A8B" w:rsidRDefault="0084482E" w:rsidP="00F95412">
            <w:pPr>
              <w:jc w:val="center"/>
              <w:rPr>
                <w:b/>
                <w:bCs/>
              </w:rPr>
            </w:pPr>
            <w:r w:rsidRPr="00A20A8B">
              <w:rPr>
                <w:b/>
              </w:rPr>
              <w:t xml:space="preserve">Формы и методы контроля и оценки результатов обучения </w:t>
            </w:r>
          </w:p>
        </w:tc>
      </w:tr>
      <w:tr w:rsidR="0084482E" w:rsidRPr="00A20A8B" w:rsidTr="00F95412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82E" w:rsidRDefault="0084482E" w:rsidP="00F954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</w:p>
          <w:p w:rsidR="0084482E" w:rsidRPr="00A20A8B" w:rsidRDefault="0084482E" w:rsidP="00F954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A20A8B">
              <w:rPr>
                <w:sz w:val="28"/>
                <w:szCs w:val="28"/>
              </w:rPr>
              <w:t xml:space="preserve">В результате освоения </w:t>
            </w:r>
            <w:r>
              <w:rPr>
                <w:sz w:val="28"/>
                <w:szCs w:val="28"/>
              </w:rPr>
              <w:t xml:space="preserve">учебной </w:t>
            </w:r>
            <w:r w:rsidRPr="00A20A8B">
              <w:rPr>
                <w:sz w:val="28"/>
                <w:szCs w:val="28"/>
              </w:rPr>
              <w:t>дисциплины обучающийся должен уметь:</w:t>
            </w:r>
          </w:p>
          <w:p w:rsidR="0084482E" w:rsidRPr="00A20A8B" w:rsidRDefault="0084482E" w:rsidP="00F954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ориентироваться в наиболее общих философских проблемах бытия, познания, ценностей, свободы и смысла жизни как основе формирования культуры гражданина и будущего специалиста.</w:t>
            </w:r>
          </w:p>
          <w:p w:rsidR="0084482E" w:rsidRPr="00A20A8B" w:rsidRDefault="0084482E" w:rsidP="00F954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rPr>
                <w:b/>
                <w:sz w:val="28"/>
                <w:szCs w:val="28"/>
              </w:rPr>
            </w:pPr>
          </w:p>
          <w:p w:rsidR="0084482E" w:rsidRDefault="0084482E" w:rsidP="00F954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A20A8B">
              <w:rPr>
                <w:sz w:val="28"/>
                <w:szCs w:val="28"/>
              </w:rPr>
              <w:t xml:space="preserve">В результате освоения </w:t>
            </w:r>
            <w:r>
              <w:rPr>
                <w:sz w:val="28"/>
                <w:szCs w:val="28"/>
              </w:rPr>
              <w:t xml:space="preserve">учебной </w:t>
            </w:r>
            <w:r w:rsidRPr="00A20A8B">
              <w:rPr>
                <w:sz w:val="28"/>
                <w:szCs w:val="28"/>
              </w:rPr>
              <w:t>дисциплины обучающийся должен знать:</w:t>
            </w:r>
          </w:p>
          <w:p w:rsidR="0084482E" w:rsidRDefault="0084482E" w:rsidP="00F954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основные категории и понятия  философии;</w:t>
            </w:r>
          </w:p>
          <w:p w:rsidR="0084482E" w:rsidRDefault="0084482E" w:rsidP="00F954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роль философии в жизни человека  и общества;</w:t>
            </w:r>
          </w:p>
          <w:p w:rsidR="0084482E" w:rsidRDefault="0084482E" w:rsidP="00F954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основы философского учения о бытии;</w:t>
            </w:r>
          </w:p>
          <w:p w:rsidR="0084482E" w:rsidRDefault="0084482E" w:rsidP="00F954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сущность процесса познания;</w:t>
            </w:r>
          </w:p>
          <w:p w:rsidR="0084482E" w:rsidRDefault="0084482E" w:rsidP="00F954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основы научной, философской и религиозной картин мира;</w:t>
            </w:r>
          </w:p>
          <w:p w:rsidR="0084482E" w:rsidRDefault="0084482E" w:rsidP="00F954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об условиях формирования личности, свободе и ответственности за сохранение жизни, культуры, окружающей среды;</w:t>
            </w:r>
          </w:p>
          <w:p w:rsidR="0084482E" w:rsidRDefault="0084482E" w:rsidP="00F954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 социальных и этических проблемах, связанных с развитием и использованием достижений науки, техники и технологий.</w:t>
            </w:r>
          </w:p>
          <w:p w:rsidR="0084482E" w:rsidRPr="00A20A8B" w:rsidRDefault="0084482E" w:rsidP="00F954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82E" w:rsidRPr="00183836" w:rsidRDefault="0084482E" w:rsidP="00F95412">
            <w:pPr>
              <w:jc w:val="both"/>
              <w:rPr>
                <w:bCs/>
                <w:i/>
                <w:sz w:val="28"/>
                <w:szCs w:val="28"/>
              </w:rPr>
            </w:pPr>
          </w:p>
          <w:p w:rsidR="0084482E" w:rsidRPr="00183836" w:rsidRDefault="0084482E" w:rsidP="00F95412">
            <w:pPr>
              <w:jc w:val="both"/>
              <w:rPr>
                <w:bCs/>
                <w:i/>
                <w:sz w:val="28"/>
                <w:szCs w:val="28"/>
              </w:rPr>
            </w:pPr>
          </w:p>
          <w:p w:rsidR="0084482E" w:rsidRPr="00183836" w:rsidRDefault="0084482E" w:rsidP="00F95412">
            <w:pPr>
              <w:jc w:val="both"/>
              <w:rPr>
                <w:bCs/>
                <w:i/>
                <w:sz w:val="28"/>
                <w:szCs w:val="28"/>
              </w:rPr>
            </w:pPr>
          </w:p>
          <w:p w:rsidR="0084482E" w:rsidRDefault="0084482E" w:rsidP="00F95412">
            <w:pPr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Форма контроля и оценки результатов обучения – зачет.</w:t>
            </w:r>
          </w:p>
          <w:p w:rsidR="0084482E" w:rsidRDefault="0084482E" w:rsidP="00F95412">
            <w:pPr>
              <w:rPr>
                <w:bCs/>
                <w:i/>
                <w:sz w:val="28"/>
                <w:szCs w:val="28"/>
              </w:rPr>
            </w:pPr>
          </w:p>
          <w:p w:rsidR="0084482E" w:rsidRPr="00B51AB3" w:rsidRDefault="0084482E" w:rsidP="00F95412">
            <w:pPr>
              <w:rPr>
                <w:bCs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Методы контроля и оценки результатов обучения – тестирование.</w:t>
            </w:r>
          </w:p>
        </w:tc>
      </w:tr>
    </w:tbl>
    <w:p w:rsidR="0084482E" w:rsidRPr="005C1794" w:rsidRDefault="0084482E" w:rsidP="0084482E">
      <w:pPr>
        <w:widowControl w:val="0"/>
        <w:suppressAutoHyphens/>
        <w:jc w:val="both"/>
      </w:pPr>
    </w:p>
    <w:p w:rsidR="00A74006" w:rsidRDefault="00A74006"/>
    <w:sectPr w:rsidR="00A74006" w:rsidSect="00F95412">
      <w:pgSz w:w="11906" w:h="16838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4246" w:rsidRDefault="00C44246">
      <w:r>
        <w:separator/>
      </w:r>
    </w:p>
  </w:endnote>
  <w:endnote w:type="continuationSeparator" w:id="1">
    <w:p w:rsidR="00C44246" w:rsidRDefault="00C442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5412" w:rsidRDefault="00F95412" w:rsidP="00F95412">
    <w:pPr>
      <w:pStyle w:val="af3"/>
      <w:framePr w:wrap="around" w:vAnchor="text" w:hAnchor="margin" w:xAlign="right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F95412" w:rsidRDefault="00F95412" w:rsidP="00F95412">
    <w:pPr>
      <w:pStyle w:val="af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5412" w:rsidRDefault="00F95412" w:rsidP="00F95412">
    <w:pPr>
      <w:pStyle w:val="af3"/>
      <w:framePr w:wrap="around" w:vAnchor="text" w:hAnchor="margin" w:xAlign="right" w:y="1"/>
      <w:jc w:val="right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separate"/>
    </w:r>
    <w:r w:rsidR="00FC6AF8">
      <w:rPr>
        <w:rStyle w:val="af5"/>
        <w:noProof/>
      </w:rPr>
      <w:t>3</w:t>
    </w:r>
    <w:r>
      <w:rPr>
        <w:rStyle w:val="af5"/>
      </w:rPr>
      <w:fldChar w:fldCharType="end"/>
    </w:r>
  </w:p>
  <w:p w:rsidR="00F95412" w:rsidRDefault="00F95412" w:rsidP="00F95412">
    <w:pPr>
      <w:pStyle w:val="af3"/>
      <w:framePr w:wrap="around" w:vAnchor="text" w:hAnchor="margin" w:xAlign="right" w:y="1"/>
      <w:ind w:right="360"/>
      <w:rPr>
        <w:rStyle w:val="af5"/>
      </w:rPr>
    </w:pPr>
  </w:p>
  <w:p w:rsidR="00F95412" w:rsidRDefault="00F95412" w:rsidP="00F95412">
    <w:pPr>
      <w:pStyle w:val="af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4246" w:rsidRDefault="00C44246">
      <w:r>
        <w:separator/>
      </w:r>
    </w:p>
  </w:footnote>
  <w:footnote w:type="continuationSeparator" w:id="1">
    <w:p w:rsidR="00C44246" w:rsidRDefault="00C4424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B3541"/>
    <w:multiLevelType w:val="hybridMultilevel"/>
    <w:tmpl w:val="9F4246A4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>
    <w:nsid w:val="14B93BA2"/>
    <w:multiLevelType w:val="hybridMultilevel"/>
    <w:tmpl w:val="FB545FFA"/>
    <w:lvl w:ilvl="0" w:tplc="04190001">
      <w:start w:val="1"/>
      <w:numFmt w:val="bullet"/>
      <w:lvlText w:val=""/>
      <w:lvlJc w:val="left"/>
      <w:pPr>
        <w:tabs>
          <w:tab w:val="num" w:pos="1128"/>
        </w:tabs>
        <w:ind w:left="1128" w:hanging="360"/>
      </w:pPr>
      <w:rPr>
        <w:rFonts w:ascii="Symbol" w:hAnsi="Symbol" w:hint="default"/>
      </w:rPr>
    </w:lvl>
    <w:lvl w:ilvl="1" w:tplc="E27E924E">
      <w:start w:val="1"/>
      <w:numFmt w:val="decimal"/>
      <w:lvlText w:val="%2."/>
      <w:lvlJc w:val="left"/>
      <w:pPr>
        <w:tabs>
          <w:tab w:val="num" w:pos="1848"/>
        </w:tabs>
        <w:ind w:left="1848" w:hanging="360"/>
      </w:pPr>
      <w:rPr>
        <w:rFonts w:hint="default"/>
        <w:b w:val="0"/>
      </w:rPr>
    </w:lvl>
    <w:lvl w:ilvl="2" w:tplc="B426B110">
      <w:numFmt w:val="bullet"/>
      <w:lvlText w:val="•"/>
      <w:legacy w:legacy="1" w:legacySpace="360" w:legacyIndent="350"/>
      <w:lvlJc w:val="left"/>
      <w:rPr>
        <w:rFonts w:ascii="Times New Roman" w:hAnsi="Times New Roman" w:cs="Times New Roman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8"/>
        </w:tabs>
        <w:ind w:left="32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8"/>
        </w:tabs>
        <w:ind w:left="40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8"/>
        </w:tabs>
        <w:ind w:left="47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8"/>
        </w:tabs>
        <w:ind w:left="54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8"/>
        </w:tabs>
        <w:ind w:left="61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8"/>
        </w:tabs>
        <w:ind w:left="6888" w:hanging="360"/>
      </w:pPr>
      <w:rPr>
        <w:rFonts w:ascii="Wingdings" w:hAnsi="Wingdings" w:hint="default"/>
      </w:rPr>
    </w:lvl>
  </w:abstractNum>
  <w:abstractNum w:abstractNumId="3">
    <w:nsid w:val="15621611"/>
    <w:multiLevelType w:val="hybridMultilevel"/>
    <w:tmpl w:val="A30A4B76"/>
    <w:lvl w:ilvl="0" w:tplc="E81E80E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74F6CA7"/>
    <w:multiLevelType w:val="hybridMultilevel"/>
    <w:tmpl w:val="156E96EC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8B574B8"/>
    <w:multiLevelType w:val="hybridMultilevel"/>
    <w:tmpl w:val="0C3249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590CC5"/>
    <w:multiLevelType w:val="hybridMultilevel"/>
    <w:tmpl w:val="185E1CA4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A7C7603"/>
    <w:multiLevelType w:val="hybridMultilevel"/>
    <w:tmpl w:val="56207D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DC15D3"/>
    <w:multiLevelType w:val="hybridMultilevel"/>
    <w:tmpl w:val="2CDEC3F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41E241B8"/>
    <w:multiLevelType w:val="hybridMultilevel"/>
    <w:tmpl w:val="B6AEA834"/>
    <w:lvl w:ilvl="0" w:tplc="04190001">
      <w:start w:val="1"/>
      <w:numFmt w:val="bullet"/>
      <w:lvlText w:val=""/>
      <w:lvlJc w:val="left"/>
      <w:pPr>
        <w:tabs>
          <w:tab w:val="num" w:pos="1094"/>
        </w:tabs>
        <w:ind w:left="1094" w:hanging="360"/>
      </w:pPr>
      <w:rPr>
        <w:rFonts w:ascii="Symbol" w:hAnsi="Symbol" w:hint="default"/>
      </w:rPr>
    </w:lvl>
    <w:lvl w:ilvl="1" w:tplc="8632D414">
      <w:start w:val="1"/>
      <w:numFmt w:val="decimal"/>
      <w:lvlText w:val="%2."/>
      <w:lvlJc w:val="left"/>
      <w:pPr>
        <w:tabs>
          <w:tab w:val="num" w:pos="1829"/>
        </w:tabs>
        <w:ind w:left="1829" w:hanging="375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34"/>
        </w:tabs>
        <w:ind w:left="25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54"/>
        </w:tabs>
        <w:ind w:left="32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74"/>
        </w:tabs>
        <w:ind w:left="39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94"/>
        </w:tabs>
        <w:ind w:left="46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14"/>
        </w:tabs>
        <w:ind w:left="54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34"/>
        </w:tabs>
        <w:ind w:left="61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54"/>
        </w:tabs>
        <w:ind w:left="6854" w:hanging="360"/>
      </w:pPr>
      <w:rPr>
        <w:rFonts w:ascii="Wingdings" w:hAnsi="Wingdings" w:hint="default"/>
      </w:rPr>
    </w:lvl>
  </w:abstractNum>
  <w:abstractNum w:abstractNumId="10">
    <w:nsid w:val="4FFA6BEE"/>
    <w:multiLevelType w:val="hybridMultilevel"/>
    <w:tmpl w:val="7F5ED3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4157888"/>
    <w:multiLevelType w:val="hybridMultilevel"/>
    <w:tmpl w:val="A16672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E6372A"/>
    <w:multiLevelType w:val="hybridMultilevel"/>
    <w:tmpl w:val="2982A9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DB62649"/>
    <w:multiLevelType w:val="hybridMultilevel"/>
    <w:tmpl w:val="38F803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FC11841"/>
    <w:multiLevelType w:val="hybridMultilevel"/>
    <w:tmpl w:val="75CEF726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7183769D"/>
    <w:multiLevelType w:val="hybridMultilevel"/>
    <w:tmpl w:val="6360E61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D6D0860"/>
    <w:multiLevelType w:val="hybridMultilevel"/>
    <w:tmpl w:val="3C168514"/>
    <w:lvl w:ilvl="0" w:tplc="225A3B46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6"/>
  </w:num>
  <w:num w:numId="4">
    <w:abstractNumId w:val="0"/>
  </w:num>
  <w:num w:numId="5">
    <w:abstractNumId w:val="6"/>
  </w:num>
  <w:num w:numId="6">
    <w:abstractNumId w:val="15"/>
  </w:num>
  <w:num w:numId="7">
    <w:abstractNumId w:val="4"/>
  </w:num>
  <w:num w:numId="8">
    <w:abstractNumId w:val="10"/>
  </w:num>
  <w:num w:numId="9">
    <w:abstractNumId w:val="9"/>
  </w:num>
  <w:num w:numId="10">
    <w:abstractNumId w:val="8"/>
  </w:num>
  <w:num w:numId="11">
    <w:abstractNumId w:val="2"/>
  </w:num>
  <w:num w:numId="12">
    <w:abstractNumId w:val="13"/>
  </w:num>
  <w:num w:numId="13">
    <w:abstractNumId w:val="12"/>
  </w:num>
  <w:num w:numId="14">
    <w:abstractNumId w:val="14"/>
  </w:num>
  <w:num w:numId="15">
    <w:abstractNumId w:val="5"/>
  </w:num>
  <w:num w:numId="16">
    <w:abstractNumId w:val="11"/>
  </w:num>
  <w:num w:numId="1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4482E"/>
    <w:rsid w:val="00080444"/>
    <w:rsid w:val="00234C52"/>
    <w:rsid w:val="00335ABF"/>
    <w:rsid w:val="00446859"/>
    <w:rsid w:val="005B6F86"/>
    <w:rsid w:val="007713FD"/>
    <w:rsid w:val="00781100"/>
    <w:rsid w:val="00790549"/>
    <w:rsid w:val="007946DB"/>
    <w:rsid w:val="007E622B"/>
    <w:rsid w:val="0084482E"/>
    <w:rsid w:val="00A74006"/>
    <w:rsid w:val="00AF1FB9"/>
    <w:rsid w:val="00B63C2D"/>
    <w:rsid w:val="00C44246"/>
    <w:rsid w:val="00DC3B42"/>
    <w:rsid w:val="00DF0FC9"/>
    <w:rsid w:val="00F625E5"/>
    <w:rsid w:val="00F94EA6"/>
    <w:rsid w:val="00F95412"/>
    <w:rsid w:val="00FC6A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No List" w:uiPriority="0"/>
    <w:lsdException w:name="Table Grid 1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8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4482E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4482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rsid w:val="0084482E"/>
    <w:pPr>
      <w:spacing w:before="100" w:beforeAutospacing="1" w:after="100" w:afterAutospacing="1"/>
    </w:pPr>
  </w:style>
  <w:style w:type="paragraph" w:styleId="2">
    <w:name w:val="List 2"/>
    <w:basedOn w:val="a"/>
    <w:rsid w:val="0084482E"/>
    <w:pPr>
      <w:ind w:left="566" w:hanging="283"/>
    </w:pPr>
  </w:style>
  <w:style w:type="paragraph" w:styleId="20">
    <w:name w:val="Body Text Indent 2"/>
    <w:basedOn w:val="a"/>
    <w:link w:val="21"/>
    <w:rsid w:val="0084482E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rsid w:val="0084482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84482E"/>
    <w:rPr>
      <w:b/>
      <w:bCs/>
    </w:rPr>
  </w:style>
  <w:style w:type="paragraph" w:styleId="a5">
    <w:name w:val="footnote text"/>
    <w:basedOn w:val="a"/>
    <w:link w:val="a6"/>
    <w:semiHidden/>
    <w:rsid w:val="0084482E"/>
    <w:rPr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84482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semiHidden/>
    <w:rsid w:val="0084482E"/>
    <w:rPr>
      <w:vertAlign w:val="superscript"/>
    </w:rPr>
  </w:style>
  <w:style w:type="paragraph" w:styleId="a8">
    <w:name w:val="Balloon Text"/>
    <w:basedOn w:val="a"/>
    <w:link w:val="a9"/>
    <w:semiHidden/>
    <w:rsid w:val="0084482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84482E"/>
    <w:rPr>
      <w:rFonts w:ascii="Tahoma" w:eastAsia="Times New Roman" w:hAnsi="Tahoma" w:cs="Tahoma"/>
      <w:sz w:val="16"/>
      <w:szCs w:val="16"/>
      <w:lang w:eastAsia="ru-RU"/>
    </w:rPr>
  </w:style>
  <w:style w:type="paragraph" w:styleId="22">
    <w:name w:val="Body Text 2"/>
    <w:basedOn w:val="a"/>
    <w:link w:val="23"/>
    <w:rsid w:val="0084482E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84482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rsid w:val="0084482E"/>
    <w:pPr>
      <w:spacing w:after="120"/>
    </w:pPr>
  </w:style>
  <w:style w:type="character" w:customStyle="1" w:styleId="ab">
    <w:name w:val="Основной текст Знак"/>
    <w:basedOn w:val="a0"/>
    <w:link w:val="aa"/>
    <w:rsid w:val="0084482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annotation reference"/>
    <w:basedOn w:val="a0"/>
    <w:semiHidden/>
    <w:rsid w:val="0084482E"/>
    <w:rPr>
      <w:sz w:val="16"/>
      <w:szCs w:val="16"/>
    </w:rPr>
  </w:style>
  <w:style w:type="paragraph" w:styleId="ad">
    <w:name w:val="annotation text"/>
    <w:basedOn w:val="a"/>
    <w:link w:val="ae"/>
    <w:semiHidden/>
    <w:rsid w:val="0084482E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semiHidden/>
    <w:rsid w:val="0084482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semiHidden/>
    <w:rsid w:val="0084482E"/>
    <w:rPr>
      <w:b/>
      <w:bCs/>
    </w:rPr>
  </w:style>
  <w:style w:type="character" w:customStyle="1" w:styleId="af0">
    <w:name w:val="Тема примечания Знак"/>
    <w:basedOn w:val="ae"/>
    <w:link w:val="af"/>
    <w:semiHidden/>
    <w:rsid w:val="0084482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f1">
    <w:name w:val="Table Grid"/>
    <w:basedOn w:val="a1"/>
    <w:rsid w:val="008448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Знак"/>
    <w:basedOn w:val="a"/>
    <w:rsid w:val="0084482E"/>
    <w:pPr>
      <w:spacing w:after="160" w:line="240" w:lineRule="exact"/>
    </w:pPr>
    <w:rPr>
      <w:rFonts w:ascii="Verdana" w:hAnsi="Verdana"/>
      <w:sz w:val="20"/>
      <w:szCs w:val="20"/>
    </w:rPr>
  </w:style>
  <w:style w:type="table" w:styleId="11">
    <w:name w:val="Table Grid 1"/>
    <w:basedOn w:val="a1"/>
    <w:rsid w:val="008448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3">
    <w:name w:val="footer"/>
    <w:basedOn w:val="a"/>
    <w:link w:val="af4"/>
    <w:rsid w:val="0084482E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rsid w:val="0084482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page number"/>
    <w:basedOn w:val="a0"/>
    <w:rsid w:val="0084482E"/>
  </w:style>
  <w:style w:type="paragraph" w:customStyle="1" w:styleId="24">
    <w:name w:val="Знак2"/>
    <w:basedOn w:val="a"/>
    <w:rsid w:val="0084482E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6">
    <w:name w:val="header"/>
    <w:basedOn w:val="a"/>
    <w:link w:val="af7"/>
    <w:rsid w:val="0084482E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rsid w:val="0084482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84482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8">
    <w:name w:val="Hyperlink"/>
    <w:uiPriority w:val="99"/>
    <w:unhideWhenUsed/>
    <w:rsid w:val="0084482E"/>
    <w:rPr>
      <w:color w:val="0000FF"/>
      <w:u w:val="single"/>
    </w:rPr>
  </w:style>
  <w:style w:type="paragraph" w:styleId="af9">
    <w:name w:val="List Paragraph"/>
    <w:basedOn w:val="a"/>
    <w:uiPriority w:val="34"/>
    <w:qFormat/>
    <w:rsid w:val="00FC6AF8"/>
    <w:pPr>
      <w:spacing w:before="120" w:after="120"/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No List" w:uiPriority="0"/>
    <w:lsdException w:name="Table Grid 1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8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4482E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4482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rsid w:val="0084482E"/>
    <w:pPr>
      <w:spacing w:before="100" w:beforeAutospacing="1" w:after="100" w:afterAutospacing="1"/>
    </w:pPr>
  </w:style>
  <w:style w:type="paragraph" w:styleId="2">
    <w:name w:val="List 2"/>
    <w:basedOn w:val="a"/>
    <w:rsid w:val="0084482E"/>
    <w:pPr>
      <w:ind w:left="566" w:hanging="283"/>
    </w:pPr>
  </w:style>
  <w:style w:type="paragraph" w:styleId="20">
    <w:name w:val="Body Text Indent 2"/>
    <w:basedOn w:val="a"/>
    <w:link w:val="21"/>
    <w:rsid w:val="0084482E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rsid w:val="0084482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84482E"/>
    <w:rPr>
      <w:b/>
      <w:bCs/>
    </w:rPr>
  </w:style>
  <w:style w:type="paragraph" w:styleId="a5">
    <w:name w:val="footnote text"/>
    <w:basedOn w:val="a"/>
    <w:link w:val="a6"/>
    <w:semiHidden/>
    <w:rsid w:val="0084482E"/>
    <w:rPr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84482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semiHidden/>
    <w:rsid w:val="0084482E"/>
    <w:rPr>
      <w:vertAlign w:val="superscript"/>
    </w:rPr>
  </w:style>
  <w:style w:type="paragraph" w:styleId="a8">
    <w:name w:val="Balloon Text"/>
    <w:basedOn w:val="a"/>
    <w:link w:val="a9"/>
    <w:semiHidden/>
    <w:rsid w:val="0084482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84482E"/>
    <w:rPr>
      <w:rFonts w:ascii="Tahoma" w:eastAsia="Times New Roman" w:hAnsi="Tahoma" w:cs="Tahoma"/>
      <w:sz w:val="16"/>
      <w:szCs w:val="16"/>
      <w:lang w:eastAsia="ru-RU"/>
    </w:rPr>
  </w:style>
  <w:style w:type="paragraph" w:styleId="22">
    <w:name w:val="Body Text 2"/>
    <w:basedOn w:val="a"/>
    <w:link w:val="23"/>
    <w:rsid w:val="0084482E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84482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rsid w:val="0084482E"/>
    <w:pPr>
      <w:spacing w:after="120"/>
    </w:pPr>
  </w:style>
  <w:style w:type="character" w:customStyle="1" w:styleId="ab">
    <w:name w:val="Основной текст Знак"/>
    <w:basedOn w:val="a0"/>
    <w:link w:val="aa"/>
    <w:rsid w:val="0084482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annotation reference"/>
    <w:basedOn w:val="a0"/>
    <w:semiHidden/>
    <w:rsid w:val="0084482E"/>
    <w:rPr>
      <w:sz w:val="16"/>
      <w:szCs w:val="16"/>
    </w:rPr>
  </w:style>
  <w:style w:type="paragraph" w:styleId="ad">
    <w:name w:val="annotation text"/>
    <w:basedOn w:val="a"/>
    <w:link w:val="ae"/>
    <w:semiHidden/>
    <w:rsid w:val="0084482E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semiHidden/>
    <w:rsid w:val="0084482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semiHidden/>
    <w:rsid w:val="0084482E"/>
    <w:rPr>
      <w:b/>
      <w:bCs/>
    </w:rPr>
  </w:style>
  <w:style w:type="character" w:customStyle="1" w:styleId="af0">
    <w:name w:val="Тема примечания Знак"/>
    <w:basedOn w:val="ae"/>
    <w:link w:val="af"/>
    <w:semiHidden/>
    <w:rsid w:val="0084482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f1">
    <w:name w:val="Table Grid"/>
    <w:basedOn w:val="a1"/>
    <w:rsid w:val="008448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Знак"/>
    <w:basedOn w:val="a"/>
    <w:rsid w:val="0084482E"/>
    <w:pPr>
      <w:spacing w:after="160" w:line="240" w:lineRule="exact"/>
    </w:pPr>
    <w:rPr>
      <w:rFonts w:ascii="Verdana" w:hAnsi="Verdana"/>
      <w:sz w:val="20"/>
      <w:szCs w:val="20"/>
    </w:rPr>
  </w:style>
  <w:style w:type="table" w:styleId="11">
    <w:name w:val="Table Grid 1"/>
    <w:basedOn w:val="a1"/>
    <w:rsid w:val="008448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3">
    <w:name w:val="footer"/>
    <w:basedOn w:val="a"/>
    <w:link w:val="af4"/>
    <w:rsid w:val="0084482E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rsid w:val="0084482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page number"/>
    <w:basedOn w:val="a0"/>
    <w:rsid w:val="0084482E"/>
  </w:style>
  <w:style w:type="paragraph" w:customStyle="1" w:styleId="24">
    <w:name w:val="Знак2"/>
    <w:basedOn w:val="a"/>
    <w:rsid w:val="0084482E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6">
    <w:name w:val="header"/>
    <w:basedOn w:val="a"/>
    <w:link w:val="af7"/>
    <w:rsid w:val="0084482E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rsid w:val="0084482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84482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8">
    <w:name w:val="Hyperlink"/>
    <w:uiPriority w:val="99"/>
    <w:unhideWhenUsed/>
    <w:rsid w:val="0084482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095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gumer.info/bogoslov_Buks/Philos/kuzn/06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17</Pages>
  <Words>2825</Words>
  <Characters>16103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JL</dc:creator>
  <cp:lastModifiedBy>1</cp:lastModifiedBy>
  <cp:revision>10</cp:revision>
  <cp:lastPrinted>2014-01-25T08:26:00Z</cp:lastPrinted>
  <dcterms:created xsi:type="dcterms:W3CDTF">2013-09-18T13:06:00Z</dcterms:created>
  <dcterms:modified xsi:type="dcterms:W3CDTF">2018-03-23T07:38:00Z</dcterms:modified>
</cp:coreProperties>
</file>