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9C" w:rsidRDefault="0037779C" w:rsidP="00A2526F">
      <w:pPr>
        <w:spacing w:after="0"/>
        <w:jc w:val="center"/>
        <w:rPr>
          <w:rFonts w:ascii="Times New Roman" w:hAnsi="Times New Roman"/>
          <w:b/>
          <w:sz w:val="28"/>
          <w:szCs w:val="28"/>
        </w:rPr>
      </w:pPr>
      <w:r>
        <w:rPr>
          <w:rFonts w:ascii="Times New Roman" w:hAnsi="Times New Roman"/>
          <w:b/>
          <w:sz w:val="28"/>
          <w:szCs w:val="28"/>
        </w:rPr>
        <w:t>ТЕЗИСЫ ЛЕКЦИЙ</w:t>
      </w:r>
    </w:p>
    <w:p w:rsidR="0037779C" w:rsidRDefault="0037779C" w:rsidP="00A2526F">
      <w:pPr>
        <w:spacing w:after="0"/>
        <w:rPr>
          <w:rFonts w:ascii="Times New Roman" w:hAnsi="Times New Roman"/>
          <w:sz w:val="28"/>
          <w:szCs w:val="28"/>
        </w:rPr>
      </w:pPr>
    </w:p>
    <w:p w:rsidR="001F15B2" w:rsidRDefault="0037779C" w:rsidP="00A2526F">
      <w:pPr>
        <w:spacing w:after="0"/>
      </w:pPr>
      <w:r>
        <w:rPr>
          <w:rFonts w:ascii="Times New Roman" w:hAnsi="Times New Roman"/>
          <w:b/>
          <w:i/>
          <w:sz w:val="28"/>
          <w:szCs w:val="28"/>
        </w:rPr>
        <w:t xml:space="preserve">Лекция № </w:t>
      </w:r>
      <w:r w:rsidR="001F15B2">
        <w:rPr>
          <w:rFonts w:ascii="Times New Roman" w:hAnsi="Times New Roman"/>
          <w:b/>
          <w:i/>
          <w:sz w:val="28"/>
          <w:szCs w:val="28"/>
        </w:rPr>
        <w:t>1.1.-1.2.</w:t>
      </w:r>
    </w:p>
    <w:p w:rsidR="001F15B2" w:rsidRDefault="001F15B2" w:rsidP="00A2526F">
      <w:pPr>
        <w:spacing w:after="0"/>
        <w:rPr>
          <w:rFonts w:ascii="Times New Roman" w:hAnsi="Times New Roman"/>
          <w:b/>
          <w:i/>
          <w:sz w:val="28"/>
          <w:szCs w:val="28"/>
        </w:rPr>
      </w:pPr>
      <w:r>
        <w:rPr>
          <w:rFonts w:ascii="Times New Roman" w:hAnsi="Times New Roman"/>
          <w:b/>
          <w:i/>
          <w:sz w:val="28"/>
          <w:szCs w:val="28"/>
        </w:rPr>
        <w:t xml:space="preserve">Тема     </w:t>
      </w:r>
      <w:r w:rsidRPr="001F15B2">
        <w:rPr>
          <w:rFonts w:ascii="Times New Roman" w:hAnsi="Times New Roman"/>
          <w:b/>
          <w:i/>
          <w:sz w:val="28"/>
          <w:szCs w:val="28"/>
        </w:rPr>
        <w:t>Понятие, предмет, метод и система гражданского права как отрасли частного права</w:t>
      </w:r>
      <w:r>
        <w:rPr>
          <w:rFonts w:ascii="Times New Roman" w:hAnsi="Times New Roman"/>
          <w:b/>
          <w:i/>
          <w:sz w:val="28"/>
          <w:szCs w:val="28"/>
        </w:rPr>
        <w:t>. Источники гражданского права</w:t>
      </w:r>
    </w:p>
    <w:p w:rsidR="0037779C" w:rsidRDefault="0037779C" w:rsidP="00A2526F">
      <w:pPr>
        <w:spacing w:after="0"/>
        <w:rPr>
          <w:rFonts w:ascii="Times New Roman" w:hAnsi="Times New Roman"/>
          <w:sz w:val="28"/>
          <w:szCs w:val="28"/>
        </w:rPr>
      </w:pPr>
      <w:r>
        <w:rPr>
          <w:rFonts w:ascii="Times New Roman" w:hAnsi="Times New Roman"/>
          <w:sz w:val="28"/>
          <w:szCs w:val="28"/>
        </w:rPr>
        <w:t>ПЛАН:</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1.</w:t>
      </w:r>
      <w:r w:rsidRPr="001F15B2">
        <w:rPr>
          <w:rFonts w:ascii="Times New Roman" w:hAnsi="Times New Roman"/>
          <w:sz w:val="28"/>
          <w:szCs w:val="28"/>
        </w:rPr>
        <w:tab/>
        <w:t>Понятие гражданского права.</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2.</w:t>
      </w:r>
      <w:r w:rsidRPr="001F15B2">
        <w:rPr>
          <w:rFonts w:ascii="Times New Roman" w:hAnsi="Times New Roman"/>
          <w:sz w:val="28"/>
          <w:szCs w:val="28"/>
        </w:rPr>
        <w:tab/>
        <w:t>Предмет гражданского права.</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3.</w:t>
      </w:r>
      <w:r w:rsidRPr="001F15B2">
        <w:rPr>
          <w:rFonts w:ascii="Times New Roman" w:hAnsi="Times New Roman"/>
          <w:sz w:val="28"/>
          <w:szCs w:val="28"/>
        </w:rPr>
        <w:tab/>
        <w:t>Отграничение гражданского права от смежных отраслей права.</w:t>
      </w:r>
    </w:p>
    <w:p w:rsidR="001F15B2" w:rsidRPr="001F15B2" w:rsidRDefault="0013303D" w:rsidP="00A2526F">
      <w:pPr>
        <w:spacing w:after="0"/>
        <w:rPr>
          <w:rFonts w:ascii="Times New Roman" w:hAnsi="Times New Roman"/>
          <w:sz w:val="28"/>
          <w:szCs w:val="28"/>
        </w:rPr>
      </w:pPr>
      <w:r>
        <w:rPr>
          <w:rFonts w:ascii="Times New Roman" w:hAnsi="Times New Roman"/>
          <w:sz w:val="28"/>
          <w:szCs w:val="28"/>
        </w:rPr>
        <w:t>4</w:t>
      </w:r>
      <w:r w:rsidR="001F15B2" w:rsidRPr="001F15B2">
        <w:rPr>
          <w:rFonts w:ascii="Times New Roman" w:hAnsi="Times New Roman"/>
          <w:sz w:val="28"/>
          <w:szCs w:val="28"/>
        </w:rPr>
        <w:t>.</w:t>
      </w:r>
      <w:r w:rsidR="001F15B2" w:rsidRPr="001F15B2">
        <w:rPr>
          <w:rFonts w:ascii="Times New Roman" w:hAnsi="Times New Roman"/>
          <w:sz w:val="28"/>
          <w:szCs w:val="28"/>
        </w:rPr>
        <w:tab/>
        <w:t>Понятие источников гражданского права. Виды источников. Гражданское законодательство.</w:t>
      </w:r>
    </w:p>
    <w:p w:rsidR="001F15B2" w:rsidRPr="001F15B2" w:rsidRDefault="0013303D" w:rsidP="00A2526F">
      <w:pPr>
        <w:spacing w:after="0"/>
        <w:rPr>
          <w:rFonts w:ascii="Times New Roman" w:hAnsi="Times New Roman"/>
          <w:sz w:val="28"/>
          <w:szCs w:val="28"/>
        </w:rPr>
      </w:pPr>
      <w:r>
        <w:rPr>
          <w:rFonts w:ascii="Times New Roman" w:hAnsi="Times New Roman"/>
          <w:sz w:val="28"/>
          <w:szCs w:val="28"/>
        </w:rPr>
        <w:t>5</w:t>
      </w:r>
      <w:r w:rsidR="001F15B2" w:rsidRPr="001F15B2">
        <w:rPr>
          <w:rFonts w:ascii="Times New Roman" w:hAnsi="Times New Roman"/>
          <w:sz w:val="28"/>
          <w:szCs w:val="28"/>
        </w:rPr>
        <w:t>.</w:t>
      </w:r>
      <w:r w:rsidR="001F15B2" w:rsidRPr="001F15B2">
        <w:rPr>
          <w:rFonts w:ascii="Times New Roman" w:hAnsi="Times New Roman"/>
          <w:sz w:val="28"/>
          <w:szCs w:val="28"/>
        </w:rPr>
        <w:tab/>
        <w:t>Гражданско-правовые системы современности.</w:t>
      </w:r>
    </w:p>
    <w:p w:rsidR="0037779C" w:rsidRDefault="0013303D" w:rsidP="00A2526F">
      <w:pPr>
        <w:spacing w:after="0"/>
        <w:rPr>
          <w:rFonts w:ascii="Times New Roman" w:hAnsi="Times New Roman"/>
          <w:sz w:val="28"/>
          <w:szCs w:val="28"/>
        </w:rPr>
      </w:pPr>
      <w:r>
        <w:rPr>
          <w:rFonts w:ascii="Times New Roman" w:hAnsi="Times New Roman"/>
          <w:sz w:val="28"/>
          <w:szCs w:val="28"/>
        </w:rPr>
        <w:t>6</w:t>
      </w:r>
      <w:r w:rsidR="001F15B2" w:rsidRPr="001F15B2">
        <w:rPr>
          <w:rFonts w:ascii="Times New Roman" w:hAnsi="Times New Roman"/>
          <w:sz w:val="28"/>
          <w:szCs w:val="28"/>
        </w:rPr>
        <w:t>.</w:t>
      </w:r>
      <w:r w:rsidR="001F15B2" w:rsidRPr="001F15B2">
        <w:rPr>
          <w:rFonts w:ascii="Times New Roman" w:hAnsi="Times New Roman"/>
          <w:sz w:val="28"/>
          <w:szCs w:val="28"/>
        </w:rPr>
        <w:tab/>
        <w:t>Система гражданского права и система гражданского законодательства. Действие гражданского законодательства во времени. Аналогия.</w:t>
      </w:r>
    </w:p>
    <w:p w:rsidR="001F15B2" w:rsidRDefault="001F15B2" w:rsidP="00A2526F">
      <w:pPr>
        <w:spacing w:after="0"/>
        <w:rPr>
          <w:rFonts w:ascii="Times New Roman" w:hAnsi="Times New Roman"/>
          <w:sz w:val="28"/>
          <w:szCs w:val="28"/>
        </w:rPr>
      </w:pPr>
    </w:p>
    <w:p w:rsidR="0037779C" w:rsidRDefault="0037779C" w:rsidP="00A2526F">
      <w:pPr>
        <w:spacing w:after="0"/>
        <w:rPr>
          <w:rFonts w:ascii="Times New Roman" w:hAnsi="Times New Roman"/>
          <w:sz w:val="28"/>
          <w:szCs w:val="28"/>
        </w:rPr>
      </w:pPr>
      <w:r>
        <w:rPr>
          <w:rFonts w:ascii="Times New Roman" w:hAnsi="Times New Roman"/>
          <w:sz w:val="28"/>
          <w:szCs w:val="28"/>
        </w:rPr>
        <w:t>ТЕЗИСЫ</w:t>
      </w:r>
    </w:p>
    <w:p w:rsidR="00C30BCF" w:rsidRPr="00C30BCF"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C30BCF" w:rsidRPr="00C30BCF">
        <w:rPr>
          <w:rFonts w:ascii="Times New Roman" w:eastAsia="Times New Roman" w:hAnsi="Times New Roman"/>
          <w:sz w:val="28"/>
          <w:szCs w:val="28"/>
          <w:lang w:eastAsia="ru-RU"/>
        </w:rPr>
        <w:t>Гражданское право нередко отождествляют с частным правом, для которого в отличие от права публичного (государственного, административного, уголовного) характерна юридическая самостоятельность его субъектов, выраженная в широком использовании начала равенства, диспозитивности, в свободе предпринимательской деятельности и договора.</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Однако частное право — более крупная правовая структура. Тем не менее, гражданское право ввиду широты и значимости его предмета представляет собой ядро частного права.</w:t>
      </w:r>
    </w:p>
    <w:p w:rsidR="00C30BCF" w:rsidRPr="00C30BCF"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C30BCF" w:rsidRPr="00C30BCF">
        <w:rPr>
          <w:rFonts w:ascii="Times New Roman" w:eastAsia="Times New Roman" w:hAnsi="Times New Roman"/>
          <w:sz w:val="28"/>
          <w:szCs w:val="28"/>
          <w:lang w:eastAsia="ru-RU"/>
        </w:rPr>
        <w:t>Предмет гражданского права определяет сферу действия данной отрасли. Определить предмет – значит уяснить, что регулируют нормы ГП. Предмет ГП характеризует содержание отрасли и пределы ее действия, ограничивает от других отраслей российского права.</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 xml:space="preserve">Предметом гражданского права согласно ст. 2 ГК являются две большие сферы общественных отношений: во-первых, имущественные отношения рынка и, во-вторых, неимущественные отношения, которые также обслуживают рынок, но прежде </w:t>
      </w:r>
      <w:proofErr w:type="gramStart"/>
      <w:r w:rsidRPr="00C30BCF">
        <w:rPr>
          <w:rFonts w:ascii="Times New Roman" w:eastAsia="Times New Roman" w:hAnsi="Times New Roman"/>
          <w:sz w:val="28"/>
          <w:szCs w:val="28"/>
          <w:lang w:eastAsia="ru-RU"/>
        </w:rPr>
        <w:t>всего</w:t>
      </w:r>
      <w:proofErr w:type="gramEnd"/>
      <w:r w:rsidRPr="00C30BCF">
        <w:rPr>
          <w:rFonts w:ascii="Times New Roman" w:eastAsia="Times New Roman" w:hAnsi="Times New Roman"/>
          <w:sz w:val="28"/>
          <w:szCs w:val="28"/>
          <w:lang w:eastAsia="ru-RU"/>
        </w:rPr>
        <w:t xml:space="preserve"> защищают личные интересы, права и свободы граждан. </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Т.о. предмет гражданского права составляет правовое положение участников гражданского оборота, основания возникновения и порядок осуществления права собственности и других вещных прав,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w:t>
      </w:r>
    </w:p>
    <w:p w:rsidR="00C30BCF" w:rsidRPr="00C30BCF" w:rsidRDefault="0013303D" w:rsidP="00A2526F">
      <w:pPr>
        <w:autoSpaceDE w:val="0"/>
        <w:autoSpaceDN w:val="0"/>
        <w:adjustRightInd w:val="0"/>
        <w:spacing w:after="0"/>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3. </w:t>
      </w:r>
      <w:r w:rsidR="00C30BCF" w:rsidRPr="00C30BCF">
        <w:rPr>
          <w:rFonts w:ascii="Times New Roman" w:eastAsia="Times New Roman" w:hAnsi="Times New Roman"/>
          <w:bCs/>
          <w:sz w:val="28"/>
          <w:szCs w:val="28"/>
          <w:lang w:eastAsia="ru-RU"/>
        </w:rPr>
        <w:t xml:space="preserve">Основные начала гражданского права – это основополагающие идеи (общие принципы), которые определяют основное содержание г-п регулирования в целом, отраслевую специфику норм </w:t>
      </w:r>
      <w:proofErr w:type="spellStart"/>
      <w:r w:rsidR="00C30BCF" w:rsidRPr="00C30BCF">
        <w:rPr>
          <w:rFonts w:ascii="Times New Roman" w:eastAsia="Times New Roman" w:hAnsi="Times New Roman"/>
          <w:bCs/>
          <w:sz w:val="28"/>
          <w:szCs w:val="28"/>
          <w:lang w:eastAsia="ru-RU"/>
        </w:rPr>
        <w:t>гп</w:t>
      </w:r>
      <w:proofErr w:type="spellEnd"/>
      <w:r w:rsidR="00C30BCF" w:rsidRPr="00C30BCF">
        <w:rPr>
          <w:rFonts w:ascii="Times New Roman" w:eastAsia="Times New Roman" w:hAnsi="Times New Roman"/>
          <w:bCs/>
          <w:sz w:val="28"/>
          <w:szCs w:val="28"/>
          <w:lang w:eastAsia="ru-RU"/>
        </w:rPr>
        <w:t xml:space="preserve"> и практику их применения.</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Значение основных начал гражданского законодательства выражается в следующем:</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1. они являются определяющей линией при развитии и совершенствовании гражданского законодательства;</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2.  выступают базовым критерием при толковании норм гражданского права;</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3.  признаются важнейшей основой при применении гражданского права, в том числе по аналогии.</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К основным принципам гражданского права относят:</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равенство участников;</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неприкосновенность собственности</w:t>
      </w:r>
      <w:r w:rsidRPr="00C30BCF">
        <w:rPr>
          <w:rFonts w:ascii="Times New Roman" w:eastAsia="Times New Roman" w:hAnsi="Times New Roman"/>
          <w:sz w:val="28"/>
          <w:szCs w:val="28"/>
          <w:lang w:eastAsia="ru-RU"/>
        </w:rPr>
        <w:t xml:space="preserve"> означает признание в Российской Федерации различных форм собственности (частной, государственной, муниципальной и др.) и предоставление им равной правовой защиты (ст. 212 ГК</w:t>
      </w:r>
      <w:proofErr w:type="gramStart"/>
      <w:r w:rsidRPr="00C30BCF">
        <w:rPr>
          <w:rFonts w:ascii="Times New Roman" w:eastAsia="Times New Roman" w:hAnsi="Times New Roman"/>
          <w:sz w:val="28"/>
          <w:szCs w:val="28"/>
          <w:lang w:eastAsia="ru-RU"/>
        </w:rPr>
        <w:t>).</w:t>
      </w:r>
      <w:r w:rsidRPr="00C30BCF">
        <w:rPr>
          <w:rFonts w:ascii="Times New Roman" w:eastAsia="Times New Roman" w:hAnsi="Times New Roman"/>
          <w:bCs/>
          <w:sz w:val="28"/>
          <w:szCs w:val="28"/>
          <w:lang w:eastAsia="ru-RU"/>
        </w:rPr>
        <w:t>;</w:t>
      </w:r>
      <w:proofErr w:type="gramEnd"/>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xml:space="preserve">-  свобода </w:t>
      </w:r>
      <w:proofErr w:type="gramStart"/>
      <w:r w:rsidRPr="00C30BCF">
        <w:rPr>
          <w:rFonts w:ascii="Times New Roman" w:eastAsia="Times New Roman" w:hAnsi="Times New Roman"/>
          <w:bCs/>
          <w:sz w:val="28"/>
          <w:szCs w:val="28"/>
          <w:lang w:eastAsia="ru-RU"/>
        </w:rPr>
        <w:t>договора</w:t>
      </w:r>
      <w:proofErr w:type="gramEnd"/>
      <w:r w:rsidRPr="00C30BCF">
        <w:rPr>
          <w:rFonts w:ascii="Times New Roman" w:eastAsia="Times New Roman" w:hAnsi="Times New Roman"/>
          <w:bCs/>
          <w:sz w:val="28"/>
          <w:szCs w:val="28"/>
          <w:lang w:eastAsia="ru-RU"/>
        </w:rPr>
        <w:t xml:space="preserve"> т.е. </w:t>
      </w:r>
      <w:r w:rsidRPr="00C30BCF">
        <w:rPr>
          <w:rFonts w:ascii="Times New Roman" w:eastAsia="Times New Roman" w:hAnsi="Times New Roman"/>
          <w:sz w:val="28"/>
          <w:szCs w:val="28"/>
          <w:lang w:eastAsia="ru-RU"/>
        </w:rPr>
        <w:t xml:space="preserve"> предоставление субъектам гражданского права юридической возможности вступать в любые договорные отношения, выбирать контрагента и свободно определять условия заключаемого договора с учетом собственных потребностей и возможностей (ст. 421 ГК)</w:t>
      </w:r>
      <w:r w:rsidRPr="00C30BCF">
        <w:rPr>
          <w:rFonts w:ascii="Times New Roman" w:eastAsia="Times New Roman" w:hAnsi="Times New Roman"/>
          <w:bCs/>
          <w:sz w:val="28"/>
          <w:szCs w:val="28"/>
          <w:lang w:eastAsia="ru-RU"/>
        </w:rPr>
        <w:t>;</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недопустимость произвольного вмешательства кого-либо в частные дела;</w:t>
      </w:r>
    </w:p>
    <w:p w:rsidR="00C30BCF" w:rsidRPr="00C30BCF" w:rsidRDefault="00C30BCF" w:rsidP="00A2526F">
      <w:pPr>
        <w:autoSpaceDE w:val="0"/>
        <w:autoSpaceDN w:val="0"/>
        <w:adjustRightInd w:val="0"/>
        <w:spacing w:after="0"/>
        <w:jc w:val="both"/>
        <w:rPr>
          <w:rFonts w:ascii="Times New Roman" w:eastAsia="Times New Roman" w:hAnsi="Times New Roman"/>
          <w:i/>
          <w:iCs/>
          <w:sz w:val="28"/>
          <w:szCs w:val="28"/>
          <w:lang w:eastAsia="ru-RU"/>
        </w:rPr>
      </w:pPr>
      <w:proofErr w:type="gramStart"/>
      <w:r w:rsidRPr="00C30BCF">
        <w:rPr>
          <w:rFonts w:ascii="Times New Roman" w:eastAsia="Times New Roman" w:hAnsi="Times New Roman"/>
          <w:bCs/>
          <w:sz w:val="28"/>
          <w:szCs w:val="28"/>
          <w:lang w:eastAsia="ru-RU"/>
        </w:rPr>
        <w:t>- необходимость беспрепятственного осуществления гражданских прав</w:t>
      </w:r>
      <w:r w:rsidRPr="00C30BCF">
        <w:rPr>
          <w:rFonts w:ascii="Times New Roman" w:eastAsia="Times New Roman" w:hAnsi="Times New Roman"/>
          <w:sz w:val="28"/>
          <w:szCs w:val="28"/>
          <w:lang w:eastAsia="ru-RU"/>
        </w:rPr>
        <w:t xml:space="preserve"> предполагает наделение участников гражданско-правовых отношений широкой правоспособностью, позволяющей им совершать вседопускаемые законом гражданско-правовые сделки (п. 2 ст. 1; п. 1</w:t>
      </w:r>
      <w:proofErr w:type="gramEnd"/>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sz w:val="28"/>
          <w:szCs w:val="28"/>
          <w:lang w:eastAsia="ru-RU"/>
        </w:rPr>
        <w:t>ст. 49 ГК</w:t>
      </w:r>
      <w:proofErr w:type="gramStart"/>
      <w:r w:rsidRPr="00C30BCF">
        <w:rPr>
          <w:rFonts w:ascii="Times New Roman" w:eastAsia="Times New Roman" w:hAnsi="Times New Roman"/>
          <w:sz w:val="28"/>
          <w:szCs w:val="28"/>
          <w:lang w:eastAsia="ru-RU"/>
        </w:rPr>
        <w:t>).</w:t>
      </w:r>
      <w:r w:rsidRPr="00C30BCF">
        <w:rPr>
          <w:rFonts w:ascii="Times New Roman" w:eastAsia="Times New Roman" w:hAnsi="Times New Roman"/>
          <w:bCs/>
          <w:sz w:val="28"/>
          <w:szCs w:val="28"/>
          <w:lang w:eastAsia="ru-RU"/>
        </w:rPr>
        <w:t>;</w:t>
      </w:r>
      <w:bookmarkStart w:id="0" w:name="_GoBack"/>
      <w:bookmarkEnd w:id="0"/>
      <w:proofErr w:type="gramEnd"/>
    </w:p>
    <w:p w:rsidR="00C30BCF" w:rsidRPr="00C30BCF" w:rsidRDefault="00C30BCF" w:rsidP="00A2526F">
      <w:pPr>
        <w:autoSpaceDE w:val="0"/>
        <w:autoSpaceDN w:val="0"/>
        <w:adjustRightInd w:val="0"/>
        <w:spacing w:after="0"/>
        <w:jc w:val="both"/>
        <w:rPr>
          <w:rFonts w:ascii="Times New Roman" w:eastAsia="Times New Roman" w:hAnsi="Times New Roman"/>
          <w:sz w:val="28"/>
          <w:szCs w:val="28"/>
          <w:lang w:eastAsia="ru-RU"/>
        </w:rPr>
      </w:pPr>
      <w:proofErr w:type="gramStart"/>
      <w:r w:rsidRPr="00C30BCF">
        <w:rPr>
          <w:rFonts w:ascii="Times New Roman" w:eastAsia="Times New Roman" w:hAnsi="Times New Roman"/>
          <w:bCs/>
          <w:sz w:val="28"/>
          <w:szCs w:val="28"/>
          <w:lang w:eastAsia="ru-RU"/>
        </w:rPr>
        <w:t>-  обеспечение восстановления нарушенных прав и их судебная защита</w:t>
      </w:r>
      <w:r w:rsidRPr="00C30BCF">
        <w:rPr>
          <w:rFonts w:ascii="Times New Roman" w:eastAsia="Times New Roman" w:hAnsi="Times New Roman"/>
          <w:i/>
          <w:iCs/>
          <w:sz w:val="28"/>
          <w:szCs w:val="28"/>
          <w:lang w:eastAsia="ru-RU"/>
        </w:rPr>
        <w:t xml:space="preserve"> защиты </w:t>
      </w:r>
      <w:r w:rsidRPr="00C30BCF">
        <w:rPr>
          <w:rFonts w:ascii="Times New Roman" w:eastAsia="Times New Roman" w:hAnsi="Times New Roman"/>
          <w:sz w:val="28"/>
          <w:szCs w:val="28"/>
          <w:lang w:eastAsia="ru-RU"/>
        </w:rPr>
        <w:t>нарушенных прав означает наличие, с одной стороны, строгой имущественной ответственности субъектов гражданского права при нарушении принятых обязательств, особенно в сфере предпринимательской деятельности, а с другой стороны, возможность защищать гражданские права в суде, в том числе оспаривать акты органов государственного управления, незаконно ограничивающие права участников имущественного оборота (ст. 13 ГК).</w:t>
      </w:r>
      <w:r w:rsidRPr="00C30BCF">
        <w:rPr>
          <w:rFonts w:ascii="Times New Roman" w:eastAsia="Times New Roman" w:hAnsi="Times New Roman"/>
          <w:bCs/>
          <w:sz w:val="28"/>
          <w:szCs w:val="28"/>
          <w:lang w:eastAsia="ru-RU"/>
        </w:rPr>
        <w:t>.</w:t>
      </w:r>
      <w:proofErr w:type="gramEnd"/>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lastRenderedPageBreak/>
        <w:t>Наряду с указанными принципами относительно практического применения используются и принципы, закрепленные в ст. 6 ГК при характеристике аналогии:</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добросовестность;</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разумность;</w:t>
      </w:r>
    </w:p>
    <w:p w:rsidR="00C30BCF" w:rsidRPr="00C30BCF" w:rsidRDefault="00C30BCF" w:rsidP="00A2526F">
      <w:pPr>
        <w:autoSpaceDE w:val="0"/>
        <w:autoSpaceDN w:val="0"/>
        <w:adjustRightInd w:val="0"/>
        <w:spacing w:after="0"/>
        <w:ind w:firstLine="708"/>
        <w:jc w:val="both"/>
        <w:rPr>
          <w:rFonts w:ascii="Times New Roman" w:eastAsia="Times New Roman" w:hAnsi="Times New Roman"/>
          <w:bCs/>
          <w:sz w:val="28"/>
          <w:szCs w:val="28"/>
          <w:lang w:eastAsia="ru-RU"/>
        </w:rPr>
      </w:pPr>
      <w:r w:rsidRPr="00C30BCF">
        <w:rPr>
          <w:rFonts w:ascii="Times New Roman" w:eastAsia="Times New Roman" w:hAnsi="Times New Roman"/>
          <w:bCs/>
          <w:sz w:val="28"/>
          <w:szCs w:val="28"/>
          <w:lang w:eastAsia="ru-RU"/>
        </w:rPr>
        <w:t>-  справедливость;</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Гражданское право имеет исторически сложившуюся систему изложения и формулирования, которая отражает значение и особенности отдельных групп отношений, являющихся его предметом. Эта система выражена в определенной последовательности разделов и глав основного закона гражданского права — ГК. Нормы Кодекса распадаются на два крупных правовых блока: общую и особенную части.</w:t>
      </w:r>
    </w:p>
    <w:p w:rsidR="00C30BCF" w:rsidRPr="00C30BCF"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C30BCF" w:rsidRPr="00C30BCF">
        <w:rPr>
          <w:rFonts w:ascii="Times New Roman" w:eastAsia="Times New Roman" w:hAnsi="Times New Roman"/>
          <w:sz w:val="28"/>
          <w:szCs w:val="28"/>
          <w:lang w:eastAsia="ru-RU"/>
        </w:rPr>
        <w:t>В состав общей части (часть первая ГК) входят положения о предмете и общих началах гражданского права, статусе его субъектов (физических и юридических лиц, государства), объектах гражданского права (разных видах имущества), сделках, представительстве, исковой давности, праве собственности, общих началах обязательственного права. Это нормы общего характера, которые создают основополагающие понятия гражданского права и его терминологию и действуют в отношении всех или большинства гражданских правоотношений.</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Особенная часть (части вторая и третья ГК) включает отдельные виды обязательств (этот раздел наиболее обширен ввиду разнообразия обязательств), наследственное право, а также нормы о правоспособности иностранцев и применении иностранных законов, авторское и патентное право. Нормы особенной части дополняют нормы общей части и устанавливают определенные изъятия из ее правил, когда это обусловлено спецификой отдельных групп гражданских правоотношений. Если таких изъятий нет, действуют нормы общей части.</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 xml:space="preserve">Источник права – это форма выражения правовой нормы. </w:t>
      </w:r>
    </w:p>
    <w:p w:rsidR="00C30BCF" w:rsidRPr="00C30BCF" w:rsidRDefault="00C30BCF" w:rsidP="00A2526F">
      <w:pPr>
        <w:autoSpaceDE w:val="0"/>
        <w:autoSpaceDN w:val="0"/>
        <w:adjustRightInd w:val="0"/>
        <w:spacing w:after="0"/>
        <w:ind w:firstLine="708"/>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 xml:space="preserve">Существуют два основных источника гражданского права: </w:t>
      </w:r>
      <w:r w:rsidRPr="00C30BCF">
        <w:rPr>
          <w:rFonts w:ascii="Times New Roman" w:eastAsia="Times New Roman" w:hAnsi="Times New Roman"/>
          <w:b/>
          <w:sz w:val="28"/>
          <w:szCs w:val="28"/>
          <w:lang w:eastAsia="ru-RU"/>
        </w:rPr>
        <w:t>законодательство, или нормативные акты, и обычай</w:t>
      </w:r>
      <w:r w:rsidRPr="00C30BCF">
        <w:rPr>
          <w:rFonts w:ascii="Times New Roman" w:eastAsia="Times New Roman" w:hAnsi="Times New Roman"/>
          <w:sz w:val="28"/>
          <w:szCs w:val="28"/>
          <w:lang w:eastAsia="ru-RU"/>
        </w:rPr>
        <w:t xml:space="preserve">. Кроме того, источниками гражданского права являются </w:t>
      </w:r>
      <w:r w:rsidRPr="00C30BCF">
        <w:rPr>
          <w:rFonts w:ascii="Times New Roman" w:eastAsia="Times New Roman" w:hAnsi="Times New Roman"/>
          <w:b/>
          <w:sz w:val="28"/>
          <w:szCs w:val="28"/>
          <w:lang w:eastAsia="ru-RU"/>
        </w:rPr>
        <w:t>международные договоры и судебная практика</w:t>
      </w:r>
      <w:r w:rsidRPr="00C30BCF">
        <w:rPr>
          <w:rFonts w:ascii="Times New Roman" w:eastAsia="Times New Roman" w:hAnsi="Times New Roman"/>
          <w:sz w:val="28"/>
          <w:szCs w:val="28"/>
          <w:lang w:eastAsia="ru-RU"/>
        </w:rPr>
        <w:t xml:space="preserve">. </w:t>
      </w:r>
    </w:p>
    <w:p w:rsidR="00C30BCF" w:rsidRPr="00C30BCF"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C30BCF" w:rsidRPr="00C30BCF">
        <w:rPr>
          <w:rFonts w:ascii="Times New Roman" w:eastAsia="Times New Roman" w:hAnsi="Times New Roman"/>
          <w:sz w:val="28"/>
          <w:szCs w:val="28"/>
          <w:lang w:eastAsia="ru-RU"/>
        </w:rPr>
        <w:t xml:space="preserve">Систему гражданского законодательства предопределяют положения Конституции РФ, согласно которой гражданское законодательство находится в ведении Российской Федерации (п. «о» ст. 71). Соответственно на всей территории нашей страны действует единое гражданское законодательство. Исключением является жилищное право, которое согласно п. «к» ст. 72 Конституции РФ отнесено к совместному ведению Российской Федерацией и </w:t>
      </w:r>
      <w:r w:rsidR="00C30BCF" w:rsidRPr="00C30BCF">
        <w:rPr>
          <w:rFonts w:ascii="Times New Roman" w:eastAsia="Times New Roman" w:hAnsi="Times New Roman"/>
          <w:sz w:val="28"/>
          <w:szCs w:val="28"/>
          <w:lang w:eastAsia="ru-RU"/>
        </w:rPr>
        <w:lastRenderedPageBreak/>
        <w:t xml:space="preserve">ее субъектов. Их предмет определен новым </w:t>
      </w:r>
      <w:r w:rsidR="00C30BCF" w:rsidRPr="00C30BCF">
        <w:rPr>
          <w:rFonts w:ascii="Times New Roman" w:eastAsia="Times New Roman" w:hAnsi="Times New Roman"/>
          <w:b/>
          <w:bCs/>
          <w:sz w:val="28"/>
          <w:szCs w:val="28"/>
          <w:lang w:eastAsia="ru-RU"/>
        </w:rPr>
        <w:t>Жилищным кодексом</w:t>
      </w:r>
      <w:r w:rsidR="00C30BCF" w:rsidRPr="00C30BCF">
        <w:rPr>
          <w:rFonts w:ascii="Times New Roman" w:eastAsia="Times New Roman" w:hAnsi="Times New Roman"/>
          <w:sz w:val="28"/>
          <w:szCs w:val="28"/>
          <w:lang w:eastAsia="ru-RU"/>
        </w:rPr>
        <w:t xml:space="preserve">, введенным в действие с 1 марта </w:t>
      </w:r>
      <w:smartTag w:uri="urn:schemas-microsoft-com:office:smarttags" w:element="metricconverter">
        <w:smartTagPr>
          <w:attr w:name="ProductID" w:val="2005 г"/>
        </w:smartTagPr>
        <w:r w:rsidR="00C30BCF" w:rsidRPr="00C30BCF">
          <w:rPr>
            <w:rFonts w:ascii="Times New Roman" w:eastAsia="Times New Roman" w:hAnsi="Times New Roman"/>
            <w:sz w:val="28"/>
            <w:szCs w:val="28"/>
            <w:lang w:eastAsia="ru-RU"/>
          </w:rPr>
          <w:t>2005 г</w:t>
        </w:r>
      </w:smartTag>
    </w:p>
    <w:p w:rsidR="00C30BCF" w:rsidRPr="00C30BCF" w:rsidRDefault="00C30BCF" w:rsidP="00A2526F">
      <w:pPr>
        <w:autoSpaceDE w:val="0"/>
        <w:autoSpaceDN w:val="0"/>
        <w:adjustRightInd w:val="0"/>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 xml:space="preserve">Конституция РФ определяет также конкретные формы основных актов отечественного законодательства: это федеральные законы, которые принимает Государственная Дума (ст. 105), указы и распоряжения Президента РФ (ст. 90), постановления и распоряжения Правительства РФ (ст. 115). </w:t>
      </w:r>
    </w:p>
    <w:p w:rsidR="00C30BCF" w:rsidRPr="00C30BCF"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C30BCF" w:rsidRPr="00C30BCF">
        <w:rPr>
          <w:rFonts w:ascii="Times New Roman" w:eastAsia="Times New Roman" w:hAnsi="Times New Roman"/>
          <w:sz w:val="28"/>
          <w:szCs w:val="28"/>
          <w:lang w:eastAsia="ru-RU"/>
        </w:rPr>
        <w:t xml:space="preserve">Нормы гражданского права могут также содержаться в законах иных отраслей и в так называемых комплексных законодательных актах, которые имеют своим предметом не только гражданско-правовые, но и отношения других отраслей. Это, прежде всего, законы о земле и природных ресурсах, где имеются нормы об их обороте (сделках купли-продажи, аренде, сервитутах). Нормы гражданского права содержатся в </w:t>
      </w:r>
      <w:r w:rsidR="00C30BCF" w:rsidRPr="00C30BCF">
        <w:rPr>
          <w:rFonts w:ascii="Times New Roman" w:eastAsia="Times New Roman" w:hAnsi="Times New Roman"/>
          <w:b/>
          <w:bCs/>
          <w:sz w:val="28"/>
          <w:szCs w:val="28"/>
          <w:lang w:eastAsia="ru-RU"/>
        </w:rPr>
        <w:t xml:space="preserve">Семейном кодексе </w:t>
      </w:r>
      <w:r w:rsidR="00C30BCF" w:rsidRPr="00C30BCF">
        <w:rPr>
          <w:rFonts w:ascii="Times New Roman" w:eastAsia="Times New Roman" w:hAnsi="Times New Roman"/>
          <w:sz w:val="28"/>
          <w:szCs w:val="28"/>
          <w:lang w:eastAsia="ru-RU"/>
        </w:rPr>
        <w:t xml:space="preserve">(собственность супругов), в </w:t>
      </w:r>
      <w:r w:rsidR="00C30BCF" w:rsidRPr="00C30BCF">
        <w:rPr>
          <w:rFonts w:ascii="Times New Roman" w:eastAsia="Times New Roman" w:hAnsi="Times New Roman"/>
          <w:b/>
          <w:bCs/>
          <w:sz w:val="28"/>
          <w:szCs w:val="28"/>
          <w:lang w:eastAsia="ru-RU"/>
        </w:rPr>
        <w:t xml:space="preserve">Градостроительном кодексе </w:t>
      </w:r>
      <w:r w:rsidR="00C30BCF" w:rsidRPr="00C30BCF">
        <w:rPr>
          <w:rFonts w:ascii="Times New Roman" w:eastAsia="Times New Roman" w:hAnsi="Times New Roman"/>
          <w:sz w:val="28"/>
          <w:szCs w:val="28"/>
          <w:lang w:eastAsia="ru-RU"/>
        </w:rPr>
        <w:t>и ряде других актов комплексного характера.</w:t>
      </w:r>
    </w:p>
    <w:p w:rsidR="00C30BCF" w:rsidRPr="00C30BCF" w:rsidRDefault="00C30BCF" w:rsidP="00A2526F">
      <w:pPr>
        <w:spacing w:after="0"/>
        <w:rPr>
          <w:rFonts w:ascii="Times New Roman" w:hAnsi="Times New Roman"/>
          <w:sz w:val="28"/>
          <w:szCs w:val="28"/>
        </w:rPr>
      </w:pPr>
    </w:p>
    <w:p w:rsidR="00C30BCF" w:rsidRDefault="00C30BCF" w:rsidP="00A2526F">
      <w:pPr>
        <w:spacing w:after="0"/>
        <w:rPr>
          <w:rFonts w:ascii="Times New Roman" w:hAnsi="Times New Roman"/>
          <w:sz w:val="28"/>
          <w:szCs w:val="28"/>
        </w:rPr>
      </w:pPr>
    </w:p>
    <w:p w:rsidR="0037779C" w:rsidRDefault="0037779C" w:rsidP="00A2526F">
      <w:pPr>
        <w:spacing w:after="0"/>
        <w:rPr>
          <w:rFonts w:ascii="Times New Roman" w:hAnsi="Times New Roman"/>
          <w:sz w:val="28"/>
          <w:szCs w:val="28"/>
        </w:rPr>
      </w:pPr>
      <w:r>
        <w:rPr>
          <w:rFonts w:ascii="Times New Roman" w:hAnsi="Times New Roman"/>
          <w:sz w:val="28"/>
          <w:szCs w:val="28"/>
        </w:rPr>
        <w:t>ЛИТЕРАТУРА:</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1. Гомола А.И. гражданское право: учебник для студ. учреждений сред. проф. образования</w:t>
      </w:r>
      <w:proofErr w:type="gramStart"/>
      <w:r w:rsidRPr="001F15B2">
        <w:rPr>
          <w:rFonts w:ascii="Times New Roman" w:hAnsi="Times New Roman"/>
          <w:sz w:val="28"/>
          <w:szCs w:val="28"/>
        </w:rPr>
        <w:t>.-</w:t>
      </w:r>
      <w:proofErr w:type="gramEnd"/>
      <w:r w:rsidRPr="001F15B2">
        <w:rPr>
          <w:rFonts w:ascii="Times New Roman" w:hAnsi="Times New Roman"/>
          <w:sz w:val="28"/>
          <w:szCs w:val="28"/>
        </w:rPr>
        <w:t>М.: Издательский центр «Академия», 2014</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 xml:space="preserve">2. </w:t>
      </w:r>
      <w:proofErr w:type="spellStart"/>
      <w:r w:rsidRPr="001F15B2">
        <w:rPr>
          <w:rFonts w:ascii="Times New Roman" w:hAnsi="Times New Roman"/>
          <w:sz w:val="28"/>
          <w:szCs w:val="28"/>
        </w:rPr>
        <w:t>Мардалиев</w:t>
      </w:r>
      <w:proofErr w:type="spellEnd"/>
      <w:r w:rsidRPr="001F15B2">
        <w:rPr>
          <w:rFonts w:ascii="Times New Roman" w:hAnsi="Times New Roman"/>
          <w:sz w:val="28"/>
          <w:szCs w:val="28"/>
        </w:rPr>
        <w:t xml:space="preserve"> Р.Т. Гражданское право: Учебное пособие. </w:t>
      </w:r>
      <w:proofErr w:type="gramStart"/>
      <w:r w:rsidRPr="001F15B2">
        <w:rPr>
          <w:rFonts w:ascii="Times New Roman" w:hAnsi="Times New Roman"/>
          <w:sz w:val="28"/>
          <w:szCs w:val="28"/>
        </w:rPr>
        <w:t>–С</w:t>
      </w:r>
      <w:proofErr w:type="gramEnd"/>
      <w:r w:rsidRPr="001F15B2">
        <w:rPr>
          <w:rFonts w:ascii="Times New Roman" w:hAnsi="Times New Roman"/>
          <w:sz w:val="28"/>
          <w:szCs w:val="28"/>
        </w:rPr>
        <w:t>Пб.: Питер, 2012.</w:t>
      </w:r>
    </w:p>
    <w:p w:rsidR="001F15B2" w:rsidRPr="001F15B2" w:rsidRDefault="001F15B2" w:rsidP="00A2526F">
      <w:pPr>
        <w:spacing w:after="0"/>
        <w:rPr>
          <w:rFonts w:ascii="Times New Roman" w:hAnsi="Times New Roman"/>
          <w:sz w:val="28"/>
          <w:szCs w:val="28"/>
        </w:rPr>
      </w:pPr>
      <w:r w:rsidRPr="001F15B2">
        <w:rPr>
          <w:rFonts w:ascii="Times New Roman" w:hAnsi="Times New Roman"/>
          <w:sz w:val="28"/>
          <w:szCs w:val="28"/>
        </w:rPr>
        <w:t xml:space="preserve">3. </w:t>
      </w:r>
      <w:proofErr w:type="spellStart"/>
      <w:r w:rsidRPr="001F15B2">
        <w:rPr>
          <w:rFonts w:ascii="Times New Roman" w:hAnsi="Times New Roman"/>
          <w:sz w:val="28"/>
          <w:szCs w:val="28"/>
        </w:rPr>
        <w:t>Юкша</w:t>
      </w:r>
      <w:proofErr w:type="spellEnd"/>
      <w:r w:rsidRPr="001F15B2">
        <w:rPr>
          <w:rFonts w:ascii="Times New Roman" w:hAnsi="Times New Roman"/>
          <w:sz w:val="28"/>
          <w:szCs w:val="28"/>
        </w:rPr>
        <w:t xml:space="preserve"> Я.А. Гражданское право: Учебное пособие</w:t>
      </w:r>
      <w:proofErr w:type="gramStart"/>
      <w:r w:rsidRPr="001F15B2">
        <w:rPr>
          <w:rFonts w:ascii="Times New Roman" w:hAnsi="Times New Roman"/>
          <w:sz w:val="28"/>
          <w:szCs w:val="28"/>
        </w:rPr>
        <w:t>.-</w:t>
      </w:r>
      <w:proofErr w:type="gramEnd"/>
      <w:r w:rsidRPr="001F15B2">
        <w:rPr>
          <w:rFonts w:ascii="Times New Roman" w:hAnsi="Times New Roman"/>
          <w:sz w:val="28"/>
          <w:szCs w:val="28"/>
        </w:rPr>
        <w:t>М.: РИОР ИНФРА-М,2013</w:t>
      </w:r>
    </w:p>
    <w:p w:rsidR="00D85639" w:rsidRDefault="001F15B2" w:rsidP="00A2526F">
      <w:pPr>
        <w:spacing w:after="0"/>
        <w:rPr>
          <w:rFonts w:ascii="Times New Roman" w:hAnsi="Times New Roman"/>
          <w:sz w:val="28"/>
          <w:szCs w:val="28"/>
        </w:rPr>
      </w:pPr>
      <w:r w:rsidRPr="001F15B2">
        <w:rPr>
          <w:rFonts w:ascii="Times New Roman" w:hAnsi="Times New Roman"/>
          <w:sz w:val="28"/>
          <w:szCs w:val="28"/>
        </w:rPr>
        <w:t>4. Гражданский кодекс РФ: Часть первая от 30 ноября 1994 г. №51-ФЗ //СЗ РФ. 1994. №32. Ст. 3301</w:t>
      </w:r>
    </w:p>
    <w:p w:rsidR="001F15B2" w:rsidRDefault="001F15B2" w:rsidP="00A2526F">
      <w:pPr>
        <w:spacing w:after="0"/>
        <w:rPr>
          <w:rFonts w:ascii="Times New Roman" w:hAnsi="Times New Roman"/>
          <w:b/>
          <w:i/>
          <w:sz w:val="28"/>
          <w:szCs w:val="28"/>
        </w:rPr>
      </w:pPr>
    </w:p>
    <w:p w:rsidR="00D85639" w:rsidRDefault="0042265C" w:rsidP="00A2526F">
      <w:pPr>
        <w:spacing w:after="0"/>
        <w:rPr>
          <w:rFonts w:ascii="Times New Roman" w:hAnsi="Times New Roman"/>
          <w:b/>
          <w:i/>
          <w:sz w:val="28"/>
          <w:szCs w:val="28"/>
        </w:rPr>
      </w:pPr>
      <w:r>
        <w:rPr>
          <w:rFonts w:ascii="Times New Roman" w:hAnsi="Times New Roman"/>
          <w:b/>
          <w:i/>
          <w:sz w:val="28"/>
          <w:szCs w:val="28"/>
        </w:rPr>
        <w:t>Лекция № 2.1</w:t>
      </w:r>
    </w:p>
    <w:p w:rsidR="00D85639" w:rsidRPr="00D85639" w:rsidRDefault="00D85639" w:rsidP="00A2526F">
      <w:pPr>
        <w:jc w:val="both"/>
        <w:rPr>
          <w:rFonts w:ascii="Times New Roman" w:eastAsiaTheme="minorHAnsi" w:hAnsi="Times New Roman"/>
          <w:b/>
          <w:sz w:val="28"/>
          <w:szCs w:val="28"/>
        </w:rPr>
      </w:pPr>
      <w:r>
        <w:rPr>
          <w:rFonts w:ascii="Times New Roman" w:hAnsi="Times New Roman"/>
          <w:b/>
          <w:sz w:val="28"/>
          <w:szCs w:val="28"/>
        </w:rPr>
        <w:t>Тема</w:t>
      </w:r>
      <w:r w:rsidRPr="00D85639">
        <w:rPr>
          <w:rFonts w:ascii="Times New Roman" w:eastAsiaTheme="minorHAnsi" w:hAnsi="Times New Roman"/>
          <w:b/>
          <w:sz w:val="28"/>
          <w:szCs w:val="28"/>
        </w:rPr>
        <w:t xml:space="preserve"> Гражданское правоотношение</w:t>
      </w:r>
    </w:p>
    <w:p w:rsidR="00D85639" w:rsidRPr="00D85639" w:rsidRDefault="00D85639" w:rsidP="00A2526F">
      <w:pPr>
        <w:jc w:val="both"/>
        <w:rPr>
          <w:rFonts w:ascii="Times New Roman" w:eastAsiaTheme="minorHAnsi" w:hAnsi="Times New Roman"/>
          <w:b/>
          <w:sz w:val="28"/>
          <w:szCs w:val="28"/>
        </w:rPr>
      </w:pPr>
      <w:r w:rsidRPr="00D85639">
        <w:rPr>
          <w:rFonts w:ascii="Times New Roman" w:eastAsiaTheme="minorHAnsi" w:hAnsi="Times New Roman"/>
          <w:b/>
          <w:sz w:val="28"/>
          <w:szCs w:val="28"/>
        </w:rPr>
        <w:t>План:</w:t>
      </w:r>
    </w:p>
    <w:p w:rsidR="00D85639" w:rsidRPr="00D85639" w:rsidRDefault="00D85639" w:rsidP="00A2526F">
      <w:pPr>
        <w:numPr>
          <w:ilvl w:val="0"/>
          <w:numId w:val="9"/>
        </w:numPr>
        <w:contextualSpacing/>
        <w:jc w:val="both"/>
        <w:rPr>
          <w:rFonts w:ascii="Times New Roman" w:eastAsiaTheme="minorHAnsi" w:hAnsi="Times New Roman"/>
          <w:b/>
          <w:sz w:val="28"/>
          <w:szCs w:val="28"/>
        </w:rPr>
      </w:pPr>
      <w:r w:rsidRPr="00D85639">
        <w:rPr>
          <w:rFonts w:ascii="Times New Roman" w:eastAsiaTheme="minorHAnsi" w:hAnsi="Times New Roman"/>
          <w:b/>
          <w:sz w:val="28"/>
          <w:szCs w:val="28"/>
        </w:rPr>
        <w:t>Понятие гражданского правоотношения</w:t>
      </w:r>
    </w:p>
    <w:p w:rsidR="00D85639" w:rsidRPr="00D85639" w:rsidRDefault="00D85639" w:rsidP="00A2526F">
      <w:pPr>
        <w:numPr>
          <w:ilvl w:val="0"/>
          <w:numId w:val="9"/>
        </w:numPr>
        <w:contextualSpacing/>
        <w:jc w:val="both"/>
        <w:rPr>
          <w:rFonts w:ascii="Times New Roman" w:eastAsiaTheme="minorHAnsi" w:hAnsi="Times New Roman"/>
          <w:b/>
          <w:sz w:val="28"/>
          <w:szCs w:val="28"/>
        </w:rPr>
      </w:pPr>
      <w:r w:rsidRPr="00D85639">
        <w:rPr>
          <w:rFonts w:ascii="Times New Roman" w:eastAsiaTheme="minorHAnsi" w:hAnsi="Times New Roman"/>
          <w:b/>
          <w:sz w:val="28"/>
          <w:szCs w:val="28"/>
        </w:rPr>
        <w:t>Состав ГПО</w:t>
      </w:r>
    </w:p>
    <w:p w:rsidR="00D85639" w:rsidRPr="00D85639" w:rsidRDefault="00D85639" w:rsidP="00A2526F">
      <w:pPr>
        <w:numPr>
          <w:ilvl w:val="0"/>
          <w:numId w:val="9"/>
        </w:numPr>
        <w:contextualSpacing/>
        <w:jc w:val="both"/>
        <w:rPr>
          <w:rFonts w:ascii="Times New Roman" w:eastAsiaTheme="minorHAnsi" w:hAnsi="Times New Roman"/>
          <w:b/>
          <w:sz w:val="28"/>
          <w:szCs w:val="28"/>
        </w:rPr>
      </w:pPr>
      <w:r w:rsidRPr="00D85639">
        <w:rPr>
          <w:rFonts w:ascii="Times New Roman" w:eastAsiaTheme="minorHAnsi" w:hAnsi="Times New Roman"/>
          <w:b/>
          <w:sz w:val="28"/>
          <w:szCs w:val="28"/>
        </w:rPr>
        <w:t>Институт правопреемства</w:t>
      </w:r>
    </w:p>
    <w:p w:rsidR="00D85639" w:rsidRPr="00D85639" w:rsidRDefault="00D85639" w:rsidP="00A2526F">
      <w:pPr>
        <w:ind w:left="720"/>
        <w:contextualSpacing/>
        <w:jc w:val="both"/>
        <w:rPr>
          <w:rFonts w:ascii="Times New Roman" w:eastAsiaTheme="minorHAnsi" w:hAnsi="Times New Roman"/>
          <w:sz w:val="28"/>
          <w:szCs w:val="28"/>
        </w:rPr>
      </w:pPr>
    </w:p>
    <w:p w:rsidR="00D85639" w:rsidRPr="00D85639" w:rsidRDefault="0013303D" w:rsidP="00A2526F">
      <w:pPr>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D85639" w:rsidRPr="00D85639">
        <w:rPr>
          <w:rFonts w:ascii="Times New Roman" w:eastAsiaTheme="minorHAnsi" w:hAnsi="Times New Roman"/>
          <w:sz w:val="28"/>
          <w:szCs w:val="28"/>
        </w:rPr>
        <w:t>Правовые отношения – это общественные отношения, регулируемые нормами права и охраняемые государством, содержанием которых являются субъективные права и обязанности.</w:t>
      </w:r>
    </w:p>
    <w:p w:rsidR="00D85639" w:rsidRPr="00D85639" w:rsidRDefault="00D85639" w:rsidP="00A2526F">
      <w:pPr>
        <w:ind w:left="720"/>
        <w:jc w:val="both"/>
        <w:rPr>
          <w:rFonts w:ascii="Times New Roman" w:eastAsiaTheme="minorHAnsi" w:hAnsi="Times New Roman"/>
          <w:b/>
          <w:sz w:val="28"/>
          <w:szCs w:val="28"/>
        </w:rPr>
      </w:pPr>
      <w:r w:rsidRPr="00D85639">
        <w:rPr>
          <w:rFonts w:ascii="Times New Roman" w:eastAsiaTheme="minorHAnsi" w:hAnsi="Times New Roman"/>
          <w:b/>
          <w:sz w:val="28"/>
          <w:szCs w:val="28"/>
        </w:rPr>
        <w:t>ГПО:</w:t>
      </w:r>
    </w:p>
    <w:p w:rsidR="00D85639" w:rsidRPr="00D85639" w:rsidRDefault="00D85639" w:rsidP="00A2526F">
      <w:pPr>
        <w:numPr>
          <w:ilvl w:val="0"/>
          <w:numId w:val="11"/>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lastRenderedPageBreak/>
        <w:t>это разновидность юридических отношений;</w:t>
      </w:r>
    </w:p>
    <w:p w:rsidR="00D85639" w:rsidRPr="00D85639" w:rsidRDefault="00D85639" w:rsidP="00A2526F">
      <w:pPr>
        <w:numPr>
          <w:ilvl w:val="0"/>
          <w:numId w:val="11"/>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это общественные отношения;</w:t>
      </w:r>
    </w:p>
    <w:p w:rsidR="00D85639" w:rsidRPr="00D85639" w:rsidRDefault="00D85639" w:rsidP="00A2526F">
      <w:pPr>
        <w:numPr>
          <w:ilvl w:val="0"/>
          <w:numId w:val="11"/>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участники выступают как имущественно и организационно самостоятельные и юридически равные субъекты.</w:t>
      </w:r>
    </w:p>
    <w:p w:rsidR="00D85639" w:rsidRPr="00D85639" w:rsidRDefault="00D85639" w:rsidP="00A2526F">
      <w:pPr>
        <w:ind w:left="360" w:firstLine="348"/>
        <w:jc w:val="both"/>
        <w:rPr>
          <w:rFonts w:ascii="Times New Roman" w:eastAsiaTheme="minorHAnsi" w:hAnsi="Times New Roman"/>
          <w:sz w:val="28"/>
          <w:szCs w:val="28"/>
        </w:rPr>
      </w:pPr>
      <w:r w:rsidRPr="00D85639">
        <w:rPr>
          <w:rFonts w:ascii="Times New Roman" w:eastAsiaTheme="minorHAnsi" w:hAnsi="Times New Roman"/>
          <w:sz w:val="28"/>
          <w:szCs w:val="28"/>
        </w:rPr>
        <w:t>Средством обеспечения исполнения субъектами своих обязанностей является государственно-принудительные меры имущественного характера.</w:t>
      </w:r>
    </w:p>
    <w:p w:rsidR="00D85639" w:rsidRPr="00D85639" w:rsidRDefault="00D85639" w:rsidP="00A2526F">
      <w:pPr>
        <w:ind w:firstLine="360"/>
        <w:jc w:val="both"/>
        <w:rPr>
          <w:rFonts w:ascii="Times New Roman" w:eastAsiaTheme="minorHAnsi" w:hAnsi="Times New Roman"/>
          <w:sz w:val="28"/>
          <w:szCs w:val="28"/>
        </w:rPr>
      </w:pPr>
      <w:r w:rsidRPr="00D85639">
        <w:rPr>
          <w:rFonts w:ascii="Times New Roman" w:eastAsiaTheme="minorHAnsi" w:hAnsi="Times New Roman"/>
          <w:sz w:val="28"/>
          <w:szCs w:val="28"/>
        </w:rPr>
        <w:t>ГПО – взаимная связь между юридически равными, имущественно обособленными и организационно обозначенными субъектами, возникающая по поводу имущества, работ, услуг, результатов интеллектуальной деятельности и нематериальных благ, основанная на нормах гражданского законодательства, содержание которой составляют взаимные права и обязанности участников.</w:t>
      </w:r>
    </w:p>
    <w:p w:rsidR="00D85639" w:rsidRPr="00D85639" w:rsidRDefault="00D85639" w:rsidP="00A2526F">
      <w:pPr>
        <w:numPr>
          <w:ilvl w:val="0"/>
          <w:numId w:val="10"/>
        </w:numPr>
        <w:contextualSpacing/>
        <w:jc w:val="both"/>
        <w:rPr>
          <w:rFonts w:ascii="Times New Roman" w:eastAsiaTheme="minorHAnsi" w:hAnsi="Times New Roman"/>
          <w:b/>
          <w:sz w:val="28"/>
          <w:szCs w:val="28"/>
        </w:rPr>
      </w:pPr>
      <w:r w:rsidRPr="00D85639">
        <w:rPr>
          <w:rFonts w:ascii="Times New Roman" w:eastAsiaTheme="minorHAnsi" w:hAnsi="Times New Roman"/>
          <w:b/>
          <w:sz w:val="28"/>
          <w:szCs w:val="28"/>
        </w:rPr>
        <w:t>Состав ГПО</w:t>
      </w:r>
    </w:p>
    <w:p w:rsidR="00D85639" w:rsidRPr="00D85639" w:rsidRDefault="00D85639" w:rsidP="00A2526F">
      <w:pPr>
        <w:numPr>
          <w:ilvl w:val="0"/>
          <w:numId w:val="12"/>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Субъекты:</w:t>
      </w:r>
    </w:p>
    <w:p w:rsidR="00D85639" w:rsidRPr="00D85639" w:rsidRDefault="00D85639" w:rsidP="00A2526F">
      <w:pPr>
        <w:numPr>
          <w:ilvl w:val="0"/>
          <w:numId w:val="13"/>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права субъектов (субъективные права);</w:t>
      </w:r>
    </w:p>
    <w:p w:rsidR="00D85639" w:rsidRPr="00D85639" w:rsidRDefault="00D85639" w:rsidP="00A2526F">
      <w:pPr>
        <w:numPr>
          <w:ilvl w:val="0"/>
          <w:numId w:val="13"/>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обязанности субъектов (субъективные обязанности).</w:t>
      </w:r>
    </w:p>
    <w:p w:rsidR="00D85639" w:rsidRPr="00D85639" w:rsidRDefault="00D85639" w:rsidP="00A2526F">
      <w:pPr>
        <w:numPr>
          <w:ilvl w:val="0"/>
          <w:numId w:val="12"/>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Объекты (имущество, работы, услуги, охраняемые результаты интеллектуальной деятельности и приравненные к ним средства индивидуализации, нематериальные блага)</w:t>
      </w:r>
    </w:p>
    <w:p w:rsidR="00D85639" w:rsidRPr="00D85639" w:rsidRDefault="00D85639" w:rsidP="00A2526F">
      <w:pPr>
        <w:ind w:firstLine="708"/>
        <w:jc w:val="both"/>
        <w:rPr>
          <w:rFonts w:ascii="Times New Roman" w:eastAsiaTheme="minorHAnsi" w:hAnsi="Times New Roman"/>
          <w:sz w:val="28"/>
          <w:szCs w:val="28"/>
        </w:rPr>
      </w:pPr>
      <w:r w:rsidRPr="00D85639">
        <w:rPr>
          <w:rFonts w:ascii="Times New Roman" w:eastAsiaTheme="minorHAnsi" w:hAnsi="Times New Roman"/>
          <w:sz w:val="28"/>
          <w:szCs w:val="28"/>
        </w:rPr>
        <w:t>Субъективное право – это возможность определенного поведения управомоченного лица (кредитора), предоставленные законом.</w:t>
      </w:r>
    </w:p>
    <w:p w:rsidR="00D85639" w:rsidRPr="00D85639" w:rsidRDefault="00D85639" w:rsidP="00A2526F">
      <w:pPr>
        <w:ind w:firstLine="708"/>
        <w:jc w:val="both"/>
        <w:rPr>
          <w:rFonts w:ascii="Times New Roman" w:eastAsiaTheme="minorHAnsi" w:hAnsi="Times New Roman"/>
          <w:sz w:val="28"/>
          <w:szCs w:val="28"/>
        </w:rPr>
      </w:pPr>
      <w:r w:rsidRPr="00D85639">
        <w:rPr>
          <w:rFonts w:ascii="Times New Roman" w:eastAsiaTheme="minorHAnsi" w:hAnsi="Times New Roman"/>
          <w:sz w:val="28"/>
          <w:szCs w:val="28"/>
        </w:rPr>
        <w:t xml:space="preserve">Включает в себя следующие правомочия: </w:t>
      </w:r>
    </w:p>
    <w:p w:rsidR="00D85639" w:rsidRPr="00D85639" w:rsidRDefault="00D85639" w:rsidP="00A2526F">
      <w:pPr>
        <w:numPr>
          <w:ilvl w:val="0"/>
          <w:numId w:val="18"/>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совершение определенных действий;</w:t>
      </w:r>
    </w:p>
    <w:p w:rsidR="00D85639" w:rsidRPr="00D85639" w:rsidRDefault="00D85639" w:rsidP="00A2526F">
      <w:pPr>
        <w:numPr>
          <w:ilvl w:val="0"/>
          <w:numId w:val="18"/>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право требовать совершения определенных действий от другого участника правоотношения;</w:t>
      </w:r>
    </w:p>
    <w:p w:rsidR="00D85639" w:rsidRPr="00D85639" w:rsidRDefault="00D85639" w:rsidP="00A2526F">
      <w:pPr>
        <w:numPr>
          <w:ilvl w:val="0"/>
          <w:numId w:val="18"/>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правомочие на защиту;</w:t>
      </w:r>
    </w:p>
    <w:p w:rsidR="00D85639" w:rsidRPr="00D85639" w:rsidRDefault="00D85639" w:rsidP="00A2526F">
      <w:pPr>
        <w:numPr>
          <w:ilvl w:val="0"/>
          <w:numId w:val="18"/>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правомочие обладать определенным благом.</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Гражданские права могут быть имущественные и личные неимущественные.</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Субъективная обязанность – мера должного поведения обязанного лица (должника). Совершение каких-либо действий либо отказ от совершения действий.</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Виды обязанностей:</w:t>
      </w:r>
    </w:p>
    <w:p w:rsidR="00D85639" w:rsidRPr="00D85639" w:rsidRDefault="00D85639" w:rsidP="00A2526F">
      <w:pPr>
        <w:numPr>
          <w:ilvl w:val="0"/>
          <w:numId w:val="19"/>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вытекающие из запретительных норм;</w:t>
      </w:r>
    </w:p>
    <w:p w:rsidR="00D85639" w:rsidRPr="00D85639" w:rsidRDefault="00D85639" w:rsidP="00A2526F">
      <w:pPr>
        <w:numPr>
          <w:ilvl w:val="0"/>
          <w:numId w:val="19"/>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lastRenderedPageBreak/>
        <w:t>вытекающие из требований, которые законодательство предъявляет при реализации права;</w:t>
      </w:r>
    </w:p>
    <w:p w:rsidR="00D85639" w:rsidRPr="00D85639" w:rsidRDefault="00D85639" w:rsidP="00A2526F">
      <w:pPr>
        <w:numPr>
          <w:ilvl w:val="0"/>
          <w:numId w:val="19"/>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вытекающие из конкретных ГПО.</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Типы обязанностей: активные и пассивные.</w:t>
      </w:r>
    </w:p>
    <w:p w:rsidR="00D85639" w:rsidRPr="00D85639" w:rsidRDefault="0013303D" w:rsidP="00A2526F">
      <w:pPr>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D85639" w:rsidRPr="00D85639">
        <w:rPr>
          <w:rFonts w:ascii="Times New Roman" w:eastAsiaTheme="minorHAnsi" w:hAnsi="Times New Roman"/>
          <w:sz w:val="28"/>
          <w:szCs w:val="28"/>
        </w:rPr>
        <w:t>Права и обязанности могут переходить от одного лица к другому, что называется институтом правопреемства. Правопреемник вступает в гражданские правоотношения вместо правопредшественника.</w:t>
      </w:r>
    </w:p>
    <w:p w:rsidR="00D85639" w:rsidRPr="00D85639" w:rsidRDefault="00D85639" w:rsidP="00A2526F">
      <w:pPr>
        <w:ind w:firstLine="708"/>
        <w:jc w:val="both"/>
        <w:rPr>
          <w:rFonts w:ascii="Times New Roman" w:eastAsiaTheme="minorHAnsi" w:hAnsi="Times New Roman"/>
          <w:sz w:val="28"/>
          <w:szCs w:val="28"/>
        </w:rPr>
      </w:pPr>
      <w:r w:rsidRPr="00D85639">
        <w:rPr>
          <w:rFonts w:ascii="Times New Roman" w:eastAsiaTheme="minorHAnsi" w:hAnsi="Times New Roman"/>
          <w:sz w:val="28"/>
          <w:szCs w:val="28"/>
        </w:rPr>
        <w:t>Правопреемство бывает:</w:t>
      </w:r>
    </w:p>
    <w:p w:rsidR="00D85639" w:rsidRPr="00D85639" w:rsidRDefault="00D85639" w:rsidP="00A2526F">
      <w:pPr>
        <w:numPr>
          <w:ilvl w:val="0"/>
          <w:numId w:val="14"/>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Общим (универсальным) – переходят все права и обязанности;</w:t>
      </w:r>
    </w:p>
    <w:p w:rsidR="00D85639" w:rsidRPr="00D85639" w:rsidRDefault="00D85639" w:rsidP="00A2526F">
      <w:pPr>
        <w:numPr>
          <w:ilvl w:val="0"/>
          <w:numId w:val="14"/>
        </w:numPr>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Частным (сингулярным) – переходит лишь часть прав и обязанностей.</w:t>
      </w:r>
    </w:p>
    <w:p w:rsidR="00D85639" w:rsidRPr="00D85639" w:rsidRDefault="00D85639" w:rsidP="00A2526F">
      <w:pPr>
        <w:numPr>
          <w:ilvl w:val="0"/>
          <w:numId w:val="10"/>
        </w:numPr>
        <w:contextualSpacing/>
        <w:jc w:val="both"/>
        <w:rPr>
          <w:rFonts w:ascii="Times New Roman" w:eastAsiaTheme="minorHAnsi" w:hAnsi="Times New Roman"/>
          <w:b/>
          <w:sz w:val="28"/>
          <w:szCs w:val="28"/>
        </w:rPr>
      </w:pPr>
      <w:r w:rsidRPr="00D85639">
        <w:rPr>
          <w:rFonts w:ascii="Times New Roman" w:eastAsiaTheme="minorHAnsi" w:hAnsi="Times New Roman"/>
          <w:b/>
          <w:sz w:val="28"/>
          <w:szCs w:val="28"/>
        </w:rPr>
        <w:t>Виды ГПО</w:t>
      </w:r>
    </w:p>
    <w:p w:rsidR="00D85639" w:rsidRPr="00D85639" w:rsidRDefault="00D85639" w:rsidP="00A2526F">
      <w:pPr>
        <w:ind w:left="720"/>
        <w:jc w:val="both"/>
        <w:rPr>
          <w:rFonts w:ascii="Times New Roman" w:eastAsiaTheme="minorHAnsi" w:hAnsi="Times New Roman"/>
          <w:sz w:val="28"/>
          <w:szCs w:val="28"/>
        </w:rPr>
      </w:pPr>
      <w:r w:rsidRPr="00D85639">
        <w:rPr>
          <w:rFonts w:ascii="Times New Roman" w:eastAsiaTheme="minorHAnsi" w:hAnsi="Times New Roman"/>
          <w:sz w:val="28"/>
          <w:szCs w:val="28"/>
        </w:rPr>
        <w:t>1. По объекту гражданские правоотношения могут быть:</w:t>
      </w:r>
    </w:p>
    <w:p w:rsidR="00D85639" w:rsidRPr="00D85639" w:rsidRDefault="00D85639" w:rsidP="00A2526F">
      <w:pPr>
        <w:ind w:left="1080"/>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А) имущественные – объектом является имущество и имущественные права;</w:t>
      </w:r>
    </w:p>
    <w:p w:rsidR="00D85639" w:rsidRPr="00D85639" w:rsidRDefault="00D85639" w:rsidP="00A2526F">
      <w:pPr>
        <w:ind w:left="1080"/>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Б)  неимущественные – объектом являются личные неимущественные права.</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 xml:space="preserve">          2. По характеру взаимосвязи</w:t>
      </w:r>
    </w:p>
    <w:p w:rsidR="00D85639" w:rsidRPr="00D85639" w:rsidRDefault="00D85639" w:rsidP="00A2526F">
      <w:pPr>
        <w:ind w:left="1080"/>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А) абсолютные – носителю субъективного права противостоит неопределенное число обязанных лиц (право собственности, реализация личных неимущественных прав);</w:t>
      </w:r>
    </w:p>
    <w:p w:rsidR="00D85639" w:rsidRPr="00D85639" w:rsidRDefault="00D85639" w:rsidP="00A2526F">
      <w:pPr>
        <w:ind w:left="1080"/>
        <w:contextualSpacing/>
        <w:jc w:val="both"/>
        <w:rPr>
          <w:rFonts w:ascii="Times New Roman" w:eastAsiaTheme="minorHAnsi" w:hAnsi="Times New Roman"/>
          <w:sz w:val="28"/>
          <w:szCs w:val="28"/>
        </w:rPr>
      </w:pPr>
      <w:r w:rsidRPr="00D85639">
        <w:rPr>
          <w:rFonts w:ascii="Times New Roman" w:eastAsiaTheme="minorHAnsi" w:hAnsi="Times New Roman"/>
          <w:sz w:val="28"/>
          <w:szCs w:val="28"/>
        </w:rPr>
        <w:t xml:space="preserve">Б) </w:t>
      </w:r>
      <w:proofErr w:type="gramStart"/>
      <w:r w:rsidRPr="00D85639">
        <w:rPr>
          <w:rFonts w:ascii="Times New Roman" w:eastAsiaTheme="minorHAnsi" w:hAnsi="Times New Roman"/>
          <w:sz w:val="28"/>
          <w:szCs w:val="28"/>
        </w:rPr>
        <w:t>относительные</w:t>
      </w:r>
      <w:proofErr w:type="gramEnd"/>
      <w:r w:rsidRPr="00D85639">
        <w:rPr>
          <w:rFonts w:ascii="Times New Roman" w:eastAsiaTheme="minorHAnsi" w:hAnsi="Times New Roman"/>
          <w:sz w:val="28"/>
          <w:szCs w:val="28"/>
        </w:rPr>
        <w:t xml:space="preserve"> – управомоченному лицу противостоит конкретно обязанное лицо (обязательственное правоотношение).</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3. В зависимости от способа удовлетворения интересов управомоченного лица</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 xml:space="preserve">     А) обязательственные – реализуются только путем совершения активных      действий обязанной стороны;</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Б) вещные – реализуются путем совершения действия самой управомоченной стороной.</w:t>
      </w:r>
    </w:p>
    <w:p w:rsidR="00D85639" w:rsidRPr="00D85639" w:rsidRDefault="00D85639" w:rsidP="00A2526F">
      <w:pPr>
        <w:jc w:val="both"/>
        <w:rPr>
          <w:rFonts w:ascii="Times New Roman" w:eastAsiaTheme="minorHAnsi" w:hAnsi="Times New Roman"/>
          <w:sz w:val="28"/>
          <w:szCs w:val="28"/>
        </w:rPr>
      </w:pPr>
      <w:r w:rsidRPr="00D85639">
        <w:rPr>
          <w:rFonts w:ascii="Times New Roman" w:eastAsiaTheme="minorHAnsi" w:hAnsi="Times New Roman"/>
          <w:sz w:val="28"/>
          <w:szCs w:val="28"/>
        </w:rPr>
        <w:t>4. В зависимости от объема прав и обязанностей</w:t>
      </w:r>
    </w:p>
    <w:p w:rsidR="00D85639" w:rsidRPr="00D85639" w:rsidRDefault="00D85639" w:rsidP="00A2526F">
      <w:pPr>
        <w:rPr>
          <w:rFonts w:ascii="Times New Roman" w:eastAsiaTheme="minorHAnsi" w:hAnsi="Times New Roman"/>
          <w:sz w:val="28"/>
          <w:szCs w:val="28"/>
        </w:rPr>
      </w:pPr>
      <w:r w:rsidRPr="00D85639">
        <w:rPr>
          <w:rFonts w:ascii="Times New Roman" w:eastAsiaTheme="minorHAnsi" w:hAnsi="Times New Roman"/>
          <w:sz w:val="28"/>
          <w:szCs w:val="28"/>
        </w:rPr>
        <w:t>А) простые – у каждой стороны имеются либо права, либо обязанности;</w:t>
      </w:r>
    </w:p>
    <w:p w:rsidR="00D85639" w:rsidRPr="00D85639" w:rsidRDefault="00D85639" w:rsidP="00A2526F">
      <w:pPr>
        <w:rPr>
          <w:rFonts w:ascii="Times New Roman" w:eastAsiaTheme="minorHAnsi" w:hAnsi="Times New Roman"/>
          <w:sz w:val="28"/>
          <w:szCs w:val="28"/>
        </w:rPr>
      </w:pPr>
      <w:r w:rsidRPr="00D85639">
        <w:rPr>
          <w:rFonts w:ascii="Times New Roman" w:eastAsiaTheme="minorHAnsi" w:hAnsi="Times New Roman"/>
          <w:sz w:val="28"/>
          <w:szCs w:val="28"/>
        </w:rPr>
        <w:t>Б) сложные (встречные) – у каждой стороны имеются и права и обязанности.</w:t>
      </w:r>
    </w:p>
    <w:p w:rsidR="00D85639" w:rsidRPr="00D85639" w:rsidRDefault="00D85639" w:rsidP="00A2526F">
      <w:pPr>
        <w:rPr>
          <w:rFonts w:ascii="Times New Roman" w:eastAsiaTheme="minorHAnsi" w:hAnsi="Times New Roman"/>
          <w:sz w:val="28"/>
          <w:szCs w:val="28"/>
        </w:rPr>
      </w:pPr>
    </w:p>
    <w:p w:rsidR="00D85639" w:rsidRPr="00D85639" w:rsidRDefault="0013303D" w:rsidP="0013303D">
      <w:pPr>
        <w:rPr>
          <w:rFonts w:ascii="Times New Roman" w:eastAsiaTheme="minorHAnsi" w:hAnsi="Times New Roman"/>
          <w:sz w:val="28"/>
          <w:szCs w:val="28"/>
        </w:rPr>
      </w:pPr>
      <w:r>
        <w:rPr>
          <w:rFonts w:ascii="Times New Roman" w:eastAsiaTheme="minorHAnsi" w:hAnsi="Times New Roman"/>
          <w:sz w:val="28"/>
          <w:szCs w:val="28"/>
        </w:rPr>
        <w:lastRenderedPageBreak/>
        <w:t xml:space="preserve">3. </w:t>
      </w:r>
      <w:r w:rsidR="00D85639" w:rsidRPr="00D85639">
        <w:rPr>
          <w:rFonts w:ascii="Times New Roman" w:eastAsiaTheme="minorHAnsi" w:hAnsi="Times New Roman"/>
          <w:sz w:val="28"/>
          <w:szCs w:val="28"/>
        </w:rPr>
        <w:t>Основаниями возникновения ГПО являются юридические факты (ст. 8 ГК РФ).</w:t>
      </w:r>
    </w:p>
    <w:tbl>
      <w:tblPr>
        <w:tblStyle w:val="a4"/>
        <w:tblW w:w="0" w:type="auto"/>
        <w:tblInd w:w="1080" w:type="dxa"/>
        <w:tblLook w:val="04A0"/>
      </w:tblPr>
      <w:tblGrid>
        <w:gridCol w:w="3207"/>
        <w:gridCol w:w="2747"/>
        <w:gridCol w:w="2537"/>
      </w:tblGrid>
      <w:tr w:rsidR="00D85639" w:rsidRPr="00D85639" w:rsidTr="00EB3316">
        <w:tc>
          <w:tcPr>
            <w:tcW w:w="8491" w:type="dxa"/>
            <w:gridSpan w:val="3"/>
          </w:tcPr>
          <w:p w:rsidR="00D85639" w:rsidRPr="00D85639" w:rsidRDefault="00D85639" w:rsidP="00A2526F">
            <w:pPr>
              <w:spacing w:line="276" w:lineRule="auto"/>
              <w:contextualSpacing/>
              <w:jc w:val="center"/>
              <w:rPr>
                <w:rFonts w:ascii="Times New Roman" w:eastAsiaTheme="minorHAnsi" w:hAnsi="Times New Roman"/>
                <w:b/>
                <w:sz w:val="28"/>
                <w:szCs w:val="28"/>
              </w:rPr>
            </w:pPr>
            <w:r w:rsidRPr="00D85639">
              <w:rPr>
                <w:rFonts w:ascii="Times New Roman" w:eastAsiaTheme="minorHAnsi" w:hAnsi="Times New Roman"/>
                <w:b/>
                <w:sz w:val="28"/>
                <w:szCs w:val="28"/>
              </w:rPr>
              <w:t>Юридические факты</w:t>
            </w:r>
          </w:p>
        </w:tc>
      </w:tr>
      <w:tr w:rsidR="00D85639" w:rsidRPr="00D85639" w:rsidTr="00EB3316">
        <w:tc>
          <w:tcPr>
            <w:tcW w:w="5660" w:type="dxa"/>
            <w:gridSpan w:val="2"/>
          </w:tcPr>
          <w:p w:rsidR="00D85639" w:rsidRPr="00D85639" w:rsidRDefault="00D85639" w:rsidP="00A2526F">
            <w:pPr>
              <w:spacing w:line="276" w:lineRule="auto"/>
              <w:contextualSpacing/>
              <w:jc w:val="center"/>
              <w:rPr>
                <w:rFonts w:ascii="Times New Roman" w:eastAsiaTheme="minorHAnsi" w:hAnsi="Times New Roman"/>
                <w:b/>
                <w:sz w:val="28"/>
                <w:szCs w:val="28"/>
              </w:rPr>
            </w:pPr>
            <w:r w:rsidRPr="00D85639">
              <w:rPr>
                <w:rFonts w:ascii="Times New Roman" w:eastAsiaTheme="minorHAnsi" w:hAnsi="Times New Roman"/>
                <w:b/>
                <w:sz w:val="28"/>
                <w:szCs w:val="28"/>
              </w:rPr>
              <w:t>действия</w:t>
            </w:r>
          </w:p>
        </w:tc>
        <w:tc>
          <w:tcPr>
            <w:tcW w:w="2831" w:type="dxa"/>
            <w:vMerge w:val="restart"/>
          </w:tcPr>
          <w:p w:rsidR="00D85639" w:rsidRPr="00D85639" w:rsidRDefault="00D85639" w:rsidP="00A2526F">
            <w:pPr>
              <w:spacing w:line="276" w:lineRule="auto"/>
              <w:contextualSpacing/>
              <w:jc w:val="center"/>
              <w:rPr>
                <w:rFonts w:ascii="Times New Roman" w:eastAsiaTheme="minorHAnsi" w:hAnsi="Times New Roman"/>
                <w:b/>
                <w:sz w:val="28"/>
                <w:szCs w:val="28"/>
              </w:rPr>
            </w:pPr>
            <w:r w:rsidRPr="00D85639">
              <w:rPr>
                <w:rFonts w:ascii="Times New Roman" w:eastAsiaTheme="minorHAnsi" w:hAnsi="Times New Roman"/>
                <w:b/>
                <w:sz w:val="28"/>
                <w:szCs w:val="28"/>
              </w:rPr>
              <w:t>события</w:t>
            </w:r>
          </w:p>
        </w:tc>
      </w:tr>
      <w:tr w:rsidR="00D85639" w:rsidRPr="00D85639" w:rsidTr="00EB3316">
        <w:tc>
          <w:tcPr>
            <w:tcW w:w="2830" w:type="dxa"/>
          </w:tcPr>
          <w:p w:rsidR="00D85639" w:rsidRPr="00D85639" w:rsidRDefault="00D85639" w:rsidP="00A2526F">
            <w:p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Правомерные</w:t>
            </w:r>
          </w:p>
          <w:p w:rsidR="00D85639" w:rsidRPr="00D85639" w:rsidRDefault="00D85639" w:rsidP="00A2526F">
            <w:pPr>
              <w:spacing w:line="276" w:lineRule="auto"/>
              <w:contextualSpacing/>
              <w:rPr>
                <w:rFonts w:ascii="Times New Roman" w:eastAsiaTheme="minorHAnsi" w:hAnsi="Times New Roman"/>
                <w:sz w:val="28"/>
                <w:szCs w:val="28"/>
              </w:rPr>
            </w:pPr>
          </w:p>
        </w:tc>
        <w:tc>
          <w:tcPr>
            <w:tcW w:w="2830" w:type="dxa"/>
          </w:tcPr>
          <w:p w:rsidR="00D85639" w:rsidRPr="00D85639" w:rsidRDefault="00D85639" w:rsidP="00A2526F">
            <w:p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неправомерные</w:t>
            </w:r>
          </w:p>
        </w:tc>
        <w:tc>
          <w:tcPr>
            <w:tcW w:w="2831" w:type="dxa"/>
            <w:vMerge/>
          </w:tcPr>
          <w:p w:rsidR="00D85639" w:rsidRPr="00D85639" w:rsidRDefault="00D85639" w:rsidP="00A2526F">
            <w:pPr>
              <w:spacing w:line="276" w:lineRule="auto"/>
              <w:contextualSpacing/>
              <w:rPr>
                <w:rFonts w:ascii="Times New Roman" w:eastAsiaTheme="minorHAnsi" w:hAnsi="Times New Roman"/>
                <w:sz w:val="28"/>
                <w:szCs w:val="28"/>
              </w:rPr>
            </w:pPr>
          </w:p>
        </w:tc>
      </w:tr>
      <w:tr w:rsidR="00D85639" w:rsidRPr="00D85639" w:rsidTr="00EB3316">
        <w:tc>
          <w:tcPr>
            <w:tcW w:w="2830" w:type="dxa"/>
          </w:tcPr>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Сделки;</w:t>
            </w:r>
          </w:p>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Административные акты;</w:t>
            </w:r>
          </w:p>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Судебные решения;</w:t>
            </w:r>
          </w:p>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Интеллектуальное творчество;</w:t>
            </w:r>
          </w:p>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Приобретение имущества на законном основании;</w:t>
            </w:r>
          </w:p>
          <w:p w:rsidR="00D85639" w:rsidRPr="00D85639" w:rsidRDefault="00D85639" w:rsidP="00A2526F">
            <w:pPr>
              <w:numPr>
                <w:ilvl w:val="0"/>
                <w:numId w:val="15"/>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Иные правомерные действия.</w:t>
            </w:r>
          </w:p>
        </w:tc>
        <w:tc>
          <w:tcPr>
            <w:tcW w:w="2830" w:type="dxa"/>
          </w:tcPr>
          <w:p w:rsidR="00D85639" w:rsidRPr="00D85639" w:rsidRDefault="00D85639" w:rsidP="00A2526F">
            <w:pPr>
              <w:numPr>
                <w:ilvl w:val="0"/>
                <w:numId w:val="16"/>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Неправомерные сделки;</w:t>
            </w:r>
          </w:p>
          <w:p w:rsidR="00D85639" w:rsidRPr="00D85639" w:rsidRDefault="00D85639" w:rsidP="00A2526F">
            <w:pPr>
              <w:numPr>
                <w:ilvl w:val="0"/>
                <w:numId w:val="16"/>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Причинение вреда;</w:t>
            </w:r>
          </w:p>
          <w:p w:rsidR="00D85639" w:rsidRPr="00D85639" w:rsidRDefault="00D85639" w:rsidP="00A2526F">
            <w:pPr>
              <w:numPr>
                <w:ilvl w:val="0"/>
                <w:numId w:val="16"/>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Неосновательное обогащение;</w:t>
            </w:r>
          </w:p>
          <w:p w:rsidR="00D85639" w:rsidRPr="00D85639" w:rsidRDefault="00D85639" w:rsidP="00A2526F">
            <w:pPr>
              <w:numPr>
                <w:ilvl w:val="0"/>
                <w:numId w:val="16"/>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Другие неправомерные действия.</w:t>
            </w:r>
          </w:p>
        </w:tc>
        <w:tc>
          <w:tcPr>
            <w:tcW w:w="2831" w:type="dxa"/>
          </w:tcPr>
          <w:p w:rsidR="00D85639" w:rsidRPr="00D85639" w:rsidRDefault="00D85639" w:rsidP="00A2526F">
            <w:pPr>
              <w:numPr>
                <w:ilvl w:val="0"/>
                <w:numId w:val="17"/>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Природные явления;</w:t>
            </w:r>
          </w:p>
          <w:p w:rsidR="00D85639" w:rsidRPr="00D85639" w:rsidRDefault="00D85639" w:rsidP="00A2526F">
            <w:pPr>
              <w:numPr>
                <w:ilvl w:val="0"/>
                <w:numId w:val="17"/>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Смерть;</w:t>
            </w:r>
          </w:p>
          <w:p w:rsidR="00D85639" w:rsidRPr="00D85639" w:rsidRDefault="00D85639" w:rsidP="00A2526F">
            <w:pPr>
              <w:numPr>
                <w:ilvl w:val="0"/>
                <w:numId w:val="17"/>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Наступление определенных обстоятельств;</w:t>
            </w:r>
          </w:p>
          <w:p w:rsidR="00D85639" w:rsidRPr="00D85639" w:rsidRDefault="00D85639" w:rsidP="00A2526F">
            <w:pPr>
              <w:numPr>
                <w:ilvl w:val="0"/>
                <w:numId w:val="17"/>
              </w:numPr>
              <w:spacing w:line="276" w:lineRule="auto"/>
              <w:contextualSpacing/>
              <w:rPr>
                <w:rFonts w:ascii="Times New Roman" w:eastAsiaTheme="minorHAnsi" w:hAnsi="Times New Roman"/>
                <w:sz w:val="28"/>
                <w:szCs w:val="28"/>
              </w:rPr>
            </w:pPr>
            <w:r w:rsidRPr="00D85639">
              <w:rPr>
                <w:rFonts w:ascii="Times New Roman" w:eastAsiaTheme="minorHAnsi" w:hAnsi="Times New Roman"/>
                <w:sz w:val="28"/>
                <w:szCs w:val="28"/>
              </w:rPr>
              <w:t>Другие.</w:t>
            </w:r>
          </w:p>
        </w:tc>
      </w:tr>
    </w:tbl>
    <w:p w:rsidR="00D85639" w:rsidRPr="00D85639" w:rsidRDefault="00D85639" w:rsidP="00A2526F">
      <w:pPr>
        <w:ind w:left="1080"/>
        <w:contextualSpacing/>
        <w:rPr>
          <w:rFonts w:ascii="Times New Roman" w:eastAsiaTheme="minorHAnsi" w:hAnsi="Times New Roman"/>
          <w:sz w:val="28"/>
          <w:szCs w:val="28"/>
        </w:rPr>
      </w:pPr>
    </w:p>
    <w:p w:rsidR="00D85639" w:rsidRPr="00D85639" w:rsidRDefault="00D85639" w:rsidP="00A2526F">
      <w:pPr>
        <w:ind w:firstLine="708"/>
        <w:rPr>
          <w:rFonts w:ascii="Times New Roman" w:eastAsiaTheme="minorHAnsi" w:hAnsi="Times New Roman"/>
          <w:sz w:val="28"/>
          <w:szCs w:val="28"/>
        </w:rPr>
      </w:pPr>
      <w:r w:rsidRPr="00D85639">
        <w:rPr>
          <w:rFonts w:ascii="Times New Roman" w:eastAsiaTheme="minorHAnsi" w:hAnsi="Times New Roman"/>
          <w:sz w:val="28"/>
          <w:szCs w:val="28"/>
        </w:rPr>
        <w:t>Совокупность юридических фактов называется юридическим составом. Абсолютное большинство гражданских правоотношений возникают при наличии именно совокупности юридических фактов, т.е. юридического состава. Одновременно могут иметь место и события и действия.</w:t>
      </w:r>
    </w:p>
    <w:p w:rsidR="00D85639" w:rsidRDefault="00D85639" w:rsidP="00A2526F">
      <w:pPr>
        <w:spacing w:after="0"/>
        <w:rPr>
          <w:rFonts w:ascii="Times New Roman" w:hAnsi="Times New Roman"/>
          <w:sz w:val="28"/>
          <w:szCs w:val="28"/>
        </w:rPr>
      </w:pPr>
      <w:r>
        <w:rPr>
          <w:rFonts w:ascii="Times New Roman" w:hAnsi="Times New Roman"/>
          <w:sz w:val="28"/>
          <w:szCs w:val="28"/>
        </w:rPr>
        <w:t>ЛИТЕРАТУРА:</w:t>
      </w:r>
    </w:p>
    <w:p w:rsidR="00D85639" w:rsidRDefault="00D85639" w:rsidP="00A2526F">
      <w:pPr>
        <w:spacing w:after="0"/>
        <w:rPr>
          <w:rFonts w:ascii="Times New Roman" w:hAnsi="Times New Roman"/>
          <w:sz w:val="28"/>
          <w:szCs w:val="28"/>
        </w:rPr>
      </w:pPr>
      <w:r>
        <w:rPr>
          <w:rFonts w:ascii="Times New Roman" w:hAnsi="Times New Roman"/>
          <w:sz w:val="28"/>
          <w:szCs w:val="28"/>
        </w:rPr>
        <w:t>1. Гомола А.И. гражданское право: учебник для студ. учреждений сред. проф. образования</w:t>
      </w:r>
      <w:proofErr w:type="gramStart"/>
      <w:r>
        <w:rPr>
          <w:rFonts w:ascii="Times New Roman" w:hAnsi="Times New Roman"/>
          <w:sz w:val="28"/>
          <w:szCs w:val="28"/>
        </w:rPr>
        <w:t>.-</w:t>
      </w:r>
      <w:proofErr w:type="gramEnd"/>
      <w:r>
        <w:rPr>
          <w:rFonts w:ascii="Times New Roman" w:hAnsi="Times New Roman"/>
          <w:sz w:val="28"/>
          <w:szCs w:val="28"/>
        </w:rPr>
        <w:t>М.: Издательский центр «Академия», 2014</w:t>
      </w:r>
    </w:p>
    <w:p w:rsidR="00D85639" w:rsidRDefault="00D85639" w:rsidP="00A2526F">
      <w:pPr>
        <w:spacing w:after="0"/>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Мардалиев</w:t>
      </w:r>
      <w:proofErr w:type="spellEnd"/>
      <w:r>
        <w:rPr>
          <w:rFonts w:ascii="Times New Roman" w:hAnsi="Times New Roman"/>
          <w:sz w:val="28"/>
          <w:szCs w:val="28"/>
        </w:rPr>
        <w:t xml:space="preserve"> Р.Т. Гражданское право: Учебное пособие. </w:t>
      </w:r>
      <w:proofErr w:type="gramStart"/>
      <w:r>
        <w:rPr>
          <w:rFonts w:ascii="Times New Roman" w:hAnsi="Times New Roman"/>
          <w:sz w:val="28"/>
          <w:szCs w:val="28"/>
        </w:rPr>
        <w:t>–С</w:t>
      </w:r>
      <w:proofErr w:type="gramEnd"/>
      <w:r>
        <w:rPr>
          <w:rFonts w:ascii="Times New Roman" w:hAnsi="Times New Roman"/>
          <w:sz w:val="28"/>
          <w:szCs w:val="28"/>
        </w:rPr>
        <w:t>Пб.: Питер, 2012.</w:t>
      </w:r>
    </w:p>
    <w:p w:rsidR="00D85639" w:rsidRDefault="00D85639" w:rsidP="00A2526F">
      <w:pPr>
        <w:spacing w:after="0"/>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Юкша</w:t>
      </w:r>
      <w:proofErr w:type="spellEnd"/>
      <w:r>
        <w:rPr>
          <w:rFonts w:ascii="Times New Roman" w:hAnsi="Times New Roman"/>
          <w:sz w:val="28"/>
          <w:szCs w:val="28"/>
        </w:rPr>
        <w:t xml:space="preserve"> Я.А. Гражданское право: Учебное пособие</w:t>
      </w:r>
      <w:proofErr w:type="gramStart"/>
      <w:r>
        <w:rPr>
          <w:rFonts w:ascii="Times New Roman" w:hAnsi="Times New Roman"/>
          <w:sz w:val="28"/>
          <w:szCs w:val="28"/>
        </w:rPr>
        <w:t>.-</w:t>
      </w:r>
      <w:proofErr w:type="gramEnd"/>
      <w:r>
        <w:rPr>
          <w:rFonts w:ascii="Times New Roman" w:hAnsi="Times New Roman"/>
          <w:sz w:val="28"/>
          <w:szCs w:val="28"/>
        </w:rPr>
        <w:t>М.: РИОР ИНФРА-М,2013</w:t>
      </w:r>
    </w:p>
    <w:p w:rsidR="00D85639" w:rsidRDefault="00D85639" w:rsidP="00A2526F">
      <w:pPr>
        <w:spacing w:after="0"/>
        <w:rPr>
          <w:rFonts w:ascii="Times New Roman" w:hAnsi="Times New Roman"/>
          <w:sz w:val="28"/>
          <w:szCs w:val="28"/>
        </w:rPr>
      </w:pPr>
      <w:r>
        <w:rPr>
          <w:rFonts w:ascii="Times New Roman" w:hAnsi="Times New Roman"/>
          <w:sz w:val="28"/>
          <w:szCs w:val="28"/>
        </w:rPr>
        <w:t>4. Гражданский кодекс РФ: Часть первая от 30 ноября 1994 г. №51-ФЗ //СЗ РФ. 1994. №32. Ст. 3301</w:t>
      </w:r>
    </w:p>
    <w:p w:rsidR="0042265C" w:rsidRDefault="0042265C" w:rsidP="00A2526F">
      <w:pPr>
        <w:spacing w:after="0"/>
        <w:rPr>
          <w:rFonts w:ascii="Times New Roman" w:hAnsi="Times New Roman"/>
          <w:b/>
          <w:i/>
          <w:sz w:val="28"/>
          <w:szCs w:val="28"/>
          <w:lang w:val="en-US"/>
        </w:rPr>
      </w:pPr>
    </w:p>
    <w:p w:rsidR="0042265C" w:rsidRDefault="0042265C" w:rsidP="00A2526F">
      <w:pPr>
        <w:spacing w:after="0"/>
        <w:rPr>
          <w:rFonts w:ascii="Times New Roman" w:hAnsi="Times New Roman"/>
          <w:b/>
          <w:i/>
          <w:sz w:val="28"/>
          <w:szCs w:val="28"/>
          <w:lang w:val="en-US"/>
        </w:rPr>
      </w:pPr>
    </w:p>
    <w:p w:rsidR="0042265C" w:rsidRPr="0042265C" w:rsidRDefault="0042265C" w:rsidP="00A2526F">
      <w:pPr>
        <w:spacing w:after="0"/>
        <w:rPr>
          <w:rFonts w:ascii="Times New Roman" w:hAnsi="Times New Roman"/>
          <w:b/>
          <w:i/>
          <w:sz w:val="28"/>
          <w:szCs w:val="28"/>
        </w:rPr>
      </w:pPr>
      <w:r w:rsidRPr="0042265C">
        <w:rPr>
          <w:rFonts w:ascii="Times New Roman" w:hAnsi="Times New Roman"/>
          <w:b/>
          <w:i/>
          <w:sz w:val="28"/>
          <w:szCs w:val="28"/>
        </w:rPr>
        <w:t>Лекция № 2</w:t>
      </w:r>
      <w:r>
        <w:rPr>
          <w:rFonts w:ascii="Times New Roman" w:hAnsi="Times New Roman"/>
          <w:b/>
          <w:i/>
          <w:sz w:val="28"/>
          <w:szCs w:val="28"/>
        </w:rPr>
        <w:t>.2</w:t>
      </w:r>
    </w:p>
    <w:p w:rsidR="0042265C" w:rsidRPr="0042265C" w:rsidRDefault="0042265C" w:rsidP="00A2526F">
      <w:pPr>
        <w:spacing w:after="0"/>
        <w:jc w:val="both"/>
        <w:rPr>
          <w:rFonts w:ascii="Times New Roman" w:hAnsi="Times New Roman"/>
          <w:b/>
          <w:sz w:val="28"/>
          <w:szCs w:val="28"/>
        </w:rPr>
      </w:pPr>
      <w:r w:rsidRPr="0042265C">
        <w:rPr>
          <w:rFonts w:ascii="Times New Roman" w:hAnsi="Times New Roman"/>
          <w:b/>
          <w:sz w:val="28"/>
          <w:szCs w:val="28"/>
        </w:rPr>
        <w:t>Тема:</w:t>
      </w:r>
      <w:r w:rsidR="0013303D">
        <w:rPr>
          <w:rFonts w:ascii="Times New Roman" w:hAnsi="Times New Roman"/>
          <w:b/>
          <w:sz w:val="28"/>
          <w:szCs w:val="28"/>
        </w:rPr>
        <w:t xml:space="preserve"> </w:t>
      </w:r>
      <w:r w:rsidRPr="0042265C">
        <w:rPr>
          <w:rFonts w:ascii="Times New Roman" w:hAnsi="Times New Roman"/>
          <w:b/>
          <w:sz w:val="28"/>
          <w:szCs w:val="28"/>
        </w:rPr>
        <w:t>Граждане (физические лица) как субъекты гражданских правоотношений</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ПЛАН:</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1.</w:t>
      </w:r>
      <w:r w:rsidRPr="0042265C">
        <w:rPr>
          <w:rFonts w:ascii="Times New Roman" w:hAnsi="Times New Roman"/>
          <w:sz w:val="28"/>
          <w:szCs w:val="28"/>
        </w:rPr>
        <w:tab/>
        <w:t>Понятие  и  содержание  гражданской  правоспособности.</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lastRenderedPageBreak/>
        <w:t>2.</w:t>
      </w:r>
      <w:r w:rsidRPr="0042265C">
        <w:rPr>
          <w:rFonts w:ascii="Times New Roman" w:hAnsi="Times New Roman"/>
          <w:sz w:val="28"/>
          <w:szCs w:val="28"/>
        </w:rPr>
        <w:tab/>
        <w:t>Понятие  и  виды гражданской  дееспособности:</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2.2.</w:t>
      </w:r>
      <w:r w:rsidRPr="0042265C">
        <w:rPr>
          <w:rFonts w:ascii="Times New Roman" w:hAnsi="Times New Roman"/>
          <w:sz w:val="28"/>
          <w:szCs w:val="28"/>
        </w:rPr>
        <w:tab/>
        <w:t>Полная  дееспособность;</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2.3.</w:t>
      </w:r>
      <w:r w:rsidRPr="0042265C">
        <w:rPr>
          <w:rFonts w:ascii="Times New Roman" w:hAnsi="Times New Roman"/>
          <w:sz w:val="28"/>
          <w:szCs w:val="28"/>
        </w:rPr>
        <w:tab/>
        <w:t>Частичная дееспособность:</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2.2.1.Дееспособность несовершеннолетних;</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2.2.2. Дееспособность  </w:t>
      </w:r>
      <w:proofErr w:type="gramStart"/>
      <w:r w:rsidRPr="0042265C">
        <w:rPr>
          <w:rFonts w:ascii="Times New Roman" w:hAnsi="Times New Roman"/>
          <w:sz w:val="28"/>
          <w:szCs w:val="28"/>
        </w:rPr>
        <w:t>малолетних</w:t>
      </w:r>
      <w:proofErr w:type="gramEnd"/>
      <w:r w:rsidRPr="0042265C">
        <w:rPr>
          <w:rFonts w:ascii="Times New Roman" w:hAnsi="Times New Roman"/>
          <w:sz w:val="28"/>
          <w:szCs w:val="28"/>
        </w:rPr>
        <w:t>.</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3.</w:t>
      </w:r>
      <w:r w:rsidRPr="0042265C">
        <w:rPr>
          <w:rFonts w:ascii="Times New Roman" w:hAnsi="Times New Roman"/>
          <w:sz w:val="28"/>
          <w:szCs w:val="28"/>
        </w:rPr>
        <w:tab/>
        <w:t xml:space="preserve">Ограничение  гражданина  в  дееспособности.   Признание  </w:t>
      </w:r>
      <w:proofErr w:type="gramStart"/>
      <w:r w:rsidRPr="0042265C">
        <w:rPr>
          <w:rFonts w:ascii="Times New Roman" w:hAnsi="Times New Roman"/>
          <w:sz w:val="28"/>
          <w:szCs w:val="28"/>
        </w:rPr>
        <w:t>недееспособным</w:t>
      </w:r>
      <w:proofErr w:type="gramEnd"/>
      <w:r w:rsidRPr="0042265C">
        <w:rPr>
          <w:rFonts w:ascii="Times New Roman" w:hAnsi="Times New Roman"/>
          <w:sz w:val="28"/>
          <w:szCs w:val="28"/>
        </w:rPr>
        <w:t>.</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4.</w:t>
      </w:r>
      <w:r w:rsidRPr="0042265C">
        <w:rPr>
          <w:rFonts w:ascii="Times New Roman" w:hAnsi="Times New Roman"/>
          <w:sz w:val="28"/>
          <w:szCs w:val="28"/>
        </w:rPr>
        <w:tab/>
        <w:t>Опека и  попечительство. Патронаж.</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5.</w:t>
      </w:r>
      <w:r w:rsidRPr="0042265C">
        <w:rPr>
          <w:rFonts w:ascii="Times New Roman" w:hAnsi="Times New Roman"/>
          <w:sz w:val="28"/>
          <w:szCs w:val="28"/>
        </w:rPr>
        <w:tab/>
        <w:t>Индивидуализация физического лица.</w:t>
      </w:r>
    </w:p>
    <w:p w:rsidR="0042265C" w:rsidRDefault="0042265C" w:rsidP="00A2526F">
      <w:pPr>
        <w:spacing w:after="0"/>
        <w:rPr>
          <w:rFonts w:ascii="Times New Roman" w:hAnsi="Times New Roman"/>
          <w:sz w:val="28"/>
          <w:szCs w:val="28"/>
        </w:rPr>
      </w:pPr>
      <w:r w:rsidRPr="0042265C">
        <w:rPr>
          <w:rFonts w:ascii="Times New Roman" w:hAnsi="Times New Roman"/>
          <w:sz w:val="28"/>
          <w:szCs w:val="28"/>
        </w:rPr>
        <w:t>6.</w:t>
      </w:r>
      <w:r w:rsidRPr="0042265C">
        <w:rPr>
          <w:rFonts w:ascii="Times New Roman" w:hAnsi="Times New Roman"/>
          <w:sz w:val="28"/>
          <w:szCs w:val="28"/>
        </w:rPr>
        <w:tab/>
        <w:t>Признание  гражданина безвестно  отсутствующим  и объявление умершим.</w:t>
      </w:r>
    </w:p>
    <w:p w:rsidR="0042265C" w:rsidRDefault="0042265C" w:rsidP="00A2526F">
      <w:pPr>
        <w:spacing w:after="0"/>
        <w:rPr>
          <w:rFonts w:ascii="Times New Roman" w:hAnsi="Times New Roman"/>
          <w:sz w:val="28"/>
          <w:szCs w:val="28"/>
        </w:rPr>
      </w:pP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ТЕЗИСЫ</w:t>
      </w:r>
    </w:p>
    <w:p w:rsidR="0042265C" w:rsidRPr="0042265C" w:rsidRDefault="0013303D" w:rsidP="00A2526F">
      <w:pPr>
        <w:autoSpaceDE w:val="0"/>
        <w:autoSpaceDN w:val="0"/>
        <w:adjustRightInd w:val="0"/>
        <w:spacing w:after="0"/>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1. </w:t>
      </w:r>
      <w:r w:rsidR="0042265C" w:rsidRPr="0042265C">
        <w:rPr>
          <w:rFonts w:ascii="Times New Roman" w:eastAsia="Times New Roman" w:hAnsi="Times New Roman"/>
          <w:sz w:val="28"/>
          <w:szCs w:val="28"/>
          <w:lang w:eastAsia="ru-RU"/>
        </w:rPr>
        <w:t xml:space="preserve">Возникновение и осуществление гражданских прав и обязанностей предполагают наличие их носителя, т.е. субъекта права. </w:t>
      </w:r>
      <w:r w:rsidR="0042265C" w:rsidRPr="0042265C">
        <w:rPr>
          <w:rFonts w:ascii="Times New Roman" w:eastAsia="Times New Roman" w:hAnsi="Times New Roman"/>
          <w:b/>
          <w:sz w:val="28"/>
          <w:szCs w:val="28"/>
          <w:lang w:eastAsia="ru-RU"/>
        </w:rPr>
        <w:t>Субъектами права являются граждане (физические лица), организации (юридические лица), публично-правовые образования (Российская Федерация, субъекты РФ, муниципальные образования).</w:t>
      </w:r>
    </w:p>
    <w:p w:rsidR="0042265C" w:rsidRPr="0042265C" w:rsidRDefault="0042265C" w:rsidP="00A2526F">
      <w:pPr>
        <w:autoSpaceDE w:val="0"/>
        <w:autoSpaceDN w:val="0"/>
        <w:adjustRightInd w:val="0"/>
        <w:spacing w:after="0"/>
        <w:ind w:firstLine="708"/>
        <w:jc w:val="both"/>
        <w:rPr>
          <w:rFonts w:ascii="Times New Roman" w:eastAsia="Times New Roman" w:hAnsi="Times New Roman"/>
          <w:b/>
          <w:sz w:val="28"/>
          <w:szCs w:val="28"/>
          <w:lang w:eastAsia="ru-RU"/>
        </w:rPr>
      </w:pPr>
      <w:r w:rsidRPr="0042265C">
        <w:rPr>
          <w:rFonts w:ascii="Times New Roman" w:eastAsia="Times New Roman" w:hAnsi="Times New Roman"/>
          <w:sz w:val="28"/>
          <w:szCs w:val="28"/>
          <w:lang w:eastAsia="ru-RU"/>
        </w:rPr>
        <w:t xml:space="preserve">Для приобретения и </w:t>
      </w:r>
      <w:proofErr w:type="gramStart"/>
      <w:r w:rsidRPr="0042265C">
        <w:rPr>
          <w:rFonts w:ascii="Times New Roman" w:eastAsia="Times New Roman" w:hAnsi="Times New Roman"/>
          <w:sz w:val="28"/>
          <w:szCs w:val="28"/>
          <w:lang w:eastAsia="ru-RU"/>
        </w:rPr>
        <w:t>осуществления</w:t>
      </w:r>
      <w:proofErr w:type="gramEnd"/>
      <w:r w:rsidRPr="0042265C">
        <w:rPr>
          <w:rFonts w:ascii="Times New Roman" w:eastAsia="Times New Roman" w:hAnsi="Times New Roman"/>
          <w:sz w:val="28"/>
          <w:szCs w:val="28"/>
          <w:lang w:eastAsia="ru-RU"/>
        </w:rPr>
        <w:t xml:space="preserve"> гражданских прав и обязанностей все указанные субъекты должны обладать признаваемыми законом качествами: </w:t>
      </w:r>
      <w:r w:rsidRPr="0042265C">
        <w:rPr>
          <w:rFonts w:ascii="Times New Roman" w:eastAsia="Times New Roman" w:hAnsi="Times New Roman"/>
          <w:b/>
          <w:sz w:val="28"/>
          <w:szCs w:val="28"/>
          <w:lang w:eastAsia="ru-RU"/>
        </w:rPr>
        <w:t>правоспособностью, т.е. способностью быть субъектом прав и обязанностей, и дееспособностью, т.е. способностью своими действиями осуществлять права и обязанности.</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b/>
          <w:sz w:val="28"/>
          <w:szCs w:val="28"/>
          <w:lang w:eastAsia="ru-RU"/>
        </w:rPr>
        <w:t xml:space="preserve">Гражданская правоспособность — это способность иметь гражданские права и </w:t>
      </w:r>
      <w:proofErr w:type="gramStart"/>
      <w:r w:rsidRPr="0042265C">
        <w:rPr>
          <w:rFonts w:ascii="Times New Roman" w:eastAsia="Times New Roman" w:hAnsi="Times New Roman"/>
          <w:b/>
          <w:sz w:val="28"/>
          <w:szCs w:val="28"/>
          <w:lang w:eastAsia="ru-RU"/>
        </w:rPr>
        <w:t>нести обязанности</w:t>
      </w:r>
      <w:proofErr w:type="gramEnd"/>
      <w:r w:rsidRPr="0042265C">
        <w:rPr>
          <w:rFonts w:ascii="Times New Roman" w:eastAsia="Times New Roman" w:hAnsi="Times New Roman"/>
          <w:b/>
          <w:sz w:val="28"/>
          <w:szCs w:val="28"/>
          <w:lang w:eastAsia="ru-RU"/>
        </w:rPr>
        <w:t xml:space="preserve"> (п. 1 ст. 17 ГК).</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Правоспособность принадлежит всем физическим лицам независимо от того, являются ли они также дееспособными. Правоспособность необходимо отличать от субъективного права. Субъективное право опирается на правоспособность как на свою необходимую общую предпосылку, но непосредственно возникает не из правоспособности, а из предусмотренных законом юридических фактов, с которыми закон связывает правовые последствия.</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К специальной гражданской правоспособности относятся следующие случаи: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1) возможность обладания на праве собственности определенными видами имущества; например, оружие могут приобрести граждане, достигшие 18 лет;</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2) завещательная правоспособность: правом завещать свое имущество обладают только полностью дееспособные лица (п. 2 ст. 1118 ГК).</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lastRenderedPageBreak/>
        <w:t>Правоспособность признается в равной мере за всеми гражданами. Равенство правоспособности не означает, что сумма гражданских прав, принадлежащих одному гражданину, равна сумме гражданских прав, принадлежащих другому. Равенство правоспособности означает равную возможность в приобретении прав.</w:t>
      </w:r>
    </w:p>
    <w:p w:rsidR="0042265C" w:rsidRPr="0042265C" w:rsidRDefault="0042265C" w:rsidP="00A2526F">
      <w:pPr>
        <w:autoSpaceDE w:val="0"/>
        <w:autoSpaceDN w:val="0"/>
        <w:adjustRightInd w:val="0"/>
        <w:spacing w:after="0"/>
        <w:ind w:firstLine="708"/>
        <w:jc w:val="both"/>
        <w:rPr>
          <w:rFonts w:ascii="Times New Roman" w:eastAsia="Times New Roman" w:hAnsi="Times New Roman"/>
          <w:b/>
          <w:i/>
          <w:sz w:val="28"/>
          <w:szCs w:val="28"/>
          <w:lang w:eastAsia="ru-RU"/>
        </w:rPr>
      </w:pPr>
      <w:r w:rsidRPr="0042265C">
        <w:rPr>
          <w:rFonts w:ascii="Times New Roman" w:eastAsia="Times New Roman" w:hAnsi="Times New Roman"/>
          <w:b/>
          <w:i/>
          <w:sz w:val="28"/>
          <w:szCs w:val="28"/>
          <w:lang w:eastAsia="ru-RU"/>
        </w:rPr>
        <w:t>Ограничение правоспособности</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Гражданский кодекс РФ закрепляет общее </w:t>
      </w:r>
      <w:r w:rsidRPr="0042265C">
        <w:rPr>
          <w:rFonts w:ascii="Times New Roman" w:eastAsia="Times New Roman" w:hAnsi="Times New Roman"/>
          <w:b/>
          <w:sz w:val="28"/>
          <w:szCs w:val="28"/>
          <w:u w:val="single"/>
          <w:lang w:eastAsia="ru-RU"/>
        </w:rPr>
        <w:t>правило о недопустимости</w:t>
      </w:r>
      <w:r w:rsidRPr="0042265C">
        <w:rPr>
          <w:rFonts w:ascii="Times New Roman" w:eastAsia="Times New Roman" w:hAnsi="Times New Roman"/>
          <w:sz w:val="28"/>
          <w:szCs w:val="28"/>
          <w:lang w:eastAsia="ru-RU"/>
        </w:rPr>
        <w:t xml:space="preserve"> ограничения правоспособности. Исключение могут составлять случаи, прямо названные в законе (п. 1 ст. 22 ГК). К их числу можно отнести: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1) лишение права занимать определенные должности или заниматься определенной деятельностью, которое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как вид уголовного наказания (ст. 47 </w:t>
      </w:r>
      <w:r w:rsidRPr="0042265C">
        <w:rPr>
          <w:rFonts w:ascii="Times New Roman" w:eastAsia="Times New Roman" w:hAnsi="Times New Roman"/>
          <w:b/>
          <w:bCs/>
          <w:sz w:val="28"/>
          <w:szCs w:val="28"/>
          <w:lang w:eastAsia="ru-RU"/>
        </w:rPr>
        <w:t>УК</w:t>
      </w:r>
      <w:r w:rsidRPr="0042265C">
        <w:rPr>
          <w:rFonts w:ascii="Times New Roman" w:eastAsia="Times New Roman" w:hAnsi="Times New Roman"/>
          <w:sz w:val="28"/>
          <w:szCs w:val="28"/>
          <w:lang w:eastAsia="ru-RU"/>
        </w:rPr>
        <w:t>);</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2) запрет государственному служащему осуществлять предпринимательскую деятельность, приобретать в случаях, установленных федеральным законом, ценные бумаги, по которым может быть получен доход. </w:t>
      </w:r>
    </w:p>
    <w:p w:rsidR="0042265C" w:rsidRPr="0042265C"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2. </w:t>
      </w:r>
      <w:r w:rsidR="0042265C" w:rsidRPr="0042265C">
        <w:rPr>
          <w:rFonts w:ascii="Times New Roman" w:eastAsia="Times New Roman" w:hAnsi="Times New Roman"/>
          <w:b/>
          <w:sz w:val="28"/>
          <w:szCs w:val="28"/>
          <w:lang w:eastAsia="ru-RU"/>
        </w:rP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Дееспособность отличается от правоспособности в двух отношениях. Во-первых, дееспособность предполагает понимание значения своих действий, умение управлять ими и предвидеть их последствия, что не обязательно для правоспособности.</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Во-вторых, дееспособность состоит в личном осуществлении право-</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способности. Они соотносятся друг с другом как действительность и возможность. Недостаток дееспособности восполняется законным представительством, тогда как правоспособность его не допускает.</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Дееспособность возникает в полном объеме с наступлением совершеннолетия, т.е. по достижении 18-летнего возраста. Однако закон знает следующие исключения из этого правила.</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1) Вступление в брак. В случае, когда законом допускается вступление в брак до 18 лет (ст. 13 </w:t>
      </w:r>
      <w:r w:rsidRPr="0042265C">
        <w:rPr>
          <w:rFonts w:ascii="Times New Roman" w:eastAsia="Times New Roman" w:hAnsi="Times New Roman"/>
          <w:b/>
          <w:bCs/>
          <w:sz w:val="28"/>
          <w:szCs w:val="28"/>
          <w:lang w:eastAsia="ru-RU"/>
        </w:rPr>
        <w:t>Семейного кодекса</w:t>
      </w:r>
      <w:r w:rsidRPr="0042265C">
        <w:rPr>
          <w:rFonts w:ascii="Times New Roman" w:eastAsia="Times New Roman" w:hAnsi="Times New Roman"/>
          <w:sz w:val="28"/>
          <w:szCs w:val="28"/>
          <w:lang w:eastAsia="ru-RU"/>
        </w:rPr>
        <w:t>),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lastRenderedPageBreak/>
        <w:t xml:space="preserve">2) Эмансипация (ст. 27 ГК).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w:t>
      </w:r>
      <w:proofErr w:type="gramStart"/>
      <w:r w:rsidRPr="0042265C">
        <w:rPr>
          <w:rFonts w:ascii="Times New Roman" w:eastAsia="Times New Roman" w:hAnsi="Times New Roman"/>
          <w:sz w:val="28"/>
          <w:szCs w:val="28"/>
          <w:lang w:eastAsia="ru-RU"/>
        </w:rPr>
        <w:t>дееспособным</w:t>
      </w:r>
      <w:proofErr w:type="gramEnd"/>
      <w:r w:rsidRPr="0042265C">
        <w:rPr>
          <w:rFonts w:ascii="Times New Roman" w:eastAsia="Times New Roman" w:hAnsi="Times New Roman"/>
          <w:sz w:val="28"/>
          <w:szCs w:val="28"/>
          <w:lang w:eastAsia="ru-RU"/>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Родители (усыновители и попечитель) не несут ответственности по обязательствам эмансипированного, в частности по обязательствам, возникшим вследствие причинения им вреда. </w:t>
      </w:r>
      <w:proofErr w:type="gramStart"/>
      <w:r w:rsidRPr="0042265C">
        <w:rPr>
          <w:rFonts w:ascii="Times New Roman" w:eastAsia="Times New Roman" w:hAnsi="Times New Roman"/>
          <w:sz w:val="28"/>
          <w:szCs w:val="28"/>
          <w:lang w:eastAsia="ru-RU"/>
        </w:rPr>
        <w:t>Эмансипированный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 (например, ст. 13 Федерального закона от 13 декабря</w:t>
      </w:r>
      <w:proofErr w:type="gramEnd"/>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proofErr w:type="gramStart"/>
      <w:smartTag w:uri="urn:schemas-microsoft-com:office:smarttags" w:element="metricconverter">
        <w:smartTagPr>
          <w:attr w:name="ProductID" w:val="1996 г"/>
        </w:smartTagPr>
        <w:r w:rsidRPr="0042265C">
          <w:rPr>
            <w:rFonts w:ascii="Times New Roman" w:eastAsia="Times New Roman" w:hAnsi="Times New Roman"/>
            <w:sz w:val="28"/>
            <w:szCs w:val="28"/>
            <w:lang w:eastAsia="ru-RU"/>
          </w:rPr>
          <w:t>1996 г</w:t>
        </w:r>
      </w:smartTag>
      <w:r w:rsidRPr="0042265C">
        <w:rPr>
          <w:rFonts w:ascii="Times New Roman" w:eastAsia="Times New Roman" w:hAnsi="Times New Roman"/>
          <w:sz w:val="28"/>
          <w:szCs w:val="28"/>
          <w:lang w:eastAsia="ru-RU"/>
        </w:rPr>
        <w:t>. «Об оружии»).</w:t>
      </w:r>
      <w:proofErr w:type="gramEnd"/>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Существуют различные степени дееспособности, которые зависят от возраста человека. </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По общему правилу за несовершеннолетних, не достигших 14 лет (малолетних), сделки могут совершать от их имени только их родители, усыновители или опекуны (ст. 28 ГК).</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proofErr w:type="gramStart"/>
      <w:r w:rsidRPr="0042265C">
        <w:rPr>
          <w:rFonts w:ascii="Times New Roman" w:eastAsia="Times New Roman" w:hAnsi="Times New Roman"/>
          <w:sz w:val="28"/>
          <w:szCs w:val="28"/>
          <w:lang w:eastAsia="ru-RU"/>
        </w:rPr>
        <w:t>Малолетние</w:t>
      </w:r>
      <w:proofErr w:type="gramEnd"/>
      <w:r w:rsidRPr="0042265C">
        <w:rPr>
          <w:rFonts w:ascii="Times New Roman" w:eastAsia="Times New Roman" w:hAnsi="Times New Roman"/>
          <w:sz w:val="28"/>
          <w:szCs w:val="28"/>
          <w:lang w:eastAsia="ru-RU"/>
        </w:rPr>
        <w:t xml:space="preserve"> в возрасте от 6 до 14 лет вправе самостоятельно совершать:</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1) мелкие бытовые сделки, под которыми понимаются сделки, заключаемые на небольшую сумму за наличный расчет, исполняемые при их заключении и имеющие целью удовлетворение личных потребностей (покупка продуктов, канцелярских товаров);</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Несовершеннолетние в возрасте от 14 до 18 лет вправе самостоятельно, без согласия родителей, усыновителей и попечителя совершать следующие сделки: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1) распоряжаться своими заработком, стипендией и иными доходами;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lastRenderedPageBreak/>
        <w:t>3) в соответствии с законом вносить вклады в кредитные учреждения и распоряжаться ими;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4) совершать мелкие бытовые сделки и иные сделки, предусмотренные п. 2 ст. 28 ГК.</w:t>
      </w:r>
    </w:p>
    <w:p w:rsidR="0042265C" w:rsidRPr="0042265C"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3. </w:t>
      </w:r>
      <w:r w:rsidR="0042265C" w:rsidRPr="0042265C">
        <w:rPr>
          <w:rFonts w:ascii="Times New Roman" w:eastAsia="Times New Roman" w:hAnsi="Times New Roman"/>
          <w:b/>
          <w:bCs/>
          <w:sz w:val="28"/>
          <w:szCs w:val="28"/>
          <w:lang w:eastAsia="ru-RU"/>
        </w:rPr>
        <w:t>Ограничение дееспособности</w:t>
      </w:r>
      <w:r w:rsidR="0042265C" w:rsidRPr="0042265C">
        <w:rPr>
          <w:rFonts w:ascii="Times New Roman" w:eastAsia="Times New Roman" w:hAnsi="Times New Roman"/>
          <w:sz w:val="28"/>
          <w:szCs w:val="28"/>
          <w:lang w:eastAsia="ru-RU"/>
        </w:rPr>
        <w:t>. Основанием для ограничения</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дееспособности является злоупотребление гражданином спиртными напитками или наркотическими средствами, что ставит его семью в тяжелое материальное положение (ст. 30 ГК).</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Злоупотреблением спиртными напитками или наркотическими</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средствами,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семьи и влечет за собой непосильные расходы денежных средств </w:t>
      </w:r>
      <w:proofErr w:type="gramStart"/>
      <w:r w:rsidRPr="0042265C">
        <w:rPr>
          <w:rFonts w:ascii="Times New Roman" w:eastAsia="Times New Roman" w:hAnsi="Times New Roman"/>
          <w:sz w:val="28"/>
          <w:szCs w:val="28"/>
          <w:lang w:eastAsia="ru-RU"/>
        </w:rPr>
        <w:t>на</w:t>
      </w:r>
      <w:proofErr w:type="gramEnd"/>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их приобретение, чем вызывает материальные затруднения и ставит</w:t>
      </w:r>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семью в тяжелое положение. Не являются основанием ограничения</w:t>
      </w:r>
    </w:p>
    <w:p w:rsidR="0042265C" w:rsidRPr="0042265C" w:rsidRDefault="0042265C" w:rsidP="00A2526F">
      <w:pPr>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дееспособности азартные игры, нерациональная трата денег</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Опека и попечительство устанавливаются для защиты прав и интересов не дееспособных или не полностью дееспособных граждан. Опека и попечительство над несовершеннолетними устанавливаются также в целях их воспитания.</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дети по иным причинам остались без родительского попечения, в частности, когда родители уклоняются от их воспитания либо защиты их прав и интересов. </w:t>
      </w:r>
      <w:r w:rsidRPr="0042265C">
        <w:rPr>
          <w:rFonts w:ascii="Times New Roman" w:eastAsia="Times New Roman" w:hAnsi="Times New Roman"/>
          <w:b/>
          <w:sz w:val="28"/>
          <w:szCs w:val="28"/>
          <w:lang w:eastAsia="ru-RU"/>
        </w:rPr>
        <w:t>Опека</w:t>
      </w:r>
      <w:r w:rsidRPr="0042265C">
        <w:rPr>
          <w:rFonts w:ascii="Times New Roman" w:eastAsia="Times New Roman" w:hAnsi="Times New Roman"/>
          <w:sz w:val="28"/>
          <w:szCs w:val="28"/>
          <w:lang w:eastAsia="ru-RU"/>
        </w:rPr>
        <w:t xml:space="preserve"> устанавливается </w:t>
      </w:r>
      <w:r w:rsidRPr="0042265C">
        <w:rPr>
          <w:rFonts w:ascii="Times New Roman" w:eastAsia="Times New Roman" w:hAnsi="Times New Roman"/>
          <w:b/>
          <w:sz w:val="28"/>
          <w:szCs w:val="28"/>
          <w:lang w:eastAsia="ru-RU"/>
        </w:rPr>
        <w:t>надмалолетними</w:t>
      </w:r>
      <w:r w:rsidRPr="0042265C">
        <w:rPr>
          <w:rFonts w:ascii="Times New Roman" w:eastAsia="Times New Roman" w:hAnsi="Times New Roman"/>
          <w:sz w:val="28"/>
          <w:szCs w:val="28"/>
          <w:lang w:eastAsia="ru-RU"/>
        </w:rPr>
        <w:t xml:space="preserve">, а также над гражданами, признанными судом </w:t>
      </w:r>
      <w:r w:rsidRPr="0042265C">
        <w:rPr>
          <w:rFonts w:ascii="Times New Roman" w:eastAsia="Times New Roman" w:hAnsi="Times New Roman"/>
          <w:b/>
          <w:sz w:val="28"/>
          <w:szCs w:val="28"/>
          <w:lang w:eastAsia="ru-RU"/>
        </w:rPr>
        <w:t>недееспособными</w:t>
      </w:r>
      <w:r w:rsidRPr="0042265C">
        <w:rPr>
          <w:rFonts w:ascii="Times New Roman" w:eastAsia="Times New Roman" w:hAnsi="Times New Roman"/>
          <w:sz w:val="28"/>
          <w:szCs w:val="28"/>
          <w:lang w:eastAsia="ru-RU"/>
        </w:rPr>
        <w:t xml:space="preserve"> вследствие психического расстройства. Опекуны являются представителями подопечных </w:t>
      </w:r>
      <w:r w:rsidRPr="0042265C">
        <w:rPr>
          <w:rFonts w:ascii="Times New Roman" w:eastAsia="Times New Roman" w:hAnsi="Times New Roman"/>
          <w:b/>
          <w:sz w:val="28"/>
          <w:szCs w:val="28"/>
          <w:lang w:eastAsia="ru-RU"/>
        </w:rPr>
        <w:t>в силу закона</w:t>
      </w:r>
      <w:r w:rsidRPr="0042265C">
        <w:rPr>
          <w:rFonts w:ascii="Times New Roman" w:eastAsia="Times New Roman" w:hAnsi="Times New Roman"/>
          <w:sz w:val="28"/>
          <w:szCs w:val="28"/>
          <w:lang w:eastAsia="ru-RU"/>
        </w:rPr>
        <w:t xml:space="preserve"> и совершают от </w:t>
      </w:r>
      <w:r w:rsidRPr="0042265C">
        <w:rPr>
          <w:rFonts w:ascii="Times New Roman" w:eastAsia="Times New Roman" w:hAnsi="Times New Roman"/>
          <w:b/>
          <w:sz w:val="28"/>
          <w:szCs w:val="28"/>
          <w:lang w:eastAsia="ru-RU"/>
        </w:rPr>
        <w:t>их имени</w:t>
      </w:r>
      <w:r w:rsidRPr="0042265C">
        <w:rPr>
          <w:rFonts w:ascii="Times New Roman" w:eastAsia="Times New Roman" w:hAnsi="Times New Roman"/>
          <w:sz w:val="28"/>
          <w:szCs w:val="28"/>
          <w:lang w:eastAsia="ru-RU"/>
        </w:rPr>
        <w:t xml:space="preserve"> и в их интересах все необходимые сделки.</w:t>
      </w:r>
    </w:p>
    <w:p w:rsidR="0042265C" w:rsidRPr="0042265C"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5. </w:t>
      </w:r>
      <w:r w:rsidR="0042265C" w:rsidRPr="0042265C">
        <w:rPr>
          <w:rFonts w:ascii="Times New Roman" w:eastAsia="Times New Roman" w:hAnsi="Times New Roman"/>
          <w:b/>
          <w:sz w:val="28"/>
          <w:szCs w:val="28"/>
          <w:lang w:eastAsia="ru-RU"/>
        </w:rPr>
        <w:t>Попечительство</w:t>
      </w:r>
      <w:r w:rsidR="0042265C" w:rsidRPr="0042265C">
        <w:rPr>
          <w:rFonts w:ascii="Times New Roman" w:eastAsia="Times New Roman" w:hAnsi="Times New Roman"/>
          <w:sz w:val="28"/>
          <w:szCs w:val="28"/>
          <w:lang w:eastAsia="ru-RU"/>
        </w:rPr>
        <w:t xml:space="preserve"> устанавливается над </w:t>
      </w:r>
      <w:r w:rsidR="0042265C" w:rsidRPr="0042265C">
        <w:rPr>
          <w:rFonts w:ascii="Times New Roman" w:eastAsia="Times New Roman" w:hAnsi="Times New Roman"/>
          <w:b/>
          <w:sz w:val="28"/>
          <w:szCs w:val="28"/>
          <w:lang w:eastAsia="ru-RU"/>
        </w:rPr>
        <w:t>несовершеннолетними в возрасте от 14 до 18</w:t>
      </w:r>
      <w:r w:rsidR="0042265C" w:rsidRPr="0042265C">
        <w:rPr>
          <w:rFonts w:ascii="Times New Roman" w:eastAsia="Times New Roman" w:hAnsi="Times New Roman"/>
          <w:sz w:val="28"/>
          <w:szCs w:val="28"/>
          <w:lang w:eastAsia="ru-RU"/>
        </w:rPr>
        <w:t xml:space="preserve"> лет, а также над </w:t>
      </w:r>
      <w:r w:rsidR="0042265C" w:rsidRPr="0042265C">
        <w:rPr>
          <w:rFonts w:ascii="Times New Roman" w:eastAsia="Times New Roman" w:hAnsi="Times New Roman"/>
          <w:b/>
          <w:sz w:val="28"/>
          <w:szCs w:val="28"/>
          <w:lang w:eastAsia="ru-RU"/>
        </w:rPr>
        <w:t>гражданами, ограниченными судом в дееспособности</w:t>
      </w:r>
      <w:r w:rsidR="0042265C" w:rsidRPr="0042265C">
        <w:rPr>
          <w:rFonts w:ascii="Times New Roman" w:eastAsia="Times New Roman" w:hAnsi="Times New Roman"/>
          <w:sz w:val="28"/>
          <w:szCs w:val="28"/>
          <w:lang w:eastAsia="ru-RU"/>
        </w:rPr>
        <w:t xml:space="preserve"> вследствие злоупотребления спиртными напитками или наркотическими средствами. Попечители </w:t>
      </w:r>
      <w:r w:rsidR="0042265C" w:rsidRPr="0042265C">
        <w:rPr>
          <w:rFonts w:ascii="Times New Roman" w:eastAsia="Times New Roman" w:hAnsi="Times New Roman"/>
          <w:b/>
          <w:sz w:val="28"/>
          <w:szCs w:val="28"/>
          <w:lang w:eastAsia="ru-RU"/>
        </w:rPr>
        <w:t>дают согласие</w:t>
      </w:r>
      <w:r w:rsidR="0042265C" w:rsidRPr="0042265C">
        <w:rPr>
          <w:rFonts w:ascii="Times New Roman" w:eastAsia="Times New Roman" w:hAnsi="Times New Roman"/>
          <w:sz w:val="28"/>
          <w:szCs w:val="28"/>
          <w:lang w:eastAsia="ru-RU"/>
        </w:rPr>
        <w:t xml:space="preserve"> на совершение тех сделок, которые граждане, находящиеся под попечительством, не вправе совершать самостоятельно. Попечители </w:t>
      </w:r>
      <w:r w:rsidR="0042265C" w:rsidRPr="0042265C">
        <w:rPr>
          <w:rFonts w:ascii="Times New Roman" w:eastAsia="Times New Roman" w:hAnsi="Times New Roman"/>
          <w:b/>
          <w:sz w:val="28"/>
          <w:szCs w:val="28"/>
          <w:lang w:eastAsia="ru-RU"/>
        </w:rPr>
        <w:t xml:space="preserve">оказывают </w:t>
      </w:r>
      <w:r w:rsidR="0042265C" w:rsidRPr="0042265C">
        <w:rPr>
          <w:rFonts w:ascii="Times New Roman" w:eastAsia="Times New Roman" w:hAnsi="Times New Roman"/>
          <w:sz w:val="28"/>
          <w:szCs w:val="28"/>
          <w:lang w:eastAsia="ru-RU"/>
        </w:rPr>
        <w:t xml:space="preserve">подопечным </w:t>
      </w:r>
      <w:r w:rsidR="0042265C" w:rsidRPr="0042265C">
        <w:rPr>
          <w:rFonts w:ascii="Times New Roman" w:eastAsia="Times New Roman" w:hAnsi="Times New Roman"/>
          <w:b/>
          <w:sz w:val="28"/>
          <w:szCs w:val="28"/>
          <w:lang w:eastAsia="ru-RU"/>
        </w:rPr>
        <w:t>содействие</w:t>
      </w:r>
      <w:r w:rsidR="0042265C" w:rsidRPr="0042265C">
        <w:rPr>
          <w:rFonts w:ascii="Times New Roman" w:eastAsia="Times New Roman" w:hAnsi="Times New Roman"/>
          <w:sz w:val="28"/>
          <w:szCs w:val="28"/>
          <w:lang w:eastAsia="ru-RU"/>
        </w:rPr>
        <w:t xml:space="preserve"> в осуществлении ими своих прав и исполнении обязанностей, а также </w:t>
      </w:r>
      <w:r w:rsidR="0042265C" w:rsidRPr="0042265C">
        <w:rPr>
          <w:rFonts w:ascii="Times New Roman" w:eastAsia="Times New Roman" w:hAnsi="Times New Roman"/>
          <w:b/>
          <w:sz w:val="28"/>
          <w:szCs w:val="28"/>
          <w:lang w:eastAsia="ru-RU"/>
        </w:rPr>
        <w:t>охраняют их от злоупотреблений со стороны третьих лиц</w:t>
      </w:r>
      <w:r w:rsidR="0042265C" w:rsidRPr="0042265C">
        <w:rPr>
          <w:rFonts w:ascii="Times New Roman" w:eastAsia="Times New Roman" w:hAnsi="Times New Roman"/>
          <w:sz w:val="28"/>
          <w:szCs w:val="28"/>
          <w:lang w:eastAsia="ru-RU"/>
        </w:rPr>
        <w:t>.</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Отсутствие в месте жительства гражданина сведений о месте его </w:t>
      </w:r>
      <w:r w:rsidRPr="0042265C">
        <w:rPr>
          <w:rFonts w:ascii="Times New Roman" w:eastAsia="Times New Roman" w:hAnsi="Times New Roman"/>
          <w:b/>
          <w:sz w:val="28"/>
          <w:szCs w:val="28"/>
          <w:lang w:eastAsia="ru-RU"/>
        </w:rPr>
        <w:t>пребывания в течение года</w:t>
      </w:r>
      <w:r w:rsidRPr="0042265C">
        <w:rPr>
          <w:rFonts w:ascii="Times New Roman" w:eastAsia="Times New Roman" w:hAnsi="Times New Roman"/>
          <w:sz w:val="28"/>
          <w:szCs w:val="28"/>
          <w:lang w:eastAsia="ru-RU"/>
        </w:rPr>
        <w:t xml:space="preserve"> создает неясность в его имущественных правах </w:t>
      </w:r>
      <w:r w:rsidRPr="0042265C">
        <w:rPr>
          <w:rFonts w:ascii="Times New Roman" w:eastAsia="Times New Roman" w:hAnsi="Times New Roman"/>
          <w:sz w:val="28"/>
          <w:szCs w:val="28"/>
          <w:lang w:eastAsia="ru-RU"/>
        </w:rPr>
        <w:lastRenderedPageBreak/>
        <w:t>и обязанностях. Этот срок исчисляется по следующим правилам: если невозможно установить конкретный день получения последних сведений — срок исчисляется с первого числа месяца, следующего за тем, в котором были получены последние сведения об отсутствующем, а если невозможно установить и этот месяц — c 1 января следующего года.</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Гражданин признается </w:t>
      </w:r>
      <w:r w:rsidRPr="0042265C">
        <w:rPr>
          <w:rFonts w:ascii="Times New Roman" w:eastAsia="Times New Roman" w:hAnsi="Times New Roman"/>
          <w:b/>
          <w:sz w:val="28"/>
          <w:szCs w:val="28"/>
          <w:lang w:eastAsia="ru-RU"/>
        </w:rPr>
        <w:t>безвестно отсутствующим</w:t>
      </w:r>
      <w:r w:rsidRPr="0042265C">
        <w:rPr>
          <w:rFonts w:ascii="Times New Roman" w:eastAsia="Times New Roman" w:hAnsi="Times New Roman"/>
          <w:sz w:val="28"/>
          <w:szCs w:val="28"/>
          <w:lang w:eastAsia="ru-RU"/>
        </w:rPr>
        <w:t xml:space="preserve"> по заявлению заинтересованных лиц судом в порядке, предусмотренном гл. 30 </w:t>
      </w:r>
      <w:r w:rsidRPr="0042265C">
        <w:rPr>
          <w:rFonts w:ascii="Times New Roman" w:eastAsia="Times New Roman" w:hAnsi="Times New Roman"/>
          <w:b/>
          <w:bCs/>
          <w:sz w:val="28"/>
          <w:szCs w:val="28"/>
          <w:lang w:eastAsia="ru-RU"/>
        </w:rPr>
        <w:t>ГПК</w:t>
      </w:r>
      <w:r w:rsidRPr="0042265C">
        <w:rPr>
          <w:rFonts w:ascii="Times New Roman" w:eastAsia="Times New Roman" w:hAnsi="Times New Roman"/>
          <w:sz w:val="28"/>
          <w:szCs w:val="28"/>
          <w:lang w:eastAsia="ru-RU"/>
        </w:rPr>
        <w:t xml:space="preserve"> (ст. 276-280). После признания гражданина безвестно отсутствующим  (ст. 43 ГК) его имущество, при необходимости постоянного управления им, по решению суда передается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Условием признания гражданина </w:t>
      </w:r>
      <w:r w:rsidRPr="0042265C">
        <w:rPr>
          <w:rFonts w:ascii="Times New Roman" w:eastAsia="Times New Roman" w:hAnsi="Times New Roman"/>
          <w:b/>
          <w:sz w:val="28"/>
          <w:szCs w:val="28"/>
          <w:lang w:eastAsia="ru-RU"/>
        </w:rPr>
        <w:t>умершим</w:t>
      </w:r>
      <w:r w:rsidRPr="0042265C">
        <w:rPr>
          <w:rFonts w:ascii="Times New Roman" w:eastAsia="Times New Roman" w:hAnsi="Times New Roman"/>
          <w:sz w:val="28"/>
          <w:szCs w:val="28"/>
          <w:lang w:eastAsia="ru-RU"/>
        </w:rPr>
        <w:t xml:space="preserve"> (</w:t>
      </w:r>
      <w:proofErr w:type="spellStart"/>
      <w:r w:rsidRPr="0042265C">
        <w:rPr>
          <w:rFonts w:ascii="Times New Roman" w:eastAsia="Times New Roman" w:hAnsi="Times New Roman"/>
          <w:sz w:val="28"/>
          <w:szCs w:val="28"/>
          <w:lang w:eastAsia="ru-RU"/>
        </w:rPr>
        <w:t>пп</w:t>
      </w:r>
      <w:proofErr w:type="spellEnd"/>
      <w:r w:rsidRPr="0042265C">
        <w:rPr>
          <w:rFonts w:ascii="Times New Roman" w:eastAsia="Times New Roman" w:hAnsi="Times New Roman"/>
          <w:sz w:val="28"/>
          <w:szCs w:val="28"/>
          <w:lang w:eastAsia="ru-RU"/>
        </w:rPr>
        <w:t xml:space="preserve">. 1 и 2 ст. 45 ГК) является отсутствие в месте его жительства сведений о месте его пребывания в течение </w:t>
      </w:r>
      <w:r w:rsidRPr="0042265C">
        <w:rPr>
          <w:rFonts w:ascii="Times New Roman" w:eastAsia="Times New Roman" w:hAnsi="Times New Roman"/>
          <w:b/>
          <w:sz w:val="28"/>
          <w:szCs w:val="28"/>
          <w:lang w:eastAsia="ru-RU"/>
        </w:rPr>
        <w:t>5 лет</w:t>
      </w:r>
      <w:r w:rsidRPr="0042265C">
        <w:rPr>
          <w:rFonts w:ascii="Times New Roman" w:eastAsia="Times New Roman" w:hAnsi="Times New Roman"/>
          <w:sz w:val="28"/>
          <w:szCs w:val="28"/>
          <w:lang w:eastAsia="ru-RU"/>
        </w:rPr>
        <w:t>. Существуют специальные сроки в случае пропажи без вести.</w:t>
      </w:r>
    </w:p>
    <w:p w:rsidR="0042265C" w:rsidRPr="0042265C" w:rsidRDefault="0042265C" w:rsidP="00A2526F">
      <w:pPr>
        <w:autoSpaceDE w:val="0"/>
        <w:autoSpaceDN w:val="0"/>
        <w:adjustRightInd w:val="0"/>
        <w:spacing w:after="0"/>
        <w:jc w:val="both"/>
        <w:rPr>
          <w:rFonts w:ascii="Times New Roman" w:eastAsia="Times New Roman" w:hAnsi="Times New Roman"/>
          <w:i/>
          <w:sz w:val="28"/>
          <w:szCs w:val="28"/>
          <w:lang w:eastAsia="ru-RU"/>
        </w:rPr>
      </w:pPr>
      <w:r w:rsidRPr="0042265C">
        <w:rPr>
          <w:rFonts w:ascii="Times New Roman" w:eastAsia="Times New Roman" w:hAnsi="Times New Roman"/>
          <w:i/>
          <w:sz w:val="28"/>
          <w:szCs w:val="28"/>
          <w:lang w:eastAsia="ru-RU"/>
        </w:rPr>
        <w:t>1) При обстоятельствах, угрожавших смертью или дающих основание предполагать его гибель от определенного несчастного случая, — в течение 6 месяцев.</w:t>
      </w:r>
    </w:p>
    <w:p w:rsidR="0042265C" w:rsidRPr="0042265C" w:rsidRDefault="0042265C" w:rsidP="00A2526F">
      <w:pPr>
        <w:autoSpaceDE w:val="0"/>
        <w:autoSpaceDN w:val="0"/>
        <w:adjustRightInd w:val="0"/>
        <w:spacing w:after="0"/>
        <w:jc w:val="both"/>
        <w:rPr>
          <w:rFonts w:ascii="Times New Roman" w:eastAsia="Times New Roman" w:hAnsi="Times New Roman"/>
          <w:i/>
          <w:sz w:val="28"/>
          <w:szCs w:val="28"/>
          <w:lang w:eastAsia="ru-RU"/>
        </w:rPr>
      </w:pPr>
      <w:r w:rsidRPr="0042265C">
        <w:rPr>
          <w:rFonts w:ascii="Times New Roman" w:eastAsia="Times New Roman" w:hAnsi="Times New Roman"/>
          <w:i/>
          <w:sz w:val="28"/>
          <w:szCs w:val="28"/>
          <w:lang w:eastAsia="ru-RU"/>
        </w:rPr>
        <w:t>2) В связи с военными действиями — не ранее чем по истечении</w:t>
      </w:r>
    </w:p>
    <w:p w:rsidR="0042265C" w:rsidRPr="0042265C" w:rsidRDefault="0042265C" w:rsidP="00A2526F">
      <w:pPr>
        <w:autoSpaceDE w:val="0"/>
        <w:autoSpaceDN w:val="0"/>
        <w:adjustRightInd w:val="0"/>
        <w:spacing w:after="0"/>
        <w:jc w:val="both"/>
        <w:rPr>
          <w:rFonts w:ascii="Times New Roman" w:eastAsia="Times New Roman" w:hAnsi="Times New Roman"/>
          <w:i/>
          <w:sz w:val="28"/>
          <w:szCs w:val="28"/>
          <w:lang w:eastAsia="ru-RU"/>
        </w:rPr>
      </w:pPr>
      <w:r w:rsidRPr="0042265C">
        <w:rPr>
          <w:rFonts w:ascii="Times New Roman" w:eastAsia="Times New Roman" w:hAnsi="Times New Roman"/>
          <w:i/>
          <w:sz w:val="28"/>
          <w:szCs w:val="28"/>
          <w:lang w:eastAsia="ru-RU"/>
        </w:rPr>
        <w:t>2 лет со дня окончания военных действий.</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Гражданин признается умершим только судом в порядке, предусмотренном </w:t>
      </w:r>
      <w:r w:rsidRPr="0042265C">
        <w:rPr>
          <w:rFonts w:ascii="Times New Roman" w:eastAsia="Times New Roman" w:hAnsi="Times New Roman"/>
          <w:b/>
          <w:bCs/>
          <w:sz w:val="28"/>
          <w:szCs w:val="28"/>
          <w:lang w:eastAsia="ru-RU"/>
        </w:rPr>
        <w:t xml:space="preserve">ГПК </w:t>
      </w:r>
      <w:r w:rsidRPr="0042265C">
        <w:rPr>
          <w:rFonts w:ascii="Times New Roman" w:eastAsia="Times New Roman" w:hAnsi="Times New Roman"/>
          <w:sz w:val="28"/>
          <w:szCs w:val="28"/>
          <w:lang w:eastAsia="ru-RU"/>
        </w:rPr>
        <w:t>(ст. 276-280).</w:t>
      </w:r>
    </w:p>
    <w:p w:rsidR="0042265C" w:rsidRPr="0042265C" w:rsidRDefault="0013303D" w:rsidP="00A2526F">
      <w:pPr>
        <w:autoSpaceDE w:val="0"/>
        <w:autoSpaceDN w:val="0"/>
        <w:adjustRightInd w:val="0"/>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42265C" w:rsidRPr="0042265C">
        <w:rPr>
          <w:rFonts w:ascii="Times New Roman" w:eastAsia="Times New Roman" w:hAnsi="Times New Roman"/>
          <w:sz w:val="28"/>
          <w:szCs w:val="28"/>
          <w:lang w:eastAsia="ru-RU"/>
        </w:rPr>
        <w:t xml:space="preserve">Гражданским состоянием называется совокупность </w:t>
      </w:r>
      <w:proofErr w:type="gramStart"/>
      <w:r w:rsidR="0042265C" w:rsidRPr="0042265C">
        <w:rPr>
          <w:rFonts w:ascii="Times New Roman" w:eastAsia="Times New Roman" w:hAnsi="Times New Roman"/>
          <w:sz w:val="28"/>
          <w:szCs w:val="28"/>
          <w:lang w:eastAsia="ru-RU"/>
        </w:rPr>
        <w:t>юридических</w:t>
      </w:r>
      <w:proofErr w:type="gramEnd"/>
    </w:p>
    <w:p w:rsidR="0042265C" w:rsidRPr="0042265C" w:rsidRDefault="0042265C" w:rsidP="00A2526F">
      <w:pPr>
        <w:autoSpaceDE w:val="0"/>
        <w:autoSpaceDN w:val="0"/>
        <w:adjustRightInd w:val="0"/>
        <w:spacing w:after="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фактов, которыми определяется положение гражданина как субъекта  гражданского права. 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(ст. 3 Федерального закона от 15 ноября </w:t>
      </w:r>
      <w:smartTag w:uri="urn:schemas-microsoft-com:office:smarttags" w:element="metricconverter">
        <w:smartTagPr>
          <w:attr w:name="ProductID" w:val="1997 г"/>
        </w:smartTagPr>
        <w:r w:rsidRPr="0042265C">
          <w:rPr>
            <w:rFonts w:ascii="Times New Roman" w:eastAsia="Times New Roman" w:hAnsi="Times New Roman"/>
            <w:sz w:val="28"/>
            <w:szCs w:val="28"/>
            <w:lang w:eastAsia="ru-RU"/>
          </w:rPr>
          <w:t>1997 г</w:t>
        </w:r>
      </w:smartTag>
      <w:r w:rsidRPr="0042265C">
        <w:rPr>
          <w:rFonts w:ascii="Times New Roman" w:eastAsia="Times New Roman" w:hAnsi="Times New Roman"/>
          <w:sz w:val="28"/>
          <w:szCs w:val="28"/>
          <w:lang w:eastAsia="ru-RU"/>
        </w:rPr>
        <w:t>. «Об актах гражданского состояния»).</w:t>
      </w:r>
    </w:p>
    <w:p w:rsidR="0042265C" w:rsidRPr="0042265C" w:rsidRDefault="0042265C" w:rsidP="00A2526F">
      <w:pPr>
        <w:autoSpaceDE w:val="0"/>
        <w:autoSpaceDN w:val="0"/>
        <w:adjustRightInd w:val="0"/>
        <w:spacing w:after="0"/>
        <w:ind w:firstLine="708"/>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Согласно ст. 47 ГК государственной регистрации подлежат следующие акты гражданского состояния: рождение, заключение брака, расторжение брака, усыновление (удочерение), установление отцовства, перемена имени, смерть гражданина.</w:t>
      </w:r>
    </w:p>
    <w:p w:rsidR="0042265C" w:rsidRDefault="0042265C" w:rsidP="00A2526F">
      <w:pPr>
        <w:spacing w:after="0"/>
        <w:rPr>
          <w:rFonts w:ascii="Times New Roman" w:hAnsi="Times New Roman"/>
          <w:sz w:val="28"/>
          <w:szCs w:val="28"/>
        </w:rPr>
      </w:pP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ЛИТЕРАТУРА:</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1. Гомола А.И. гражданское право: учебник для студ. учреждений сред. проф. образования</w:t>
      </w:r>
      <w:proofErr w:type="gramStart"/>
      <w:r w:rsidRPr="0042265C">
        <w:rPr>
          <w:rFonts w:ascii="Times New Roman" w:hAnsi="Times New Roman"/>
          <w:sz w:val="28"/>
          <w:szCs w:val="28"/>
        </w:rPr>
        <w:t>.-</w:t>
      </w:r>
      <w:proofErr w:type="gramEnd"/>
      <w:r w:rsidRPr="0042265C">
        <w:rPr>
          <w:rFonts w:ascii="Times New Roman" w:hAnsi="Times New Roman"/>
          <w:sz w:val="28"/>
          <w:szCs w:val="28"/>
        </w:rPr>
        <w:t>М.: Издательский центр «Академия», 2014</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2. </w:t>
      </w:r>
      <w:proofErr w:type="spellStart"/>
      <w:r w:rsidRPr="0042265C">
        <w:rPr>
          <w:rFonts w:ascii="Times New Roman" w:hAnsi="Times New Roman"/>
          <w:sz w:val="28"/>
          <w:szCs w:val="28"/>
        </w:rPr>
        <w:t>Мардалиев</w:t>
      </w:r>
      <w:proofErr w:type="spellEnd"/>
      <w:r w:rsidRPr="0042265C">
        <w:rPr>
          <w:rFonts w:ascii="Times New Roman" w:hAnsi="Times New Roman"/>
          <w:sz w:val="28"/>
          <w:szCs w:val="28"/>
        </w:rPr>
        <w:t xml:space="preserve"> Р.Т. Гражданское право: Учебное пособие. </w:t>
      </w:r>
      <w:proofErr w:type="gramStart"/>
      <w:r w:rsidRPr="0042265C">
        <w:rPr>
          <w:rFonts w:ascii="Times New Roman" w:hAnsi="Times New Roman"/>
          <w:sz w:val="28"/>
          <w:szCs w:val="28"/>
        </w:rPr>
        <w:t>–С</w:t>
      </w:r>
      <w:proofErr w:type="gramEnd"/>
      <w:r w:rsidRPr="0042265C">
        <w:rPr>
          <w:rFonts w:ascii="Times New Roman" w:hAnsi="Times New Roman"/>
          <w:sz w:val="28"/>
          <w:szCs w:val="28"/>
        </w:rPr>
        <w:t>Пб.: Питер, 2012.</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lastRenderedPageBreak/>
        <w:t xml:space="preserve">3. </w:t>
      </w:r>
      <w:proofErr w:type="spellStart"/>
      <w:r w:rsidRPr="0042265C">
        <w:rPr>
          <w:rFonts w:ascii="Times New Roman" w:hAnsi="Times New Roman"/>
          <w:sz w:val="28"/>
          <w:szCs w:val="28"/>
        </w:rPr>
        <w:t>Юкша</w:t>
      </w:r>
      <w:proofErr w:type="spellEnd"/>
      <w:r w:rsidRPr="0042265C">
        <w:rPr>
          <w:rFonts w:ascii="Times New Roman" w:hAnsi="Times New Roman"/>
          <w:sz w:val="28"/>
          <w:szCs w:val="28"/>
        </w:rPr>
        <w:t xml:space="preserve"> Я.А. Гражданское право: Учебное пособие</w:t>
      </w:r>
      <w:proofErr w:type="gramStart"/>
      <w:r w:rsidRPr="0042265C">
        <w:rPr>
          <w:rFonts w:ascii="Times New Roman" w:hAnsi="Times New Roman"/>
          <w:sz w:val="28"/>
          <w:szCs w:val="28"/>
        </w:rPr>
        <w:t>.-</w:t>
      </w:r>
      <w:proofErr w:type="gramEnd"/>
      <w:r w:rsidRPr="0042265C">
        <w:rPr>
          <w:rFonts w:ascii="Times New Roman" w:hAnsi="Times New Roman"/>
          <w:sz w:val="28"/>
          <w:szCs w:val="28"/>
        </w:rPr>
        <w:t>М.: РИОР ИНФРА-М,2013</w:t>
      </w:r>
    </w:p>
    <w:p w:rsidR="0037779C" w:rsidRDefault="0042265C" w:rsidP="00A2526F">
      <w:pPr>
        <w:spacing w:after="0"/>
        <w:rPr>
          <w:rFonts w:ascii="Times New Roman" w:hAnsi="Times New Roman"/>
          <w:sz w:val="28"/>
          <w:szCs w:val="28"/>
        </w:rPr>
      </w:pPr>
      <w:r w:rsidRPr="0042265C">
        <w:rPr>
          <w:rFonts w:ascii="Times New Roman" w:hAnsi="Times New Roman"/>
          <w:sz w:val="28"/>
          <w:szCs w:val="28"/>
        </w:rPr>
        <w:t>4. Гражданский кодекс РФ: Часть первая от 30 ноября 1994 г. №51-ФЗ //СЗ РФ. 1994. №32. Ст. 3301</w:t>
      </w:r>
    </w:p>
    <w:p w:rsidR="0042265C" w:rsidRPr="0042265C" w:rsidRDefault="0042265C" w:rsidP="00A2526F">
      <w:pPr>
        <w:spacing w:after="0"/>
        <w:rPr>
          <w:rFonts w:ascii="Times New Roman" w:hAnsi="Times New Roman"/>
          <w:b/>
          <w:i/>
          <w:sz w:val="28"/>
          <w:szCs w:val="28"/>
        </w:rPr>
      </w:pPr>
    </w:p>
    <w:p w:rsidR="0042265C" w:rsidRPr="0042265C" w:rsidRDefault="0042265C" w:rsidP="00A2526F">
      <w:pPr>
        <w:spacing w:after="0"/>
        <w:rPr>
          <w:rFonts w:ascii="Times New Roman" w:hAnsi="Times New Roman"/>
          <w:b/>
          <w:i/>
          <w:sz w:val="28"/>
          <w:szCs w:val="28"/>
        </w:rPr>
      </w:pPr>
      <w:r w:rsidRPr="0042265C">
        <w:rPr>
          <w:rFonts w:ascii="Times New Roman" w:hAnsi="Times New Roman"/>
          <w:b/>
          <w:i/>
          <w:sz w:val="28"/>
          <w:szCs w:val="28"/>
        </w:rPr>
        <w:t xml:space="preserve">Лекция № </w:t>
      </w:r>
      <w:r>
        <w:rPr>
          <w:rFonts w:ascii="Times New Roman" w:hAnsi="Times New Roman"/>
          <w:b/>
          <w:i/>
          <w:sz w:val="28"/>
          <w:szCs w:val="28"/>
        </w:rPr>
        <w:t>2.3</w:t>
      </w:r>
    </w:p>
    <w:p w:rsidR="0042265C" w:rsidRPr="0042265C" w:rsidRDefault="0042265C" w:rsidP="00A2526F">
      <w:pPr>
        <w:spacing w:after="0"/>
        <w:rPr>
          <w:rFonts w:ascii="Times New Roman" w:hAnsi="Times New Roman"/>
          <w:b/>
          <w:sz w:val="28"/>
          <w:szCs w:val="28"/>
        </w:rPr>
      </w:pPr>
      <w:r w:rsidRPr="0042265C">
        <w:rPr>
          <w:rFonts w:ascii="Times New Roman" w:hAnsi="Times New Roman"/>
          <w:b/>
          <w:sz w:val="28"/>
          <w:szCs w:val="28"/>
        </w:rPr>
        <w:t>Тема:</w:t>
      </w:r>
      <w:r>
        <w:rPr>
          <w:rFonts w:ascii="Times New Roman" w:hAnsi="Times New Roman"/>
          <w:b/>
          <w:sz w:val="28"/>
          <w:szCs w:val="28"/>
        </w:rPr>
        <w:t>Ю</w:t>
      </w:r>
      <w:r w:rsidRPr="0042265C">
        <w:rPr>
          <w:rFonts w:ascii="Times New Roman" w:hAnsi="Times New Roman"/>
          <w:b/>
          <w:sz w:val="28"/>
          <w:szCs w:val="28"/>
        </w:rPr>
        <w:t xml:space="preserve">ридические лица    </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ПЛАН:</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1.</w:t>
      </w:r>
      <w:r w:rsidRPr="0042265C">
        <w:rPr>
          <w:rFonts w:ascii="Times New Roman" w:hAnsi="Times New Roman"/>
          <w:sz w:val="28"/>
          <w:szCs w:val="28"/>
        </w:rPr>
        <w:tab/>
        <w:t>Юридические  лица  как  субъекты гражданских правоотношений:</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1.1.Понятие  и  признаки  юридического  лица</w:t>
      </w:r>
      <w:proofErr w:type="gramStart"/>
      <w:r w:rsidRPr="0042265C">
        <w:rPr>
          <w:rFonts w:ascii="Times New Roman" w:hAnsi="Times New Roman"/>
          <w:sz w:val="28"/>
          <w:szCs w:val="28"/>
        </w:rPr>
        <w:t xml:space="preserve"> ;</w:t>
      </w:r>
      <w:proofErr w:type="gramEnd"/>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1.2. Теории  юридического лица;</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1.3. Правоспособность  юридических  лиц.</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2.</w:t>
      </w:r>
      <w:r w:rsidRPr="0042265C">
        <w:rPr>
          <w:rFonts w:ascii="Times New Roman" w:hAnsi="Times New Roman"/>
          <w:sz w:val="28"/>
          <w:szCs w:val="28"/>
        </w:rPr>
        <w:tab/>
        <w:t>Классификация  юридических  лиц.</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3.</w:t>
      </w:r>
      <w:r w:rsidRPr="0042265C">
        <w:rPr>
          <w:rFonts w:ascii="Times New Roman" w:hAnsi="Times New Roman"/>
          <w:sz w:val="28"/>
          <w:szCs w:val="28"/>
        </w:rPr>
        <w:tab/>
        <w:t>Образование  юридического лица:</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3.1. Способы образования  юридических лиц;</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3.2. Учредительные  документы;</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3.3. Государственная   регистрация.</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4.</w:t>
      </w:r>
      <w:r w:rsidRPr="0042265C">
        <w:rPr>
          <w:rFonts w:ascii="Times New Roman" w:hAnsi="Times New Roman"/>
          <w:sz w:val="28"/>
          <w:szCs w:val="28"/>
        </w:rPr>
        <w:tab/>
        <w:t>Способы  индивидуализации  юридических  лиц.</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5.</w:t>
      </w:r>
      <w:r w:rsidRPr="0042265C">
        <w:rPr>
          <w:rFonts w:ascii="Times New Roman" w:hAnsi="Times New Roman"/>
          <w:sz w:val="28"/>
          <w:szCs w:val="28"/>
        </w:rPr>
        <w:tab/>
        <w:t>Прекращение деятельности   юридического лица:</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5.1. Реорганизация  юридического  лица;</w:t>
      </w:r>
    </w:p>
    <w:p w:rsid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      5.2. Ликвидация  юридического  лица;</w:t>
      </w:r>
    </w:p>
    <w:p w:rsidR="0042265C" w:rsidRDefault="0042265C" w:rsidP="00A2526F">
      <w:pPr>
        <w:spacing w:after="0"/>
        <w:rPr>
          <w:rFonts w:ascii="Times New Roman" w:hAnsi="Times New Roman"/>
          <w:sz w:val="28"/>
          <w:szCs w:val="28"/>
        </w:rPr>
      </w:pP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ТЕЗИСЫ</w:t>
      </w:r>
    </w:p>
    <w:p w:rsidR="0042265C" w:rsidRPr="0042265C" w:rsidRDefault="0013303D" w:rsidP="00A2526F">
      <w:pPr>
        <w:autoSpaceDE w:val="0"/>
        <w:autoSpaceDN w:val="0"/>
        <w:adjustRightInd w:val="0"/>
        <w:spacing w:after="0"/>
        <w:ind w:firstLine="360"/>
        <w:jc w:val="both"/>
        <w:rPr>
          <w:rFonts w:ascii="TimesNewRoman" w:eastAsia="Times New Roman" w:hAnsi="TimesNewRoman" w:cs="TimesNewRoman"/>
          <w:sz w:val="28"/>
          <w:szCs w:val="28"/>
          <w:lang w:eastAsia="ru-RU"/>
        </w:rPr>
      </w:pPr>
      <w:r>
        <w:rPr>
          <w:rFonts w:ascii="TimesNewRoman" w:eastAsia="Times New Roman" w:hAnsi="TimesNewRoman" w:cs="TimesNewRoman"/>
          <w:sz w:val="28"/>
          <w:szCs w:val="28"/>
          <w:lang w:eastAsia="ru-RU"/>
        </w:rPr>
        <w:t xml:space="preserve">1. </w:t>
      </w:r>
      <w:r w:rsidR="0042265C" w:rsidRPr="0042265C">
        <w:rPr>
          <w:rFonts w:ascii="TimesNewRoman" w:eastAsia="Times New Roman" w:hAnsi="TimesNewRoman" w:cs="TimesNewRoman"/>
          <w:sz w:val="28"/>
          <w:szCs w:val="28"/>
          <w:lang w:eastAsia="ru-RU"/>
        </w:rPr>
        <w:t xml:space="preserve">В имущественном обороте участвуют не только граждане, но и юридические лица </w:t>
      </w:r>
      <w:proofErr w:type="gramStart"/>
      <w:r w:rsidR="0042265C" w:rsidRPr="0042265C">
        <w:rPr>
          <w:rFonts w:ascii="TimesNewRoman" w:eastAsia="Times New Roman" w:hAnsi="TimesNewRoman" w:cs="TimesNewRoman"/>
          <w:sz w:val="28"/>
          <w:szCs w:val="28"/>
          <w:lang w:eastAsia="ru-RU"/>
        </w:rPr>
        <w:t>-о</w:t>
      </w:r>
      <w:proofErr w:type="gramEnd"/>
      <w:r w:rsidR="0042265C" w:rsidRPr="0042265C">
        <w:rPr>
          <w:rFonts w:ascii="TimesNewRoman" w:eastAsia="Times New Roman" w:hAnsi="TimesNewRoman" w:cs="TimesNewRoman"/>
          <w:sz w:val="28"/>
          <w:szCs w:val="28"/>
          <w:lang w:eastAsia="ru-RU"/>
        </w:rPr>
        <w:t>рганизации, которые создаются, функционируют и прекращаются в особом порядке, установленном законодательством. Наделение организаций качеством юридического лица является необходимым условием для участия  в хозяйственной жизни.</w:t>
      </w:r>
    </w:p>
    <w:p w:rsidR="0042265C" w:rsidRPr="0042265C" w:rsidRDefault="0042265C" w:rsidP="00A2526F">
      <w:pPr>
        <w:autoSpaceDE w:val="0"/>
        <w:autoSpaceDN w:val="0"/>
        <w:adjustRightInd w:val="0"/>
        <w:spacing w:after="0"/>
        <w:ind w:firstLine="36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t>Прежде чем раскрыть понятие юридического лица рассмотрим его основные признаки, закрепленные в ст. 48 ГК</w:t>
      </w:r>
    </w:p>
    <w:p w:rsidR="0042265C" w:rsidRPr="0042265C" w:rsidRDefault="0042265C" w:rsidP="00A2526F">
      <w:pPr>
        <w:numPr>
          <w:ilvl w:val="0"/>
          <w:numId w:val="29"/>
        </w:numPr>
        <w:autoSpaceDE w:val="0"/>
        <w:autoSpaceDN w:val="0"/>
        <w:adjustRightInd w:val="0"/>
        <w:spacing w:after="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t>организационное единство предполагает, что юридическое лицо выступает и действует в ГПО как единое целое. ЮЛ имеет четкую структуру, которая закреплена в учредительных документах. Деятельность всех структурных подразделений ЮЛ подчинена руководящим органам, которые формируют и выражают волю ЮЛ вовне;</w:t>
      </w:r>
    </w:p>
    <w:p w:rsidR="0042265C" w:rsidRPr="0042265C" w:rsidRDefault="0042265C" w:rsidP="00A2526F">
      <w:pPr>
        <w:numPr>
          <w:ilvl w:val="0"/>
          <w:numId w:val="29"/>
        </w:numPr>
        <w:autoSpaceDE w:val="0"/>
        <w:autoSpaceDN w:val="0"/>
        <w:adjustRightInd w:val="0"/>
        <w:spacing w:after="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t xml:space="preserve">Имущественная обособленность предполагает, что ЮЛ принадлежит имущество на каком-либо вещном праве:  </w:t>
      </w:r>
    </w:p>
    <w:p w:rsidR="0042265C" w:rsidRPr="0042265C" w:rsidRDefault="0042265C" w:rsidP="00A2526F">
      <w:pPr>
        <w:autoSpaceDE w:val="0"/>
        <w:autoSpaceDN w:val="0"/>
        <w:adjustRightInd w:val="0"/>
        <w:spacing w:after="0"/>
        <w:ind w:left="36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t>А) право собственности;</w:t>
      </w:r>
    </w:p>
    <w:p w:rsidR="0042265C" w:rsidRPr="0042265C" w:rsidRDefault="0042265C" w:rsidP="00A2526F">
      <w:pPr>
        <w:autoSpaceDE w:val="0"/>
        <w:autoSpaceDN w:val="0"/>
        <w:adjustRightInd w:val="0"/>
        <w:spacing w:after="0"/>
        <w:ind w:left="36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lastRenderedPageBreak/>
        <w:t>Б) право хозяйственного ведения;</w:t>
      </w:r>
    </w:p>
    <w:p w:rsidR="0042265C" w:rsidRPr="0042265C" w:rsidRDefault="0042265C" w:rsidP="00A2526F">
      <w:pPr>
        <w:autoSpaceDE w:val="0"/>
        <w:autoSpaceDN w:val="0"/>
        <w:adjustRightInd w:val="0"/>
        <w:spacing w:after="0"/>
        <w:ind w:left="360"/>
        <w:jc w:val="both"/>
        <w:rPr>
          <w:rFonts w:ascii="TimesNewRoman" w:eastAsia="Times New Roman" w:hAnsi="TimesNewRoman" w:cs="TimesNewRoman"/>
          <w:sz w:val="28"/>
          <w:szCs w:val="28"/>
          <w:lang w:eastAsia="ru-RU"/>
        </w:rPr>
      </w:pPr>
      <w:r w:rsidRPr="0042265C">
        <w:rPr>
          <w:rFonts w:ascii="TimesNewRoman" w:eastAsia="Times New Roman" w:hAnsi="TimesNewRoman" w:cs="TimesNewRoman"/>
          <w:sz w:val="28"/>
          <w:szCs w:val="28"/>
          <w:lang w:eastAsia="ru-RU"/>
        </w:rPr>
        <w:t>В) право оперативного управления.</w:t>
      </w:r>
    </w:p>
    <w:p w:rsidR="0042265C" w:rsidRPr="0011452E" w:rsidRDefault="0042265C" w:rsidP="00A2526F">
      <w:pPr>
        <w:spacing w:after="0"/>
        <w:jc w:val="both"/>
        <w:rPr>
          <w:rFonts w:ascii="Times New Roman" w:hAnsi="Times New Roman"/>
          <w:sz w:val="28"/>
          <w:szCs w:val="28"/>
        </w:rPr>
      </w:pPr>
      <w:r w:rsidRPr="0011452E">
        <w:rPr>
          <w:rFonts w:ascii="Times New Roman" w:hAnsi="Times New Roman"/>
          <w:sz w:val="28"/>
          <w:szCs w:val="28"/>
        </w:rPr>
        <w:t>3.</w:t>
      </w:r>
      <w:r w:rsidRPr="0011452E">
        <w:rPr>
          <w:rFonts w:ascii="Times New Roman" w:hAnsi="Times New Roman"/>
          <w:sz w:val="28"/>
          <w:szCs w:val="28"/>
        </w:rPr>
        <w:tab/>
        <w:t>Самостоятельная ГП ответственность заключается в том, что по своим обязательствам юридическое лицо отвечает лично всем принадлежащим имуществом. Учредители (участники) ЮЛ или собственники его имущества по общему правилу не отвечают по обязательствам ЮЛ. Исключения могут быть предусмотрены законом или учредительными документами.</w:t>
      </w:r>
    </w:p>
    <w:p w:rsidR="0042265C" w:rsidRPr="0011452E" w:rsidRDefault="0042265C" w:rsidP="00A2526F">
      <w:pPr>
        <w:spacing w:after="0"/>
        <w:jc w:val="both"/>
        <w:rPr>
          <w:rFonts w:ascii="Times New Roman" w:hAnsi="Times New Roman"/>
          <w:sz w:val="28"/>
          <w:szCs w:val="28"/>
        </w:rPr>
      </w:pPr>
      <w:r w:rsidRPr="0011452E">
        <w:rPr>
          <w:rFonts w:ascii="Times New Roman" w:hAnsi="Times New Roman"/>
          <w:sz w:val="28"/>
          <w:szCs w:val="28"/>
        </w:rPr>
        <w:t>4.</w:t>
      </w:r>
      <w:r w:rsidRPr="0011452E">
        <w:rPr>
          <w:rFonts w:ascii="Times New Roman" w:hAnsi="Times New Roman"/>
          <w:sz w:val="28"/>
          <w:szCs w:val="28"/>
        </w:rPr>
        <w:tab/>
        <w:t xml:space="preserve">выступление в гражданском обороте от своего имени предполагает возможность юридического лица от своего имени приобретать и осуществлять имущественные и личные неимущественные права, в том числе заключать ГПД, </w:t>
      </w:r>
      <w:proofErr w:type="gramStart"/>
      <w:r w:rsidRPr="0011452E">
        <w:rPr>
          <w:rFonts w:ascii="Times New Roman" w:hAnsi="Times New Roman"/>
          <w:sz w:val="28"/>
          <w:szCs w:val="28"/>
        </w:rPr>
        <w:t>нести обязанности</w:t>
      </w:r>
      <w:proofErr w:type="gramEnd"/>
      <w:r w:rsidRPr="0011452E">
        <w:rPr>
          <w:rFonts w:ascii="Times New Roman" w:hAnsi="Times New Roman"/>
          <w:sz w:val="28"/>
          <w:szCs w:val="28"/>
        </w:rPr>
        <w:t>, быть истцом и ответчиком в суде.</w:t>
      </w:r>
    </w:p>
    <w:p w:rsidR="0042265C" w:rsidRPr="0011452E" w:rsidRDefault="0042265C" w:rsidP="00A2526F">
      <w:pPr>
        <w:spacing w:after="0"/>
        <w:jc w:val="both"/>
        <w:rPr>
          <w:rFonts w:ascii="Times New Roman" w:hAnsi="Times New Roman"/>
          <w:sz w:val="28"/>
          <w:szCs w:val="28"/>
        </w:rPr>
      </w:pPr>
      <w:r w:rsidRPr="0011452E">
        <w:rPr>
          <w:rFonts w:ascii="Times New Roman" w:hAnsi="Times New Roman"/>
          <w:sz w:val="28"/>
          <w:szCs w:val="28"/>
        </w:rPr>
        <w:t xml:space="preserve">Таким образом,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11452E">
        <w:rPr>
          <w:rFonts w:ascii="Times New Roman" w:hAnsi="Times New Roman"/>
          <w:sz w:val="28"/>
          <w:szCs w:val="28"/>
        </w:rPr>
        <w:t>нести обязанности</w:t>
      </w:r>
      <w:proofErr w:type="gramEnd"/>
      <w:r w:rsidRPr="0011452E">
        <w:rPr>
          <w:rFonts w:ascii="Times New Roman" w:hAnsi="Times New Roman"/>
          <w:sz w:val="28"/>
          <w:szCs w:val="28"/>
        </w:rPr>
        <w:t>, быть истцом и ответчиком в суде.</w:t>
      </w:r>
    </w:p>
    <w:p w:rsidR="0042265C" w:rsidRPr="0042265C" w:rsidRDefault="0042265C" w:rsidP="00A2526F">
      <w:pPr>
        <w:autoSpaceDE w:val="0"/>
        <w:autoSpaceDN w:val="0"/>
        <w:adjustRightInd w:val="0"/>
        <w:spacing w:after="0"/>
        <w:ind w:firstLine="36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Процесс образования юридического лица включает действия лиц, инициирующих его создание, и уполномоченных государственных органов, придающих этой инициативе юридическую силу. Используется несколько способов создания юридических лиц.</w:t>
      </w:r>
    </w:p>
    <w:p w:rsidR="0042265C" w:rsidRPr="0042265C" w:rsidRDefault="0042265C" w:rsidP="00A2526F">
      <w:pPr>
        <w:autoSpaceDE w:val="0"/>
        <w:autoSpaceDN w:val="0"/>
        <w:adjustRightInd w:val="0"/>
        <w:spacing w:after="0"/>
        <w:ind w:firstLine="360"/>
        <w:jc w:val="both"/>
        <w:rPr>
          <w:rFonts w:ascii="Times New Roman" w:eastAsia="Times New Roman" w:hAnsi="Times New Roman"/>
          <w:sz w:val="28"/>
          <w:szCs w:val="28"/>
          <w:lang w:eastAsia="ru-RU"/>
        </w:rPr>
      </w:pPr>
      <w:r w:rsidRPr="0042265C">
        <w:rPr>
          <w:rFonts w:ascii="Times New Roman" w:eastAsia="Times New Roman" w:hAnsi="Times New Roman"/>
          <w:sz w:val="28"/>
          <w:szCs w:val="28"/>
          <w:lang w:eastAsia="ru-RU"/>
        </w:rPr>
        <w:t xml:space="preserve">При </w:t>
      </w:r>
      <w:r w:rsidRPr="0042265C">
        <w:rPr>
          <w:rFonts w:ascii="Times New Roman" w:eastAsia="Times New Roman" w:hAnsi="Times New Roman"/>
          <w:i/>
          <w:iCs/>
          <w:color w:val="0000FF"/>
          <w:sz w:val="28"/>
          <w:szCs w:val="28"/>
          <w:lang w:eastAsia="ru-RU"/>
        </w:rPr>
        <w:t>явочном</w:t>
      </w:r>
      <w:r w:rsidRPr="0042265C">
        <w:rPr>
          <w:rFonts w:ascii="Times New Roman" w:eastAsia="Times New Roman" w:hAnsi="Times New Roman"/>
          <w:sz w:val="28"/>
          <w:szCs w:val="28"/>
          <w:lang w:eastAsia="ru-RU"/>
        </w:rPr>
        <w:t>порядке для того, чтобы организация считалась созданной, необходимо лишь волеизъявление учредителей. Вмешательства государственных или иных органов в данном случае не требуется. Такой порядок используется за рубежом при создании юридических лиц отдельных видов.</w:t>
      </w:r>
    </w:p>
    <w:p w:rsidR="0042265C" w:rsidRPr="0042265C" w:rsidRDefault="0042265C" w:rsidP="00A2526F">
      <w:pPr>
        <w:autoSpaceDE w:val="0"/>
        <w:autoSpaceDN w:val="0"/>
        <w:adjustRightInd w:val="0"/>
        <w:spacing w:after="0"/>
        <w:ind w:firstLine="360"/>
        <w:jc w:val="both"/>
        <w:rPr>
          <w:rFonts w:ascii="Times New Roman" w:eastAsia="Times New Roman" w:hAnsi="Times New Roman"/>
          <w:sz w:val="28"/>
          <w:szCs w:val="28"/>
          <w:lang w:eastAsia="ru-RU"/>
        </w:rPr>
      </w:pPr>
      <w:r w:rsidRPr="0042265C">
        <w:rPr>
          <w:rFonts w:ascii="Times New Roman" w:eastAsia="Times New Roman" w:hAnsi="Times New Roman"/>
          <w:i/>
          <w:iCs/>
          <w:color w:val="0000FF"/>
          <w:sz w:val="28"/>
          <w:szCs w:val="28"/>
          <w:lang w:eastAsia="ru-RU"/>
        </w:rPr>
        <w:t>Распорядительный</w:t>
      </w:r>
      <w:r w:rsidRPr="0042265C">
        <w:rPr>
          <w:rFonts w:ascii="Times New Roman" w:eastAsia="Times New Roman" w:hAnsi="Times New Roman"/>
          <w:sz w:val="28"/>
          <w:szCs w:val="28"/>
          <w:lang w:eastAsia="ru-RU"/>
        </w:rPr>
        <w:t xml:space="preserve">порядок предполагает, что для создания юридического лица </w:t>
      </w:r>
      <w:proofErr w:type="gramStart"/>
      <w:r w:rsidRPr="0042265C">
        <w:rPr>
          <w:rFonts w:ascii="Times New Roman" w:eastAsia="Times New Roman" w:hAnsi="Times New Roman"/>
          <w:sz w:val="28"/>
          <w:szCs w:val="28"/>
          <w:lang w:eastAsia="ru-RU"/>
        </w:rPr>
        <w:t>достаточно распорядительного</w:t>
      </w:r>
      <w:proofErr w:type="gramEnd"/>
      <w:r w:rsidRPr="0042265C">
        <w:rPr>
          <w:rFonts w:ascii="Times New Roman" w:eastAsia="Times New Roman" w:hAnsi="Times New Roman"/>
          <w:sz w:val="28"/>
          <w:szCs w:val="28"/>
          <w:lang w:eastAsia="ru-RU"/>
        </w:rPr>
        <w:t xml:space="preserve"> акта учредителя, государственной регистрации юридического лица не требуется. Этот порядок преобладал в период господства в СССР плановой экономики, когда юридические лица создавались по распоряжениям уполномоченных государственных органов.</w:t>
      </w:r>
    </w:p>
    <w:p w:rsidR="0042265C" w:rsidRPr="0042265C" w:rsidRDefault="0042265C" w:rsidP="00A2526F">
      <w:pPr>
        <w:autoSpaceDE w:val="0"/>
        <w:autoSpaceDN w:val="0"/>
        <w:adjustRightInd w:val="0"/>
        <w:spacing w:after="0"/>
        <w:ind w:firstLine="360"/>
        <w:jc w:val="both"/>
        <w:rPr>
          <w:rFonts w:ascii="Times New Roman" w:eastAsia="Times New Roman" w:hAnsi="Times New Roman"/>
          <w:sz w:val="28"/>
          <w:szCs w:val="28"/>
          <w:lang w:eastAsia="ru-RU"/>
        </w:rPr>
      </w:pPr>
      <w:r w:rsidRPr="0042265C">
        <w:rPr>
          <w:rFonts w:ascii="Times New Roman" w:eastAsia="Times New Roman" w:hAnsi="Times New Roman"/>
          <w:i/>
          <w:iCs/>
          <w:color w:val="0000FF"/>
          <w:sz w:val="28"/>
          <w:szCs w:val="28"/>
          <w:lang w:eastAsia="ru-RU"/>
        </w:rPr>
        <w:t>Явочно-нормативный</w:t>
      </w:r>
      <w:r w:rsidRPr="0042265C">
        <w:rPr>
          <w:rFonts w:ascii="Times New Roman" w:eastAsia="Times New Roman" w:hAnsi="Times New Roman"/>
          <w:sz w:val="28"/>
          <w:szCs w:val="28"/>
          <w:lang w:eastAsia="ru-RU"/>
        </w:rPr>
        <w:t xml:space="preserve">(или нормативно-явочный, заявительный, регистрационный) порядок заключается в том, что для образования юридического лица учредители подписывают и представляют в регистрирующий орган пакет документов, предусмотренный законом. Этот органпроизводит государственную регистрацию юридического лица приотсутствии оснований для отказа в такой регистрации. Согласия какого-либо государственного органа, в том числе регистрирующего, насоздание юридического лица не требуется. </w:t>
      </w:r>
    </w:p>
    <w:p w:rsidR="0011452E" w:rsidRPr="0011452E" w:rsidRDefault="0011452E" w:rsidP="00A2526F">
      <w:pPr>
        <w:autoSpaceDE w:val="0"/>
        <w:autoSpaceDN w:val="0"/>
        <w:adjustRightInd w:val="0"/>
        <w:spacing w:after="0"/>
        <w:ind w:firstLine="708"/>
        <w:jc w:val="both"/>
        <w:rPr>
          <w:rFonts w:ascii="Times New Roman" w:eastAsia="Times New Roman" w:hAnsi="Times New Roman"/>
          <w:sz w:val="28"/>
          <w:szCs w:val="28"/>
          <w:lang w:eastAsia="ru-RU"/>
        </w:rPr>
      </w:pPr>
      <w:r w:rsidRPr="0011452E">
        <w:rPr>
          <w:rFonts w:ascii="Times New Roman" w:eastAsia="Times New Roman" w:hAnsi="Times New Roman"/>
          <w:i/>
          <w:iCs/>
          <w:sz w:val="28"/>
          <w:szCs w:val="28"/>
          <w:lang w:eastAsia="ru-RU"/>
        </w:rPr>
        <w:lastRenderedPageBreak/>
        <w:t>Реорганизация юридического лица</w:t>
      </w:r>
      <w:r w:rsidRPr="0011452E">
        <w:rPr>
          <w:rFonts w:ascii="Times New Roman" w:eastAsia="Times New Roman" w:hAnsi="Times New Roman"/>
          <w:sz w:val="28"/>
          <w:szCs w:val="28"/>
          <w:lang w:eastAsia="ru-RU"/>
        </w:rPr>
        <w:t xml:space="preserve">. </w:t>
      </w:r>
      <w:proofErr w:type="gramStart"/>
      <w:r w:rsidRPr="0011452E">
        <w:rPr>
          <w:rFonts w:ascii="Times New Roman" w:eastAsia="Times New Roman" w:hAnsi="Times New Roman"/>
          <w:sz w:val="28"/>
          <w:szCs w:val="28"/>
          <w:lang w:eastAsia="ru-RU"/>
        </w:rPr>
        <w:t xml:space="preserve">При реорганизации юридического лица его права и обязанности в полном объеме — в порядке универсального правопреемства — переходят к другим лицам, создаваемым в результате реорганизации, либо все имущество юридического лица разделяется между реорганизуемым и новыми юридическими лицами. </w:t>
      </w:r>
      <w:proofErr w:type="gramEnd"/>
    </w:p>
    <w:p w:rsidR="0011452E" w:rsidRPr="0011452E" w:rsidRDefault="0011452E" w:rsidP="00A2526F">
      <w:pPr>
        <w:autoSpaceDE w:val="0"/>
        <w:autoSpaceDN w:val="0"/>
        <w:adjustRightInd w:val="0"/>
        <w:spacing w:after="0"/>
        <w:ind w:firstLine="708"/>
        <w:jc w:val="both"/>
        <w:rPr>
          <w:rFonts w:ascii="Times New Roman" w:eastAsia="Times New Roman" w:hAnsi="Times New Roman"/>
          <w:sz w:val="28"/>
          <w:szCs w:val="28"/>
          <w:lang w:eastAsia="ru-RU"/>
        </w:rPr>
      </w:pPr>
      <w:r w:rsidRPr="0011452E">
        <w:rPr>
          <w:rFonts w:ascii="Times New Roman" w:eastAsia="Times New Roman" w:hAnsi="Times New Roman"/>
          <w:i/>
          <w:iCs/>
          <w:sz w:val="28"/>
          <w:szCs w:val="28"/>
          <w:lang w:eastAsia="ru-RU"/>
        </w:rPr>
        <w:t>Ликвидация юридического лица</w:t>
      </w:r>
      <w:r w:rsidRPr="0011452E">
        <w:rPr>
          <w:rFonts w:ascii="Times New Roman" w:eastAsia="Times New Roman" w:hAnsi="Times New Roman"/>
          <w:sz w:val="28"/>
          <w:szCs w:val="28"/>
          <w:lang w:eastAsia="ru-RU"/>
        </w:rPr>
        <w:t>. Ликвидацией юридического лица называется его прекращение без перехода прав и обязанностей в порядке правопреемства к другим лицам (п. 1 ст. 61 ГК). Как и реорганизация, ликвидация юридического лица может быть добровольной или принудительной. Таким образом, можно выделить два порядка ликвидации: 1) по решению его учредителей либо органа юридического лица, уполномоченного на то учредительными документами, и 2) по решению суда.</w:t>
      </w:r>
    </w:p>
    <w:p w:rsidR="0011452E" w:rsidRPr="0011452E" w:rsidRDefault="0013303D" w:rsidP="00A2526F">
      <w:pPr>
        <w:tabs>
          <w:tab w:val="left" w:pos="1020"/>
        </w:tabs>
        <w:spacing w:after="0"/>
        <w:ind w:left="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0011452E" w:rsidRPr="0011452E">
        <w:rPr>
          <w:rFonts w:ascii="Times New Roman" w:eastAsia="Times New Roman" w:hAnsi="Times New Roman"/>
          <w:b/>
          <w:sz w:val="28"/>
          <w:szCs w:val="28"/>
          <w:lang w:eastAsia="ru-RU"/>
        </w:rPr>
        <w:t>Виды юридических лиц</w:t>
      </w:r>
      <w:r w:rsidR="0011452E">
        <w:rPr>
          <w:rFonts w:ascii="Times New Roman" w:eastAsia="Times New Roman" w:hAnsi="Times New Roman"/>
          <w:b/>
          <w:sz w:val="28"/>
          <w:szCs w:val="28"/>
          <w:lang w:eastAsia="ru-RU"/>
        </w:rPr>
        <w:t xml:space="preserve">: </w:t>
      </w:r>
      <w:r w:rsidR="0011452E" w:rsidRPr="0011452E">
        <w:rPr>
          <w:rFonts w:ascii="Times New Roman" w:eastAsia="Times New Roman" w:hAnsi="Times New Roman"/>
          <w:b/>
          <w:sz w:val="28"/>
          <w:szCs w:val="28"/>
          <w:lang w:eastAsia="ru-RU"/>
        </w:rPr>
        <w:t>коммерческие юридические лица</w:t>
      </w:r>
    </w:p>
    <w:p w:rsidR="0011452E" w:rsidRDefault="0011452E" w:rsidP="00A2526F">
      <w:pPr>
        <w:tabs>
          <w:tab w:val="left" w:pos="1020"/>
        </w:tabs>
        <w:spacing w:after="0"/>
        <w:ind w:left="360"/>
        <w:jc w:val="both"/>
        <w:rPr>
          <w:rFonts w:ascii="Times New Roman" w:eastAsia="Times New Roman" w:hAnsi="Times New Roman"/>
          <w:sz w:val="28"/>
          <w:szCs w:val="28"/>
          <w:lang w:eastAsia="ru-RU"/>
        </w:rPr>
      </w:pPr>
      <w:r w:rsidRPr="0011452E">
        <w:rPr>
          <w:rFonts w:ascii="Times New Roman" w:eastAsia="Times New Roman" w:hAnsi="Times New Roman"/>
          <w:sz w:val="28"/>
          <w:szCs w:val="28"/>
          <w:lang w:eastAsia="ru-RU"/>
        </w:rPr>
        <w:tab/>
        <w:t xml:space="preserve">Наиболее распространенными формами ведения предпринимательской деятельности является деятельность </w:t>
      </w:r>
      <w:proofErr w:type="gramStart"/>
      <w:r w:rsidRPr="0011452E">
        <w:rPr>
          <w:rFonts w:ascii="Times New Roman" w:eastAsia="Times New Roman" w:hAnsi="Times New Roman"/>
          <w:sz w:val="28"/>
          <w:szCs w:val="28"/>
          <w:lang w:eastAsia="ru-RU"/>
        </w:rPr>
        <w:t>ЮЛ</w:t>
      </w:r>
      <w:proofErr w:type="gramEnd"/>
      <w:r w:rsidRPr="0011452E">
        <w:rPr>
          <w:rFonts w:ascii="Times New Roman" w:eastAsia="Times New Roman" w:hAnsi="Times New Roman"/>
          <w:sz w:val="28"/>
          <w:szCs w:val="28"/>
          <w:lang w:eastAsia="ru-RU"/>
        </w:rPr>
        <w:t xml:space="preserve"> таких как ХТ и ХО. Участники утрачивают право собственности на свое имущество, передаваемое товариществу (обществу) в качестве вклада. Вместо права собственности участники приобретают требования обязательственно-правового характера к этим ЮЛ.</w:t>
      </w:r>
    </w:p>
    <w:tbl>
      <w:tblPr>
        <w:tblStyle w:val="1"/>
        <w:tblW w:w="9828" w:type="dxa"/>
        <w:tblLayout w:type="fixed"/>
        <w:tblLook w:val="01E0"/>
      </w:tblPr>
      <w:tblGrid>
        <w:gridCol w:w="2268"/>
        <w:gridCol w:w="3011"/>
        <w:gridCol w:w="637"/>
        <w:gridCol w:w="1760"/>
        <w:gridCol w:w="54"/>
        <w:gridCol w:w="2098"/>
      </w:tblGrid>
      <w:tr w:rsidR="0011452E" w:rsidRPr="0011452E" w:rsidTr="00B72005">
        <w:tc>
          <w:tcPr>
            <w:tcW w:w="2268" w:type="dxa"/>
            <w:vMerge w:val="restart"/>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p>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Виды ЮЛ</w:t>
            </w:r>
          </w:p>
        </w:tc>
        <w:tc>
          <w:tcPr>
            <w:tcW w:w="7560" w:type="dxa"/>
            <w:gridSpan w:val="5"/>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Коммерческие организации</w:t>
            </w:r>
          </w:p>
        </w:tc>
      </w:tr>
      <w:tr w:rsidR="0011452E" w:rsidRPr="0011452E" w:rsidTr="00B72005">
        <w:tc>
          <w:tcPr>
            <w:tcW w:w="2268" w:type="dxa"/>
            <w:vMerge/>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p>
        </w:tc>
        <w:tc>
          <w:tcPr>
            <w:tcW w:w="7560" w:type="dxa"/>
            <w:gridSpan w:val="5"/>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Хозяйственные товарищества (объединение лиц)</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Организационно-правовая форма</w:t>
            </w:r>
          </w:p>
        </w:tc>
        <w:tc>
          <w:tcPr>
            <w:tcW w:w="3648" w:type="dxa"/>
            <w:gridSpan w:val="2"/>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Полное товарищество</w:t>
            </w:r>
          </w:p>
        </w:tc>
        <w:tc>
          <w:tcPr>
            <w:tcW w:w="3912" w:type="dxa"/>
            <w:gridSpan w:val="3"/>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Товарищество на вере</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Правовое регулирование</w:t>
            </w:r>
          </w:p>
        </w:tc>
        <w:tc>
          <w:tcPr>
            <w:tcW w:w="7560" w:type="dxa"/>
            <w:gridSpan w:val="5"/>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ГК</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Определение</w:t>
            </w:r>
          </w:p>
        </w:tc>
        <w:tc>
          <w:tcPr>
            <w:tcW w:w="3648" w:type="dxa"/>
            <w:gridSpan w:val="2"/>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proofErr w:type="gramStart"/>
            <w:r w:rsidRPr="0011452E">
              <w:rPr>
                <w:rFonts w:ascii="Times New Roman" w:eastAsia="Times New Roman" w:hAnsi="Times New Roman"/>
                <w:sz w:val="24"/>
                <w:szCs w:val="24"/>
              </w:rPr>
              <w:t>Участники которого (полные товарищи) в соответствии с заключенным между ними договором занимаются предпринимательской деятельностью от его имени и несут ответственность по его обязательствам принадлежащим им имуществом</w:t>
            </w:r>
            <w:proofErr w:type="gramEnd"/>
          </w:p>
        </w:tc>
        <w:tc>
          <w:tcPr>
            <w:tcW w:w="3912" w:type="dxa"/>
            <w:gridSpan w:val="3"/>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Товарищество, в котором наряду с </w:t>
            </w:r>
            <w:proofErr w:type="gramStart"/>
            <w:r w:rsidRPr="0011452E">
              <w:rPr>
                <w:rFonts w:ascii="Times New Roman" w:eastAsia="Times New Roman" w:hAnsi="Times New Roman"/>
                <w:sz w:val="24"/>
                <w:szCs w:val="24"/>
              </w:rPr>
              <w:t>участниками</w:t>
            </w:r>
            <w:proofErr w:type="gramEnd"/>
            <w:r w:rsidRPr="0011452E">
              <w:rPr>
                <w:rFonts w:ascii="Times New Roman" w:eastAsia="Times New Roman" w:hAnsi="Times New Roman"/>
                <w:sz w:val="24"/>
                <w:szCs w:val="24"/>
              </w:rPr>
              <w:t xml:space="preserve"> осуществляющими предпринимательскую деятельность и отвечающих своим имуществом, имеются вкладчики (</w:t>
            </w:r>
            <w:proofErr w:type="spellStart"/>
            <w:r w:rsidRPr="0011452E">
              <w:rPr>
                <w:rFonts w:ascii="Times New Roman" w:eastAsia="Times New Roman" w:hAnsi="Times New Roman"/>
                <w:sz w:val="24"/>
                <w:szCs w:val="24"/>
              </w:rPr>
              <w:t>коммандисты</w:t>
            </w:r>
            <w:proofErr w:type="spellEnd"/>
            <w:r w:rsidRPr="0011452E">
              <w:rPr>
                <w:rFonts w:ascii="Times New Roman" w:eastAsia="Times New Roman" w:hAnsi="Times New Roman"/>
                <w:sz w:val="24"/>
                <w:szCs w:val="24"/>
              </w:rPr>
              <w:t>), которые несут риск убытков в пределах сумм внесенных вкладов.</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Учредительные документы</w:t>
            </w:r>
          </w:p>
        </w:tc>
        <w:tc>
          <w:tcPr>
            <w:tcW w:w="5408" w:type="dxa"/>
            <w:gridSpan w:val="3"/>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Договорное объединение на основе УД</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Помимо общих требований к содержанию </w:t>
            </w:r>
            <w:proofErr w:type="gramStart"/>
            <w:r w:rsidRPr="0011452E">
              <w:rPr>
                <w:rFonts w:ascii="Times New Roman" w:eastAsia="Times New Roman" w:hAnsi="Times New Roman"/>
                <w:sz w:val="24"/>
                <w:szCs w:val="24"/>
              </w:rPr>
              <w:t>предусмотрены</w:t>
            </w:r>
            <w:proofErr w:type="gramEnd"/>
            <w:r w:rsidRPr="0011452E">
              <w:rPr>
                <w:rFonts w:ascii="Times New Roman" w:eastAsia="Times New Roman" w:hAnsi="Times New Roman"/>
                <w:sz w:val="24"/>
                <w:szCs w:val="24"/>
              </w:rPr>
              <w:t xml:space="preserve"> дополнительные п.2 ст.70</w:t>
            </w:r>
          </w:p>
        </w:tc>
        <w:tc>
          <w:tcPr>
            <w:tcW w:w="2152" w:type="dxa"/>
            <w:gridSpan w:val="2"/>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 xml:space="preserve">Вкладчики в УД не участвуют. Не указывается размер вклада каждого </w:t>
            </w:r>
            <w:proofErr w:type="spellStart"/>
            <w:r w:rsidRPr="0011452E">
              <w:rPr>
                <w:rFonts w:ascii="Times New Roman" w:eastAsia="Times New Roman" w:hAnsi="Times New Roman"/>
                <w:sz w:val="24"/>
                <w:szCs w:val="24"/>
              </w:rPr>
              <w:t>кооммандиста</w:t>
            </w:r>
            <w:proofErr w:type="spellEnd"/>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 xml:space="preserve">Участники </w:t>
            </w:r>
            <w:r w:rsidRPr="0011452E">
              <w:rPr>
                <w:rFonts w:ascii="Times New Roman" w:eastAsia="Times New Roman" w:hAnsi="Times New Roman"/>
                <w:b/>
                <w:sz w:val="24"/>
                <w:szCs w:val="24"/>
              </w:rPr>
              <w:lastRenderedPageBreak/>
              <w:t>(учредители)</w:t>
            </w:r>
          </w:p>
        </w:tc>
        <w:tc>
          <w:tcPr>
            <w:tcW w:w="5462" w:type="dxa"/>
            <w:gridSpan w:val="4"/>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lastRenderedPageBreak/>
              <w:t xml:space="preserve">Полные товарищи: индивидуальные </w:t>
            </w:r>
            <w:r w:rsidRPr="0011452E">
              <w:rPr>
                <w:rFonts w:ascii="Times New Roman" w:eastAsia="Times New Roman" w:hAnsi="Times New Roman"/>
                <w:sz w:val="24"/>
                <w:szCs w:val="24"/>
              </w:rPr>
              <w:lastRenderedPageBreak/>
              <w:t>предприниматели и коммерческие организации.</w:t>
            </w:r>
          </w:p>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Объединение лиц предполагающие совместное осуществление предпринимательской деятельности</w:t>
            </w:r>
          </w:p>
        </w:tc>
        <w:tc>
          <w:tcPr>
            <w:tcW w:w="2098"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lastRenderedPageBreak/>
              <w:t xml:space="preserve">Вкладчики: </w:t>
            </w:r>
            <w:r w:rsidRPr="0011452E">
              <w:rPr>
                <w:rFonts w:ascii="Times New Roman" w:eastAsia="Times New Roman" w:hAnsi="Times New Roman"/>
                <w:sz w:val="24"/>
                <w:szCs w:val="24"/>
              </w:rPr>
              <w:lastRenderedPageBreak/>
              <w:t>граждане и ЮЛ</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lastRenderedPageBreak/>
              <w:t>Ответственность</w:t>
            </w:r>
          </w:p>
        </w:tc>
        <w:tc>
          <w:tcPr>
            <w:tcW w:w="5462" w:type="dxa"/>
            <w:gridSpan w:val="4"/>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Неограниченная солидарная ответственность</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При преобразовании ХТ в ХО, каждый полный товарищ, ставший участником общества, в течени</w:t>
            </w:r>
            <w:proofErr w:type="gramStart"/>
            <w:r w:rsidRPr="0011452E">
              <w:rPr>
                <w:rFonts w:ascii="Times New Roman" w:eastAsia="Times New Roman" w:hAnsi="Times New Roman"/>
                <w:sz w:val="24"/>
                <w:szCs w:val="24"/>
              </w:rPr>
              <w:t>и</w:t>
            </w:r>
            <w:proofErr w:type="gramEnd"/>
            <w:r w:rsidRPr="0011452E">
              <w:rPr>
                <w:rFonts w:ascii="Times New Roman" w:eastAsia="Times New Roman" w:hAnsi="Times New Roman"/>
                <w:sz w:val="24"/>
                <w:szCs w:val="24"/>
              </w:rPr>
              <w:t xml:space="preserve"> 2-х лет несет субсидиарную ответственность по обязательствам переходящих к обществу или кооперативу. </w:t>
            </w:r>
          </w:p>
        </w:tc>
        <w:tc>
          <w:tcPr>
            <w:tcW w:w="2098"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 пределах сумм внесенных вкладов</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Фирменное наименование</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Должно содержать имя хотя бы одного из участников, указание на ОПФ или имя участника и К. </w:t>
            </w:r>
            <w:proofErr w:type="gramStart"/>
            <w:r w:rsidRPr="0011452E">
              <w:rPr>
                <w:rFonts w:ascii="Times New Roman" w:eastAsia="Times New Roman" w:hAnsi="Times New Roman"/>
                <w:sz w:val="24"/>
                <w:szCs w:val="24"/>
              </w:rPr>
              <w:t xml:space="preserve">( </w:t>
            </w:r>
            <w:proofErr w:type="gramEnd"/>
            <w:r w:rsidRPr="0011452E">
              <w:rPr>
                <w:rFonts w:ascii="Times New Roman" w:eastAsia="Times New Roman" w:hAnsi="Times New Roman"/>
                <w:sz w:val="24"/>
                <w:szCs w:val="24"/>
              </w:rPr>
              <w:t>Если в наименование включено имя вкладчика он становится полным товарищем)</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Последствия выбытия</w:t>
            </w:r>
          </w:p>
        </w:tc>
        <w:tc>
          <w:tcPr>
            <w:tcW w:w="3648" w:type="dxa"/>
            <w:gridSpan w:val="2"/>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 случае выбытия – выплачивается стоимость части имущества, соответствующие доли; В случае смерти: наследник может вступить в товарищество  с согласия др.</w:t>
            </w:r>
          </w:p>
        </w:tc>
        <w:tc>
          <w:tcPr>
            <w:tcW w:w="3912" w:type="dxa"/>
            <w:gridSpan w:val="3"/>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При выбытии всех вкладчиков </w:t>
            </w:r>
            <w:proofErr w:type="spellStart"/>
            <w:r w:rsidRPr="0011452E">
              <w:rPr>
                <w:rFonts w:ascii="Times New Roman" w:eastAsia="Times New Roman" w:hAnsi="Times New Roman"/>
                <w:sz w:val="24"/>
                <w:szCs w:val="24"/>
              </w:rPr>
              <w:t>ТнВ</w:t>
            </w:r>
            <w:proofErr w:type="spellEnd"/>
            <w:r w:rsidRPr="0011452E">
              <w:rPr>
                <w:rFonts w:ascii="Times New Roman" w:eastAsia="Times New Roman" w:hAnsi="Times New Roman"/>
                <w:sz w:val="24"/>
                <w:szCs w:val="24"/>
              </w:rPr>
              <w:t xml:space="preserve"> ликвидируется. Но! Если остаются хотя бы один полный товарищ и один вкладчик </w:t>
            </w:r>
            <w:proofErr w:type="spellStart"/>
            <w:r w:rsidRPr="0011452E">
              <w:rPr>
                <w:rFonts w:ascii="Times New Roman" w:eastAsia="Times New Roman" w:hAnsi="Times New Roman"/>
                <w:sz w:val="24"/>
                <w:szCs w:val="24"/>
              </w:rPr>
              <w:t>ТнВ</w:t>
            </w:r>
            <w:proofErr w:type="spellEnd"/>
            <w:r w:rsidRPr="0011452E">
              <w:rPr>
                <w:rFonts w:ascii="Times New Roman" w:eastAsia="Times New Roman" w:hAnsi="Times New Roman"/>
                <w:sz w:val="24"/>
                <w:szCs w:val="24"/>
              </w:rPr>
              <w:t xml:space="preserve"> сохраняется.</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Изменение состава участников</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Участие прекращается: </w:t>
            </w:r>
            <w:proofErr w:type="gramStart"/>
            <w:r w:rsidRPr="0011452E">
              <w:rPr>
                <w:rFonts w:ascii="Times New Roman" w:eastAsia="Times New Roman" w:hAnsi="Times New Roman"/>
                <w:sz w:val="24"/>
                <w:szCs w:val="24"/>
              </w:rPr>
              <w:t>-в</w:t>
            </w:r>
            <w:proofErr w:type="gramEnd"/>
            <w:r w:rsidRPr="0011452E">
              <w:rPr>
                <w:rFonts w:ascii="Times New Roman" w:eastAsia="Times New Roman" w:hAnsi="Times New Roman"/>
                <w:sz w:val="24"/>
                <w:szCs w:val="24"/>
              </w:rPr>
              <w:t>ыход; -смерть; -признание безвестно отсутствующим, недееспособным, ограниченно дееспособным; -признание банкротом или открытие реорганизационных процедур; - ликвидация или реорганизация: - требования личного кредитора участника о выделе части имущества, с целью обращения взыскания; - передача своей доли др.; -исключение (Н! грубое нарушение обязанностей)</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Права и обязанности</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Права: - участвовать в управлении делами (кроме вкладчиков);</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-получать информацию о деятельности;</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-знакомиться с бух</w:t>
            </w:r>
            <w:proofErr w:type="gramStart"/>
            <w:r w:rsidRPr="0011452E">
              <w:rPr>
                <w:rFonts w:ascii="Times New Roman" w:eastAsia="Times New Roman" w:hAnsi="Times New Roman"/>
                <w:sz w:val="24"/>
                <w:szCs w:val="24"/>
              </w:rPr>
              <w:t>.к</w:t>
            </w:r>
            <w:proofErr w:type="gramEnd"/>
            <w:r w:rsidRPr="0011452E">
              <w:rPr>
                <w:rFonts w:ascii="Times New Roman" w:eastAsia="Times New Roman" w:hAnsi="Times New Roman"/>
                <w:sz w:val="24"/>
                <w:szCs w:val="24"/>
              </w:rPr>
              <w:t>нигами и др. документацией;</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-принимать участие в распределении прибыли;</w:t>
            </w:r>
          </w:p>
          <w:p w:rsidR="0011452E" w:rsidRPr="0011452E" w:rsidRDefault="0011452E" w:rsidP="00A2526F">
            <w:pPr>
              <w:tabs>
                <w:tab w:val="left" w:pos="1020"/>
              </w:tabs>
              <w:spacing w:line="276" w:lineRule="auto"/>
              <w:jc w:val="both"/>
              <w:rPr>
                <w:rFonts w:ascii="Times New Roman" w:eastAsia="Times New Roman" w:hAnsi="Times New Roman"/>
                <w:i/>
                <w:sz w:val="24"/>
                <w:szCs w:val="24"/>
              </w:rPr>
            </w:pPr>
            <w:r w:rsidRPr="0011452E">
              <w:rPr>
                <w:rFonts w:ascii="Times New Roman" w:eastAsia="Times New Roman" w:hAnsi="Times New Roman"/>
                <w:sz w:val="24"/>
                <w:szCs w:val="24"/>
              </w:rPr>
              <w:t xml:space="preserve">-получать в случаи ликвидации часть имущества, оставшиеся после расчетов с кредиторами или его стоимость; </w:t>
            </w:r>
            <w:proofErr w:type="gramStart"/>
            <w:r w:rsidRPr="0011452E">
              <w:rPr>
                <w:rFonts w:ascii="Times New Roman" w:eastAsia="Times New Roman" w:hAnsi="Times New Roman"/>
                <w:i/>
                <w:sz w:val="24"/>
                <w:szCs w:val="24"/>
              </w:rPr>
              <w:t>-в</w:t>
            </w:r>
            <w:proofErr w:type="gramEnd"/>
            <w:r w:rsidRPr="0011452E">
              <w:rPr>
                <w:rFonts w:ascii="Times New Roman" w:eastAsia="Times New Roman" w:hAnsi="Times New Roman"/>
                <w:i/>
                <w:sz w:val="24"/>
                <w:szCs w:val="24"/>
              </w:rPr>
              <w:t>праве с согласия остальных передать свою долю(при передачи доли полностью к обладателю переходят все права и обязанности)</w:t>
            </w:r>
          </w:p>
          <w:p w:rsidR="0011452E" w:rsidRPr="0011452E" w:rsidRDefault="0011452E" w:rsidP="00A2526F">
            <w:pPr>
              <w:tabs>
                <w:tab w:val="left" w:pos="1020"/>
              </w:tabs>
              <w:spacing w:line="276" w:lineRule="auto"/>
              <w:jc w:val="both"/>
              <w:rPr>
                <w:rFonts w:ascii="Times New Roman" w:eastAsia="Times New Roman" w:hAnsi="Times New Roman"/>
                <w:i/>
                <w:sz w:val="24"/>
                <w:szCs w:val="24"/>
              </w:rPr>
            </w:pPr>
            <w:r w:rsidRPr="0011452E">
              <w:rPr>
                <w:rFonts w:ascii="Times New Roman" w:eastAsia="Times New Roman" w:hAnsi="Times New Roman"/>
                <w:sz w:val="24"/>
                <w:szCs w:val="24"/>
              </w:rPr>
              <w:t xml:space="preserve">Обязанности: </w:t>
            </w:r>
            <w:proofErr w:type="gramStart"/>
            <w:r w:rsidRPr="0011452E">
              <w:rPr>
                <w:rFonts w:ascii="Times New Roman" w:eastAsia="Times New Roman" w:hAnsi="Times New Roman"/>
                <w:sz w:val="24"/>
                <w:szCs w:val="24"/>
              </w:rPr>
              <w:t>-в</w:t>
            </w:r>
            <w:proofErr w:type="gramEnd"/>
            <w:r w:rsidRPr="0011452E">
              <w:rPr>
                <w:rFonts w:ascii="Times New Roman" w:eastAsia="Times New Roman" w:hAnsi="Times New Roman"/>
                <w:sz w:val="24"/>
                <w:szCs w:val="24"/>
              </w:rPr>
              <w:t xml:space="preserve">носить вклады; - не разглашать </w:t>
            </w:r>
            <w:proofErr w:type="spellStart"/>
            <w:r w:rsidRPr="0011452E">
              <w:rPr>
                <w:rFonts w:ascii="Times New Roman" w:eastAsia="Times New Roman" w:hAnsi="Times New Roman"/>
                <w:sz w:val="24"/>
                <w:szCs w:val="24"/>
              </w:rPr>
              <w:t>конфидициальную</w:t>
            </w:r>
            <w:proofErr w:type="spellEnd"/>
            <w:r w:rsidRPr="0011452E">
              <w:rPr>
                <w:rFonts w:ascii="Times New Roman" w:eastAsia="Times New Roman" w:hAnsi="Times New Roman"/>
                <w:sz w:val="24"/>
                <w:szCs w:val="24"/>
              </w:rPr>
              <w:t xml:space="preserve"> информацию; </w:t>
            </w:r>
            <w:r w:rsidRPr="0011452E">
              <w:rPr>
                <w:rFonts w:ascii="Times New Roman" w:eastAsia="Times New Roman" w:hAnsi="Times New Roman"/>
                <w:i/>
                <w:sz w:val="24"/>
                <w:szCs w:val="24"/>
              </w:rPr>
              <w:t>-обязаны участвовать в деятельности товарищества.</w:t>
            </w:r>
          </w:p>
          <w:p w:rsidR="0011452E" w:rsidRPr="0011452E" w:rsidRDefault="0011452E" w:rsidP="00A2526F">
            <w:pPr>
              <w:tabs>
                <w:tab w:val="left" w:pos="1020"/>
              </w:tabs>
              <w:spacing w:line="276" w:lineRule="auto"/>
              <w:jc w:val="both"/>
              <w:rPr>
                <w:rFonts w:ascii="Times New Roman" w:eastAsia="Times New Roman" w:hAnsi="Times New Roman"/>
                <w:i/>
                <w:sz w:val="24"/>
                <w:szCs w:val="24"/>
              </w:rPr>
            </w:pPr>
            <w:r w:rsidRPr="0011452E">
              <w:rPr>
                <w:rFonts w:ascii="Times New Roman" w:eastAsia="Times New Roman" w:hAnsi="Times New Roman"/>
                <w:i/>
                <w:sz w:val="24"/>
                <w:szCs w:val="24"/>
              </w:rPr>
              <w:t xml:space="preserve">Вкладчики: права – получать часть прибыли; </w:t>
            </w:r>
            <w:proofErr w:type="gramStart"/>
            <w:r w:rsidRPr="0011452E">
              <w:rPr>
                <w:rFonts w:ascii="Times New Roman" w:eastAsia="Times New Roman" w:hAnsi="Times New Roman"/>
                <w:i/>
                <w:sz w:val="24"/>
                <w:szCs w:val="24"/>
              </w:rPr>
              <w:t>-п</w:t>
            </w:r>
            <w:proofErr w:type="gramEnd"/>
            <w:r w:rsidRPr="0011452E">
              <w:rPr>
                <w:rFonts w:ascii="Times New Roman" w:eastAsia="Times New Roman" w:hAnsi="Times New Roman"/>
                <w:i/>
                <w:sz w:val="24"/>
                <w:szCs w:val="24"/>
              </w:rPr>
              <w:t xml:space="preserve">о окончании финансового года выйти и получить свой вклад; </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Преобразование</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ХТ и ХО одного вида могут быть </w:t>
            </w:r>
            <w:proofErr w:type="gramStart"/>
            <w:r w:rsidRPr="0011452E">
              <w:rPr>
                <w:rFonts w:ascii="Times New Roman" w:eastAsia="Times New Roman" w:hAnsi="Times New Roman"/>
                <w:sz w:val="24"/>
                <w:szCs w:val="24"/>
              </w:rPr>
              <w:t>преобразованы</w:t>
            </w:r>
            <w:proofErr w:type="gramEnd"/>
            <w:r w:rsidRPr="0011452E">
              <w:rPr>
                <w:rFonts w:ascii="Times New Roman" w:eastAsia="Times New Roman" w:hAnsi="Times New Roman"/>
                <w:sz w:val="24"/>
                <w:szCs w:val="24"/>
              </w:rPr>
              <w:t xml:space="preserve"> в ХТ и ХО другого вида.</w:t>
            </w:r>
          </w:p>
          <w:p w:rsidR="0011452E" w:rsidRPr="0011452E" w:rsidRDefault="00F939B5" w:rsidP="00A2526F">
            <w:pPr>
              <w:tabs>
                <w:tab w:val="left" w:pos="1020"/>
              </w:tabs>
              <w:spacing w:line="276" w:lineRule="auto"/>
              <w:jc w:val="both"/>
              <w:rPr>
                <w:rFonts w:ascii="Times New Roman" w:eastAsia="Times New Roman" w:hAnsi="Times New Roman"/>
                <w:sz w:val="24"/>
                <w:szCs w:val="24"/>
              </w:rPr>
            </w:pPr>
            <w:r>
              <w:rPr>
                <w:rFonts w:ascii="Times New Roman" w:eastAsia="Times New Roman" w:hAnsi="Times New Roman"/>
                <w:noProof/>
                <w:sz w:val="24"/>
                <w:szCs w:val="24"/>
                <w:lang w:eastAsia="en-US"/>
              </w:rPr>
              <w:pict>
                <v:line id="Прямая соединительная линия 5" o:spid="_x0000_s1026" style="position:absolute;left:0;text-align:left;z-index:251661312;visibility:visible" from="25.6pt,8.65pt" to="5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DYgIAAHk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">
                  <v:stroke endarrow="block"/>
                </v:line>
              </w:pict>
            </w:r>
            <w:r w:rsidR="0011452E" w:rsidRPr="0011452E">
              <w:rPr>
                <w:rFonts w:ascii="Times New Roman" w:eastAsia="Times New Roman" w:hAnsi="Times New Roman"/>
                <w:sz w:val="24"/>
                <w:szCs w:val="24"/>
              </w:rPr>
              <w:t xml:space="preserve">  ПТ               </w:t>
            </w:r>
            <w:proofErr w:type="spellStart"/>
            <w:r w:rsidR="0011452E" w:rsidRPr="0011452E">
              <w:rPr>
                <w:rFonts w:ascii="Times New Roman" w:eastAsia="Times New Roman" w:hAnsi="Times New Roman"/>
                <w:sz w:val="24"/>
                <w:szCs w:val="24"/>
              </w:rPr>
              <w:t>ТнВ</w:t>
            </w:r>
            <w:proofErr w:type="spellEnd"/>
          </w:p>
          <w:p w:rsidR="0011452E" w:rsidRPr="0011452E" w:rsidRDefault="00F939B5" w:rsidP="00A2526F">
            <w:pPr>
              <w:tabs>
                <w:tab w:val="left" w:pos="1020"/>
              </w:tabs>
              <w:spacing w:line="276" w:lineRule="auto"/>
              <w:jc w:val="both"/>
              <w:rPr>
                <w:rFonts w:ascii="Times New Roman" w:eastAsia="Times New Roman" w:hAnsi="Times New Roman"/>
                <w:sz w:val="24"/>
                <w:szCs w:val="24"/>
              </w:rPr>
            </w:pPr>
            <w:r>
              <w:rPr>
                <w:rFonts w:ascii="Times New Roman" w:eastAsia="Times New Roman" w:hAnsi="Times New Roman"/>
                <w:noProof/>
                <w:sz w:val="24"/>
                <w:szCs w:val="24"/>
                <w:lang w:eastAsia="en-US"/>
              </w:rPr>
            </w:r>
            <w:r>
              <w:rPr>
                <w:rFonts w:ascii="Times New Roman" w:eastAsia="Times New Roman" w:hAnsi="Times New Roman"/>
                <w:noProof/>
                <w:sz w:val="24"/>
                <w:szCs w:val="24"/>
                <w:lang w:eastAsia="en-US"/>
              </w:rPr>
              <w:pict>
                <v:group id="Полотно 4" o:spid="_x0000_s1031" editas="canvas" style="width:90pt;height:36pt;mso-position-horizontal-relative:char;mso-position-vertical-relative:line" coordsize="1143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height:4572;visibility:visible">
                    <v:fill o:detectmouseclick="t"/>
                    <v:path o:connecttype="none"/>
                  </v:shape>
                  <v:line id="Line 4" o:spid="_x0000_s1028" style="position:absolute;flip:x;visibility:visible" from="3428,0" to="6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29" style="position:absolute;visibility:visible" from="5717,1144" to="572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w10:wrap type="none"/>
                  <w10:anchorlock/>
                </v:group>
              </w:pic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         АО</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lastRenderedPageBreak/>
              <w:t xml:space="preserve">        ООО</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        ОДО</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proofErr w:type="spellStart"/>
            <w:r w:rsidRPr="0011452E">
              <w:rPr>
                <w:rFonts w:ascii="Times New Roman" w:eastAsia="Times New Roman" w:hAnsi="Times New Roman"/>
                <w:sz w:val="24"/>
                <w:szCs w:val="24"/>
              </w:rPr>
              <w:t>Производст</w:t>
            </w:r>
            <w:proofErr w:type="spellEnd"/>
            <w:r w:rsidRPr="0011452E">
              <w:rPr>
                <w:rFonts w:ascii="Times New Roman" w:eastAsia="Times New Roman" w:hAnsi="Times New Roman"/>
                <w:sz w:val="24"/>
                <w:szCs w:val="24"/>
              </w:rPr>
              <w:t>. кооператив</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Преобразование осуществляется по согласию всех полных товарищей</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lastRenderedPageBreak/>
              <w:t>Возможность быть участником другой организации</w:t>
            </w:r>
          </w:p>
        </w:tc>
        <w:tc>
          <w:tcPr>
            <w:tcW w:w="5462" w:type="dxa"/>
            <w:gridSpan w:val="4"/>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 качестве полного товарища только в одном товариществе.</w:t>
            </w:r>
          </w:p>
        </w:tc>
        <w:tc>
          <w:tcPr>
            <w:tcW w:w="2098"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Не запрещено законом</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Количество участников</w:t>
            </w:r>
          </w:p>
        </w:tc>
        <w:tc>
          <w:tcPr>
            <w:tcW w:w="3011" w:type="dxa"/>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От 2-х</w:t>
            </w:r>
          </w:p>
        </w:tc>
        <w:tc>
          <w:tcPr>
            <w:tcW w:w="4549" w:type="dxa"/>
            <w:gridSpan w:val="4"/>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1 полный товарищ + 1 вкладчик</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Уставной капитал</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Вклады участников.</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Если вследствие понесенных убытков стоимость чистых активов стала меньше складочного капитала, прибыль не </w:t>
            </w:r>
            <w:proofErr w:type="gramStart"/>
            <w:r w:rsidRPr="0011452E">
              <w:rPr>
                <w:rFonts w:ascii="Times New Roman" w:eastAsia="Times New Roman" w:hAnsi="Times New Roman"/>
                <w:sz w:val="24"/>
                <w:szCs w:val="24"/>
              </w:rPr>
              <w:t>распределяется пока активы не превысят</w:t>
            </w:r>
            <w:proofErr w:type="gramEnd"/>
            <w:r w:rsidRPr="0011452E">
              <w:rPr>
                <w:rFonts w:ascii="Times New Roman" w:eastAsia="Times New Roman" w:hAnsi="Times New Roman"/>
                <w:sz w:val="24"/>
                <w:szCs w:val="24"/>
              </w:rPr>
              <w:t xml:space="preserve"> складочный капитал.</w:t>
            </w:r>
          </w:p>
        </w:tc>
      </w:tr>
      <w:tr w:rsidR="0011452E" w:rsidRPr="0011452E" w:rsidTr="00B72005">
        <w:tc>
          <w:tcPr>
            <w:tcW w:w="2268" w:type="dxa"/>
          </w:tcPr>
          <w:p w:rsidR="0011452E" w:rsidRPr="0011452E" w:rsidRDefault="0011452E" w:rsidP="00A2526F">
            <w:pPr>
              <w:tabs>
                <w:tab w:val="left" w:pos="1020"/>
              </w:tabs>
              <w:spacing w:line="276" w:lineRule="auto"/>
              <w:jc w:val="both"/>
              <w:rPr>
                <w:rFonts w:ascii="Times New Roman" w:eastAsia="Times New Roman" w:hAnsi="Times New Roman"/>
                <w:b/>
                <w:sz w:val="24"/>
                <w:szCs w:val="24"/>
              </w:rPr>
            </w:pPr>
            <w:r w:rsidRPr="0011452E">
              <w:rPr>
                <w:rFonts w:ascii="Times New Roman" w:eastAsia="Times New Roman" w:hAnsi="Times New Roman"/>
                <w:b/>
                <w:sz w:val="24"/>
                <w:szCs w:val="24"/>
              </w:rPr>
              <w:t>Управление</w:t>
            </w:r>
          </w:p>
        </w:tc>
        <w:tc>
          <w:tcPr>
            <w:tcW w:w="7560" w:type="dxa"/>
            <w:gridSpan w:val="5"/>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Дела ведут сами участники, полные товарищи. По общему согласию всех участников. Каждый из участников имеет один голос.</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Дела могут вести: - каждый из участников не спрашивая предварительного согласия другого;</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совместное ведение дел всеми (для заключения сделки нужно предварительное согласие всех товарищей);</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одним или несколькими (без предварительного согласия других);</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-совместное ведение несколькими (предварительное согласие).</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Вкладчики не вправе участвовать в управлении и ведении дел, выступать от имени </w:t>
            </w:r>
            <w:proofErr w:type="spellStart"/>
            <w:r w:rsidRPr="0011452E">
              <w:rPr>
                <w:rFonts w:ascii="Times New Roman" w:eastAsia="Times New Roman" w:hAnsi="Times New Roman"/>
                <w:sz w:val="24"/>
                <w:szCs w:val="24"/>
              </w:rPr>
              <w:t>ТнВ</w:t>
            </w:r>
            <w:proofErr w:type="spellEnd"/>
            <w:r w:rsidRPr="0011452E">
              <w:rPr>
                <w:rFonts w:ascii="Times New Roman" w:eastAsia="Times New Roman" w:hAnsi="Times New Roman"/>
                <w:sz w:val="24"/>
                <w:szCs w:val="24"/>
              </w:rPr>
              <w:t xml:space="preserve"> иначе как по доверенности.</w:t>
            </w:r>
          </w:p>
        </w:tc>
      </w:tr>
    </w:tbl>
    <w:p w:rsidR="0011452E" w:rsidRPr="0011452E" w:rsidRDefault="0011452E" w:rsidP="00A2526F">
      <w:pPr>
        <w:tabs>
          <w:tab w:val="left" w:pos="1020"/>
        </w:tabs>
        <w:spacing w:after="0"/>
        <w:ind w:left="360"/>
        <w:jc w:val="both"/>
        <w:rPr>
          <w:rFonts w:ascii="Times New Roman" w:eastAsia="Times New Roman" w:hAnsi="Times New Roman"/>
          <w:sz w:val="28"/>
          <w:szCs w:val="28"/>
          <w:lang w:eastAsia="ru-RU"/>
        </w:rPr>
      </w:pPr>
    </w:p>
    <w:p w:rsidR="0011452E" w:rsidRPr="0011452E" w:rsidRDefault="0011452E" w:rsidP="00A2526F">
      <w:pPr>
        <w:spacing w:after="0"/>
        <w:ind w:firstLine="360"/>
        <w:jc w:val="both"/>
        <w:rPr>
          <w:rFonts w:ascii="Times New Roman" w:hAnsi="Times New Roman"/>
          <w:b/>
          <w:sz w:val="28"/>
          <w:szCs w:val="28"/>
        </w:rPr>
      </w:pPr>
      <w:r w:rsidRPr="0011452E">
        <w:rPr>
          <w:rFonts w:ascii="Times New Roman" w:hAnsi="Times New Roman"/>
          <w:b/>
          <w:sz w:val="28"/>
          <w:szCs w:val="28"/>
        </w:rPr>
        <w:t>Некоммерческие организации</w:t>
      </w:r>
    </w:p>
    <w:p w:rsidR="0011452E" w:rsidRPr="0011452E" w:rsidRDefault="0011452E" w:rsidP="00A2526F">
      <w:pPr>
        <w:spacing w:after="0"/>
        <w:jc w:val="both"/>
        <w:rPr>
          <w:rFonts w:ascii="Times New Roman" w:hAnsi="Times New Roman"/>
          <w:sz w:val="28"/>
          <w:szCs w:val="28"/>
        </w:rPr>
      </w:pPr>
      <w:r w:rsidRPr="0011452E">
        <w:rPr>
          <w:rFonts w:ascii="Times New Roman" w:hAnsi="Times New Roman"/>
          <w:sz w:val="28"/>
          <w:szCs w:val="28"/>
        </w:rPr>
        <w:tab/>
        <w:t xml:space="preserve">Деятельность некоммерческих организаций также регулируется Законом о некоммерческих организациях, который применяется ко всем видам, кроме потребительских кооперативов. Деятельность отдельных некоммерческих организаций также регулируется специальными законами. </w:t>
      </w:r>
    </w:p>
    <w:p w:rsidR="0011452E" w:rsidRPr="0011452E" w:rsidRDefault="0011452E" w:rsidP="00A2526F">
      <w:pPr>
        <w:spacing w:after="0"/>
        <w:jc w:val="both"/>
        <w:rPr>
          <w:rFonts w:ascii="Times New Roman" w:hAnsi="Times New Roman"/>
          <w:sz w:val="28"/>
          <w:szCs w:val="28"/>
        </w:rPr>
      </w:pPr>
      <w:r w:rsidRPr="0011452E">
        <w:rPr>
          <w:rFonts w:ascii="Times New Roman" w:hAnsi="Times New Roman"/>
          <w:sz w:val="28"/>
          <w:szCs w:val="28"/>
        </w:rPr>
        <w:tab/>
        <w:t>Цели создания некоммерческих организаций – достижение общественных благ.</w:t>
      </w:r>
    </w:p>
    <w:p w:rsidR="0042265C" w:rsidRDefault="0011452E" w:rsidP="00A2526F">
      <w:pPr>
        <w:spacing w:after="0"/>
        <w:jc w:val="both"/>
        <w:rPr>
          <w:rFonts w:ascii="Times New Roman" w:hAnsi="Times New Roman"/>
          <w:sz w:val="28"/>
          <w:szCs w:val="28"/>
        </w:rPr>
      </w:pPr>
      <w:r w:rsidRPr="0011452E">
        <w:rPr>
          <w:rFonts w:ascii="Times New Roman" w:hAnsi="Times New Roman"/>
          <w:sz w:val="28"/>
          <w:szCs w:val="28"/>
        </w:rPr>
        <w:tab/>
        <w:t>Некоммерческие организации могут создаваться не только в формах определенных 5 параграфом ГК, но и определенных законом Н! некоммерческие партнерства, государственные корпорации, торгово-промышленных палат и др.</w:t>
      </w:r>
    </w:p>
    <w:tbl>
      <w:tblPr>
        <w:tblStyle w:val="2"/>
        <w:tblW w:w="9468" w:type="dxa"/>
        <w:tblLayout w:type="fixed"/>
        <w:tblLook w:val="01E0"/>
      </w:tblPr>
      <w:tblGrid>
        <w:gridCol w:w="2988"/>
        <w:gridCol w:w="3240"/>
        <w:gridCol w:w="3240"/>
      </w:tblGrid>
      <w:tr w:rsidR="0011452E" w:rsidRPr="0011452E" w:rsidTr="00B72005">
        <w:trPr>
          <w:trHeight w:val="550"/>
        </w:trPr>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Виды ЮЛ</w:t>
            </w:r>
          </w:p>
        </w:tc>
        <w:tc>
          <w:tcPr>
            <w:tcW w:w="6480" w:type="dxa"/>
            <w:gridSpan w:val="2"/>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Некоммерческие организации</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Организационно-правовая форма</w:t>
            </w:r>
          </w:p>
        </w:tc>
        <w:tc>
          <w:tcPr>
            <w:tcW w:w="3240" w:type="dxa"/>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Потребительский кооператив</w:t>
            </w:r>
          </w:p>
        </w:tc>
        <w:tc>
          <w:tcPr>
            <w:tcW w:w="3240" w:type="dxa"/>
          </w:tcPr>
          <w:p w:rsidR="0011452E" w:rsidRPr="0011452E" w:rsidRDefault="0011452E" w:rsidP="00A2526F">
            <w:pPr>
              <w:tabs>
                <w:tab w:val="left" w:pos="1020"/>
              </w:tabs>
              <w:spacing w:line="276" w:lineRule="auto"/>
              <w:jc w:val="center"/>
              <w:rPr>
                <w:rFonts w:ascii="Times New Roman" w:eastAsia="Times New Roman" w:hAnsi="Times New Roman"/>
                <w:sz w:val="24"/>
                <w:szCs w:val="24"/>
              </w:rPr>
            </w:pPr>
            <w:r w:rsidRPr="0011452E">
              <w:rPr>
                <w:rFonts w:ascii="Times New Roman" w:eastAsia="Times New Roman" w:hAnsi="Times New Roman"/>
                <w:sz w:val="24"/>
                <w:szCs w:val="24"/>
              </w:rPr>
              <w:t>Общественные и религиозные организации</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Правовое регулирование</w:t>
            </w:r>
          </w:p>
        </w:tc>
        <w:tc>
          <w:tcPr>
            <w:tcW w:w="3240" w:type="dxa"/>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Закон РФ «О потребительской коопераци</w:t>
            </w:r>
            <w:proofErr w:type="gramStart"/>
            <w:r w:rsidRPr="0011452E">
              <w:rPr>
                <w:rFonts w:ascii="Times New Roman" w:eastAsia="Times New Roman" w:hAnsi="Times New Roman"/>
                <w:sz w:val="24"/>
                <w:szCs w:val="24"/>
              </w:rPr>
              <w:t>и(</w:t>
            </w:r>
            <w:proofErr w:type="gramEnd"/>
            <w:r w:rsidRPr="0011452E">
              <w:rPr>
                <w:rFonts w:ascii="Times New Roman" w:eastAsia="Times New Roman" w:hAnsi="Times New Roman"/>
                <w:sz w:val="24"/>
                <w:szCs w:val="24"/>
              </w:rPr>
              <w:t>потребительски</w:t>
            </w:r>
            <w:r w:rsidRPr="0011452E">
              <w:rPr>
                <w:rFonts w:ascii="Times New Roman" w:eastAsia="Times New Roman" w:hAnsi="Times New Roman"/>
                <w:sz w:val="24"/>
                <w:szCs w:val="24"/>
              </w:rPr>
              <w:lastRenderedPageBreak/>
              <w:t>х обществах и союзах)В РФ» в ред. ФЗ от11.07.97 №97-ФЗ; ФЗ от08.12.95 №193-ФЗ «О сельскохозяйственной кооперации»; ФЗ от 15.04.98 №66-ФЗ «О садоводческих, огороднических и дачных некоммерческих объединениях граждан»</w:t>
            </w:r>
          </w:p>
        </w:tc>
        <w:tc>
          <w:tcPr>
            <w:tcW w:w="3240" w:type="dxa"/>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lastRenderedPageBreak/>
              <w:t xml:space="preserve">ФЗ от 26.09.97 №125-ФЗ «О свободе совести и о религиозных объединениях»; </w:t>
            </w:r>
            <w:r w:rsidRPr="0011452E">
              <w:rPr>
                <w:rFonts w:ascii="Times New Roman" w:eastAsia="Times New Roman" w:hAnsi="Times New Roman"/>
                <w:sz w:val="24"/>
                <w:szCs w:val="24"/>
              </w:rPr>
              <w:lastRenderedPageBreak/>
              <w:t>ФЗ от 19.05.95 №82-ФЗ «Об общественных объединениях»; ФЗ от 12.01.96 №10-ФЗ «О профессиональных союзах, их правах и гарантиях деятельности»; ФЗ от 11 июля 2001 «О политических партиях».</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lastRenderedPageBreak/>
              <w:t>Цель создания</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Добровольное объединение граждан и юридических лиц на основе членства с целью удовлетворения материальных и иных потребностей участников путем объединения паевых взносов.</w:t>
            </w:r>
          </w:p>
          <w:p w:rsidR="0011452E" w:rsidRPr="0011452E" w:rsidRDefault="0011452E" w:rsidP="00A2526F">
            <w:pPr>
              <w:tabs>
                <w:tab w:val="left" w:pos="1020"/>
              </w:tabs>
              <w:spacing w:line="276" w:lineRule="auto"/>
              <w:jc w:val="both"/>
              <w:rPr>
                <w:rFonts w:ascii="Times New Roman" w:eastAsia="Times New Roman" w:hAnsi="Times New Roman"/>
                <w:color w:val="800000"/>
                <w:sz w:val="24"/>
                <w:szCs w:val="24"/>
              </w:rPr>
            </w:pPr>
            <w:r w:rsidRPr="0011452E">
              <w:rPr>
                <w:rFonts w:ascii="Times New Roman" w:eastAsia="Times New Roman" w:hAnsi="Times New Roman"/>
                <w:color w:val="800000"/>
                <w:sz w:val="24"/>
                <w:szCs w:val="24"/>
              </w:rPr>
              <w:t>Особенность! Удовлетворение потребностей членов кооператива, а не общественных благ как у др. некоммерческих организаций.</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Добровольное объединение граждан на основе общности интересов для удовлетворения духовных и иных нематериальных потребностей.</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Учредительные документы</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Устав</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Устав</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Участники (учредители)</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Граждане, достигшие 16 лет, коммерческие и некоммерческие ЮЛ в т.ч. УП и учреждения</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Дееспособные граждане</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Но! молодежные объединения  - по достижению 14 лет, детские – 8 лет. В общественных объединениях может быть учредителем ЮЛ.</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Ответственность</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Кооператив отвечает всем принадлежащим имуществом. Убытки покрываются путем внесения дополнительных взносов. Члены кооператива несут солидарную ответственность в пределах невнесенной части.</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Н! нельзя возложить взыскание кредиторов на движимое и недвижимое имущество богослужебного назначения.</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Фирменное наименование</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ОПФ и цель создания (ЖСК)</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ОПФ + территориальная сфера деятельности; для религиозных – </w:t>
            </w:r>
            <w:r w:rsidRPr="0011452E">
              <w:rPr>
                <w:rFonts w:ascii="Times New Roman" w:eastAsia="Times New Roman" w:hAnsi="Times New Roman"/>
                <w:sz w:val="24"/>
                <w:szCs w:val="24"/>
              </w:rPr>
              <w:lastRenderedPageBreak/>
              <w:t>вероисповедание; партия не может включать в наименование органы государственной власти и фамилии граждан.</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lastRenderedPageBreak/>
              <w:t>Последствия выбытия</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Н! если член гаражного кооператива оплатил имущество и оформил право собственности, то он имеет право собственности на данное имущество.</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У участников нет имущественных прав по отношению к организации. Переданное в собственность имущество не возвращается (Н! членские взносы).</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Права и обязанности</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Специальная правоспособность, т.е. только те права и обязанности, которые связаны с целью создания (Н! осуществлять предпринимательскую деятельность, создавать ХО, быть вкладчиком).</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Доходы могут распределяться м/</w:t>
            </w:r>
            <w:proofErr w:type="gramStart"/>
            <w:r w:rsidRPr="0011452E">
              <w:rPr>
                <w:rFonts w:ascii="Times New Roman" w:eastAsia="Times New Roman" w:hAnsi="Times New Roman"/>
                <w:sz w:val="24"/>
                <w:szCs w:val="24"/>
              </w:rPr>
              <w:t>у</w:t>
            </w:r>
            <w:proofErr w:type="gramEnd"/>
            <w:r w:rsidRPr="0011452E">
              <w:rPr>
                <w:rFonts w:ascii="Times New Roman" w:eastAsia="Times New Roman" w:hAnsi="Times New Roman"/>
                <w:sz w:val="24"/>
                <w:szCs w:val="24"/>
              </w:rPr>
              <w:t xml:space="preserve"> участниками. </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 соответствии с законом</w:t>
            </w:r>
          </w:p>
        </w:tc>
      </w:tr>
      <w:tr w:rsidR="0011452E" w:rsidRPr="0011452E" w:rsidTr="00B72005">
        <w:tc>
          <w:tcPr>
            <w:tcW w:w="2988" w:type="dxa"/>
          </w:tcPr>
          <w:p w:rsidR="0011452E" w:rsidRPr="0011452E" w:rsidRDefault="0011452E" w:rsidP="00A2526F">
            <w:pPr>
              <w:tabs>
                <w:tab w:val="left" w:pos="1020"/>
              </w:tabs>
              <w:spacing w:line="276" w:lineRule="auto"/>
              <w:jc w:val="center"/>
              <w:rPr>
                <w:rFonts w:ascii="Times New Roman" w:eastAsia="Times New Roman" w:hAnsi="Times New Roman"/>
                <w:b/>
                <w:sz w:val="24"/>
                <w:szCs w:val="24"/>
              </w:rPr>
            </w:pPr>
            <w:r w:rsidRPr="0011452E">
              <w:rPr>
                <w:rFonts w:ascii="Times New Roman" w:eastAsia="Times New Roman" w:hAnsi="Times New Roman"/>
                <w:b/>
                <w:sz w:val="24"/>
                <w:szCs w:val="24"/>
              </w:rPr>
              <w:t>Уставной капитал</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Паевые взносы + доходы</w:t>
            </w:r>
          </w:p>
        </w:tc>
        <w:tc>
          <w:tcPr>
            <w:tcW w:w="3240" w:type="dxa"/>
            <w:shd w:val="clear" w:color="auto" w:fill="auto"/>
          </w:tcPr>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Вступительные взносы, членские взносы, пожертвования, поступления от проводимых мероприятий и сделок, от предпринимательской деятельности.</w:t>
            </w:r>
          </w:p>
          <w:p w:rsidR="0011452E" w:rsidRPr="0011452E" w:rsidRDefault="0011452E" w:rsidP="00A2526F">
            <w:pPr>
              <w:tabs>
                <w:tab w:val="left" w:pos="1020"/>
              </w:tabs>
              <w:spacing w:line="276" w:lineRule="auto"/>
              <w:jc w:val="both"/>
              <w:rPr>
                <w:rFonts w:ascii="Times New Roman" w:eastAsia="Times New Roman" w:hAnsi="Times New Roman"/>
                <w:sz w:val="24"/>
                <w:szCs w:val="24"/>
              </w:rPr>
            </w:pPr>
            <w:r w:rsidRPr="0011452E">
              <w:rPr>
                <w:rFonts w:ascii="Times New Roman" w:eastAsia="Times New Roman" w:hAnsi="Times New Roman"/>
                <w:sz w:val="24"/>
                <w:szCs w:val="24"/>
              </w:rPr>
              <w:t xml:space="preserve">Но! политическая партия не может получать мат. помощь от иностранных государств, ЮЛ и граждан. </w:t>
            </w:r>
          </w:p>
        </w:tc>
      </w:tr>
    </w:tbl>
    <w:p w:rsidR="0011452E" w:rsidRPr="0011452E" w:rsidRDefault="0011452E" w:rsidP="00A2526F">
      <w:pPr>
        <w:spacing w:after="0"/>
        <w:jc w:val="both"/>
        <w:rPr>
          <w:rFonts w:ascii="Times New Roman" w:hAnsi="Times New Roman"/>
          <w:sz w:val="28"/>
          <w:szCs w:val="28"/>
        </w:rPr>
      </w:pPr>
    </w:p>
    <w:p w:rsidR="0042265C" w:rsidRDefault="0042265C" w:rsidP="00A2526F">
      <w:pPr>
        <w:spacing w:after="0"/>
        <w:rPr>
          <w:rFonts w:ascii="Times New Roman" w:hAnsi="Times New Roman"/>
          <w:sz w:val="28"/>
          <w:szCs w:val="28"/>
        </w:rPr>
      </w:pP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ЛИТЕРАТУРА:</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1. Гомола А.И. гражданское право: учебник для студ. учреждений сред. проф. образования</w:t>
      </w:r>
      <w:proofErr w:type="gramStart"/>
      <w:r w:rsidRPr="0042265C">
        <w:rPr>
          <w:rFonts w:ascii="Times New Roman" w:hAnsi="Times New Roman"/>
          <w:sz w:val="28"/>
          <w:szCs w:val="28"/>
        </w:rPr>
        <w:t>.-</w:t>
      </w:r>
      <w:proofErr w:type="gramEnd"/>
      <w:r w:rsidRPr="0042265C">
        <w:rPr>
          <w:rFonts w:ascii="Times New Roman" w:hAnsi="Times New Roman"/>
          <w:sz w:val="28"/>
          <w:szCs w:val="28"/>
        </w:rPr>
        <w:t>М.: Издательский центр «Академия», 2014</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2. </w:t>
      </w:r>
      <w:proofErr w:type="spellStart"/>
      <w:r w:rsidRPr="0042265C">
        <w:rPr>
          <w:rFonts w:ascii="Times New Roman" w:hAnsi="Times New Roman"/>
          <w:sz w:val="28"/>
          <w:szCs w:val="28"/>
        </w:rPr>
        <w:t>Мардалиев</w:t>
      </w:r>
      <w:proofErr w:type="spellEnd"/>
      <w:r w:rsidRPr="0042265C">
        <w:rPr>
          <w:rFonts w:ascii="Times New Roman" w:hAnsi="Times New Roman"/>
          <w:sz w:val="28"/>
          <w:szCs w:val="28"/>
        </w:rPr>
        <w:t xml:space="preserve"> Р.Т. Гражданское право: Учебное пособие. </w:t>
      </w:r>
      <w:proofErr w:type="gramStart"/>
      <w:r w:rsidRPr="0042265C">
        <w:rPr>
          <w:rFonts w:ascii="Times New Roman" w:hAnsi="Times New Roman"/>
          <w:sz w:val="28"/>
          <w:szCs w:val="28"/>
        </w:rPr>
        <w:t>–С</w:t>
      </w:r>
      <w:proofErr w:type="gramEnd"/>
      <w:r w:rsidRPr="0042265C">
        <w:rPr>
          <w:rFonts w:ascii="Times New Roman" w:hAnsi="Times New Roman"/>
          <w:sz w:val="28"/>
          <w:szCs w:val="28"/>
        </w:rPr>
        <w:t>Пб.: Питер, 2012.</w:t>
      </w:r>
    </w:p>
    <w:p w:rsidR="0042265C" w:rsidRPr="0042265C" w:rsidRDefault="0042265C" w:rsidP="00A2526F">
      <w:pPr>
        <w:spacing w:after="0"/>
        <w:rPr>
          <w:rFonts w:ascii="Times New Roman" w:hAnsi="Times New Roman"/>
          <w:sz w:val="28"/>
          <w:szCs w:val="28"/>
        </w:rPr>
      </w:pPr>
      <w:r w:rsidRPr="0042265C">
        <w:rPr>
          <w:rFonts w:ascii="Times New Roman" w:hAnsi="Times New Roman"/>
          <w:sz w:val="28"/>
          <w:szCs w:val="28"/>
        </w:rPr>
        <w:t xml:space="preserve">3. </w:t>
      </w:r>
      <w:proofErr w:type="spellStart"/>
      <w:r w:rsidRPr="0042265C">
        <w:rPr>
          <w:rFonts w:ascii="Times New Roman" w:hAnsi="Times New Roman"/>
          <w:sz w:val="28"/>
          <w:szCs w:val="28"/>
        </w:rPr>
        <w:t>Юкша</w:t>
      </w:r>
      <w:proofErr w:type="spellEnd"/>
      <w:r w:rsidRPr="0042265C">
        <w:rPr>
          <w:rFonts w:ascii="Times New Roman" w:hAnsi="Times New Roman"/>
          <w:sz w:val="28"/>
          <w:szCs w:val="28"/>
        </w:rPr>
        <w:t xml:space="preserve"> Я.А. Гражданское право: Учебное пособие</w:t>
      </w:r>
      <w:proofErr w:type="gramStart"/>
      <w:r w:rsidRPr="0042265C">
        <w:rPr>
          <w:rFonts w:ascii="Times New Roman" w:hAnsi="Times New Roman"/>
          <w:sz w:val="28"/>
          <w:szCs w:val="28"/>
        </w:rPr>
        <w:t>.-</w:t>
      </w:r>
      <w:proofErr w:type="gramEnd"/>
      <w:r w:rsidRPr="0042265C">
        <w:rPr>
          <w:rFonts w:ascii="Times New Roman" w:hAnsi="Times New Roman"/>
          <w:sz w:val="28"/>
          <w:szCs w:val="28"/>
        </w:rPr>
        <w:t>М.: РИОР ИНФРА-М,2013</w:t>
      </w:r>
    </w:p>
    <w:p w:rsidR="0042265C" w:rsidRDefault="0042265C" w:rsidP="00A2526F">
      <w:pPr>
        <w:spacing w:after="0"/>
        <w:rPr>
          <w:rFonts w:ascii="Times New Roman" w:hAnsi="Times New Roman"/>
          <w:b/>
          <w:i/>
          <w:sz w:val="28"/>
          <w:szCs w:val="28"/>
        </w:rPr>
      </w:pPr>
      <w:r w:rsidRPr="0042265C">
        <w:rPr>
          <w:rFonts w:ascii="Times New Roman" w:hAnsi="Times New Roman"/>
          <w:sz w:val="28"/>
          <w:szCs w:val="28"/>
        </w:rPr>
        <w:t>4. Гражданский кодекс РФ: Часть первая от 30 ноября 1994 г. №51-ФЗ //СЗ РФ. 1994. №32. Ст. 3301</w:t>
      </w:r>
    </w:p>
    <w:p w:rsidR="0042265C" w:rsidRPr="0042265C" w:rsidRDefault="0042265C" w:rsidP="00A2526F">
      <w:pPr>
        <w:spacing w:after="0"/>
        <w:rPr>
          <w:rFonts w:ascii="Times New Roman" w:hAnsi="Times New Roman"/>
          <w:b/>
          <w:i/>
          <w:sz w:val="28"/>
          <w:szCs w:val="28"/>
        </w:rPr>
      </w:pPr>
    </w:p>
    <w:p w:rsidR="00C30BCF" w:rsidRPr="00C30BCF" w:rsidRDefault="00C30BCF" w:rsidP="00A2526F">
      <w:pPr>
        <w:spacing w:after="0"/>
        <w:rPr>
          <w:rFonts w:ascii="Times New Roman" w:hAnsi="Times New Roman"/>
          <w:b/>
          <w:i/>
          <w:sz w:val="28"/>
          <w:szCs w:val="28"/>
        </w:rPr>
      </w:pPr>
      <w:r w:rsidRPr="00C30BCF">
        <w:rPr>
          <w:rFonts w:ascii="Times New Roman" w:hAnsi="Times New Roman"/>
          <w:b/>
          <w:i/>
          <w:sz w:val="28"/>
          <w:szCs w:val="28"/>
        </w:rPr>
        <w:t xml:space="preserve">Лекция № </w:t>
      </w:r>
      <w:r>
        <w:rPr>
          <w:rFonts w:ascii="Times New Roman" w:hAnsi="Times New Roman"/>
          <w:b/>
          <w:i/>
          <w:sz w:val="28"/>
          <w:szCs w:val="28"/>
        </w:rPr>
        <w:t>2.4</w:t>
      </w:r>
    </w:p>
    <w:p w:rsidR="00C30BCF" w:rsidRPr="00C30BCF" w:rsidRDefault="00C30BCF" w:rsidP="00A2526F">
      <w:pPr>
        <w:jc w:val="both"/>
        <w:rPr>
          <w:rFonts w:ascii="Times New Roman" w:hAnsi="Times New Roman"/>
          <w:b/>
          <w:sz w:val="28"/>
          <w:szCs w:val="28"/>
        </w:rPr>
      </w:pPr>
      <w:r w:rsidRPr="00C30BCF">
        <w:rPr>
          <w:rFonts w:ascii="Times New Roman" w:hAnsi="Times New Roman"/>
          <w:b/>
          <w:sz w:val="28"/>
          <w:szCs w:val="28"/>
        </w:rPr>
        <w:t>Тема:Объекты гражданских прав</w:t>
      </w:r>
    </w:p>
    <w:p w:rsidR="00C30BCF" w:rsidRPr="00C30BCF" w:rsidRDefault="00C30BCF" w:rsidP="00A2526F">
      <w:pPr>
        <w:spacing w:after="0"/>
        <w:rPr>
          <w:rFonts w:ascii="Times New Roman" w:hAnsi="Times New Roman"/>
          <w:b/>
          <w:sz w:val="28"/>
          <w:szCs w:val="28"/>
        </w:rPr>
      </w:pP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ПЛАН:</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t>Объекты гражданских прав: понятие и классификация.</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t>Понятие и классификация вещей.</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t>Деньги и ценные бумаги как объекты гражданского права.</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4.</w:t>
      </w:r>
      <w:r w:rsidRPr="00C30BCF">
        <w:rPr>
          <w:rFonts w:ascii="Times New Roman" w:hAnsi="Times New Roman"/>
          <w:sz w:val="28"/>
          <w:szCs w:val="28"/>
        </w:rPr>
        <w:tab/>
        <w:t>Нематериальные блага.</w:t>
      </w:r>
    </w:p>
    <w:p w:rsidR="00C30BCF" w:rsidRDefault="00C30BCF" w:rsidP="00A2526F">
      <w:pPr>
        <w:spacing w:after="0"/>
        <w:rPr>
          <w:rFonts w:ascii="Times New Roman" w:hAnsi="Times New Roman"/>
          <w:sz w:val="28"/>
          <w:szCs w:val="28"/>
        </w:rPr>
      </w:pPr>
      <w:r w:rsidRPr="00C30BCF">
        <w:rPr>
          <w:rFonts w:ascii="Times New Roman" w:hAnsi="Times New Roman"/>
          <w:sz w:val="28"/>
          <w:szCs w:val="28"/>
        </w:rPr>
        <w:t>5.</w:t>
      </w:r>
      <w:r w:rsidRPr="00C30BCF">
        <w:rPr>
          <w:rFonts w:ascii="Times New Roman" w:hAnsi="Times New Roman"/>
          <w:sz w:val="28"/>
          <w:szCs w:val="28"/>
        </w:rPr>
        <w:tab/>
        <w:t>Результаты творческой деятельности.</w:t>
      </w:r>
    </w:p>
    <w:p w:rsidR="00C30BCF" w:rsidRDefault="00C30BCF" w:rsidP="00A2526F">
      <w:pPr>
        <w:spacing w:after="0"/>
        <w:rPr>
          <w:rFonts w:ascii="Times New Roman" w:hAnsi="Times New Roman"/>
          <w:sz w:val="28"/>
          <w:szCs w:val="28"/>
        </w:rPr>
      </w:pP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ТЕЗИСЫ</w:t>
      </w:r>
    </w:p>
    <w:p w:rsidR="00C30BCF" w:rsidRPr="00C30BCF" w:rsidRDefault="0013303D" w:rsidP="00A2526F">
      <w:pPr>
        <w:spacing w:after="0"/>
        <w:ind w:firstLine="36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 </w:t>
      </w:r>
      <w:r w:rsidR="00C30BCF" w:rsidRPr="00C30BCF">
        <w:rPr>
          <w:rFonts w:ascii="Times New Roman" w:eastAsia="Times New Roman" w:hAnsi="Times New Roman"/>
          <w:sz w:val="28"/>
          <w:szCs w:val="28"/>
          <w:lang w:eastAsia="ru-RU"/>
        </w:rPr>
        <w:t>Объектами гражданских прав является то, на что направлены права и обязанности субъектов ГП.</w:t>
      </w:r>
    </w:p>
    <w:p w:rsidR="00C30BCF" w:rsidRPr="00C30BCF" w:rsidRDefault="00C30BCF" w:rsidP="00A2526F">
      <w:pPr>
        <w:spacing w:after="0"/>
        <w:ind w:firstLine="36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 xml:space="preserve">Объект гражданских правоотношений это поведение его субъектов, направленное </w:t>
      </w:r>
      <w:proofErr w:type="gramStart"/>
      <w:r w:rsidRPr="00C30BCF">
        <w:rPr>
          <w:rFonts w:ascii="Times New Roman" w:eastAsia="Times New Roman" w:hAnsi="Times New Roman"/>
          <w:sz w:val="28"/>
          <w:szCs w:val="28"/>
          <w:lang w:eastAsia="ru-RU"/>
        </w:rPr>
        <w:t>на</w:t>
      </w:r>
      <w:proofErr w:type="gramEnd"/>
      <w:r w:rsidRPr="00C30BCF">
        <w:rPr>
          <w:rFonts w:ascii="Times New Roman" w:eastAsia="Times New Roman" w:hAnsi="Times New Roman"/>
          <w:sz w:val="28"/>
          <w:szCs w:val="28"/>
          <w:lang w:eastAsia="ru-RU"/>
        </w:rPr>
        <w:t xml:space="preserve"> </w:t>
      </w:r>
      <w:proofErr w:type="gramStart"/>
      <w:r w:rsidRPr="00C30BCF">
        <w:rPr>
          <w:rFonts w:ascii="Times New Roman" w:eastAsia="Times New Roman" w:hAnsi="Times New Roman"/>
          <w:sz w:val="28"/>
          <w:szCs w:val="28"/>
          <w:lang w:eastAsia="ru-RU"/>
        </w:rPr>
        <w:t>различного</w:t>
      </w:r>
      <w:proofErr w:type="gramEnd"/>
      <w:r w:rsidRPr="00C30BCF">
        <w:rPr>
          <w:rFonts w:ascii="Times New Roman" w:eastAsia="Times New Roman" w:hAnsi="Times New Roman"/>
          <w:sz w:val="28"/>
          <w:szCs w:val="28"/>
          <w:lang w:eastAsia="ru-RU"/>
        </w:rPr>
        <w:t xml:space="preserve"> рода материальные и нематериальные блага. Спецификой является то, что его участники своим поведением воздействуют не только друг на друга, но и на определенные материальные блага. В первом случае мы имеем содержание ГП,  во втором его объект. (Н! взаимодействие подрядчика и заказчика составляет содержание правоотношения, а деятельность подрядчика по выполнению предусмотренной договором работы – объектом).</w:t>
      </w:r>
    </w:p>
    <w:p w:rsidR="00C30BCF" w:rsidRPr="00C30BCF" w:rsidRDefault="00C30BCF" w:rsidP="00A2526F">
      <w:pPr>
        <w:spacing w:after="0"/>
        <w:ind w:firstLine="36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В отличи</w:t>
      </w:r>
      <w:proofErr w:type="gramStart"/>
      <w:r w:rsidRPr="00C30BCF">
        <w:rPr>
          <w:rFonts w:ascii="Times New Roman" w:eastAsia="Times New Roman" w:hAnsi="Times New Roman"/>
          <w:sz w:val="28"/>
          <w:szCs w:val="28"/>
          <w:lang w:eastAsia="ru-RU"/>
        </w:rPr>
        <w:t>и</w:t>
      </w:r>
      <w:proofErr w:type="gramEnd"/>
      <w:r w:rsidRPr="00C30BCF">
        <w:rPr>
          <w:rFonts w:ascii="Times New Roman" w:eastAsia="Times New Roman" w:hAnsi="Times New Roman"/>
          <w:sz w:val="28"/>
          <w:szCs w:val="28"/>
          <w:lang w:eastAsia="ru-RU"/>
        </w:rPr>
        <w:t xml:space="preserve"> от имущественного, в личном неимущественном правоотношении в качестве объекта выступает поведение сторон, направленные на различного рода нематериальные блага, такие как честь, достоинство и деловая репутация.</w:t>
      </w:r>
    </w:p>
    <w:p w:rsidR="00C30BCF" w:rsidRPr="00C30BCF" w:rsidRDefault="00C30BCF" w:rsidP="00A2526F">
      <w:pPr>
        <w:spacing w:after="0"/>
        <w:ind w:firstLine="36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Фактически в любом гражданском правоотношении объект представлен поведением его участников, направленным на какие либо блага, способные удовлетворить способности человека.</w:t>
      </w:r>
    </w:p>
    <w:p w:rsidR="00C30BCF" w:rsidRPr="00C30BCF" w:rsidRDefault="00C30BCF" w:rsidP="00A2526F">
      <w:pPr>
        <w:spacing w:after="0"/>
        <w:ind w:firstLine="36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Сам по себе объект утрачивает какой-либо смысл, если на него нельзя оказать какого-либо действия.</w:t>
      </w:r>
    </w:p>
    <w:p w:rsidR="00C30BCF" w:rsidRPr="00C30BCF" w:rsidRDefault="00C30BCF" w:rsidP="00A2526F">
      <w:pPr>
        <w:spacing w:after="0"/>
        <w:ind w:firstLine="36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ГК предусматривает следующие виды объектов ст. 128 ГК</w:t>
      </w:r>
    </w:p>
    <w:p w:rsidR="00C30BCF" w:rsidRPr="00C30BCF" w:rsidRDefault="00C30BCF" w:rsidP="00A2526F">
      <w:pPr>
        <w:numPr>
          <w:ilvl w:val="0"/>
          <w:numId w:val="32"/>
        </w:numPr>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вещи, включая деньги и ценные бумаги, иное имущество, в том числе имущественные права;</w:t>
      </w:r>
    </w:p>
    <w:p w:rsidR="00C30BCF" w:rsidRPr="00C30BCF" w:rsidRDefault="00C30BCF" w:rsidP="00A2526F">
      <w:pPr>
        <w:numPr>
          <w:ilvl w:val="0"/>
          <w:numId w:val="32"/>
        </w:numPr>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работы и услуги;</w:t>
      </w:r>
    </w:p>
    <w:p w:rsidR="00C30BCF" w:rsidRPr="00C30BCF" w:rsidRDefault="00C30BCF" w:rsidP="00A2526F">
      <w:pPr>
        <w:numPr>
          <w:ilvl w:val="0"/>
          <w:numId w:val="32"/>
        </w:numPr>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информация;</w:t>
      </w:r>
    </w:p>
    <w:p w:rsidR="00C30BCF" w:rsidRPr="00C30BCF" w:rsidRDefault="00C30BCF" w:rsidP="00A2526F">
      <w:pPr>
        <w:numPr>
          <w:ilvl w:val="0"/>
          <w:numId w:val="32"/>
        </w:numPr>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t>результаты интеллектуальной деятельности и исключительные права на них (интеллектуальная собственность;</w:t>
      </w:r>
    </w:p>
    <w:p w:rsidR="00C30BCF" w:rsidRPr="00C30BCF" w:rsidRDefault="00C30BCF" w:rsidP="00A2526F">
      <w:pPr>
        <w:numPr>
          <w:ilvl w:val="0"/>
          <w:numId w:val="32"/>
        </w:numPr>
        <w:spacing w:after="0"/>
        <w:jc w:val="both"/>
        <w:rPr>
          <w:rFonts w:ascii="Times New Roman" w:eastAsia="Times New Roman" w:hAnsi="Times New Roman"/>
          <w:sz w:val="28"/>
          <w:szCs w:val="28"/>
          <w:lang w:eastAsia="ru-RU"/>
        </w:rPr>
      </w:pPr>
      <w:r w:rsidRPr="00C30BCF">
        <w:rPr>
          <w:rFonts w:ascii="Times New Roman" w:eastAsia="Times New Roman" w:hAnsi="Times New Roman"/>
          <w:sz w:val="28"/>
          <w:szCs w:val="28"/>
          <w:lang w:eastAsia="ru-RU"/>
        </w:rPr>
        <w:lastRenderedPageBreak/>
        <w:t>нематериальные блага;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Вещи – это предметы материального мира, находящиеся в твердом, жидком, газообразном или ином физическом состоянии. С этой точки зрения электрическая и тепловая энергия рассматривается в ГК в качестве вещей (ст. 539-548). Главным назначением вещей является удовлетворение потребностей субъектов ГП.</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В зависимости от вида определяется правовой режим отдельных вещей.</w:t>
      </w:r>
    </w:p>
    <w:p w:rsidR="00C30BCF" w:rsidRPr="00C30BCF" w:rsidRDefault="0013303D" w:rsidP="00A2526F">
      <w:pPr>
        <w:spacing w:after="0"/>
        <w:jc w:val="both"/>
        <w:rPr>
          <w:rFonts w:ascii="Times New Roman" w:hAnsi="Times New Roman"/>
          <w:sz w:val="28"/>
          <w:szCs w:val="28"/>
        </w:rPr>
      </w:pPr>
      <w:r>
        <w:rPr>
          <w:rFonts w:ascii="Times New Roman" w:hAnsi="Times New Roman"/>
          <w:sz w:val="28"/>
          <w:szCs w:val="28"/>
        </w:rPr>
        <w:t xml:space="preserve">2. </w:t>
      </w:r>
      <w:r w:rsidR="00C30BCF" w:rsidRPr="00C30BCF">
        <w:rPr>
          <w:rFonts w:ascii="Times New Roman" w:hAnsi="Times New Roman"/>
          <w:sz w:val="28"/>
          <w:szCs w:val="28"/>
        </w:rPr>
        <w:t>Классификация вещей:</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t xml:space="preserve">вещи движимые и недвижимые – данное деление основывается на естественных свойствах вещей. Недвижимые вещи, как правило, не могут быть перемещены, они являются </w:t>
      </w:r>
      <w:proofErr w:type="spellStart"/>
      <w:r w:rsidRPr="00C30BCF">
        <w:rPr>
          <w:rFonts w:ascii="Times New Roman" w:hAnsi="Times New Roman"/>
          <w:sz w:val="28"/>
          <w:szCs w:val="28"/>
        </w:rPr>
        <w:t>индивидульно-определеннными</w:t>
      </w:r>
      <w:proofErr w:type="spellEnd"/>
      <w:r w:rsidRPr="00C30BCF">
        <w:rPr>
          <w:rFonts w:ascii="Times New Roman" w:hAnsi="Times New Roman"/>
          <w:sz w:val="28"/>
          <w:szCs w:val="28"/>
        </w:rPr>
        <w:t xml:space="preserve"> и незаменимыми. </w:t>
      </w:r>
      <w:proofErr w:type="gramStart"/>
      <w:r w:rsidRPr="00C30BCF">
        <w:rPr>
          <w:rFonts w:ascii="Times New Roman" w:hAnsi="Times New Roman"/>
          <w:sz w:val="28"/>
          <w:szCs w:val="28"/>
        </w:rPr>
        <w:t>Движимые</w:t>
      </w:r>
      <w:proofErr w:type="gramEnd"/>
      <w:r w:rsidRPr="00C30BCF">
        <w:rPr>
          <w:rFonts w:ascii="Times New Roman" w:hAnsi="Times New Roman"/>
          <w:sz w:val="28"/>
          <w:szCs w:val="28"/>
        </w:rPr>
        <w:t xml:space="preserve"> могут свободно перемещаться и быть как индивидуально-определенными, так и родовыми. К недвижимости относятся </w:t>
      </w:r>
      <w:proofErr w:type="gramStart"/>
      <w:r w:rsidRPr="00C30BCF">
        <w:rPr>
          <w:rFonts w:ascii="Times New Roman" w:hAnsi="Times New Roman"/>
          <w:sz w:val="28"/>
          <w:szCs w:val="28"/>
        </w:rPr>
        <w:t>во</w:t>
      </w:r>
      <w:proofErr w:type="gramEnd"/>
      <w:r w:rsidRPr="00C30BCF">
        <w:rPr>
          <w:rFonts w:ascii="Times New Roman" w:hAnsi="Times New Roman"/>
          <w:sz w:val="28"/>
          <w:szCs w:val="28"/>
        </w:rPr>
        <w:t>- первых, объекты естественного происхождения – участки земли, недр и обособленные водные объемы; во-вторых – все то, что прочно связано с землею: здания, сооружения, леса, многолетние насаждения и др. объекты, перемещение которых без несоразмерного ущерба их назначению невозможно. Эти объекты признаются недвижимостью до тех пор, пока они связаны с землею. К недвижимости ГК также относит – воздушные и морские суда, суда внутреннего плавания и космические объекты. Право собственности на недвижимые вещи подлежит гос. регистрации, т.е. право собственности и другие вещные права возникают в момент такой регистрации. Движимым имуществом являются вещи, включая деньги и ЦБ, которые не отнесены к недвижимости. Права на движимые вещи не подлежат гос. регистрации;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t xml:space="preserve">индивидуально-определенные вещи и родовые. Первые обладают признаками, по которым их можно отличить от других таких же вещей. Вторые характеризуются числом, весом, иными единицами измерения, т.е. представляют собой известное количество вещей одного рода. </w:t>
      </w:r>
      <w:proofErr w:type="gramStart"/>
      <w:r w:rsidRPr="00C30BCF">
        <w:rPr>
          <w:rFonts w:ascii="Times New Roman" w:hAnsi="Times New Roman"/>
          <w:sz w:val="28"/>
          <w:szCs w:val="28"/>
        </w:rPr>
        <w:t>Индивидуально-определенная вещь в от родовой юридически незаменима, поэтому обязательство, предметом которого является такая вещь, прекращается в случае ее гибели.</w:t>
      </w:r>
      <w:proofErr w:type="gramEnd"/>
      <w:r w:rsidRPr="00C30BCF">
        <w:rPr>
          <w:rFonts w:ascii="Times New Roman" w:hAnsi="Times New Roman"/>
          <w:sz w:val="28"/>
          <w:szCs w:val="28"/>
        </w:rPr>
        <w:t xml:space="preserve"> Так, предметом займа могут быть только родовые вещи, а договоров аренды и безвозмездного пользования – только индивидуально определенные;</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t>потребляемые и непотребляемые вещи. Потребляемые вещи в процессе использования перестают существовать как таковые либо утрачивают свои первоначальные потребительские свойства (продукты питания, косметические средства, лекарства и др.</w:t>
      </w:r>
      <w:proofErr w:type="gramStart"/>
      <w:r w:rsidRPr="00C30BCF">
        <w:rPr>
          <w:rFonts w:ascii="Times New Roman" w:hAnsi="Times New Roman"/>
          <w:sz w:val="28"/>
          <w:szCs w:val="28"/>
        </w:rPr>
        <w:t>)Н</w:t>
      </w:r>
      <w:proofErr w:type="gramEnd"/>
      <w:r w:rsidRPr="00C30BCF">
        <w:rPr>
          <w:rFonts w:ascii="Times New Roman" w:hAnsi="Times New Roman"/>
          <w:sz w:val="28"/>
          <w:szCs w:val="28"/>
        </w:rPr>
        <w:t xml:space="preserve">епотребляемые вещи при использовании не уничтожаются полностью и могут служить по назначению </w:t>
      </w:r>
      <w:r w:rsidRPr="00C30BCF">
        <w:rPr>
          <w:rFonts w:ascii="Times New Roman" w:hAnsi="Times New Roman"/>
          <w:sz w:val="28"/>
          <w:szCs w:val="28"/>
        </w:rPr>
        <w:lastRenderedPageBreak/>
        <w:t>длительное время (машины, оборудование, здания и др.). Значение в том, что договором аренды и безвозмездного пользования могут быть только непотребляемые вещи, т.к. при прекращении этих договоров вещь должна быть возвращена, что невозможно сделать с потребляемой вещью;</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4)</w:t>
      </w:r>
      <w:r w:rsidRPr="00C30BCF">
        <w:rPr>
          <w:rFonts w:ascii="Times New Roman" w:hAnsi="Times New Roman"/>
          <w:sz w:val="28"/>
          <w:szCs w:val="28"/>
        </w:rPr>
        <w:tab/>
        <w:t>вещи, созданные трудом человека, и вещи, созданные природой. Так, в зависимости от происхождения вещи ГК определяет основания приобретения права собственности, правовою природу договора (так, предметом договора контрактации может быть только с/х продукция);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5)</w:t>
      </w:r>
      <w:r w:rsidRPr="00C30BCF">
        <w:rPr>
          <w:rFonts w:ascii="Times New Roman" w:hAnsi="Times New Roman"/>
          <w:sz w:val="28"/>
          <w:szCs w:val="28"/>
        </w:rPr>
        <w:tab/>
        <w:t xml:space="preserve">вещи делимые и неделимые – разделение происходит в зависимости от их естественных свойств. Так машина, диван, телевизор – вещи не делимые, а участок земли, здания – делимые. Делимая вещь является таковой до определенного предела, после которого дальнейший раздел влечет утрату свойств. По достижению такого предела она становиться неделимой. Делимые вещи могут быть разделены </w:t>
      </w:r>
      <w:proofErr w:type="gramStart"/>
      <w:r w:rsidRPr="00C30BCF">
        <w:rPr>
          <w:rFonts w:ascii="Times New Roman" w:hAnsi="Times New Roman"/>
          <w:sz w:val="28"/>
          <w:szCs w:val="28"/>
        </w:rPr>
        <w:t>м</w:t>
      </w:r>
      <w:proofErr w:type="gramEnd"/>
      <w:r w:rsidRPr="00C30BCF">
        <w:rPr>
          <w:rFonts w:ascii="Times New Roman" w:hAnsi="Times New Roman"/>
          <w:sz w:val="28"/>
          <w:szCs w:val="28"/>
        </w:rPr>
        <w:t>/усобственниками с выделением каждому из них доли в натуре. Неделимая вещь передается одному из собственников, который выплачивает другим стоимость их  доли, либо эта вещь продается, а вырученная сумма распределяется пропорционально доле. Судебная практика признает неделимыми и такие вещи, раздел которых в натуре возможен, но снижает художественную или материальную ценность (специальная библиотека, коллекция);</w:t>
      </w:r>
    </w:p>
    <w:p w:rsidR="00C30BCF" w:rsidRPr="00C30BCF" w:rsidRDefault="00C30BCF" w:rsidP="00A2526F">
      <w:pPr>
        <w:spacing w:after="0"/>
        <w:jc w:val="both"/>
        <w:rPr>
          <w:rFonts w:ascii="Times New Roman" w:hAnsi="Times New Roman"/>
          <w:sz w:val="28"/>
          <w:szCs w:val="28"/>
        </w:rPr>
      </w:pPr>
      <w:proofErr w:type="gramStart"/>
      <w:r w:rsidRPr="00C30BCF">
        <w:rPr>
          <w:rFonts w:ascii="Times New Roman" w:hAnsi="Times New Roman"/>
          <w:sz w:val="28"/>
          <w:szCs w:val="28"/>
        </w:rPr>
        <w:t>6)</w:t>
      </w:r>
      <w:r w:rsidRPr="00C30BCF">
        <w:rPr>
          <w:rFonts w:ascii="Times New Roman" w:hAnsi="Times New Roman"/>
          <w:sz w:val="28"/>
          <w:szCs w:val="28"/>
        </w:rPr>
        <w:tab/>
        <w:t>сложные вещи – характеризуется следующими признаками: - состоит из разнородных вещей (так стадо коров это не сложная вещь, т.к. состоит из однородных вещей); - составляющие части физически не связаны м/у собой (телевизор не сложная вещь); - совокупность вещей образует единое целое, которое используется по общему назначению; - каждая из вещей может использоваться самостоятельно и при этом не выполняет роль принадлежности.</w:t>
      </w:r>
      <w:proofErr w:type="gramEnd"/>
      <w:r w:rsidRPr="00C30BCF">
        <w:rPr>
          <w:rFonts w:ascii="Times New Roman" w:hAnsi="Times New Roman"/>
          <w:sz w:val="28"/>
          <w:szCs w:val="28"/>
        </w:rPr>
        <w:t xml:space="preserve"> Всеми признаками обладают такие вещи,  как мебельный гарнитур, сервиз, предприятие как имущественный комплекс. Правовое значение состоит в том, что совокупность составляющих частей признается одной вещью;</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7)</w:t>
      </w:r>
      <w:r w:rsidRPr="00C30BCF">
        <w:rPr>
          <w:rFonts w:ascii="Times New Roman" w:hAnsi="Times New Roman"/>
          <w:sz w:val="28"/>
          <w:szCs w:val="28"/>
        </w:rPr>
        <w:tab/>
        <w:t>главная вещь и принадлежность – представляют собой отделимые друг от друга разнородные вещи. Главная вещь может использоваться по назначению и без принадлежности, а принадлежность по этому общему для них назначению использоваться не может. Главная вещь имеет самостоятельное значение, а принадлежность призвана служить (обслуживать). Н! лыжи и лыжные палки, картина и рама. Принадлежность следует судьбе главной вещи (но это правило диспозитивно);</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8)</w:t>
      </w:r>
      <w:r w:rsidRPr="00C30BCF">
        <w:rPr>
          <w:rFonts w:ascii="Times New Roman" w:hAnsi="Times New Roman"/>
          <w:sz w:val="28"/>
          <w:szCs w:val="28"/>
        </w:rPr>
        <w:tab/>
        <w:t xml:space="preserve">плоды, продукция и доходы – представляют собой прирост имущества, полученный от его использования. </w:t>
      </w:r>
      <w:proofErr w:type="gramStart"/>
      <w:r w:rsidRPr="00C30BCF">
        <w:rPr>
          <w:rFonts w:ascii="Times New Roman" w:hAnsi="Times New Roman"/>
          <w:sz w:val="28"/>
          <w:szCs w:val="28"/>
        </w:rPr>
        <w:t xml:space="preserve">Плоды имеют естественное (природное) </w:t>
      </w:r>
      <w:r w:rsidRPr="00C30BCF">
        <w:rPr>
          <w:rFonts w:ascii="Times New Roman" w:hAnsi="Times New Roman"/>
          <w:sz w:val="28"/>
          <w:szCs w:val="28"/>
        </w:rPr>
        <w:lastRenderedPageBreak/>
        <w:t>происхождение – плоды фруктовых  деревьев, приплод скота и птицы,  приносимые ими продукты (молоко, яйца); Продукция – это имущество, полученное в результате обработки, переработки (сыр, масло, построенный строителем дом); Доходы – денежные и иные поступления, которые приносит имущество, находясь в обороте (арендная плата, проценты по вкладу).</w:t>
      </w:r>
      <w:proofErr w:type="gramEnd"/>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9)</w:t>
      </w:r>
      <w:r w:rsidRPr="00C30BCF">
        <w:rPr>
          <w:rFonts w:ascii="Times New Roman" w:hAnsi="Times New Roman"/>
          <w:sz w:val="28"/>
          <w:szCs w:val="28"/>
        </w:rPr>
        <w:tab/>
      </w:r>
      <w:proofErr w:type="gramStart"/>
      <w:r w:rsidRPr="00C30BCF">
        <w:rPr>
          <w:rFonts w:ascii="Times New Roman" w:hAnsi="Times New Roman"/>
          <w:sz w:val="28"/>
          <w:szCs w:val="28"/>
        </w:rPr>
        <w:t>Одушевленные</w:t>
      </w:r>
      <w:proofErr w:type="gramEnd"/>
      <w:r w:rsidRPr="00C30BCF">
        <w:rPr>
          <w:rFonts w:ascii="Times New Roman" w:hAnsi="Times New Roman"/>
          <w:sz w:val="28"/>
          <w:szCs w:val="28"/>
        </w:rPr>
        <w:t xml:space="preserve"> и неодушевленные – к одушевленным ГК отнес животных как самостоятельный объект.</w:t>
      </w:r>
    </w:p>
    <w:p w:rsidR="00C30BCF" w:rsidRPr="00C30BCF" w:rsidRDefault="00C30BCF" w:rsidP="00A2526F">
      <w:pPr>
        <w:spacing w:after="0"/>
        <w:jc w:val="both"/>
        <w:rPr>
          <w:rFonts w:ascii="Times New Roman" w:hAnsi="Times New Roman"/>
          <w:sz w:val="28"/>
          <w:szCs w:val="28"/>
        </w:rPr>
      </w:pPr>
    </w:p>
    <w:p w:rsidR="00C30BCF" w:rsidRPr="00C30BCF" w:rsidRDefault="0013303D" w:rsidP="00A2526F">
      <w:pPr>
        <w:spacing w:after="0"/>
        <w:jc w:val="both"/>
        <w:rPr>
          <w:rFonts w:ascii="Times New Roman" w:hAnsi="Times New Roman"/>
          <w:sz w:val="28"/>
          <w:szCs w:val="28"/>
        </w:rPr>
      </w:pPr>
      <w:r>
        <w:rPr>
          <w:rFonts w:ascii="Times New Roman" w:hAnsi="Times New Roman"/>
          <w:sz w:val="28"/>
          <w:szCs w:val="28"/>
        </w:rPr>
        <w:t xml:space="preserve">3. </w:t>
      </w:r>
      <w:r w:rsidR="00C30BCF" w:rsidRPr="00C30BCF">
        <w:rPr>
          <w:rFonts w:ascii="Times New Roman" w:hAnsi="Times New Roman"/>
          <w:sz w:val="28"/>
          <w:szCs w:val="28"/>
        </w:rPr>
        <w:t>По отношению к вещам действует принцип свободного оборота. По общему правилу все объекты разделены на три группы:</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Свободные в обороте – могут свободно отчуждаться (продаваться, дариться и т.п.), либо переходить от одного лица к другому в порядке универсального правопреемства без каких либо запретов.</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ГП различает универсальное и сингулярное правопреемство. При универсальном к правопреемнику в результате одного акта переходят – в качестве единого целого – все права и обязанности правообладателю (наследование, реорганизация ЮЛ)</w:t>
      </w:r>
      <w:proofErr w:type="gramStart"/>
      <w:r w:rsidRPr="00C30BCF">
        <w:rPr>
          <w:rFonts w:ascii="Times New Roman" w:hAnsi="Times New Roman"/>
          <w:sz w:val="28"/>
          <w:szCs w:val="28"/>
        </w:rPr>
        <w:t>.П</w:t>
      </w:r>
      <w:proofErr w:type="gramEnd"/>
      <w:r w:rsidRPr="00C30BCF">
        <w:rPr>
          <w:rFonts w:ascii="Times New Roman" w:hAnsi="Times New Roman"/>
          <w:sz w:val="28"/>
          <w:szCs w:val="28"/>
        </w:rPr>
        <w:t>ри сингулярном переходят только отдельные права и обязанности другого (Н! в результате заключения сделки, уступки прав, перевода долга).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Ограничение оборотоспособности заключается в том, что отдельные объекты могут принадлежать лишь определенным участникам гражданского оборота и отчуждение допускается только на основании специальных разрешений. Так Закон о недрах закрепляет исключительную </w:t>
      </w:r>
      <w:proofErr w:type="gramStart"/>
      <w:r w:rsidRPr="00C30BCF">
        <w:rPr>
          <w:rFonts w:ascii="Times New Roman" w:hAnsi="Times New Roman"/>
          <w:sz w:val="28"/>
          <w:szCs w:val="28"/>
        </w:rPr>
        <w:t>гос. собственность</w:t>
      </w:r>
      <w:proofErr w:type="gramEnd"/>
      <w:r w:rsidRPr="00C30BCF">
        <w:rPr>
          <w:rFonts w:ascii="Times New Roman" w:hAnsi="Times New Roman"/>
          <w:sz w:val="28"/>
          <w:szCs w:val="28"/>
        </w:rPr>
        <w:t xml:space="preserve"> на все недра. Также к таким объектам относятся боеприпасы, вооружение, ракетно-космические комплексы, шифровальная техника, радиоактивные вещества, яды и т.д.</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Изъятыми из гражданского оборота считаются объекты, которые не могут быть предметом сделок и иным образом переходить от одного лица к другому в рамках ГПО. Не допускается переход к другому лицу имущественных прав неразрывно связанных с личностью кредитора (Н! требования об алиментах, возмещении вреда, причиненного жизни или здоровью). Также к данным объектам </w:t>
      </w:r>
      <w:proofErr w:type="gramStart"/>
      <w:r w:rsidRPr="00C30BCF">
        <w:rPr>
          <w:rFonts w:ascii="Times New Roman" w:hAnsi="Times New Roman"/>
          <w:sz w:val="28"/>
          <w:szCs w:val="28"/>
        </w:rPr>
        <w:t>отнесены</w:t>
      </w:r>
      <w:proofErr w:type="gramEnd"/>
      <w:r w:rsidRPr="00C30BCF">
        <w:rPr>
          <w:rFonts w:ascii="Times New Roman" w:hAnsi="Times New Roman"/>
          <w:sz w:val="28"/>
          <w:szCs w:val="28"/>
        </w:rPr>
        <w:t>: марихуана, гашиш, героин, ЛСД, маковая соломка и др.</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Специальные требования относительно оборотоспособности установлены в отношении земли.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Под работами понимаются действия, направленные на достижение материального результата, который может состоять в создании вещи, ее переработке, обработке или ином качественном изменении, например </w:t>
      </w:r>
      <w:r w:rsidRPr="00C30BCF">
        <w:rPr>
          <w:rFonts w:ascii="Times New Roman" w:hAnsi="Times New Roman"/>
          <w:sz w:val="28"/>
          <w:szCs w:val="28"/>
        </w:rPr>
        <w:lastRenderedPageBreak/>
        <w:t>ремонте. Причем результат работ заранее известен и определяется лицом, заказавшим их выполнение, а вот способ по общему правилу определяется исполнителем. Сама работа вполне отделима от того конечного результата, на достижение которого направлена, поэтому как работа, так и ее материальный результат могут считаться объектами гражданских прав.</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Услуга в отличи</w:t>
      </w:r>
      <w:proofErr w:type="gramStart"/>
      <w:r w:rsidRPr="00C30BCF">
        <w:rPr>
          <w:rFonts w:ascii="Times New Roman" w:hAnsi="Times New Roman"/>
          <w:sz w:val="28"/>
          <w:szCs w:val="28"/>
        </w:rPr>
        <w:t>и</w:t>
      </w:r>
      <w:proofErr w:type="gramEnd"/>
      <w:r w:rsidRPr="00C30BCF">
        <w:rPr>
          <w:rFonts w:ascii="Times New Roman" w:hAnsi="Times New Roman"/>
          <w:sz w:val="28"/>
          <w:szCs w:val="28"/>
        </w:rPr>
        <w:t xml:space="preserve"> от работы представляет собой действия или деятельность, осуществляемые по заказу, которые не имеют материального результата (Н! деятельность хранителя). Некоторые услуги могут иметь материальный результат, но этот результат неотделим от самого действия или деятельности.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Результаты интеллектуальной деятельности и приравненные к ним в правовом режиме средства индивидуализации товаров и их изготовителей относятся к категории нематериальных объектов. Духовная природа таких объектов обусловливает основные особенности правового регулирования отношений, связанных с использованием и охраной исключительных прав. К этим отношениям нельзя применить нормы о праве собственности, относящиеся к вещным правам.</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Исключительные права делятся на несколько групп, для которых установлен различный правовой режим использования и охраны. Принято выделять: - промышленные права (промышленная собственность); - художественные права (художественная собственность) к которым примыкают смежные права исполнителей, производителей фонограмм, организаций эфирного и кабельного вещаний.</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Нематериальные блага являются особым объектом гражданских правоотношений, которые рассматриваются в науке как личные неимущественные правоотношения.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К объектам гражданских прав ГК относит такие нематериальные блага, принадлежащие человеку от рождения или в силу закона, как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за гражданами признаются право на свободу передвижения, выбора места пребывания и жительства, право на имя и иные права и свободы (ст. 150 ГК).</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Все эти объекты права объединяет совокупность общих черт: отсутствие материального содержания, невозможность имущественной оценки, а также неразрывная связь с личностью и </w:t>
      </w:r>
      <w:proofErr w:type="spellStart"/>
      <w:r w:rsidRPr="00C30BCF">
        <w:rPr>
          <w:rFonts w:ascii="Times New Roman" w:hAnsi="Times New Roman"/>
          <w:sz w:val="28"/>
          <w:szCs w:val="28"/>
        </w:rPr>
        <w:t>неотчуждаемость</w:t>
      </w:r>
      <w:proofErr w:type="spellEnd"/>
      <w:r w:rsidRPr="00C30BCF">
        <w:rPr>
          <w:rFonts w:ascii="Times New Roman" w:hAnsi="Times New Roman"/>
          <w:sz w:val="28"/>
          <w:szCs w:val="28"/>
        </w:rPr>
        <w:t xml:space="preserve"> от нее. В связи с этим гражданско-правовое регулирование отношений по поводу указанной категории объектов сводится в основном к обеспечению их защиты (п. 2 ст. 2 ГК).</w:t>
      </w:r>
    </w:p>
    <w:p w:rsidR="00C30BCF" w:rsidRPr="00C30BCF" w:rsidRDefault="0013303D" w:rsidP="00A2526F">
      <w:pPr>
        <w:spacing w:after="0"/>
        <w:jc w:val="both"/>
        <w:rPr>
          <w:rFonts w:ascii="Times New Roman" w:hAnsi="Times New Roman"/>
          <w:sz w:val="28"/>
          <w:szCs w:val="28"/>
        </w:rPr>
      </w:pPr>
      <w:r>
        <w:rPr>
          <w:rFonts w:ascii="Times New Roman" w:hAnsi="Times New Roman"/>
          <w:sz w:val="28"/>
          <w:szCs w:val="28"/>
        </w:rPr>
        <w:lastRenderedPageBreak/>
        <w:t xml:space="preserve">4. </w:t>
      </w:r>
      <w:r w:rsidR="00C30BCF" w:rsidRPr="00C30BCF">
        <w:rPr>
          <w:rFonts w:ascii="Times New Roman" w:hAnsi="Times New Roman"/>
          <w:sz w:val="28"/>
          <w:szCs w:val="28"/>
        </w:rPr>
        <w:t>Нематериальные блага становятся объектами особой категории субъективных прав — личных неимущественных прав. К примеру, носитель имени обладает личным неимущественным правом на имя.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Деньги выступают в качестве особого объекта ГП. Они могут быть предметом многих ГП сделок: договора займа, дарения, кредитных договоров. Чаще деньги выступают законным средством платежа в возмездных договорах. Деньги представляют собой  движимое имущество и являются движимой вещью.</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Официальной денежной единицей РФ является рубль. Банк  России монопольно осуществляет эмиссию наличных денег. Законом предусмотрено, что банкноты и монеты ЦРБ являются безусловными обязательствами ЦРБ и обеспечиваются всеми его активами.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Т.о. ценная бумага выступает движимой вещью, </w:t>
      </w:r>
      <w:proofErr w:type="gramStart"/>
      <w:r w:rsidRPr="00C30BCF">
        <w:rPr>
          <w:rFonts w:ascii="Times New Roman" w:hAnsi="Times New Roman"/>
          <w:sz w:val="28"/>
          <w:szCs w:val="28"/>
        </w:rPr>
        <w:t>содержащий</w:t>
      </w:r>
      <w:proofErr w:type="gramEnd"/>
      <w:r w:rsidRPr="00C30BCF">
        <w:rPr>
          <w:rFonts w:ascii="Times New Roman" w:hAnsi="Times New Roman"/>
          <w:sz w:val="28"/>
          <w:szCs w:val="28"/>
        </w:rPr>
        <w:t xml:space="preserve"> в себе имущественное право.</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Признаки: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t>существенные свойства ЦБ как самостоятельного объекта;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t>прямое указание закона об отнесении данного документа к ценным бумагам.</w:t>
      </w:r>
    </w:p>
    <w:p w:rsidR="00C30BCF" w:rsidRPr="00C30BCF" w:rsidRDefault="00C30BCF" w:rsidP="00A2526F">
      <w:pPr>
        <w:spacing w:after="0"/>
        <w:jc w:val="both"/>
        <w:rPr>
          <w:rFonts w:ascii="Times New Roman" w:hAnsi="Times New Roman"/>
          <w:sz w:val="28"/>
          <w:szCs w:val="28"/>
        </w:rPr>
      </w:pP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Свойства ЦБ (Е.А. Суханов)</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r>
      <w:proofErr w:type="spellStart"/>
      <w:r w:rsidRPr="00C30BCF">
        <w:rPr>
          <w:rFonts w:ascii="Times New Roman" w:hAnsi="Times New Roman"/>
          <w:sz w:val="28"/>
          <w:szCs w:val="28"/>
        </w:rPr>
        <w:t>литеральность</w:t>
      </w:r>
      <w:proofErr w:type="spellEnd"/>
      <w:r w:rsidRPr="00C30BCF">
        <w:rPr>
          <w:rFonts w:ascii="Times New Roman" w:hAnsi="Times New Roman"/>
          <w:sz w:val="28"/>
          <w:szCs w:val="28"/>
        </w:rPr>
        <w:t xml:space="preserve"> – соблюдение реквизитов, объем требований </w:t>
      </w:r>
      <w:proofErr w:type="gramStart"/>
      <w:r w:rsidRPr="00C30BCF">
        <w:rPr>
          <w:rFonts w:ascii="Times New Roman" w:hAnsi="Times New Roman"/>
          <w:sz w:val="28"/>
          <w:szCs w:val="28"/>
        </w:rPr>
        <w:t>определены</w:t>
      </w:r>
      <w:proofErr w:type="gramEnd"/>
      <w:r w:rsidRPr="00C30BCF">
        <w:rPr>
          <w:rFonts w:ascii="Times New Roman" w:hAnsi="Times New Roman"/>
          <w:sz w:val="28"/>
          <w:szCs w:val="28"/>
        </w:rPr>
        <w:t xml:space="preserve"> в самой ценной бумаге;</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r>
      <w:proofErr w:type="spellStart"/>
      <w:r w:rsidRPr="00C30BCF">
        <w:rPr>
          <w:rFonts w:ascii="Times New Roman" w:hAnsi="Times New Roman"/>
          <w:sz w:val="28"/>
          <w:szCs w:val="28"/>
        </w:rPr>
        <w:t>легитимизация</w:t>
      </w:r>
      <w:proofErr w:type="spellEnd"/>
      <w:r w:rsidRPr="00C30BCF">
        <w:rPr>
          <w:rFonts w:ascii="Times New Roman" w:hAnsi="Times New Roman"/>
          <w:sz w:val="28"/>
          <w:szCs w:val="28"/>
        </w:rPr>
        <w:t xml:space="preserve"> субъекта права – возможность из содержания ЦБ уяснить, какое лицо является носителем прав;</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t>презентация – необходимость предъявления обязанному лицу;</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4.</w:t>
      </w:r>
      <w:r w:rsidRPr="00C30BCF">
        <w:rPr>
          <w:rFonts w:ascii="Times New Roman" w:hAnsi="Times New Roman"/>
          <w:sz w:val="28"/>
          <w:szCs w:val="28"/>
        </w:rPr>
        <w:tab/>
        <w:t>абстрактность – основания владения ЦБ не имеет значения;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5.</w:t>
      </w:r>
      <w:r w:rsidRPr="00C30BCF">
        <w:rPr>
          <w:rFonts w:ascii="Times New Roman" w:hAnsi="Times New Roman"/>
          <w:sz w:val="28"/>
          <w:szCs w:val="28"/>
        </w:rPr>
        <w:tab/>
        <w:t>публичная достоверность – подразумевает добросовестное владение предъявившим лицом.</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Правовая регламентация: ФЗ от 22.04.96 №39-ФЗ «О рынке ценных бумаг»; ФЗ от 29.07.98 №136-ФЗ «Об особенностях эмиссии и обращения государственных и муниципальных ценных бумаг».</w:t>
      </w:r>
    </w:p>
    <w:p w:rsidR="00C30BCF" w:rsidRPr="00C30BCF" w:rsidRDefault="00C30BCF" w:rsidP="00A2526F">
      <w:pPr>
        <w:spacing w:after="0"/>
        <w:jc w:val="both"/>
        <w:rPr>
          <w:rFonts w:ascii="Times New Roman" w:hAnsi="Times New Roman"/>
          <w:sz w:val="28"/>
          <w:szCs w:val="28"/>
        </w:rPr>
      </w:pP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t>Виды ЦБ:</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t>облигация – эмиссионная ЦБ,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lastRenderedPageBreak/>
        <w:t>2.</w:t>
      </w:r>
      <w:r w:rsidRPr="00C30BCF">
        <w:rPr>
          <w:rFonts w:ascii="Times New Roman" w:hAnsi="Times New Roman"/>
          <w:sz w:val="28"/>
          <w:szCs w:val="28"/>
        </w:rPr>
        <w:tab/>
        <w:t>государственная облигация – вид облигации в зависимости от эмитента, могут быть также  муниципальные и ЮЛ (Н! эмитированная Минфином облигация государственного сберегательного займа, облигация федерального займа с переменным купоном);</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t>акция – эмиссионная ЦБ, закрепляющая права ее владельца (акционера) на получение части прибыли АО в виде дивидендов, на участие в управлен</w:t>
      </w:r>
      <w:proofErr w:type="gramStart"/>
      <w:r w:rsidRPr="00C30BCF">
        <w:rPr>
          <w:rFonts w:ascii="Times New Roman" w:hAnsi="Times New Roman"/>
          <w:sz w:val="28"/>
          <w:szCs w:val="28"/>
        </w:rPr>
        <w:t>ии АО и</w:t>
      </w:r>
      <w:proofErr w:type="gramEnd"/>
      <w:r w:rsidRPr="00C30BCF">
        <w:rPr>
          <w:rFonts w:ascii="Times New Roman" w:hAnsi="Times New Roman"/>
          <w:sz w:val="28"/>
          <w:szCs w:val="28"/>
        </w:rPr>
        <w:t xml:space="preserve"> на часть имущества, остающегося после его ликвидации. Акция – это именная ЦБ;</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4.</w:t>
      </w:r>
      <w:r w:rsidRPr="00C30BCF">
        <w:rPr>
          <w:rFonts w:ascii="Times New Roman" w:hAnsi="Times New Roman"/>
          <w:sz w:val="28"/>
          <w:szCs w:val="28"/>
        </w:rPr>
        <w:tab/>
        <w:t xml:space="preserve">депозитный сертификат – это ЦБ на предъявителя, </w:t>
      </w:r>
      <w:proofErr w:type="gramStart"/>
      <w:r w:rsidRPr="00C30BCF">
        <w:rPr>
          <w:rFonts w:ascii="Times New Roman" w:hAnsi="Times New Roman"/>
          <w:sz w:val="28"/>
          <w:szCs w:val="28"/>
        </w:rPr>
        <w:t>свидетельствующая</w:t>
      </w:r>
      <w:proofErr w:type="gramEnd"/>
      <w:r w:rsidRPr="00C30BCF">
        <w:rPr>
          <w:rFonts w:ascii="Times New Roman" w:hAnsi="Times New Roman"/>
          <w:sz w:val="28"/>
          <w:szCs w:val="28"/>
        </w:rPr>
        <w:t xml:space="preserve"> о наличии в банке срочного депозита на определенную сумму. Некоторые виды являются переводными и могут передаваться 3-им лицам;</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5.</w:t>
      </w:r>
      <w:r w:rsidRPr="00C30BCF">
        <w:rPr>
          <w:rFonts w:ascii="Times New Roman" w:hAnsi="Times New Roman"/>
          <w:sz w:val="28"/>
          <w:szCs w:val="28"/>
        </w:rPr>
        <w:tab/>
        <w:t xml:space="preserve">вексель – </w:t>
      </w:r>
      <w:proofErr w:type="gramStart"/>
      <w:r w:rsidRPr="00C30BCF">
        <w:rPr>
          <w:rFonts w:ascii="Times New Roman" w:hAnsi="Times New Roman"/>
          <w:sz w:val="28"/>
          <w:szCs w:val="28"/>
        </w:rPr>
        <w:t>долговая</w:t>
      </w:r>
      <w:proofErr w:type="gramEnd"/>
      <w:r w:rsidRPr="00C30BCF">
        <w:rPr>
          <w:rFonts w:ascii="Times New Roman" w:hAnsi="Times New Roman"/>
          <w:sz w:val="28"/>
          <w:szCs w:val="28"/>
        </w:rPr>
        <w:t>, ордерная, именная, обращаемая, не эмиссионная ЦБ, существующая исключительно в документарной форме,  предоставляющая обязательство уплатить законному держателю в определенный срок указанную сумму;</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6.</w:t>
      </w:r>
      <w:r w:rsidRPr="00C30BCF">
        <w:rPr>
          <w:rFonts w:ascii="Times New Roman" w:hAnsi="Times New Roman"/>
          <w:sz w:val="28"/>
          <w:szCs w:val="28"/>
        </w:rPr>
        <w:tab/>
        <w:t>чек – ЦБ, содержащая ничем не обусловленное письменное распоряжение чекодателя банку уплатить держателю чека указанную в нем сумму;</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7.</w:t>
      </w:r>
      <w:r w:rsidRPr="00C30BCF">
        <w:rPr>
          <w:rFonts w:ascii="Times New Roman" w:hAnsi="Times New Roman"/>
          <w:sz w:val="28"/>
          <w:szCs w:val="28"/>
        </w:rPr>
        <w:tab/>
        <w:t>банковская сберегательная книжка на предъявителя – ЦБ, удостоверяющая внесение в банковское учреждение денежной сумму и право ее владельца на получение этой сумму  в соответствии с условиями денежного вклада;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8.</w:t>
      </w:r>
      <w:r w:rsidRPr="00C30BCF">
        <w:rPr>
          <w:rFonts w:ascii="Times New Roman" w:hAnsi="Times New Roman"/>
          <w:sz w:val="28"/>
          <w:szCs w:val="28"/>
        </w:rPr>
        <w:tab/>
        <w:t>коносамент – товарораспорядительный документ, удостоверяющий право его держателя распоряжаться указанным в ней грузом и получить груз после завершения перевозки;</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Классификация по способу определения субъекта: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t>на предъявителя – облигация, чек, банковские сертификаты и др.</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t>именная – акция;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r>
      <w:proofErr w:type="gramStart"/>
      <w:r w:rsidRPr="00C30BCF">
        <w:rPr>
          <w:rFonts w:ascii="Times New Roman" w:hAnsi="Times New Roman"/>
          <w:sz w:val="28"/>
          <w:szCs w:val="28"/>
        </w:rPr>
        <w:t>ордерная</w:t>
      </w:r>
      <w:proofErr w:type="gramEnd"/>
      <w:r w:rsidRPr="00C30BCF">
        <w:rPr>
          <w:rFonts w:ascii="Times New Roman" w:hAnsi="Times New Roman"/>
          <w:sz w:val="28"/>
          <w:szCs w:val="28"/>
        </w:rPr>
        <w:t xml:space="preserve"> – названное в ЦБ лицо может самостоятельно осуществлять права или назначить приказом управляющее лицо – переводной вексель</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Некоторые ЦБ могут относиться сразу к нескольким группам – Н! вексель.</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По способу передачи ЦБ:</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1.</w:t>
      </w:r>
      <w:r w:rsidRPr="00C30BCF">
        <w:rPr>
          <w:rFonts w:ascii="Times New Roman" w:hAnsi="Times New Roman"/>
          <w:sz w:val="28"/>
          <w:szCs w:val="28"/>
        </w:rPr>
        <w:tab/>
      </w:r>
      <w:proofErr w:type="gramStart"/>
      <w:r w:rsidRPr="00C30BCF">
        <w:rPr>
          <w:rFonts w:ascii="Times New Roman" w:hAnsi="Times New Roman"/>
          <w:sz w:val="28"/>
          <w:szCs w:val="28"/>
        </w:rPr>
        <w:t>предъявительская</w:t>
      </w:r>
      <w:proofErr w:type="gramEnd"/>
      <w:r w:rsidRPr="00C30BCF">
        <w:rPr>
          <w:rFonts w:ascii="Times New Roman" w:hAnsi="Times New Roman"/>
          <w:sz w:val="28"/>
          <w:szCs w:val="28"/>
        </w:rPr>
        <w:t xml:space="preserve"> – достаточно вручения ЦБ лицу;</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2.</w:t>
      </w:r>
      <w:r w:rsidRPr="00C30BCF">
        <w:rPr>
          <w:rFonts w:ascii="Times New Roman" w:hAnsi="Times New Roman"/>
          <w:sz w:val="28"/>
          <w:szCs w:val="28"/>
        </w:rPr>
        <w:tab/>
        <w:t>именная – права передаются в порядке уступки права требования (цессия);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3.</w:t>
      </w:r>
      <w:r w:rsidRPr="00C30BCF">
        <w:rPr>
          <w:rFonts w:ascii="Times New Roman" w:hAnsi="Times New Roman"/>
          <w:sz w:val="28"/>
          <w:szCs w:val="28"/>
        </w:rPr>
        <w:tab/>
      </w:r>
      <w:proofErr w:type="gramStart"/>
      <w:r w:rsidRPr="00C30BCF">
        <w:rPr>
          <w:rFonts w:ascii="Times New Roman" w:hAnsi="Times New Roman"/>
          <w:sz w:val="28"/>
          <w:szCs w:val="28"/>
        </w:rPr>
        <w:t>ордерная</w:t>
      </w:r>
      <w:proofErr w:type="gramEnd"/>
      <w:r w:rsidRPr="00C30BCF">
        <w:rPr>
          <w:rFonts w:ascii="Times New Roman" w:hAnsi="Times New Roman"/>
          <w:sz w:val="28"/>
          <w:szCs w:val="28"/>
        </w:rPr>
        <w:t xml:space="preserve"> – с помощью индоссамента (передаточной надписи). Все права переходят на лицо указанное в индоссаменте: а) бланковый – без указания лица, которому должно быть произведено исполнение;  б)  ордерный – с указанием лица.</w:t>
      </w:r>
    </w:p>
    <w:p w:rsidR="00C30BCF" w:rsidRPr="00C30BCF" w:rsidRDefault="00C30BCF" w:rsidP="00A2526F">
      <w:pPr>
        <w:spacing w:after="0"/>
        <w:jc w:val="both"/>
        <w:rPr>
          <w:rFonts w:ascii="Times New Roman" w:hAnsi="Times New Roman"/>
          <w:sz w:val="28"/>
          <w:szCs w:val="28"/>
        </w:rPr>
      </w:pP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Требования к ЦБ</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ЦБ обязательно должна содержать реквизиты (их отсутствие влечет ничтожность ЦБ)</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Н! 1. наименование;</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2. наименование того, кто должен платить;</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3. сроки платежа;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4. место платежа;</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5.  кому платить;</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6. дата составления;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 xml:space="preserve">     7. подпись                                                                          </w:t>
      </w:r>
    </w:p>
    <w:p w:rsidR="00C30BCF" w:rsidRPr="00C30BCF" w:rsidRDefault="00C30BCF" w:rsidP="00A2526F">
      <w:pPr>
        <w:spacing w:after="0"/>
        <w:jc w:val="both"/>
        <w:rPr>
          <w:rFonts w:ascii="Times New Roman" w:hAnsi="Times New Roman"/>
          <w:sz w:val="28"/>
          <w:szCs w:val="28"/>
        </w:rPr>
      </w:pP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императивное требование</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t>Лицо, выдавшее ЦБ и лица, индоссировавшие ее, отвечают перед законным владельцем солидарно.</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t>Регресс требований – если законный владелец требует исполнения обязательства по ЦБ обязанных лиц, эти лица имеют право обратного требования к остальным лицам, обязавшимся по ЦБ.  Отказ от исполнения обязательства не допускается.</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t xml:space="preserve">Восстановление прав по </w:t>
      </w:r>
      <w:proofErr w:type="gramStart"/>
      <w:r w:rsidRPr="00C30BCF">
        <w:rPr>
          <w:rFonts w:ascii="Times New Roman" w:hAnsi="Times New Roman"/>
          <w:sz w:val="28"/>
          <w:szCs w:val="28"/>
        </w:rPr>
        <w:t>утраченной</w:t>
      </w:r>
      <w:proofErr w:type="gramEnd"/>
      <w:r w:rsidRPr="00C30BCF">
        <w:rPr>
          <w:rFonts w:ascii="Times New Roman" w:hAnsi="Times New Roman"/>
          <w:sz w:val="28"/>
          <w:szCs w:val="28"/>
        </w:rPr>
        <w:t xml:space="preserve"> ЦБ на предъявителя и ордерным ЦБ производится судом.</w:t>
      </w:r>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r>
      <w:r w:rsidR="0013303D">
        <w:rPr>
          <w:rFonts w:ascii="Times New Roman" w:hAnsi="Times New Roman"/>
          <w:sz w:val="28"/>
          <w:szCs w:val="28"/>
        </w:rPr>
        <w:t xml:space="preserve">5. </w:t>
      </w:r>
      <w:proofErr w:type="gramStart"/>
      <w:r w:rsidRPr="00C30BCF">
        <w:rPr>
          <w:rFonts w:ascii="Times New Roman" w:hAnsi="Times New Roman"/>
          <w:sz w:val="28"/>
          <w:szCs w:val="28"/>
        </w:rPr>
        <w:t>Фиксация прав, закрепленных именной или ордерной ЦБ возможна в бездокументарной форме.</w:t>
      </w:r>
      <w:proofErr w:type="gramEnd"/>
    </w:p>
    <w:p w:rsidR="00C30BCF" w:rsidRPr="00C30BCF" w:rsidRDefault="00C30BCF" w:rsidP="00A2526F">
      <w:pPr>
        <w:spacing w:after="0"/>
        <w:jc w:val="both"/>
        <w:rPr>
          <w:rFonts w:ascii="Times New Roman" w:hAnsi="Times New Roman"/>
          <w:sz w:val="28"/>
          <w:szCs w:val="28"/>
        </w:rPr>
      </w:pPr>
      <w:r w:rsidRPr="00C30BCF">
        <w:rPr>
          <w:rFonts w:ascii="Times New Roman" w:hAnsi="Times New Roman"/>
          <w:sz w:val="28"/>
          <w:szCs w:val="28"/>
        </w:rPr>
        <w:tab/>
        <w:t>ЦБ может  быть представлена в бездокументарной форме – т.е. обязательства эмитента  выражено не как документ, а как запись на особом счете, именуемом счет-депо, или лицевой счет. Бездокументарные ЦБ могут быть следующих видов: государственные краткосрочные бескупонные облигации, казначейские обязательства, облигации федерального займа; именные беспроцентные облигации, погашаемые золотом (золотые сертификаты), государственные сберегательные облигации и др.</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ЛИТЕРАТУРА:</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1. Гомола А.И. гражданское право: учебник для студ. учреждений сред. проф. образования</w:t>
      </w:r>
      <w:proofErr w:type="gramStart"/>
      <w:r w:rsidRPr="00C30BCF">
        <w:rPr>
          <w:rFonts w:ascii="Times New Roman" w:hAnsi="Times New Roman"/>
          <w:sz w:val="28"/>
          <w:szCs w:val="28"/>
        </w:rPr>
        <w:t>.-</w:t>
      </w:r>
      <w:proofErr w:type="gramEnd"/>
      <w:r w:rsidRPr="00C30BCF">
        <w:rPr>
          <w:rFonts w:ascii="Times New Roman" w:hAnsi="Times New Roman"/>
          <w:sz w:val="28"/>
          <w:szCs w:val="28"/>
        </w:rPr>
        <w:t>М.: Издательский центр «Академия», 2014</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 xml:space="preserve">2. </w:t>
      </w:r>
      <w:proofErr w:type="spellStart"/>
      <w:r w:rsidRPr="00C30BCF">
        <w:rPr>
          <w:rFonts w:ascii="Times New Roman" w:hAnsi="Times New Roman"/>
          <w:sz w:val="28"/>
          <w:szCs w:val="28"/>
        </w:rPr>
        <w:t>Мардалиев</w:t>
      </w:r>
      <w:proofErr w:type="spellEnd"/>
      <w:r w:rsidRPr="00C30BCF">
        <w:rPr>
          <w:rFonts w:ascii="Times New Roman" w:hAnsi="Times New Roman"/>
          <w:sz w:val="28"/>
          <w:szCs w:val="28"/>
        </w:rPr>
        <w:t xml:space="preserve"> Р.Т. Гражданское право: Учебное пособие. </w:t>
      </w:r>
      <w:proofErr w:type="gramStart"/>
      <w:r w:rsidRPr="00C30BCF">
        <w:rPr>
          <w:rFonts w:ascii="Times New Roman" w:hAnsi="Times New Roman"/>
          <w:sz w:val="28"/>
          <w:szCs w:val="28"/>
        </w:rPr>
        <w:t>–С</w:t>
      </w:r>
      <w:proofErr w:type="gramEnd"/>
      <w:r w:rsidRPr="00C30BCF">
        <w:rPr>
          <w:rFonts w:ascii="Times New Roman" w:hAnsi="Times New Roman"/>
          <w:sz w:val="28"/>
          <w:szCs w:val="28"/>
        </w:rPr>
        <w:t>Пб.: Питер, 2012.</w:t>
      </w:r>
    </w:p>
    <w:p w:rsidR="00C30BCF" w:rsidRPr="00C30BCF" w:rsidRDefault="00C30BCF" w:rsidP="00A2526F">
      <w:pPr>
        <w:spacing w:after="0"/>
        <w:rPr>
          <w:rFonts w:ascii="Times New Roman" w:hAnsi="Times New Roman"/>
          <w:sz w:val="28"/>
          <w:szCs w:val="28"/>
        </w:rPr>
      </w:pPr>
      <w:r w:rsidRPr="00C30BCF">
        <w:rPr>
          <w:rFonts w:ascii="Times New Roman" w:hAnsi="Times New Roman"/>
          <w:sz w:val="28"/>
          <w:szCs w:val="28"/>
        </w:rPr>
        <w:t xml:space="preserve">3. </w:t>
      </w:r>
      <w:proofErr w:type="spellStart"/>
      <w:r w:rsidRPr="00C30BCF">
        <w:rPr>
          <w:rFonts w:ascii="Times New Roman" w:hAnsi="Times New Roman"/>
          <w:sz w:val="28"/>
          <w:szCs w:val="28"/>
        </w:rPr>
        <w:t>Юкша</w:t>
      </w:r>
      <w:proofErr w:type="spellEnd"/>
      <w:r w:rsidRPr="00C30BCF">
        <w:rPr>
          <w:rFonts w:ascii="Times New Roman" w:hAnsi="Times New Roman"/>
          <w:sz w:val="28"/>
          <w:szCs w:val="28"/>
        </w:rPr>
        <w:t xml:space="preserve"> Я.А. Гражданское право: Учебное пособие</w:t>
      </w:r>
      <w:proofErr w:type="gramStart"/>
      <w:r w:rsidRPr="00C30BCF">
        <w:rPr>
          <w:rFonts w:ascii="Times New Roman" w:hAnsi="Times New Roman"/>
          <w:sz w:val="28"/>
          <w:szCs w:val="28"/>
        </w:rPr>
        <w:t>.-</w:t>
      </w:r>
      <w:proofErr w:type="gramEnd"/>
      <w:r w:rsidRPr="00C30BCF">
        <w:rPr>
          <w:rFonts w:ascii="Times New Roman" w:hAnsi="Times New Roman"/>
          <w:sz w:val="28"/>
          <w:szCs w:val="28"/>
        </w:rPr>
        <w:t>М.: РИОР ИНФРА-М,2013</w:t>
      </w:r>
    </w:p>
    <w:p w:rsidR="00C30BCF" w:rsidRDefault="00C30BCF" w:rsidP="00A2526F">
      <w:pPr>
        <w:spacing w:after="0"/>
        <w:rPr>
          <w:rFonts w:ascii="Times New Roman" w:hAnsi="Times New Roman"/>
          <w:b/>
          <w:i/>
          <w:sz w:val="28"/>
          <w:szCs w:val="28"/>
        </w:rPr>
      </w:pPr>
      <w:r w:rsidRPr="00C30BCF">
        <w:rPr>
          <w:rFonts w:ascii="Times New Roman" w:hAnsi="Times New Roman"/>
          <w:sz w:val="28"/>
          <w:szCs w:val="28"/>
        </w:rPr>
        <w:t>4. Гражданский кодекс РФ: Часть первая от 30 ноября 1994 г. №51-ФЗ //СЗ РФ. 1994. №32. Ст. 3301</w:t>
      </w:r>
    </w:p>
    <w:p w:rsidR="00C30BCF" w:rsidRDefault="00C30BCF" w:rsidP="00A2526F">
      <w:pPr>
        <w:spacing w:after="0"/>
        <w:rPr>
          <w:rFonts w:ascii="Times New Roman" w:hAnsi="Times New Roman"/>
          <w:b/>
          <w:i/>
          <w:sz w:val="28"/>
          <w:szCs w:val="28"/>
        </w:rPr>
      </w:pPr>
    </w:p>
    <w:p w:rsidR="00C30BCF" w:rsidRDefault="00C30BCF" w:rsidP="00A2526F">
      <w:pPr>
        <w:spacing w:after="0"/>
        <w:rPr>
          <w:rFonts w:ascii="Times New Roman" w:hAnsi="Times New Roman"/>
          <w:b/>
          <w:i/>
          <w:sz w:val="28"/>
          <w:szCs w:val="28"/>
        </w:rPr>
      </w:pPr>
    </w:p>
    <w:p w:rsidR="0037779C" w:rsidRDefault="0037779C" w:rsidP="00A2526F">
      <w:pPr>
        <w:spacing w:after="0"/>
        <w:rPr>
          <w:rFonts w:ascii="Times New Roman" w:hAnsi="Times New Roman"/>
          <w:b/>
          <w:i/>
          <w:sz w:val="28"/>
          <w:szCs w:val="28"/>
        </w:rPr>
      </w:pPr>
      <w:r>
        <w:rPr>
          <w:rFonts w:ascii="Times New Roman" w:hAnsi="Times New Roman"/>
          <w:b/>
          <w:i/>
          <w:sz w:val="28"/>
          <w:szCs w:val="28"/>
        </w:rPr>
        <w:t xml:space="preserve">Лекция № </w:t>
      </w:r>
      <w:r w:rsidR="00B223E8">
        <w:rPr>
          <w:rFonts w:ascii="Times New Roman" w:hAnsi="Times New Roman"/>
          <w:b/>
          <w:i/>
          <w:sz w:val="28"/>
          <w:szCs w:val="28"/>
        </w:rPr>
        <w:t>2.5</w:t>
      </w:r>
    </w:p>
    <w:p w:rsidR="0037779C" w:rsidRDefault="0037779C" w:rsidP="00A2526F">
      <w:pPr>
        <w:spacing w:after="0"/>
        <w:rPr>
          <w:rFonts w:ascii="Times New Roman" w:hAnsi="Times New Roman"/>
          <w:b/>
          <w:sz w:val="28"/>
          <w:szCs w:val="28"/>
        </w:rPr>
      </w:pPr>
      <w:r>
        <w:rPr>
          <w:rFonts w:ascii="Times New Roman" w:hAnsi="Times New Roman"/>
          <w:b/>
          <w:sz w:val="28"/>
          <w:szCs w:val="28"/>
        </w:rPr>
        <w:t>Тема: Сделки</w:t>
      </w:r>
    </w:p>
    <w:p w:rsidR="0037779C" w:rsidRDefault="0037779C" w:rsidP="00A2526F">
      <w:pPr>
        <w:spacing w:after="0"/>
        <w:rPr>
          <w:rFonts w:ascii="Times New Roman" w:hAnsi="Times New Roman"/>
          <w:sz w:val="28"/>
          <w:szCs w:val="28"/>
        </w:rPr>
      </w:pPr>
      <w:r>
        <w:rPr>
          <w:rFonts w:ascii="Times New Roman" w:hAnsi="Times New Roman"/>
          <w:sz w:val="28"/>
          <w:szCs w:val="28"/>
        </w:rPr>
        <w:t>ПЛАН:</w:t>
      </w:r>
    </w:p>
    <w:p w:rsidR="00B223E8" w:rsidRPr="00B223E8" w:rsidRDefault="00B223E8" w:rsidP="00A2526F">
      <w:pPr>
        <w:spacing w:after="0"/>
        <w:jc w:val="both"/>
        <w:rPr>
          <w:rFonts w:ascii="Times New Roman" w:hAnsi="Times New Roman"/>
          <w:sz w:val="28"/>
          <w:szCs w:val="28"/>
        </w:rPr>
      </w:pPr>
      <w:r>
        <w:rPr>
          <w:rFonts w:ascii="Times New Roman" w:hAnsi="Times New Roman"/>
          <w:sz w:val="28"/>
          <w:szCs w:val="28"/>
        </w:rPr>
        <w:t>1</w:t>
      </w:r>
      <w:r w:rsidRPr="00B223E8">
        <w:rPr>
          <w:rFonts w:ascii="Times New Roman" w:hAnsi="Times New Roman"/>
          <w:sz w:val="28"/>
          <w:szCs w:val="28"/>
        </w:rPr>
        <w:t>. Понятие и виды сделок.</w:t>
      </w:r>
    </w:p>
    <w:p w:rsidR="00B223E8" w:rsidRPr="00B223E8" w:rsidRDefault="00B223E8" w:rsidP="00A2526F">
      <w:pPr>
        <w:spacing w:after="0"/>
        <w:jc w:val="both"/>
        <w:rPr>
          <w:rFonts w:ascii="Times New Roman" w:hAnsi="Times New Roman"/>
          <w:sz w:val="28"/>
          <w:szCs w:val="28"/>
        </w:rPr>
      </w:pPr>
      <w:r w:rsidRPr="00B223E8">
        <w:rPr>
          <w:rFonts w:ascii="Times New Roman" w:hAnsi="Times New Roman"/>
          <w:sz w:val="28"/>
          <w:szCs w:val="28"/>
        </w:rPr>
        <w:t>2. Условия действительности сделок.</w:t>
      </w:r>
    </w:p>
    <w:p w:rsidR="00B223E8" w:rsidRDefault="00B223E8" w:rsidP="00A2526F">
      <w:pPr>
        <w:spacing w:after="0"/>
        <w:jc w:val="both"/>
        <w:rPr>
          <w:rFonts w:ascii="Times New Roman" w:hAnsi="Times New Roman"/>
          <w:sz w:val="28"/>
          <w:szCs w:val="28"/>
        </w:rPr>
      </w:pPr>
      <w:r w:rsidRPr="00B223E8">
        <w:rPr>
          <w:rFonts w:ascii="Times New Roman" w:hAnsi="Times New Roman"/>
          <w:sz w:val="28"/>
          <w:szCs w:val="28"/>
        </w:rPr>
        <w:t>3. Недействительные сделки. Правовые последствия.</w:t>
      </w:r>
    </w:p>
    <w:p w:rsidR="00B223E8" w:rsidRDefault="00B223E8" w:rsidP="00A2526F">
      <w:pPr>
        <w:spacing w:after="0"/>
        <w:jc w:val="both"/>
        <w:rPr>
          <w:rFonts w:ascii="Times New Roman" w:hAnsi="Times New Roman"/>
          <w:sz w:val="28"/>
          <w:szCs w:val="28"/>
        </w:rPr>
      </w:pPr>
    </w:p>
    <w:p w:rsidR="0037779C" w:rsidRDefault="0013303D" w:rsidP="00A2526F">
      <w:pPr>
        <w:spacing w:after="0"/>
        <w:jc w:val="both"/>
        <w:rPr>
          <w:rFonts w:ascii="Times New Roman" w:hAnsi="Times New Roman"/>
          <w:sz w:val="28"/>
          <w:szCs w:val="28"/>
        </w:rPr>
      </w:pPr>
      <w:r>
        <w:rPr>
          <w:rFonts w:ascii="Times New Roman" w:hAnsi="Times New Roman"/>
          <w:b/>
          <w:sz w:val="28"/>
          <w:szCs w:val="28"/>
        </w:rPr>
        <w:t xml:space="preserve">1. </w:t>
      </w:r>
      <w:r w:rsidR="0037779C" w:rsidRPr="002F4EEF">
        <w:rPr>
          <w:rFonts w:ascii="Times New Roman" w:hAnsi="Times New Roman"/>
          <w:b/>
          <w:sz w:val="28"/>
          <w:szCs w:val="28"/>
        </w:rPr>
        <w:t>Сделки</w:t>
      </w:r>
      <w:r w:rsidR="0037779C">
        <w:rPr>
          <w:rFonts w:ascii="Times New Roman" w:hAnsi="Times New Roman"/>
          <w:sz w:val="28"/>
          <w:szCs w:val="28"/>
        </w:rPr>
        <w:t xml:space="preserve"> – это действия субъектов (участников) гражданских правоотношений, направленные на возникновение, изменение или прекращение этих отношений. Таким образом, это всегда волевое, осознанное действие, т.е. юридический факт.</w:t>
      </w:r>
    </w:p>
    <w:p w:rsidR="00B223E8" w:rsidRPr="002F4EEF" w:rsidRDefault="00B223E8" w:rsidP="00A2526F">
      <w:pPr>
        <w:spacing w:after="0"/>
        <w:jc w:val="both"/>
        <w:rPr>
          <w:rFonts w:ascii="Times New Roman" w:hAnsi="Times New Roman"/>
          <w:b/>
          <w:sz w:val="28"/>
          <w:szCs w:val="28"/>
        </w:rPr>
      </w:pPr>
      <w:r w:rsidRPr="002F4EEF">
        <w:rPr>
          <w:rFonts w:ascii="Times New Roman" w:hAnsi="Times New Roman"/>
          <w:b/>
          <w:sz w:val="28"/>
          <w:szCs w:val="28"/>
        </w:rPr>
        <w:t>Классификации сделок</w:t>
      </w:r>
    </w:p>
    <w:p w:rsidR="00B223E8" w:rsidRDefault="00B223E8" w:rsidP="00A2526F">
      <w:pPr>
        <w:pStyle w:val="a3"/>
        <w:numPr>
          <w:ilvl w:val="0"/>
          <w:numId w:val="1"/>
        </w:numPr>
        <w:spacing w:after="0"/>
        <w:jc w:val="both"/>
        <w:rPr>
          <w:rFonts w:ascii="Times New Roman" w:hAnsi="Times New Roman"/>
          <w:sz w:val="28"/>
          <w:szCs w:val="28"/>
        </w:rPr>
      </w:pPr>
      <w:r>
        <w:rPr>
          <w:rFonts w:ascii="Times New Roman" w:hAnsi="Times New Roman"/>
          <w:sz w:val="28"/>
          <w:szCs w:val="28"/>
        </w:rPr>
        <w:t>В зависимости от числа сторон:</w:t>
      </w:r>
    </w:p>
    <w:p w:rsidR="00B223E8" w:rsidRDefault="00232789" w:rsidP="00A2526F">
      <w:pPr>
        <w:pStyle w:val="a3"/>
        <w:numPr>
          <w:ilvl w:val="0"/>
          <w:numId w:val="2"/>
        </w:numPr>
        <w:spacing w:after="0"/>
        <w:jc w:val="both"/>
        <w:rPr>
          <w:rFonts w:ascii="Times New Roman" w:hAnsi="Times New Roman"/>
          <w:sz w:val="28"/>
          <w:szCs w:val="28"/>
        </w:rPr>
      </w:pPr>
      <w:proofErr w:type="gramStart"/>
      <w:r w:rsidRPr="00232789">
        <w:rPr>
          <w:rFonts w:ascii="Times New Roman" w:hAnsi="Times New Roman"/>
          <w:b/>
          <w:sz w:val="28"/>
          <w:szCs w:val="28"/>
        </w:rPr>
        <w:t>о</w:t>
      </w:r>
      <w:r w:rsidR="00B223E8" w:rsidRPr="00232789">
        <w:rPr>
          <w:rFonts w:ascii="Times New Roman" w:hAnsi="Times New Roman"/>
          <w:b/>
          <w:sz w:val="28"/>
          <w:szCs w:val="28"/>
        </w:rPr>
        <w:t>дносторонние,</w:t>
      </w:r>
      <w:r w:rsidR="00B223E8">
        <w:rPr>
          <w:rFonts w:ascii="Times New Roman" w:hAnsi="Times New Roman"/>
          <w:sz w:val="28"/>
          <w:szCs w:val="28"/>
        </w:rPr>
        <w:t xml:space="preserve"> в которых достаточно волеизъявления одной стороны (ст. 155 ГК РФ)</w:t>
      </w:r>
      <w:r>
        <w:rPr>
          <w:rFonts w:ascii="Times New Roman" w:hAnsi="Times New Roman"/>
          <w:sz w:val="28"/>
          <w:szCs w:val="28"/>
        </w:rPr>
        <w:t>.</w:t>
      </w:r>
      <w:proofErr w:type="gramEnd"/>
      <w:r>
        <w:rPr>
          <w:rFonts w:ascii="Times New Roman" w:hAnsi="Times New Roman"/>
          <w:sz w:val="28"/>
          <w:szCs w:val="28"/>
        </w:rPr>
        <w:t xml:space="preserve"> Например, дарение, завещание, отказ от наследства;</w:t>
      </w:r>
    </w:p>
    <w:p w:rsidR="00232789" w:rsidRDefault="00232789" w:rsidP="00A2526F">
      <w:pPr>
        <w:pStyle w:val="a3"/>
        <w:numPr>
          <w:ilvl w:val="0"/>
          <w:numId w:val="2"/>
        </w:numPr>
        <w:spacing w:after="0"/>
        <w:jc w:val="both"/>
        <w:rPr>
          <w:rFonts w:ascii="Times New Roman" w:hAnsi="Times New Roman"/>
          <w:sz w:val="28"/>
          <w:szCs w:val="28"/>
        </w:rPr>
      </w:pPr>
      <w:r w:rsidRPr="00232789">
        <w:rPr>
          <w:rFonts w:ascii="Times New Roman" w:hAnsi="Times New Roman"/>
          <w:b/>
          <w:sz w:val="28"/>
          <w:szCs w:val="28"/>
        </w:rPr>
        <w:t>двусторонние</w:t>
      </w:r>
      <w:r>
        <w:rPr>
          <w:rFonts w:ascii="Times New Roman" w:hAnsi="Times New Roman"/>
          <w:sz w:val="28"/>
          <w:szCs w:val="28"/>
        </w:rPr>
        <w:t xml:space="preserve"> – сделка для которой необходимо выражение согласованной воли двух или более сторон, как </w:t>
      </w:r>
      <w:proofErr w:type="gramStart"/>
      <w:r>
        <w:rPr>
          <w:rFonts w:ascii="Times New Roman" w:hAnsi="Times New Roman"/>
          <w:sz w:val="28"/>
          <w:szCs w:val="28"/>
        </w:rPr>
        <w:t>правило</w:t>
      </w:r>
      <w:proofErr w:type="gramEnd"/>
      <w:r>
        <w:rPr>
          <w:rFonts w:ascii="Times New Roman" w:hAnsi="Times New Roman"/>
          <w:sz w:val="28"/>
          <w:szCs w:val="28"/>
        </w:rPr>
        <w:t xml:space="preserve"> договор;</w:t>
      </w:r>
    </w:p>
    <w:p w:rsidR="00232789" w:rsidRDefault="00232789" w:rsidP="00A2526F">
      <w:pPr>
        <w:pStyle w:val="a3"/>
        <w:numPr>
          <w:ilvl w:val="0"/>
          <w:numId w:val="2"/>
        </w:numPr>
        <w:spacing w:after="0"/>
        <w:jc w:val="both"/>
        <w:rPr>
          <w:rFonts w:ascii="Times New Roman" w:hAnsi="Times New Roman"/>
          <w:sz w:val="28"/>
          <w:szCs w:val="28"/>
        </w:rPr>
      </w:pPr>
      <w:proofErr w:type="gramStart"/>
      <w:r w:rsidRPr="00232789">
        <w:rPr>
          <w:rFonts w:ascii="Times New Roman" w:hAnsi="Times New Roman"/>
          <w:b/>
          <w:sz w:val="28"/>
          <w:szCs w:val="28"/>
        </w:rPr>
        <w:t>многосторонние</w:t>
      </w:r>
      <w:proofErr w:type="gramEnd"/>
      <w:r w:rsidRPr="00232789">
        <w:rPr>
          <w:rFonts w:ascii="Times New Roman" w:hAnsi="Times New Roman"/>
          <w:b/>
          <w:sz w:val="28"/>
          <w:szCs w:val="28"/>
        </w:rPr>
        <w:t>,</w:t>
      </w:r>
      <w:r>
        <w:rPr>
          <w:rFonts w:ascii="Times New Roman" w:hAnsi="Times New Roman"/>
          <w:sz w:val="28"/>
          <w:szCs w:val="28"/>
        </w:rPr>
        <w:t xml:space="preserve"> в которых присутствует воля трех и более лиц. Например, учредительные договоры.</w:t>
      </w:r>
    </w:p>
    <w:p w:rsidR="00232789" w:rsidRDefault="00232789" w:rsidP="00A2526F">
      <w:pPr>
        <w:pStyle w:val="a3"/>
        <w:numPr>
          <w:ilvl w:val="0"/>
          <w:numId w:val="1"/>
        </w:numPr>
        <w:spacing w:after="0"/>
        <w:jc w:val="both"/>
        <w:rPr>
          <w:rFonts w:ascii="Times New Roman" w:hAnsi="Times New Roman"/>
          <w:sz w:val="28"/>
          <w:szCs w:val="28"/>
        </w:rPr>
      </w:pPr>
      <w:r w:rsidRPr="00232789">
        <w:rPr>
          <w:rFonts w:ascii="Times New Roman" w:hAnsi="Times New Roman"/>
          <w:sz w:val="28"/>
          <w:szCs w:val="28"/>
        </w:rPr>
        <w:t>В зависимости от того</w:t>
      </w:r>
      <w:r>
        <w:rPr>
          <w:rFonts w:ascii="Times New Roman" w:hAnsi="Times New Roman"/>
          <w:sz w:val="28"/>
          <w:szCs w:val="28"/>
        </w:rPr>
        <w:t>, соответствуют ли обязанностям одной стороны встречные обязанности контрагента:</w:t>
      </w:r>
    </w:p>
    <w:p w:rsidR="00232789" w:rsidRDefault="00232789" w:rsidP="00A2526F">
      <w:pPr>
        <w:pStyle w:val="a3"/>
        <w:numPr>
          <w:ilvl w:val="0"/>
          <w:numId w:val="3"/>
        </w:numPr>
        <w:spacing w:after="0"/>
        <w:jc w:val="both"/>
        <w:rPr>
          <w:rFonts w:ascii="Times New Roman" w:hAnsi="Times New Roman"/>
          <w:sz w:val="28"/>
          <w:szCs w:val="28"/>
        </w:rPr>
      </w:pPr>
      <w:r w:rsidRPr="002F4EEF">
        <w:rPr>
          <w:rFonts w:ascii="Times New Roman" w:hAnsi="Times New Roman"/>
          <w:b/>
          <w:sz w:val="28"/>
          <w:szCs w:val="28"/>
        </w:rPr>
        <w:t>возмездные</w:t>
      </w:r>
      <w:r>
        <w:rPr>
          <w:rFonts w:ascii="Times New Roman" w:hAnsi="Times New Roman"/>
          <w:sz w:val="28"/>
          <w:szCs w:val="28"/>
        </w:rPr>
        <w:t xml:space="preserve"> (встречные);</w:t>
      </w:r>
    </w:p>
    <w:p w:rsidR="00232789" w:rsidRDefault="00232789" w:rsidP="00A2526F">
      <w:pPr>
        <w:pStyle w:val="a3"/>
        <w:numPr>
          <w:ilvl w:val="0"/>
          <w:numId w:val="3"/>
        </w:numPr>
        <w:spacing w:after="0"/>
        <w:jc w:val="both"/>
        <w:rPr>
          <w:rFonts w:ascii="Times New Roman" w:hAnsi="Times New Roman"/>
          <w:sz w:val="28"/>
          <w:szCs w:val="28"/>
        </w:rPr>
      </w:pPr>
      <w:proofErr w:type="gramStart"/>
      <w:r w:rsidRPr="002F4EEF">
        <w:rPr>
          <w:rFonts w:ascii="Times New Roman" w:hAnsi="Times New Roman"/>
          <w:b/>
          <w:sz w:val="28"/>
          <w:szCs w:val="28"/>
        </w:rPr>
        <w:t>безвозмездные</w:t>
      </w:r>
      <w:proofErr w:type="gramEnd"/>
      <w:r>
        <w:rPr>
          <w:rFonts w:ascii="Times New Roman" w:hAnsi="Times New Roman"/>
          <w:sz w:val="28"/>
          <w:szCs w:val="28"/>
        </w:rPr>
        <w:t xml:space="preserve"> (завещание, дарение).</w:t>
      </w:r>
    </w:p>
    <w:p w:rsidR="00232789" w:rsidRDefault="00232789" w:rsidP="00A2526F">
      <w:pPr>
        <w:pStyle w:val="a3"/>
        <w:numPr>
          <w:ilvl w:val="0"/>
          <w:numId w:val="1"/>
        </w:numPr>
        <w:spacing w:after="0"/>
        <w:jc w:val="both"/>
        <w:rPr>
          <w:rFonts w:ascii="Times New Roman" w:hAnsi="Times New Roman"/>
          <w:sz w:val="28"/>
          <w:szCs w:val="28"/>
        </w:rPr>
      </w:pPr>
      <w:r>
        <w:rPr>
          <w:rFonts w:ascii="Times New Roman" w:hAnsi="Times New Roman"/>
          <w:sz w:val="28"/>
          <w:szCs w:val="28"/>
        </w:rPr>
        <w:t>В зависимости от момента, к которому приурочено возникновение правоотношений, т.е. вступление сделки в силу:</w:t>
      </w:r>
    </w:p>
    <w:p w:rsidR="00232789" w:rsidRDefault="00232789" w:rsidP="00A2526F">
      <w:pPr>
        <w:pStyle w:val="a3"/>
        <w:numPr>
          <w:ilvl w:val="0"/>
          <w:numId w:val="4"/>
        </w:numPr>
        <w:spacing w:after="0"/>
        <w:jc w:val="both"/>
        <w:rPr>
          <w:rFonts w:ascii="Times New Roman" w:hAnsi="Times New Roman"/>
          <w:sz w:val="28"/>
          <w:szCs w:val="28"/>
        </w:rPr>
      </w:pPr>
      <w:r w:rsidRPr="002F4EEF">
        <w:rPr>
          <w:rFonts w:ascii="Times New Roman" w:hAnsi="Times New Roman"/>
          <w:b/>
          <w:sz w:val="28"/>
          <w:szCs w:val="28"/>
        </w:rPr>
        <w:t>консенсуальные</w:t>
      </w:r>
      <w:r>
        <w:rPr>
          <w:rFonts w:ascii="Times New Roman" w:hAnsi="Times New Roman"/>
          <w:sz w:val="28"/>
          <w:szCs w:val="28"/>
        </w:rPr>
        <w:t xml:space="preserve"> – вступают в силу при достижении соглашения (с момента подписания или с даты, указанной в договоре);</w:t>
      </w:r>
    </w:p>
    <w:p w:rsidR="00232789" w:rsidRDefault="00232789" w:rsidP="00A2526F">
      <w:pPr>
        <w:pStyle w:val="a3"/>
        <w:numPr>
          <w:ilvl w:val="0"/>
          <w:numId w:val="4"/>
        </w:numPr>
        <w:spacing w:after="0"/>
        <w:jc w:val="both"/>
        <w:rPr>
          <w:rFonts w:ascii="Times New Roman" w:hAnsi="Times New Roman"/>
          <w:sz w:val="28"/>
          <w:szCs w:val="28"/>
        </w:rPr>
      </w:pPr>
      <w:r w:rsidRPr="002F4EEF">
        <w:rPr>
          <w:rFonts w:ascii="Times New Roman" w:hAnsi="Times New Roman"/>
          <w:b/>
          <w:sz w:val="28"/>
          <w:szCs w:val="28"/>
        </w:rPr>
        <w:t>реальные</w:t>
      </w:r>
      <w:r>
        <w:rPr>
          <w:rFonts w:ascii="Times New Roman" w:hAnsi="Times New Roman"/>
          <w:sz w:val="28"/>
          <w:szCs w:val="28"/>
        </w:rPr>
        <w:t xml:space="preserve"> – для возникновения</w:t>
      </w:r>
      <w:r w:rsidR="002F4EEF">
        <w:rPr>
          <w:rFonts w:ascii="Times New Roman" w:hAnsi="Times New Roman"/>
          <w:sz w:val="28"/>
          <w:szCs w:val="28"/>
        </w:rPr>
        <w:t xml:space="preserve"> прав и обязанностей необходимо совершение действия одной стороной либо обеими сторонами (передача денег или вещи).</w:t>
      </w:r>
    </w:p>
    <w:p w:rsidR="002F4EEF" w:rsidRDefault="002F4EEF" w:rsidP="00A2526F">
      <w:pPr>
        <w:pStyle w:val="a3"/>
        <w:numPr>
          <w:ilvl w:val="0"/>
          <w:numId w:val="1"/>
        </w:numPr>
        <w:spacing w:after="0"/>
        <w:jc w:val="both"/>
        <w:rPr>
          <w:rFonts w:ascii="Times New Roman" w:hAnsi="Times New Roman"/>
          <w:sz w:val="28"/>
          <w:szCs w:val="28"/>
        </w:rPr>
      </w:pPr>
      <w:r>
        <w:rPr>
          <w:rFonts w:ascii="Times New Roman" w:hAnsi="Times New Roman"/>
          <w:sz w:val="28"/>
          <w:szCs w:val="28"/>
        </w:rPr>
        <w:t>В зависимости от влияния основания сделки (т.е. ее правовой цели) на ее действительность. Иными словами, является ли основание сделки ее обязательным элементом или нет:</w:t>
      </w:r>
    </w:p>
    <w:p w:rsidR="002F4EEF" w:rsidRDefault="002F4EEF" w:rsidP="00A2526F">
      <w:pPr>
        <w:pStyle w:val="a3"/>
        <w:numPr>
          <w:ilvl w:val="0"/>
          <w:numId w:val="5"/>
        </w:numPr>
        <w:spacing w:after="0"/>
        <w:jc w:val="both"/>
        <w:rPr>
          <w:rFonts w:ascii="Times New Roman" w:hAnsi="Times New Roman"/>
          <w:sz w:val="28"/>
          <w:szCs w:val="28"/>
        </w:rPr>
      </w:pPr>
      <w:r w:rsidRPr="00DB27F9">
        <w:rPr>
          <w:rFonts w:ascii="Times New Roman" w:hAnsi="Times New Roman"/>
          <w:b/>
          <w:sz w:val="28"/>
          <w:szCs w:val="28"/>
        </w:rPr>
        <w:t xml:space="preserve">каузальные </w:t>
      </w:r>
      <w:r>
        <w:rPr>
          <w:rFonts w:ascii="Times New Roman" w:hAnsi="Times New Roman"/>
          <w:sz w:val="28"/>
          <w:szCs w:val="28"/>
        </w:rPr>
        <w:t xml:space="preserve">– сделки с явно выраженной правовой целью, которая является одним из ее элементов. Например, в купле-продаже – передача права собственности от одного лица к </w:t>
      </w:r>
      <w:r>
        <w:rPr>
          <w:rFonts w:ascii="Times New Roman" w:hAnsi="Times New Roman"/>
          <w:sz w:val="28"/>
          <w:szCs w:val="28"/>
        </w:rPr>
        <w:lastRenderedPageBreak/>
        <w:t>другому, а в аренде – передача права временного владения и пользования и т.д.;</w:t>
      </w:r>
    </w:p>
    <w:p w:rsidR="002F4EEF" w:rsidRDefault="002F4EEF" w:rsidP="00A2526F">
      <w:pPr>
        <w:pStyle w:val="a3"/>
        <w:numPr>
          <w:ilvl w:val="0"/>
          <w:numId w:val="5"/>
        </w:numPr>
        <w:spacing w:after="0"/>
        <w:jc w:val="both"/>
        <w:rPr>
          <w:rFonts w:ascii="Times New Roman" w:hAnsi="Times New Roman"/>
          <w:sz w:val="28"/>
          <w:szCs w:val="28"/>
        </w:rPr>
      </w:pPr>
      <w:r w:rsidRPr="00DB27F9">
        <w:rPr>
          <w:rFonts w:ascii="Times New Roman" w:hAnsi="Times New Roman"/>
          <w:b/>
          <w:sz w:val="28"/>
          <w:szCs w:val="28"/>
        </w:rPr>
        <w:t>абстрактные</w:t>
      </w:r>
      <w:r>
        <w:rPr>
          <w:rFonts w:ascii="Times New Roman" w:hAnsi="Times New Roman"/>
          <w:sz w:val="28"/>
          <w:szCs w:val="28"/>
        </w:rPr>
        <w:t xml:space="preserve"> – правовая цель отсутствует, т.е. не является элементом сделки. Например, выдача чека, перевод векселя.</w:t>
      </w:r>
    </w:p>
    <w:p w:rsidR="0074375F" w:rsidRPr="0013303D" w:rsidRDefault="00F939B5" w:rsidP="0013303D">
      <w:pPr>
        <w:spacing w:after="0"/>
        <w:jc w:val="both"/>
        <w:rPr>
          <w:rFonts w:ascii="Times New Roman" w:hAnsi="Times New Roman"/>
          <w:sz w:val="28"/>
          <w:szCs w:val="28"/>
        </w:rPr>
      </w:pPr>
      <w:r w:rsidRPr="0013303D">
        <w:rPr>
          <w:rFonts w:ascii="Times New Roman" w:hAnsi="Times New Roman"/>
          <w:noProof/>
          <w:sz w:val="28"/>
          <w:szCs w:val="28"/>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2" o:spid="_x0000_s1030" type="#_x0000_t187" style="position:absolute;left:0;text-align:left;margin-left:5.7pt;margin-top:2.05pt;width:12pt;height:1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" fillcolor="#4f81bd [3204]" strokecolor="#243f60 [1604]" strokeweight="2pt"/>
        </w:pict>
      </w:r>
      <w:r w:rsidR="0013303D">
        <w:rPr>
          <w:rFonts w:ascii="Times New Roman" w:hAnsi="Times New Roman"/>
          <w:sz w:val="28"/>
          <w:szCs w:val="28"/>
        </w:rPr>
        <w:t xml:space="preserve">       </w:t>
      </w:r>
      <w:r w:rsidR="0074375F" w:rsidRPr="0013303D">
        <w:rPr>
          <w:rFonts w:ascii="Times New Roman" w:hAnsi="Times New Roman"/>
          <w:sz w:val="28"/>
          <w:szCs w:val="28"/>
        </w:rPr>
        <w:t xml:space="preserve">Праву не безразлично и содержание воли – сам интерес, преследуемый сторонами. Интерес сторон может считаться признанным по двум основаниям: сделка не должна противоречить закону и нравственности (добрым нравам – </w:t>
      </w:r>
      <w:r w:rsidR="0074375F" w:rsidRPr="0013303D">
        <w:rPr>
          <w:rFonts w:ascii="Times New Roman" w:hAnsi="Times New Roman"/>
          <w:sz w:val="28"/>
          <w:szCs w:val="28"/>
          <w:lang w:val="en-US"/>
        </w:rPr>
        <w:t>bonaemores</w:t>
      </w:r>
      <w:r w:rsidR="0074375F" w:rsidRPr="0013303D">
        <w:rPr>
          <w:rFonts w:ascii="Times New Roman" w:hAnsi="Times New Roman"/>
          <w:sz w:val="28"/>
          <w:szCs w:val="28"/>
        </w:rPr>
        <w:t xml:space="preserve">), а также должна преследовать признанную правопорядком социальную или хозяйственную цель – </w:t>
      </w:r>
      <w:r w:rsidR="0074375F" w:rsidRPr="0013303D">
        <w:rPr>
          <w:rFonts w:ascii="Times New Roman" w:hAnsi="Times New Roman"/>
          <w:sz w:val="28"/>
          <w:szCs w:val="28"/>
          <w:lang w:val="en-US"/>
        </w:rPr>
        <w:t>iustacausa</w:t>
      </w:r>
      <w:r w:rsidR="0074375F" w:rsidRPr="0013303D">
        <w:rPr>
          <w:rFonts w:ascii="Times New Roman" w:hAnsi="Times New Roman"/>
          <w:sz w:val="28"/>
          <w:szCs w:val="28"/>
        </w:rPr>
        <w:t xml:space="preserve"> (правомерное основание). Несоответствие этим требованиям делает сделку ничтожной.</w:t>
      </w:r>
    </w:p>
    <w:p w:rsidR="0074375F" w:rsidRPr="00A41C13" w:rsidRDefault="0074375F" w:rsidP="00A2526F">
      <w:pPr>
        <w:spacing w:after="0"/>
        <w:ind w:firstLine="360"/>
        <w:jc w:val="both"/>
        <w:rPr>
          <w:rFonts w:ascii="Comic Sans MS" w:hAnsi="Comic Sans MS"/>
          <w:i/>
          <w:sz w:val="24"/>
          <w:szCs w:val="24"/>
        </w:rPr>
      </w:pPr>
      <w:r w:rsidRPr="0013303D">
        <w:rPr>
          <w:rFonts w:ascii="Times New Roman" w:hAnsi="Times New Roman"/>
          <w:sz w:val="28"/>
          <w:szCs w:val="28"/>
        </w:rPr>
        <w:t>Некоторые правовые формы абстрагируются даже от подлежащего интереса, ориентируясь на стандарты устойчивого и признанного в обществе коммуникативного поведения (обещание, передача вещи). В таких формах наступление</w:t>
      </w:r>
      <w:r w:rsidR="00A41C13" w:rsidRPr="0013303D">
        <w:rPr>
          <w:rFonts w:ascii="Times New Roman" w:hAnsi="Times New Roman"/>
          <w:sz w:val="28"/>
          <w:szCs w:val="28"/>
        </w:rPr>
        <w:t xml:space="preserve"> правового эффекта не зависит от того, с какой целью к ней прибегли, и они могут регулировать самые разнообразные отношения. Следовательно, сделки, которые требуют соблюдения юридически значимой цели акта именуются </w:t>
      </w:r>
      <w:proofErr w:type="gramStart"/>
      <w:r w:rsidR="00A41C13" w:rsidRPr="0013303D">
        <w:rPr>
          <w:rFonts w:ascii="Times New Roman" w:hAnsi="Times New Roman"/>
          <w:sz w:val="28"/>
          <w:szCs w:val="28"/>
        </w:rPr>
        <w:t>каузальными</w:t>
      </w:r>
      <w:proofErr w:type="gramEnd"/>
      <w:r w:rsidR="00A41C13" w:rsidRPr="0013303D">
        <w:rPr>
          <w:rFonts w:ascii="Times New Roman" w:hAnsi="Times New Roman"/>
          <w:sz w:val="28"/>
          <w:szCs w:val="28"/>
        </w:rPr>
        <w:t>, независящие от подлежащего основания – абстрактными</w:t>
      </w:r>
      <w:r w:rsidR="00A41C13" w:rsidRPr="00A41C13">
        <w:rPr>
          <w:rFonts w:ascii="Comic Sans MS" w:hAnsi="Comic Sans MS"/>
          <w:i/>
          <w:sz w:val="24"/>
          <w:szCs w:val="24"/>
        </w:rPr>
        <w:t>.</w:t>
      </w:r>
    </w:p>
    <w:p w:rsidR="002F4EEF" w:rsidRDefault="00171BE2" w:rsidP="00A2526F">
      <w:pPr>
        <w:pStyle w:val="a3"/>
        <w:numPr>
          <w:ilvl w:val="0"/>
          <w:numId w:val="1"/>
        </w:numPr>
        <w:spacing w:after="0"/>
        <w:jc w:val="both"/>
        <w:rPr>
          <w:rFonts w:ascii="Times New Roman" w:hAnsi="Times New Roman"/>
          <w:sz w:val="28"/>
          <w:szCs w:val="28"/>
        </w:rPr>
      </w:pPr>
      <w:r>
        <w:rPr>
          <w:rFonts w:ascii="Times New Roman" w:hAnsi="Times New Roman"/>
          <w:sz w:val="28"/>
          <w:szCs w:val="28"/>
        </w:rPr>
        <w:t>В зависимости от наличия или отсутствия срока:</w:t>
      </w:r>
    </w:p>
    <w:p w:rsidR="00171BE2" w:rsidRDefault="00171BE2" w:rsidP="00A2526F">
      <w:pPr>
        <w:pStyle w:val="a3"/>
        <w:numPr>
          <w:ilvl w:val="0"/>
          <w:numId w:val="6"/>
        </w:numPr>
        <w:spacing w:after="0"/>
        <w:jc w:val="both"/>
        <w:rPr>
          <w:rFonts w:ascii="Times New Roman" w:hAnsi="Times New Roman"/>
          <w:sz w:val="28"/>
          <w:szCs w:val="28"/>
        </w:rPr>
      </w:pPr>
      <w:proofErr w:type="gramStart"/>
      <w:r w:rsidRPr="00DB27F9">
        <w:rPr>
          <w:rFonts w:ascii="Times New Roman" w:hAnsi="Times New Roman"/>
          <w:b/>
          <w:sz w:val="28"/>
          <w:szCs w:val="28"/>
        </w:rPr>
        <w:t>бессрочные</w:t>
      </w:r>
      <w:proofErr w:type="gramEnd"/>
      <w:r>
        <w:rPr>
          <w:rFonts w:ascii="Times New Roman" w:hAnsi="Times New Roman"/>
          <w:sz w:val="28"/>
          <w:szCs w:val="28"/>
        </w:rPr>
        <w:t xml:space="preserve"> – срок в таких сделках отсутствует. Но это не означает, что правоотношения будут существовать бессрочно, просто момент их прекращения не определен;</w:t>
      </w:r>
    </w:p>
    <w:p w:rsidR="00171BE2" w:rsidRDefault="00171BE2" w:rsidP="00A2526F">
      <w:pPr>
        <w:pStyle w:val="a3"/>
        <w:numPr>
          <w:ilvl w:val="0"/>
          <w:numId w:val="6"/>
        </w:numPr>
        <w:spacing w:after="0"/>
        <w:jc w:val="both"/>
        <w:rPr>
          <w:rFonts w:ascii="Times New Roman" w:hAnsi="Times New Roman"/>
          <w:sz w:val="28"/>
          <w:szCs w:val="28"/>
        </w:rPr>
      </w:pPr>
      <w:proofErr w:type="gramStart"/>
      <w:r w:rsidRPr="00DB27F9">
        <w:rPr>
          <w:rFonts w:ascii="Times New Roman" w:hAnsi="Times New Roman"/>
          <w:b/>
          <w:sz w:val="28"/>
          <w:szCs w:val="28"/>
        </w:rPr>
        <w:t>срочные</w:t>
      </w:r>
      <w:proofErr w:type="gramEnd"/>
      <w:r>
        <w:rPr>
          <w:rFonts w:ascii="Times New Roman" w:hAnsi="Times New Roman"/>
          <w:sz w:val="28"/>
          <w:szCs w:val="28"/>
        </w:rPr>
        <w:t xml:space="preserve"> – возникновение, изменение и прекращение правоотношений приурочено к какому-то сроку, который обязательно должен наступить. Сроки могут выражаться либо в указании конкретной даты, либо в указании периода времени. Срок может быть также неопределенным, т.е. осуществление прав и обязанностей связано с моментом востребования.</w:t>
      </w:r>
    </w:p>
    <w:p w:rsidR="00171BE2" w:rsidRDefault="00171BE2" w:rsidP="00A2526F">
      <w:pPr>
        <w:spacing w:after="0"/>
        <w:ind w:firstLine="708"/>
        <w:jc w:val="both"/>
        <w:rPr>
          <w:rFonts w:ascii="Times New Roman" w:hAnsi="Times New Roman"/>
          <w:sz w:val="28"/>
          <w:szCs w:val="28"/>
        </w:rPr>
      </w:pPr>
      <w:r>
        <w:rPr>
          <w:rFonts w:ascii="Times New Roman" w:hAnsi="Times New Roman"/>
          <w:sz w:val="28"/>
          <w:szCs w:val="28"/>
        </w:rPr>
        <w:t>Кроме того, сделки могут быть условными, конклюдентными, фидуциарными, кабальными, мнимыми и притворными.</w:t>
      </w:r>
    </w:p>
    <w:p w:rsidR="00171BE2" w:rsidRDefault="00DB27F9" w:rsidP="00A2526F">
      <w:pPr>
        <w:spacing w:after="0"/>
        <w:ind w:firstLine="708"/>
        <w:jc w:val="both"/>
        <w:rPr>
          <w:rFonts w:ascii="Times New Roman" w:hAnsi="Times New Roman"/>
          <w:sz w:val="28"/>
          <w:szCs w:val="28"/>
        </w:rPr>
      </w:pPr>
      <w:r w:rsidRPr="00DB27F9">
        <w:rPr>
          <w:rFonts w:ascii="Times New Roman" w:hAnsi="Times New Roman"/>
          <w:b/>
          <w:sz w:val="28"/>
          <w:szCs w:val="28"/>
        </w:rPr>
        <w:t>Условные сделки</w:t>
      </w:r>
      <w:r>
        <w:rPr>
          <w:rFonts w:ascii="Times New Roman" w:hAnsi="Times New Roman"/>
          <w:sz w:val="28"/>
          <w:szCs w:val="28"/>
        </w:rPr>
        <w:t xml:space="preserve"> – это сделки, которые порождают возникновение, изменение или прекращение правоотношений в зависимости от наступления или ненаступления конкретных событий (условий), обозначенных в сделке, т.е. правоотношения могут наступить, а могут и не наступить. Условия могут быть в положительной и в отрицательной форме.</w:t>
      </w:r>
    </w:p>
    <w:p w:rsidR="00A41C13" w:rsidRDefault="00A41C13" w:rsidP="00A2526F">
      <w:pPr>
        <w:spacing w:after="0"/>
        <w:ind w:firstLine="708"/>
        <w:jc w:val="both"/>
        <w:rPr>
          <w:rFonts w:ascii="Times New Roman" w:hAnsi="Times New Roman"/>
          <w:sz w:val="28"/>
          <w:szCs w:val="28"/>
        </w:rPr>
      </w:pPr>
      <w:r>
        <w:rPr>
          <w:rFonts w:ascii="Times New Roman" w:hAnsi="Times New Roman"/>
          <w:sz w:val="28"/>
          <w:szCs w:val="28"/>
        </w:rPr>
        <w:t>Условия должны отвечать следующим требованиям:</w:t>
      </w:r>
    </w:p>
    <w:p w:rsidR="00A41C13" w:rsidRDefault="00A41C13" w:rsidP="00A2526F">
      <w:pPr>
        <w:pStyle w:val="a3"/>
        <w:numPr>
          <w:ilvl w:val="0"/>
          <w:numId w:val="7"/>
        </w:numPr>
        <w:spacing w:after="0"/>
        <w:jc w:val="both"/>
        <w:rPr>
          <w:rFonts w:ascii="Times New Roman" w:hAnsi="Times New Roman"/>
          <w:sz w:val="28"/>
          <w:szCs w:val="28"/>
        </w:rPr>
      </w:pPr>
      <w:r>
        <w:rPr>
          <w:rFonts w:ascii="Times New Roman" w:hAnsi="Times New Roman"/>
          <w:sz w:val="28"/>
          <w:szCs w:val="28"/>
        </w:rPr>
        <w:t>быть правомерными;</w:t>
      </w:r>
    </w:p>
    <w:p w:rsidR="00A41C13" w:rsidRDefault="00A41C13" w:rsidP="00A2526F">
      <w:pPr>
        <w:pStyle w:val="a3"/>
        <w:numPr>
          <w:ilvl w:val="0"/>
          <w:numId w:val="7"/>
        </w:numPr>
        <w:spacing w:after="0"/>
        <w:jc w:val="both"/>
        <w:rPr>
          <w:rFonts w:ascii="Times New Roman" w:hAnsi="Times New Roman"/>
          <w:sz w:val="28"/>
          <w:szCs w:val="28"/>
        </w:rPr>
      </w:pPr>
      <w:r>
        <w:rPr>
          <w:rFonts w:ascii="Times New Roman" w:hAnsi="Times New Roman"/>
          <w:sz w:val="28"/>
          <w:szCs w:val="28"/>
        </w:rPr>
        <w:t>относиться только к будущему времени;</w:t>
      </w:r>
    </w:p>
    <w:p w:rsidR="00A41C13" w:rsidRDefault="00A41C13" w:rsidP="00A2526F">
      <w:pPr>
        <w:pStyle w:val="a3"/>
        <w:numPr>
          <w:ilvl w:val="0"/>
          <w:numId w:val="7"/>
        </w:numPr>
        <w:spacing w:after="0"/>
        <w:jc w:val="both"/>
        <w:rPr>
          <w:rFonts w:ascii="Times New Roman" w:hAnsi="Times New Roman"/>
          <w:sz w:val="28"/>
          <w:szCs w:val="28"/>
        </w:rPr>
      </w:pPr>
      <w:r>
        <w:rPr>
          <w:rFonts w:ascii="Times New Roman" w:hAnsi="Times New Roman"/>
          <w:sz w:val="28"/>
          <w:szCs w:val="28"/>
        </w:rPr>
        <w:lastRenderedPageBreak/>
        <w:t>не могут быть неизбежными.</w:t>
      </w:r>
    </w:p>
    <w:p w:rsidR="00A41C13" w:rsidRDefault="00A41C13" w:rsidP="00A2526F">
      <w:pPr>
        <w:spacing w:after="0"/>
        <w:ind w:firstLine="708"/>
        <w:jc w:val="both"/>
        <w:rPr>
          <w:rFonts w:ascii="Times New Roman" w:hAnsi="Times New Roman"/>
          <w:sz w:val="28"/>
          <w:szCs w:val="28"/>
        </w:rPr>
      </w:pPr>
      <w:r>
        <w:rPr>
          <w:rFonts w:ascii="Times New Roman" w:hAnsi="Times New Roman"/>
          <w:sz w:val="28"/>
          <w:szCs w:val="28"/>
        </w:rPr>
        <w:t>Условные сделки, совершенные под отлагательным условием – стороны достигают соглашения и оформляют его в соответствующий день, но возникновение правоотношений откладывается до наступления или не наступления условия.</w:t>
      </w:r>
    </w:p>
    <w:p w:rsidR="00A41C13" w:rsidRDefault="00A41C13" w:rsidP="00A2526F">
      <w:pPr>
        <w:spacing w:after="0"/>
        <w:ind w:firstLine="708"/>
        <w:jc w:val="both"/>
        <w:rPr>
          <w:rFonts w:ascii="Times New Roman" w:hAnsi="Times New Roman"/>
          <w:sz w:val="28"/>
          <w:szCs w:val="28"/>
        </w:rPr>
      </w:pPr>
      <w:r>
        <w:rPr>
          <w:rFonts w:ascii="Times New Roman" w:hAnsi="Times New Roman"/>
          <w:sz w:val="28"/>
          <w:szCs w:val="28"/>
        </w:rPr>
        <w:t>Условные сделки</w:t>
      </w:r>
      <w:r w:rsidR="000F4A8A">
        <w:rPr>
          <w:rFonts w:ascii="Times New Roman" w:hAnsi="Times New Roman"/>
          <w:sz w:val="28"/>
          <w:szCs w:val="28"/>
        </w:rPr>
        <w:t>,</w:t>
      </w:r>
      <w:r>
        <w:rPr>
          <w:rFonts w:ascii="Times New Roman" w:hAnsi="Times New Roman"/>
          <w:sz w:val="28"/>
          <w:szCs w:val="28"/>
        </w:rPr>
        <w:t xml:space="preserve"> совершенные под отменительным условием – в зависимост</w:t>
      </w:r>
      <w:r w:rsidR="00D22A06">
        <w:rPr>
          <w:rFonts w:ascii="Times New Roman" w:hAnsi="Times New Roman"/>
          <w:sz w:val="28"/>
          <w:szCs w:val="28"/>
        </w:rPr>
        <w:t>ь</w:t>
      </w:r>
      <w:r>
        <w:rPr>
          <w:rFonts w:ascii="Times New Roman" w:hAnsi="Times New Roman"/>
          <w:sz w:val="28"/>
          <w:szCs w:val="28"/>
        </w:rPr>
        <w:t xml:space="preserve"> от наступления или ненаступления</w:t>
      </w:r>
      <w:r w:rsidR="00D22A06">
        <w:rPr>
          <w:rFonts w:ascii="Times New Roman" w:hAnsi="Times New Roman"/>
          <w:sz w:val="28"/>
          <w:szCs w:val="28"/>
        </w:rPr>
        <w:t xml:space="preserve"> условия, поставлено не возникновение, а прекращение правоотношений.</w:t>
      </w:r>
    </w:p>
    <w:p w:rsidR="000F4A8A" w:rsidRDefault="000F4A8A" w:rsidP="00A2526F">
      <w:pPr>
        <w:spacing w:after="0"/>
        <w:ind w:firstLine="708"/>
        <w:jc w:val="both"/>
        <w:rPr>
          <w:rFonts w:ascii="Times New Roman" w:hAnsi="Times New Roman"/>
          <w:sz w:val="28"/>
          <w:szCs w:val="28"/>
        </w:rPr>
      </w:pPr>
      <w:r>
        <w:rPr>
          <w:rFonts w:ascii="Times New Roman" w:hAnsi="Times New Roman"/>
          <w:sz w:val="28"/>
          <w:szCs w:val="28"/>
        </w:rPr>
        <w:t>В п. 3 ст. 157 ГК РФ содержатся две императивные нормы:</w:t>
      </w:r>
    </w:p>
    <w:p w:rsidR="000F4A8A" w:rsidRDefault="000F4A8A" w:rsidP="00A2526F">
      <w:pPr>
        <w:pStyle w:val="a3"/>
        <w:numPr>
          <w:ilvl w:val="0"/>
          <w:numId w:val="8"/>
        </w:numPr>
        <w:spacing w:after="0"/>
        <w:jc w:val="both"/>
        <w:rPr>
          <w:rFonts w:ascii="Times New Roman" w:hAnsi="Times New Roman"/>
          <w:sz w:val="28"/>
          <w:szCs w:val="28"/>
        </w:rPr>
      </w:pPr>
      <w:r>
        <w:rPr>
          <w:rFonts w:ascii="Times New Roman" w:hAnsi="Times New Roman"/>
          <w:sz w:val="28"/>
          <w:szCs w:val="28"/>
        </w:rPr>
        <w:t>если наступлению условия недобросовестно воспрепятствовала сторона, которой наступление этого условия невыгодно, то условие считается наступившим.</w:t>
      </w:r>
    </w:p>
    <w:p w:rsidR="000F4A8A" w:rsidRDefault="000F4A8A" w:rsidP="00A2526F">
      <w:pPr>
        <w:pStyle w:val="a3"/>
        <w:numPr>
          <w:ilvl w:val="0"/>
          <w:numId w:val="8"/>
        </w:numPr>
        <w:spacing w:after="0"/>
        <w:jc w:val="both"/>
        <w:rPr>
          <w:rFonts w:ascii="Times New Roman" w:hAnsi="Times New Roman"/>
          <w:sz w:val="28"/>
          <w:szCs w:val="28"/>
        </w:rPr>
      </w:pPr>
      <w:r>
        <w:rPr>
          <w:rFonts w:ascii="Times New Roman" w:hAnsi="Times New Roman"/>
          <w:sz w:val="28"/>
          <w:szCs w:val="28"/>
        </w:rPr>
        <w:t>если наступлению условия недобросовестно содействовала сторона, которой это выгодно, то условие считается не наступившим.</w:t>
      </w:r>
    </w:p>
    <w:p w:rsidR="00FA3D84" w:rsidRDefault="00FA3D84" w:rsidP="00A2526F">
      <w:pPr>
        <w:spacing w:after="0"/>
        <w:jc w:val="both"/>
        <w:rPr>
          <w:rFonts w:ascii="Times New Roman" w:hAnsi="Times New Roman"/>
          <w:sz w:val="28"/>
          <w:szCs w:val="28"/>
        </w:rPr>
      </w:pPr>
      <w:r w:rsidRPr="00FA3D84">
        <w:rPr>
          <w:rFonts w:ascii="Times New Roman" w:hAnsi="Times New Roman"/>
          <w:b/>
          <w:sz w:val="28"/>
          <w:szCs w:val="28"/>
        </w:rPr>
        <w:t xml:space="preserve">Конклюдентными </w:t>
      </w:r>
      <w:r>
        <w:rPr>
          <w:rFonts w:ascii="Times New Roman" w:hAnsi="Times New Roman"/>
          <w:sz w:val="28"/>
          <w:szCs w:val="28"/>
        </w:rPr>
        <w:t>называются сделки, в которых явно присутствует желание одной из сторон вступить в гражданские правоотношения. Например, продавец выкладывает свой товар на прилавок или покупатель берет товар в супермаркете и подходит к кассе оплатить его.</w:t>
      </w:r>
    </w:p>
    <w:p w:rsidR="00FA3D84" w:rsidRDefault="00FA3D84" w:rsidP="00A2526F">
      <w:pPr>
        <w:spacing w:after="0"/>
        <w:jc w:val="both"/>
        <w:rPr>
          <w:rFonts w:ascii="Times New Roman" w:hAnsi="Times New Roman"/>
          <w:sz w:val="28"/>
          <w:szCs w:val="28"/>
        </w:rPr>
      </w:pPr>
      <w:r w:rsidRPr="00FA3D84">
        <w:rPr>
          <w:rFonts w:ascii="Times New Roman" w:hAnsi="Times New Roman"/>
          <w:b/>
          <w:sz w:val="28"/>
          <w:szCs w:val="28"/>
        </w:rPr>
        <w:t>Фидуциарными</w:t>
      </w:r>
      <w:r>
        <w:rPr>
          <w:rFonts w:ascii="Times New Roman" w:hAnsi="Times New Roman"/>
          <w:sz w:val="28"/>
          <w:szCs w:val="28"/>
        </w:rPr>
        <w:t xml:space="preserve"> называются сделки, основанные на доверии. Например, поручение, комиссия.</w:t>
      </w:r>
    </w:p>
    <w:p w:rsidR="00FA3D84" w:rsidRDefault="00FA3D84" w:rsidP="00A2526F">
      <w:pPr>
        <w:spacing w:after="0"/>
        <w:jc w:val="both"/>
        <w:rPr>
          <w:rFonts w:ascii="Times New Roman" w:hAnsi="Times New Roman"/>
          <w:sz w:val="28"/>
          <w:szCs w:val="28"/>
        </w:rPr>
      </w:pPr>
      <w:r w:rsidRPr="00FA3D84">
        <w:rPr>
          <w:rFonts w:ascii="Times New Roman" w:hAnsi="Times New Roman"/>
          <w:b/>
          <w:sz w:val="28"/>
          <w:szCs w:val="28"/>
        </w:rPr>
        <w:t>Кабальными</w:t>
      </w:r>
      <w:r>
        <w:rPr>
          <w:rFonts w:ascii="Times New Roman" w:hAnsi="Times New Roman"/>
          <w:sz w:val="28"/>
          <w:szCs w:val="28"/>
        </w:rPr>
        <w:t xml:space="preserve"> называются сделки, в которых одна из сторон умышленно использует неблагоприятное положение контрагента, вынуждая его заключить сделку на заведомо невыгодных для него условиях.</w:t>
      </w:r>
    </w:p>
    <w:p w:rsidR="00FA3D84" w:rsidRDefault="00FA3D84" w:rsidP="00A2526F">
      <w:pPr>
        <w:spacing w:after="0"/>
        <w:jc w:val="both"/>
        <w:rPr>
          <w:rFonts w:ascii="Times New Roman" w:hAnsi="Times New Roman"/>
          <w:sz w:val="28"/>
          <w:szCs w:val="28"/>
        </w:rPr>
      </w:pPr>
      <w:r w:rsidRPr="00FA3D84">
        <w:rPr>
          <w:rFonts w:ascii="Times New Roman" w:hAnsi="Times New Roman"/>
          <w:b/>
          <w:sz w:val="28"/>
          <w:szCs w:val="28"/>
        </w:rPr>
        <w:t>Мнимыми</w:t>
      </w:r>
      <w:r>
        <w:rPr>
          <w:rFonts w:ascii="Times New Roman" w:hAnsi="Times New Roman"/>
          <w:sz w:val="28"/>
          <w:szCs w:val="28"/>
        </w:rPr>
        <w:t xml:space="preserve"> называются сделки, совершенные лишь для вида, без намерения создать правовые последствия (п.1 ст. 170).</w:t>
      </w:r>
    </w:p>
    <w:p w:rsidR="00FA3D84" w:rsidRDefault="00D85639" w:rsidP="00A2526F">
      <w:pPr>
        <w:spacing w:after="0"/>
        <w:jc w:val="both"/>
        <w:rPr>
          <w:rFonts w:ascii="Times New Roman" w:hAnsi="Times New Roman"/>
          <w:sz w:val="28"/>
          <w:szCs w:val="28"/>
        </w:rPr>
      </w:pPr>
      <w:r w:rsidRPr="00992BC6">
        <w:rPr>
          <w:rFonts w:ascii="Times New Roman" w:hAnsi="Times New Roman"/>
          <w:b/>
          <w:sz w:val="28"/>
          <w:szCs w:val="28"/>
        </w:rPr>
        <w:t>Притворными</w:t>
      </w:r>
      <w:r>
        <w:rPr>
          <w:rFonts w:ascii="Times New Roman" w:hAnsi="Times New Roman"/>
          <w:sz w:val="28"/>
          <w:szCs w:val="28"/>
        </w:rPr>
        <w:t xml:space="preserve"> называются сделки, совершенные с целью прикрытия другой сделки (п.2 ст. 170).</w:t>
      </w:r>
    </w:p>
    <w:p w:rsidR="00992BC6" w:rsidRPr="00992BC6" w:rsidRDefault="00992BC6" w:rsidP="00A2526F">
      <w:pPr>
        <w:spacing w:after="0"/>
        <w:jc w:val="both"/>
        <w:rPr>
          <w:rFonts w:ascii="Times New Roman" w:hAnsi="Times New Roman"/>
          <w:b/>
          <w:sz w:val="28"/>
          <w:szCs w:val="28"/>
        </w:rPr>
      </w:pPr>
      <w:r w:rsidRPr="00992BC6">
        <w:rPr>
          <w:rFonts w:ascii="Times New Roman" w:hAnsi="Times New Roman"/>
          <w:b/>
          <w:sz w:val="28"/>
          <w:szCs w:val="28"/>
        </w:rPr>
        <w:t>Форма сделок</w:t>
      </w:r>
    </w:p>
    <w:p w:rsidR="00992BC6" w:rsidRDefault="00992BC6" w:rsidP="00A2526F">
      <w:pPr>
        <w:spacing w:after="0"/>
        <w:jc w:val="both"/>
        <w:rPr>
          <w:rFonts w:ascii="Times New Roman" w:hAnsi="Times New Roman"/>
          <w:sz w:val="28"/>
          <w:szCs w:val="28"/>
        </w:rPr>
      </w:pPr>
      <w:r>
        <w:rPr>
          <w:rFonts w:ascii="Times New Roman" w:hAnsi="Times New Roman"/>
          <w:sz w:val="28"/>
          <w:szCs w:val="28"/>
        </w:rPr>
        <w:t>Форма сделок – это способ выражения воли, способ фиксации волеизъявления. Сделки могут быть устные и письменные.</w:t>
      </w:r>
    </w:p>
    <w:p w:rsidR="00992BC6" w:rsidRDefault="00992BC6" w:rsidP="00A2526F">
      <w:pPr>
        <w:spacing w:after="0"/>
        <w:jc w:val="both"/>
        <w:rPr>
          <w:rFonts w:ascii="Times New Roman" w:hAnsi="Times New Roman"/>
          <w:sz w:val="28"/>
          <w:szCs w:val="28"/>
        </w:rPr>
      </w:pPr>
      <w:r>
        <w:rPr>
          <w:rFonts w:ascii="Times New Roman" w:hAnsi="Times New Roman"/>
          <w:sz w:val="28"/>
          <w:szCs w:val="28"/>
        </w:rPr>
        <w:t>Устными сделки являются, если (ст.159):</w:t>
      </w:r>
    </w:p>
    <w:p w:rsidR="00992BC6" w:rsidRDefault="00992BC6" w:rsidP="00A2526F">
      <w:pPr>
        <w:pStyle w:val="a3"/>
        <w:numPr>
          <w:ilvl w:val="0"/>
          <w:numId w:val="23"/>
        </w:numPr>
        <w:spacing w:after="0"/>
        <w:jc w:val="both"/>
        <w:rPr>
          <w:rFonts w:ascii="Times New Roman" w:hAnsi="Times New Roman"/>
          <w:sz w:val="28"/>
          <w:szCs w:val="28"/>
        </w:rPr>
      </w:pPr>
      <w:r>
        <w:rPr>
          <w:rFonts w:ascii="Times New Roman" w:hAnsi="Times New Roman"/>
          <w:sz w:val="28"/>
          <w:szCs w:val="28"/>
        </w:rPr>
        <w:t>законом или соглашением сторон не предусмотрена письменная форма;</w:t>
      </w:r>
    </w:p>
    <w:p w:rsidR="00992BC6" w:rsidRDefault="00992BC6" w:rsidP="00A2526F">
      <w:pPr>
        <w:pStyle w:val="a3"/>
        <w:numPr>
          <w:ilvl w:val="0"/>
          <w:numId w:val="23"/>
        </w:numPr>
        <w:spacing w:after="0"/>
        <w:jc w:val="both"/>
        <w:rPr>
          <w:rFonts w:ascii="Times New Roman" w:hAnsi="Times New Roman"/>
          <w:sz w:val="28"/>
          <w:szCs w:val="28"/>
        </w:rPr>
      </w:pPr>
      <w:r>
        <w:rPr>
          <w:rFonts w:ascii="Times New Roman" w:hAnsi="Times New Roman"/>
          <w:sz w:val="28"/>
          <w:szCs w:val="28"/>
        </w:rPr>
        <w:t>из поведения сторон явствует воля к совершению сделки;</w:t>
      </w:r>
    </w:p>
    <w:p w:rsidR="00992BC6" w:rsidRDefault="00992BC6" w:rsidP="00A2526F">
      <w:pPr>
        <w:pStyle w:val="a3"/>
        <w:numPr>
          <w:ilvl w:val="0"/>
          <w:numId w:val="23"/>
        </w:numPr>
        <w:spacing w:after="0"/>
        <w:jc w:val="both"/>
        <w:rPr>
          <w:rFonts w:ascii="Times New Roman" w:hAnsi="Times New Roman"/>
          <w:sz w:val="28"/>
          <w:szCs w:val="28"/>
        </w:rPr>
      </w:pPr>
      <w:r>
        <w:rPr>
          <w:rFonts w:ascii="Times New Roman" w:hAnsi="Times New Roman"/>
          <w:sz w:val="28"/>
          <w:szCs w:val="28"/>
        </w:rPr>
        <w:t>сделки исполняются прямо при их совершении.</w:t>
      </w:r>
    </w:p>
    <w:p w:rsidR="00992BC6" w:rsidRDefault="00992BC6" w:rsidP="00A2526F">
      <w:pPr>
        <w:spacing w:after="0"/>
        <w:jc w:val="both"/>
        <w:rPr>
          <w:rFonts w:ascii="Times New Roman" w:hAnsi="Times New Roman"/>
          <w:sz w:val="28"/>
          <w:szCs w:val="28"/>
        </w:rPr>
      </w:pPr>
      <w:r w:rsidRPr="00657391">
        <w:rPr>
          <w:rFonts w:ascii="Times New Roman" w:hAnsi="Times New Roman"/>
          <w:b/>
          <w:sz w:val="28"/>
          <w:szCs w:val="28"/>
        </w:rPr>
        <w:t>Письменная форма бывает:</w:t>
      </w:r>
      <w:r>
        <w:rPr>
          <w:rFonts w:ascii="Times New Roman" w:hAnsi="Times New Roman"/>
          <w:sz w:val="28"/>
          <w:szCs w:val="28"/>
        </w:rPr>
        <w:t xml:space="preserve"> простая и нотариальная (ст.160).</w:t>
      </w:r>
    </w:p>
    <w:p w:rsidR="00992BC6" w:rsidRDefault="00992BC6" w:rsidP="00A2526F">
      <w:pPr>
        <w:pStyle w:val="a3"/>
        <w:numPr>
          <w:ilvl w:val="0"/>
          <w:numId w:val="24"/>
        </w:numPr>
        <w:spacing w:after="0"/>
        <w:jc w:val="both"/>
        <w:rPr>
          <w:rFonts w:ascii="Times New Roman" w:hAnsi="Times New Roman"/>
          <w:sz w:val="28"/>
          <w:szCs w:val="28"/>
        </w:rPr>
      </w:pPr>
      <w:r>
        <w:rPr>
          <w:rFonts w:ascii="Times New Roman" w:hAnsi="Times New Roman"/>
          <w:sz w:val="28"/>
          <w:szCs w:val="28"/>
        </w:rPr>
        <w:t>Простая форма обязательно требуется, если (ст.161):</w:t>
      </w:r>
    </w:p>
    <w:p w:rsidR="00992BC6" w:rsidRDefault="00992BC6" w:rsidP="00A2526F">
      <w:pPr>
        <w:pStyle w:val="a3"/>
        <w:numPr>
          <w:ilvl w:val="0"/>
          <w:numId w:val="25"/>
        </w:numPr>
        <w:spacing w:after="0"/>
        <w:jc w:val="both"/>
        <w:rPr>
          <w:rFonts w:ascii="Times New Roman" w:hAnsi="Times New Roman"/>
          <w:sz w:val="28"/>
          <w:szCs w:val="28"/>
        </w:rPr>
      </w:pPr>
      <w:r>
        <w:rPr>
          <w:rFonts w:ascii="Times New Roman" w:hAnsi="Times New Roman"/>
          <w:sz w:val="28"/>
          <w:szCs w:val="28"/>
        </w:rPr>
        <w:t>в сделке участвует юридическое лицо;</w:t>
      </w:r>
    </w:p>
    <w:p w:rsidR="00992BC6" w:rsidRDefault="00992BC6" w:rsidP="00A2526F">
      <w:pPr>
        <w:pStyle w:val="a3"/>
        <w:numPr>
          <w:ilvl w:val="0"/>
          <w:numId w:val="25"/>
        </w:numPr>
        <w:spacing w:after="0"/>
        <w:jc w:val="both"/>
        <w:rPr>
          <w:rFonts w:ascii="Times New Roman" w:hAnsi="Times New Roman"/>
          <w:sz w:val="28"/>
          <w:szCs w:val="28"/>
        </w:rPr>
      </w:pPr>
      <w:r>
        <w:rPr>
          <w:rFonts w:ascii="Times New Roman" w:hAnsi="Times New Roman"/>
          <w:sz w:val="28"/>
          <w:szCs w:val="28"/>
        </w:rPr>
        <w:t>это сделка граждан, но ее сумма превышает 10 МРОТ.</w:t>
      </w:r>
    </w:p>
    <w:p w:rsidR="00992BC6" w:rsidRDefault="00992BC6" w:rsidP="00A2526F">
      <w:pPr>
        <w:pStyle w:val="a3"/>
        <w:numPr>
          <w:ilvl w:val="0"/>
          <w:numId w:val="24"/>
        </w:numPr>
        <w:spacing w:after="0"/>
        <w:jc w:val="both"/>
        <w:rPr>
          <w:rFonts w:ascii="Times New Roman" w:hAnsi="Times New Roman"/>
          <w:sz w:val="28"/>
          <w:szCs w:val="28"/>
        </w:rPr>
      </w:pPr>
      <w:proofErr w:type="gramStart"/>
      <w:r>
        <w:rPr>
          <w:rFonts w:ascii="Times New Roman" w:hAnsi="Times New Roman"/>
          <w:sz w:val="28"/>
          <w:szCs w:val="28"/>
        </w:rPr>
        <w:lastRenderedPageBreak/>
        <w:t>Нотариальная</w:t>
      </w:r>
      <w:proofErr w:type="gramEnd"/>
      <w:r>
        <w:rPr>
          <w:rFonts w:ascii="Times New Roman" w:hAnsi="Times New Roman"/>
          <w:sz w:val="28"/>
          <w:szCs w:val="28"/>
        </w:rPr>
        <w:t xml:space="preserve"> требуется в случаях, прямо указанных в законе, либо по соглашению сторон.</w:t>
      </w:r>
    </w:p>
    <w:p w:rsidR="00657391" w:rsidRDefault="00657391" w:rsidP="00A2526F">
      <w:pPr>
        <w:spacing w:after="0"/>
        <w:jc w:val="both"/>
        <w:rPr>
          <w:rFonts w:ascii="Times New Roman" w:hAnsi="Times New Roman"/>
          <w:sz w:val="28"/>
          <w:szCs w:val="28"/>
        </w:rPr>
      </w:pPr>
    </w:p>
    <w:p w:rsidR="00657391" w:rsidRDefault="00657391" w:rsidP="00A2526F">
      <w:pPr>
        <w:spacing w:after="0"/>
        <w:jc w:val="both"/>
        <w:rPr>
          <w:rFonts w:ascii="Times New Roman" w:hAnsi="Times New Roman"/>
          <w:sz w:val="28"/>
          <w:szCs w:val="28"/>
        </w:rPr>
      </w:pPr>
      <w:r>
        <w:rPr>
          <w:rFonts w:ascii="Times New Roman" w:hAnsi="Times New Roman"/>
          <w:sz w:val="28"/>
          <w:szCs w:val="28"/>
        </w:rPr>
        <w:t>Последствия несоблюдения формы сделок</w:t>
      </w:r>
    </w:p>
    <w:p w:rsidR="00657391" w:rsidRDefault="00657391" w:rsidP="00A2526F">
      <w:pPr>
        <w:pStyle w:val="a3"/>
        <w:numPr>
          <w:ilvl w:val="0"/>
          <w:numId w:val="26"/>
        </w:numPr>
        <w:spacing w:after="0"/>
        <w:jc w:val="both"/>
        <w:rPr>
          <w:rFonts w:ascii="Times New Roman" w:hAnsi="Times New Roman"/>
          <w:sz w:val="28"/>
          <w:szCs w:val="28"/>
        </w:rPr>
      </w:pPr>
      <w:r>
        <w:rPr>
          <w:rFonts w:ascii="Times New Roman" w:hAnsi="Times New Roman"/>
          <w:sz w:val="28"/>
          <w:szCs w:val="28"/>
        </w:rPr>
        <w:t>Простой письменной формы:</w:t>
      </w:r>
    </w:p>
    <w:p w:rsidR="00657391" w:rsidRDefault="00657391" w:rsidP="00A2526F">
      <w:pPr>
        <w:pStyle w:val="a3"/>
        <w:numPr>
          <w:ilvl w:val="0"/>
          <w:numId w:val="28"/>
        </w:numPr>
        <w:spacing w:after="0"/>
        <w:jc w:val="both"/>
        <w:rPr>
          <w:rFonts w:ascii="Times New Roman" w:hAnsi="Times New Roman"/>
          <w:sz w:val="28"/>
          <w:szCs w:val="28"/>
        </w:rPr>
      </w:pPr>
      <w:r>
        <w:rPr>
          <w:rFonts w:ascii="Times New Roman" w:hAnsi="Times New Roman"/>
          <w:sz w:val="28"/>
          <w:szCs w:val="28"/>
        </w:rPr>
        <w:t>п</w:t>
      </w:r>
      <w:r w:rsidRPr="00657391">
        <w:rPr>
          <w:rFonts w:ascii="Times New Roman" w:hAnsi="Times New Roman"/>
          <w:sz w:val="28"/>
          <w:szCs w:val="28"/>
        </w:rPr>
        <w:t>риводит к ничтожности этих сделок, но только если это прямо предусмотрено в законе;</w:t>
      </w:r>
    </w:p>
    <w:p w:rsidR="00657391" w:rsidRDefault="00657391" w:rsidP="00A2526F">
      <w:pPr>
        <w:pStyle w:val="a3"/>
        <w:numPr>
          <w:ilvl w:val="0"/>
          <w:numId w:val="28"/>
        </w:numPr>
        <w:spacing w:after="0"/>
        <w:jc w:val="both"/>
        <w:rPr>
          <w:rFonts w:ascii="Times New Roman" w:hAnsi="Times New Roman"/>
          <w:sz w:val="28"/>
          <w:szCs w:val="28"/>
        </w:rPr>
      </w:pPr>
      <w:r>
        <w:rPr>
          <w:rFonts w:ascii="Times New Roman" w:hAnsi="Times New Roman"/>
          <w:sz w:val="28"/>
          <w:szCs w:val="28"/>
        </w:rPr>
        <w:t>сделка сохраняет юридическую силу, но в случае возникновения спора стороны лишаются права ссылаться на свидетельские показания (п.1 ст.162). Однако законом могут быть предусмотрены исключения из этого правила для отдельных видов договоров.</w:t>
      </w:r>
    </w:p>
    <w:p w:rsidR="00657391" w:rsidRPr="00657391" w:rsidRDefault="00657391" w:rsidP="00A2526F">
      <w:pPr>
        <w:pStyle w:val="a3"/>
        <w:numPr>
          <w:ilvl w:val="0"/>
          <w:numId w:val="26"/>
        </w:numPr>
        <w:spacing w:after="0"/>
        <w:jc w:val="both"/>
        <w:rPr>
          <w:rFonts w:ascii="Times New Roman" w:hAnsi="Times New Roman"/>
          <w:sz w:val="28"/>
          <w:szCs w:val="28"/>
        </w:rPr>
      </w:pPr>
      <w:r>
        <w:rPr>
          <w:rFonts w:ascii="Times New Roman" w:hAnsi="Times New Roman"/>
          <w:sz w:val="28"/>
          <w:szCs w:val="28"/>
        </w:rPr>
        <w:t>Нотариальной формы – приводит к ничтожности этой сделки. Причем это правило императивно.</w:t>
      </w:r>
    </w:p>
    <w:p w:rsidR="00992BC6" w:rsidRPr="00FA3D84" w:rsidRDefault="00992BC6" w:rsidP="00A2526F">
      <w:pPr>
        <w:spacing w:after="0"/>
        <w:jc w:val="both"/>
        <w:rPr>
          <w:rFonts w:ascii="Times New Roman" w:hAnsi="Times New Roman"/>
          <w:sz w:val="28"/>
          <w:szCs w:val="28"/>
        </w:rPr>
      </w:pPr>
    </w:p>
    <w:p w:rsidR="0037779C" w:rsidRDefault="0037779C" w:rsidP="00A2526F">
      <w:pPr>
        <w:spacing w:after="0"/>
        <w:rPr>
          <w:rFonts w:ascii="Times New Roman" w:hAnsi="Times New Roman"/>
          <w:sz w:val="28"/>
          <w:szCs w:val="28"/>
        </w:rPr>
      </w:pPr>
      <w:r>
        <w:rPr>
          <w:rFonts w:ascii="Times New Roman" w:hAnsi="Times New Roman"/>
          <w:sz w:val="28"/>
          <w:szCs w:val="28"/>
        </w:rPr>
        <w:t>ЛИТЕРАТУРА:</w:t>
      </w:r>
    </w:p>
    <w:p w:rsidR="0037779C" w:rsidRDefault="0013303D" w:rsidP="00A2526F">
      <w:pPr>
        <w:spacing w:after="0"/>
        <w:rPr>
          <w:rFonts w:ascii="Times New Roman" w:hAnsi="Times New Roman"/>
          <w:sz w:val="28"/>
          <w:szCs w:val="28"/>
        </w:rPr>
      </w:pPr>
      <w:r>
        <w:rPr>
          <w:rFonts w:ascii="Times New Roman" w:hAnsi="Times New Roman"/>
          <w:sz w:val="28"/>
          <w:szCs w:val="28"/>
        </w:rPr>
        <w:t>1. Гомола А.И. Г</w:t>
      </w:r>
      <w:r w:rsidR="0037779C">
        <w:rPr>
          <w:rFonts w:ascii="Times New Roman" w:hAnsi="Times New Roman"/>
          <w:sz w:val="28"/>
          <w:szCs w:val="28"/>
        </w:rPr>
        <w:t>ражданское право: учебник для студ. учреждений сред. проф. образования</w:t>
      </w:r>
      <w:proofErr w:type="gramStart"/>
      <w:r w:rsidR="0037779C">
        <w:rPr>
          <w:rFonts w:ascii="Times New Roman" w:hAnsi="Times New Roman"/>
          <w:sz w:val="28"/>
          <w:szCs w:val="28"/>
        </w:rPr>
        <w:t>.-</w:t>
      </w:r>
      <w:proofErr w:type="gramEnd"/>
      <w:r w:rsidR="0037779C">
        <w:rPr>
          <w:rFonts w:ascii="Times New Roman" w:hAnsi="Times New Roman"/>
          <w:sz w:val="28"/>
          <w:szCs w:val="28"/>
        </w:rPr>
        <w:t>М.: Издательский центр «Академия», 2014</w:t>
      </w:r>
    </w:p>
    <w:p w:rsidR="0037779C" w:rsidRDefault="0037779C" w:rsidP="00A2526F">
      <w:pPr>
        <w:spacing w:after="0"/>
        <w:rPr>
          <w:rFonts w:ascii="Times New Roman" w:hAnsi="Times New Roman"/>
          <w:sz w:val="28"/>
          <w:szCs w:val="28"/>
        </w:rPr>
      </w:pPr>
      <w:r>
        <w:rPr>
          <w:rFonts w:ascii="Times New Roman" w:hAnsi="Times New Roman"/>
          <w:sz w:val="28"/>
          <w:szCs w:val="28"/>
        </w:rPr>
        <w:t xml:space="preserve">2.Мардалиев Р.Т. Гражданское право: Учебное пособие. </w:t>
      </w:r>
      <w:proofErr w:type="gramStart"/>
      <w:r>
        <w:rPr>
          <w:rFonts w:ascii="Times New Roman" w:hAnsi="Times New Roman"/>
          <w:sz w:val="28"/>
          <w:szCs w:val="28"/>
        </w:rPr>
        <w:t>–С</w:t>
      </w:r>
      <w:proofErr w:type="gramEnd"/>
      <w:r>
        <w:rPr>
          <w:rFonts w:ascii="Times New Roman" w:hAnsi="Times New Roman"/>
          <w:sz w:val="28"/>
          <w:szCs w:val="28"/>
        </w:rPr>
        <w:t>Пб.: Питер, 2012.</w:t>
      </w:r>
    </w:p>
    <w:p w:rsidR="0037779C" w:rsidRDefault="0037779C" w:rsidP="00A2526F">
      <w:pPr>
        <w:spacing w:after="0"/>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Юкша</w:t>
      </w:r>
      <w:proofErr w:type="spellEnd"/>
      <w:r>
        <w:rPr>
          <w:rFonts w:ascii="Times New Roman" w:hAnsi="Times New Roman"/>
          <w:sz w:val="28"/>
          <w:szCs w:val="28"/>
        </w:rPr>
        <w:t xml:space="preserve"> Я.А. Гражданское право: Учебное пособие</w:t>
      </w:r>
      <w:proofErr w:type="gramStart"/>
      <w:r>
        <w:rPr>
          <w:rFonts w:ascii="Times New Roman" w:hAnsi="Times New Roman"/>
          <w:sz w:val="28"/>
          <w:szCs w:val="28"/>
        </w:rPr>
        <w:t>.-</w:t>
      </w:r>
      <w:proofErr w:type="gramEnd"/>
      <w:r>
        <w:rPr>
          <w:rFonts w:ascii="Times New Roman" w:hAnsi="Times New Roman"/>
          <w:sz w:val="28"/>
          <w:szCs w:val="28"/>
        </w:rPr>
        <w:t>М.: РИОР ИНФРА-М,2013</w:t>
      </w:r>
    </w:p>
    <w:p w:rsidR="00B223E8" w:rsidRDefault="00B223E8" w:rsidP="00A2526F">
      <w:pPr>
        <w:spacing w:after="0"/>
        <w:rPr>
          <w:rFonts w:ascii="Times New Roman" w:hAnsi="Times New Roman"/>
          <w:sz w:val="28"/>
          <w:szCs w:val="28"/>
        </w:rPr>
      </w:pPr>
      <w:r>
        <w:rPr>
          <w:rFonts w:ascii="Times New Roman" w:hAnsi="Times New Roman"/>
          <w:sz w:val="28"/>
          <w:szCs w:val="28"/>
        </w:rPr>
        <w:t>4. Гражданский кодекс РФ: Часть первая от 30 ноября 1994 г. №51-ФЗ //СЗ РФ. 1994. №32. Ст. 3301</w:t>
      </w:r>
    </w:p>
    <w:p w:rsidR="00683CA1" w:rsidRDefault="00683CA1" w:rsidP="00A2526F"/>
    <w:sectPr w:rsidR="00683CA1" w:rsidSect="00F93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8C4"/>
    <w:multiLevelType w:val="hybridMultilevel"/>
    <w:tmpl w:val="5BC07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B4590"/>
    <w:multiLevelType w:val="hybridMultilevel"/>
    <w:tmpl w:val="A582E42E"/>
    <w:lvl w:ilvl="0" w:tplc="58FC3F6C">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
    <w:nsid w:val="0F33508B"/>
    <w:multiLevelType w:val="hybridMultilevel"/>
    <w:tmpl w:val="219CCC6A"/>
    <w:lvl w:ilvl="0" w:tplc="6C58C8CE">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D1D51"/>
    <w:multiLevelType w:val="hybridMultilevel"/>
    <w:tmpl w:val="B7F8508C"/>
    <w:lvl w:ilvl="0" w:tplc="BE845E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DE2D35"/>
    <w:multiLevelType w:val="hybridMultilevel"/>
    <w:tmpl w:val="FDF68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F77EF"/>
    <w:multiLevelType w:val="hybridMultilevel"/>
    <w:tmpl w:val="C3F8A8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CE5913"/>
    <w:multiLevelType w:val="hybridMultilevel"/>
    <w:tmpl w:val="E236EFD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1073009"/>
    <w:multiLevelType w:val="hybridMultilevel"/>
    <w:tmpl w:val="1370FFD6"/>
    <w:lvl w:ilvl="0" w:tplc="7F4AC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584B6B"/>
    <w:multiLevelType w:val="hybridMultilevel"/>
    <w:tmpl w:val="BB3ED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F5C90"/>
    <w:multiLevelType w:val="hybridMultilevel"/>
    <w:tmpl w:val="53CE6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477CD1"/>
    <w:multiLevelType w:val="hybridMultilevel"/>
    <w:tmpl w:val="0276BB4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6B1AC9"/>
    <w:multiLevelType w:val="hybridMultilevel"/>
    <w:tmpl w:val="ACA2436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9FE0458"/>
    <w:multiLevelType w:val="hybridMultilevel"/>
    <w:tmpl w:val="81A410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132A47"/>
    <w:multiLevelType w:val="hybridMultilevel"/>
    <w:tmpl w:val="5C78E3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EA92612"/>
    <w:multiLevelType w:val="hybridMultilevel"/>
    <w:tmpl w:val="9258BE2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176019F"/>
    <w:multiLevelType w:val="hybridMultilevel"/>
    <w:tmpl w:val="CE948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8D4079"/>
    <w:multiLevelType w:val="hybridMultilevel"/>
    <w:tmpl w:val="6B202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B51C83"/>
    <w:multiLevelType w:val="hybridMultilevel"/>
    <w:tmpl w:val="49CC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6C3B2D"/>
    <w:multiLevelType w:val="multilevel"/>
    <w:tmpl w:val="5EF68F2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A4D3CF5"/>
    <w:multiLevelType w:val="hybridMultilevel"/>
    <w:tmpl w:val="D576AB1E"/>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nsid w:val="4B315CAC"/>
    <w:multiLevelType w:val="hybridMultilevel"/>
    <w:tmpl w:val="12D6E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A4C13"/>
    <w:multiLevelType w:val="hybridMultilevel"/>
    <w:tmpl w:val="82B60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BDE5935"/>
    <w:multiLevelType w:val="hybridMultilevel"/>
    <w:tmpl w:val="26725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A50BC"/>
    <w:multiLevelType w:val="hybridMultilevel"/>
    <w:tmpl w:val="18FA82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96F350B"/>
    <w:multiLevelType w:val="hybridMultilevel"/>
    <w:tmpl w:val="FDB0D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2444CC"/>
    <w:multiLevelType w:val="hybridMultilevel"/>
    <w:tmpl w:val="1B247FD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1565C12"/>
    <w:multiLevelType w:val="hybridMultilevel"/>
    <w:tmpl w:val="C7689B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AEF15DA"/>
    <w:multiLevelType w:val="hybridMultilevel"/>
    <w:tmpl w:val="EFD209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5A917F8"/>
    <w:multiLevelType w:val="hybridMultilevel"/>
    <w:tmpl w:val="9386EC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847AFB"/>
    <w:multiLevelType w:val="hybridMultilevel"/>
    <w:tmpl w:val="A55C474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nsid w:val="78A3638A"/>
    <w:multiLevelType w:val="hybridMultilevel"/>
    <w:tmpl w:val="B0BA41F8"/>
    <w:lvl w:ilvl="0" w:tplc="E632B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096336"/>
    <w:multiLevelType w:val="hybridMultilevel"/>
    <w:tmpl w:val="C2D4E9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num>
  <w:num w:numId="2">
    <w:abstractNumId w:val="27"/>
  </w:num>
  <w:num w:numId="3">
    <w:abstractNumId w:val="5"/>
  </w:num>
  <w:num w:numId="4">
    <w:abstractNumId w:val="13"/>
  </w:num>
  <w:num w:numId="5">
    <w:abstractNumId w:val="28"/>
  </w:num>
  <w:num w:numId="6">
    <w:abstractNumId w:val="6"/>
  </w:num>
  <w:num w:numId="7">
    <w:abstractNumId w:val="25"/>
  </w:num>
  <w:num w:numId="8">
    <w:abstractNumId w:val="7"/>
  </w:num>
  <w:num w:numId="9">
    <w:abstractNumId w:val="9"/>
  </w:num>
  <w:num w:numId="10">
    <w:abstractNumId w:val="30"/>
  </w:num>
  <w:num w:numId="11">
    <w:abstractNumId w:val="0"/>
  </w:num>
  <w:num w:numId="12">
    <w:abstractNumId w:val="3"/>
  </w:num>
  <w:num w:numId="13">
    <w:abstractNumId w:val="29"/>
  </w:num>
  <w:num w:numId="14">
    <w:abstractNumId w:val="11"/>
  </w:num>
  <w:num w:numId="15">
    <w:abstractNumId w:val="19"/>
  </w:num>
  <w:num w:numId="16">
    <w:abstractNumId w:val="10"/>
  </w:num>
  <w:num w:numId="17">
    <w:abstractNumId w:val="1"/>
  </w:num>
  <w:num w:numId="18">
    <w:abstractNumId w:val="23"/>
  </w:num>
  <w:num w:numId="19">
    <w:abstractNumId w:val="16"/>
  </w:num>
  <w:num w:numId="20">
    <w:abstractNumId w:val="15"/>
  </w:num>
  <w:num w:numId="21">
    <w:abstractNumId w:val="8"/>
  </w:num>
  <w:num w:numId="22">
    <w:abstractNumId w:val="20"/>
  </w:num>
  <w:num w:numId="23">
    <w:abstractNumId w:val="4"/>
  </w:num>
  <w:num w:numId="24">
    <w:abstractNumId w:val="17"/>
  </w:num>
  <w:num w:numId="25">
    <w:abstractNumId w:val="12"/>
  </w:num>
  <w:num w:numId="26">
    <w:abstractNumId w:val="24"/>
  </w:num>
  <w:num w:numId="27">
    <w:abstractNumId w:val="26"/>
  </w:num>
  <w:num w:numId="28">
    <w:abstractNumId w:val="31"/>
  </w:num>
  <w:num w:numId="29">
    <w:abstractNumId w:val="2"/>
  </w:num>
  <w:num w:numId="30">
    <w:abstractNumId w:val="18"/>
  </w:num>
  <w:num w:numId="31">
    <w:abstractNumId w:val="2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632"/>
    <w:rsid w:val="000F4A8A"/>
    <w:rsid w:val="0011452E"/>
    <w:rsid w:val="0013303D"/>
    <w:rsid w:val="00171BE2"/>
    <w:rsid w:val="001F15B2"/>
    <w:rsid w:val="00232789"/>
    <w:rsid w:val="002F4EEF"/>
    <w:rsid w:val="0037779C"/>
    <w:rsid w:val="0042265C"/>
    <w:rsid w:val="004E774A"/>
    <w:rsid w:val="00657391"/>
    <w:rsid w:val="00683CA1"/>
    <w:rsid w:val="0074375F"/>
    <w:rsid w:val="0078606F"/>
    <w:rsid w:val="00992BC6"/>
    <w:rsid w:val="00A2526F"/>
    <w:rsid w:val="00A41C13"/>
    <w:rsid w:val="00B223E8"/>
    <w:rsid w:val="00BA2370"/>
    <w:rsid w:val="00BA6E7D"/>
    <w:rsid w:val="00C30BCF"/>
    <w:rsid w:val="00D22A06"/>
    <w:rsid w:val="00D85639"/>
    <w:rsid w:val="00DB27F9"/>
    <w:rsid w:val="00E94632"/>
    <w:rsid w:val="00F939B5"/>
    <w:rsid w:val="00FA3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E8"/>
    <w:pPr>
      <w:ind w:left="720"/>
      <w:contextualSpacing/>
    </w:pPr>
  </w:style>
  <w:style w:type="table" w:styleId="a4">
    <w:name w:val="Table Grid"/>
    <w:basedOn w:val="a1"/>
    <w:uiPriority w:val="59"/>
    <w:rsid w:val="00D85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1145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1145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3E8"/>
    <w:pPr>
      <w:ind w:left="720"/>
      <w:contextualSpacing/>
    </w:pPr>
  </w:style>
  <w:style w:type="table" w:styleId="a4">
    <w:name w:val="Table Grid"/>
    <w:basedOn w:val="a1"/>
    <w:uiPriority w:val="59"/>
    <w:rsid w:val="00D8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11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11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697727">
      <w:bodyDiv w:val="1"/>
      <w:marLeft w:val="0"/>
      <w:marRight w:val="0"/>
      <w:marTop w:val="0"/>
      <w:marBottom w:val="0"/>
      <w:divBdr>
        <w:top w:val="none" w:sz="0" w:space="0" w:color="auto"/>
        <w:left w:val="none" w:sz="0" w:space="0" w:color="auto"/>
        <w:bottom w:val="none" w:sz="0" w:space="0" w:color="auto"/>
        <w:right w:val="none" w:sz="0" w:space="0" w:color="auto"/>
      </w:divBdr>
    </w:div>
    <w:div w:id="17154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2AD2-D09C-4DAD-95E3-630EC3C8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31</Pages>
  <Words>8925</Words>
  <Characters>50878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Гум-Каф</cp:lastModifiedBy>
  <cp:revision>13</cp:revision>
  <dcterms:created xsi:type="dcterms:W3CDTF">2015-03-10T08:32:00Z</dcterms:created>
  <dcterms:modified xsi:type="dcterms:W3CDTF">2015-03-27T10:22:00Z</dcterms:modified>
</cp:coreProperties>
</file>