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0" w:rsidRDefault="00527770" w:rsidP="005277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7775A3">
        <w:rPr>
          <w:rFonts w:ascii="Times New Roman" w:hAnsi="Times New Roman"/>
          <w:b/>
          <w:bCs/>
          <w:sz w:val="32"/>
          <w:szCs w:val="32"/>
        </w:rPr>
        <w:t xml:space="preserve">Областное государственное бюджетное профессиональное образовательное  учреждение </w:t>
      </w:r>
    </w:p>
    <w:p w:rsidR="00527770" w:rsidRDefault="00527770" w:rsidP="005277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7775A3">
        <w:rPr>
          <w:rFonts w:ascii="Times New Roman" w:hAnsi="Times New Roman"/>
          <w:b/>
          <w:bCs/>
          <w:sz w:val="32"/>
          <w:szCs w:val="32"/>
        </w:rPr>
        <w:t xml:space="preserve">«Смоленская академия профессионального образования» </w:t>
      </w:r>
    </w:p>
    <w:p w:rsidR="00527770" w:rsidRPr="009E66F0" w:rsidRDefault="00527770" w:rsidP="005277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E66F0">
        <w:rPr>
          <w:rFonts w:ascii="Times New Roman" w:hAnsi="Times New Roman"/>
          <w:b/>
          <w:sz w:val="32"/>
          <w:szCs w:val="32"/>
        </w:rPr>
        <w:t>(ОГБ</w:t>
      </w:r>
      <w:r>
        <w:rPr>
          <w:rFonts w:ascii="Times New Roman" w:hAnsi="Times New Roman"/>
          <w:b/>
          <w:sz w:val="32"/>
          <w:szCs w:val="32"/>
        </w:rPr>
        <w:t>П</w:t>
      </w:r>
      <w:r w:rsidRPr="009E66F0">
        <w:rPr>
          <w:rFonts w:ascii="Times New Roman" w:hAnsi="Times New Roman"/>
          <w:b/>
          <w:sz w:val="32"/>
          <w:szCs w:val="32"/>
        </w:rPr>
        <w:t xml:space="preserve">ОУ </w:t>
      </w:r>
      <w:proofErr w:type="spellStart"/>
      <w:r>
        <w:rPr>
          <w:rFonts w:ascii="Times New Roman" w:hAnsi="Times New Roman"/>
          <w:b/>
          <w:sz w:val="32"/>
          <w:szCs w:val="32"/>
        </w:rPr>
        <w:t>СмолАПО</w:t>
      </w:r>
      <w:proofErr w:type="spellEnd"/>
      <w:r w:rsidRPr="009E66F0">
        <w:rPr>
          <w:rFonts w:ascii="Times New Roman" w:hAnsi="Times New Roman"/>
          <w:b/>
          <w:sz w:val="32"/>
          <w:szCs w:val="32"/>
        </w:rPr>
        <w:t>)</w:t>
      </w:r>
    </w:p>
    <w:p w:rsidR="00980A56" w:rsidRPr="005179D9" w:rsidRDefault="00980A5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9D9">
        <w:rPr>
          <w:rFonts w:ascii="Times New Roman" w:hAnsi="Times New Roman" w:cs="Times New Roman"/>
          <w:sz w:val="28"/>
          <w:szCs w:val="28"/>
        </w:rPr>
        <w:t>Тезисы лекций</w:t>
      </w:r>
    </w:p>
    <w:p w:rsidR="00F54886" w:rsidRPr="005179D9" w:rsidRDefault="00F54886" w:rsidP="00F57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9D9">
        <w:rPr>
          <w:rFonts w:ascii="Times New Roman" w:hAnsi="Times New Roman" w:cs="Times New Roman"/>
          <w:sz w:val="28"/>
          <w:szCs w:val="28"/>
        </w:rPr>
        <w:t>По дисциплине «</w:t>
      </w:r>
      <w:r w:rsidR="00C26FA9">
        <w:rPr>
          <w:rFonts w:ascii="Times New Roman" w:hAnsi="Times New Roman" w:cs="Times New Roman"/>
          <w:sz w:val="28"/>
          <w:szCs w:val="28"/>
        </w:rPr>
        <w:t>Основы экономики организации</w:t>
      </w:r>
      <w:r w:rsidRPr="005179D9">
        <w:rPr>
          <w:rFonts w:ascii="Times New Roman" w:hAnsi="Times New Roman" w:cs="Times New Roman"/>
          <w:sz w:val="28"/>
          <w:szCs w:val="28"/>
        </w:rPr>
        <w:t>»</w:t>
      </w:r>
    </w:p>
    <w:p w:rsidR="00F54886" w:rsidRPr="005179D9" w:rsidRDefault="00F54886" w:rsidP="00F57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79D9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F54886" w:rsidRPr="005179D9" w:rsidRDefault="00C26FA9" w:rsidP="00F57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150408 Металловедение и термическая обработка металлов</w:t>
      </w:r>
    </w:p>
    <w:p w:rsidR="00F54886" w:rsidRPr="005179D9" w:rsidRDefault="00F54886" w:rsidP="00F57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886" w:rsidRPr="005179D9" w:rsidRDefault="003C4DC3" w:rsidP="00F5703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  </w:t>
      </w:r>
      <w:r w:rsidR="00F54886" w:rsidRPr="005179D9">
        <w:rPr>
          <w:rFonts w:ascii="Times New Roman" w:hAnsi="Times New Roman" w:cs="Times New Roman"/>
          <w:sz w:val="24"/>
          <w:szCs w:val="24"/>
        </w:rPr>
        <w:t>201</w:t>
      </w:r>
      <w:r w:rsidR="00527770">
        <w:rPr>
          <w:rFonts w:ascii="Times New Roman" w:hAnsi="Times New Roman" w:cs="Times New Roman"/>
          <w:sz w:val="24"/>
          <w:szCs w:val="24"/>
        </w:rPr>
        <w:t>4</w:t>
      </w:r>
    </w:p>
    <w:p w:rsidR="00F54886" w:rsidRPr="005179D9" w:rsidRDefault="00F5488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br w:type="page"/>
      </w:r>
    </w:p>
    <w:p w:rsidR="00150345" w:rsidRPr="005179D9" w:rsidRDefault="00150345" w:rsidP="00F5703D">
      <w:pPr>
        <w:pStyle w:val="a3"/>
        <w:tabs>
          <w:tab w:val="left" w:pos="290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1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17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C4D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179D9">
        <w:rPr>
          <w:rFonts w:ascii="Times New Roman" w:hAnsi="Times New Roman" w:cs="Times New Roman"/>
          <w:b/>
          <w:bCs/>
          <w:sz w:val="24"/>
          <w:szCs w:val="24"/>
        </w:rPr>
        <w:t>Предприятие и предпринимательство в условиях рыночной экономики</w:t>
      </w:r>
      <w:r w:rsidR="003C4DC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D2C43" w:rsidRDefault="00992637" w:rsidP="00F5703D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    </w:t>
      </w:r>
      <w:r w:rsidR="00AD2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предприятие, предпринимательство, факторы внутренней среды организации, факторы внешней среды организации, формы предпринимательской деятельности, </w:t>
      </w:r>
    </w:p>
    <w:p w:rsidR="00150345" w:rsidRPr="005179D9" w:rsidRDefault="00150345" w:rsidP="00F5703D">
      <w:pPr>
        <w:pStyle w:val="a3"/>
        <w:tabs>
          <w:tab w:val="left" w:pos="290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D9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150345" w:rsidRPr="005179D9" w:rsidRDefault="00150345" w:rsidP="005179D9">
      <w:pPr>
        <w:pStyle w:val="a3"/>
        <w:numPr>
          <w:ilvl w:val="0"/>
          <w:numId w:val="13"/>
        </w:numPr>
        <w:tabs>
          <w:tab w:val="left" w:pos="290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Понятие предпринимательства</w:t>
      </w:r>
      <w:r w:rsidR="003C4DC3">
        <w:rPr>
          <w:rFonts w:ascii="Times New Roman" w:hAnsi="Times New Roman" w:cs="Times New Roman"/>
          <w:sz w:val="24"/>
          <w:szCs w:val="24"/>
        </w:rPr>
        <w:t>.</w:t>
      </w:r>
    </w:p>
    <w:p w:rsidR="00150345" w:rsidRPr="005179D9" w:rsidRDefault="00150345" w:rsidP="005179D9">
      <w:pPr>
        <w:pStyle w:val="a3"/>
        <w:numPr>
          <w:ilvl w:val="0"/>
          <w:numId w:val="13"/>
        </w:numPr>
        <w:tabs>
          <w:tab w:val="left" w:pos="290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Внутренняя среда предприятия</w:t>
      </w:r>
      <w:r w:rsidR="003C4DC3">
        <w:rPr>
          <w:rFonts w:ascii="Times New Roman" w:hAnsi="Times New Roman" w:cs="Times New Roman"/>
          <w:sz w:val="24"/>
          <w:szCs w:val="24"/>
        </w:rPr>
        <w:t>.</w:t>
      </w:r>
    </w:p>
    <w:p w:rsidR="00150345" w:rsidRPr="005179D9" w:rsidRDefault="00150345" w:rsidP="005179D9">
      <w:pPr>
        <w:pStyle w:val="a3"/>
        <w:numPr>
          <w:ilvl w:val="0"/>
          <w:numId w:val="13"/>
        </w:numPr>
        <w:tabs>
          <w:tab w:val="left" w:pos="290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Внешняя среда предприятия</w:t>
      </w:r>
      <w:r w:rsidR="003C4DC3">
        <w:rPr>
          <w:rFonts w:ascii="Times New Roman" w:hAnsi="Times New Roman" w:cs="Times New Roman"/>
          <w:sz w:val="24"/>
          <w:szCs w:val="24"/>
        </w:rPr>
        <w:t>.</w:t>
      </w:r>
    </w:p>
    <w:p w:rsidR="00F54886" w:rsidRPr="005179D9" w:rsidRDefault="00150345" w:rsidP="005179D9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Объединения предприятий</w:t>
      </w:r>
      <w:r w:rsidR="003C4DC3">
        <w:rPr>
          <w:rFonts w:ascii="Times New Roman" w:hAnsi="Times New Roman" w:cs="Times New Roman"/>
          <w:sz w:val="24"/>
          <w:szCs w:val="24"/>
        </w:rPr>
        <w:t>.</w:t>
      </w:r>
    </w:p>
    <w:p w:rsidR="005179D9" w:rsidRPr="005179D9" w:rsidRDefault="005179D9" w:rsidP="005179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5179D9" w:rsidRPr="005179D9" w:rsidRDefault="00150345" w:rsidP="00F5703D">
      <w:pPr>
        <w:pStyle w:val="a3"/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Предпринимательство — это вид деятельности, направленной на удо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влетворение общественной потребности и получение прибыли. Зани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маться предпринимательством могут граждане (физические лица) и предприятия (юридические лица). Статус предпринимателя приобре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тается после государственной регистрации юридического или физиче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ского лица.</w:t>
      </w:r>
    </w:p>
    <w:p w:rsidR="00150345" w:rsidRPr="005179D9" w:rsidRDefault="00150345" w:rsidP="005179D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18703" wp14:editId="140545CD">
            <wp:extent cx="3976370" cy="152019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Предприятие — самостоятельный хозяйствующий субъе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кт с пр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вом юридического лица, созданный в порядке, установленным законом, для производства продукции, выполнения работ и оказания услуг в целях удовлетворения общественных потребностей и получения 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были.</w:t>
      </w:r>
    </w:p>
    <w:p w:rsidR="00150345" w:rsidRPr="005179D9" w:rsidRDefault="0015034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>Важнейшие задачи предприятия.</w:t>
      </w:r>
    </w:p>
    <w:p w:rsidR="00150345" w:rsidRPr="005179D9" w:rsidRDefault="0015034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1. получение дохода владельцем предприятия,</w:t>
      </w:r>
    </w:p>
    <w:p w:rsidR="00150345" w:rsidRPr="005179D9" w:rsidRDefault="0015034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2. обеспечение персонала заработной платой, создание условий труда,</w:t>
      </w:r>
    </w:p>
    <w:p w:rsidR="00150345" w:rsidRPr="005179D9" w:rsidRDefault="0015034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3. обеспечение потребителей продукцией предприятия,</w:t>
      </w:r>
    </w:p>
    <w:p w:rsidR="00150345" w:rsidRPr="005179D9" w:rsidRDefault="0015034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4. создание рабочих мест для населения, живущего в окрестностях,</w:t>
      </w:r>
    </w:p>
    <w:p w:rsidR="00150345" w:rsidRPr="005179D9" w:rsidRDefault="0015034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5. охрана окружающее среды.</w:t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53766E" wp14:editId="01F33334">
            <wp:extent cx="4168140" cy="260477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зависимости от целей деятельности юридические лица относятся к одной из двух категорий:</w:t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  коммерческая организация</w:t>
      </w:r>
      <w:r w:rsidR="003E14D5" w:rsidRPr="005179D9">
        <w:rPr>
          <w:rFonts w:ascii="Times New Roman" w:hAnsi="Times New Roman" w:cs="Times New Roman"/>
          <w:sz w:val="24"/>
          <w:szCs w:val="24"/>
        </w:rPr>
        <w:t xml:space="preserve"> Деятельность коммерческой организации направлена на получе</w:t>
      </w:r>
      <w:r w:rsidR="003E14D5" w:rsidRPr="005179D9">
        <w:rPr>
          <w:rFonts w:ascii="Times New Roman" w:hAnsi="Times New Roman" w:cs="Times New Roman"/>
          <w:sz w:val="24"/>
          <w:szCs w:val="24"/>
        </w:rPr>
        <w:softHyphen/>
        <w:t>ние прибыли</w:t>
      </w:r>
      <w:r w:rsidRPr="005179D9">
        <w:rPr>
          <w:rFonts w:ascii="Times New Roman" w:hAnsi="Times New Roman" w:cs="Times New Roman"/>
          <w:sz w:val="24"/>
          <w:szCs w:val="24"/>
        </w:rPr>
        <w:t>;</w:t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  некоммерческая организация.</w:t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0122D" wp14:editId="1FC642B6">
            <wp:extent cx="4146550" cy="349821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4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2.</w:t>
      </w:r>
      <w:r w:rsidRPr="005179D9">
        <w:rPr>
          <w:rFonts w:ascii="Times New Roman" w:hAnsi="Times New Roman" w:cs="Times New Roman"/>
          <w:sz w:val="24"/>
          <w:szCs w:val="24"/>
        </w:rPr>
        <w:t xml:space="preserve"> Внутренняя среда предприятия</w:t>
      </w:r>
    </w:p>
    <w:p w:rsidR="003E14D5" w:rsidRPr="005179D9" w:rsidRDefault="005179D9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a6"/>
          <w:rFonts w:ascii="Times New Roman" w:hAnsi="Times New Roman" w:cs="Times New Roman"/>
          <w:b w:val="0"/>
          <w:sz w:val="24"/>
          <w:szCs w:val="24"/>
        </w:rPr>
        <w:t>Внутренняя среда организации</w:t>
      </w:r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E14D5" w:rsidRPr="005179D9">
        <w:rPr>
          <w:rFonts w:ascii="Times New Roman" w:hAnsi="Times New Roman" w:cs="Times New Roman"/>
          <w:sz w:val="24"/>
          <w:szCs w:val="24"/>
        </w:rPr>
        <w:t>-</w:t>
      </w:r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E14D5" w:rsidRPr="005179D9">
        <w:rPr>
          <w:rStyle w:val="aa"/>
          <w:rFonts w:ascii="Times New Roman" w:hAnsi="Times New Roman" w:cs="Times New Roman"/>
          <w:i w:val="0"/>
          <w:sz w:val="24"/>
          <w:szCs w:val="24"/>
        </w:rPr>
        <w:t>это среда, которая определяет технические и организационные условия работы организации и является результатом управленческих решений.</w:t>
      </w:r>
      <w:r w:rsidR="003E14D5" w:rsidRPr="005179D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3E14D5" w:rsidRPr="005179D9" w:rsidRDefault="003E14D5" w:rsidP="005179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3F9FBFD" wp14:editId="7844D167">
            <wp:extent cx="3551555" cy="206248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D5" w:rsidRPr="005179D9" w:rsidRDefault="003E14D5" w:rsidP="005179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25AFA" wp14:editId="5808D45A">
            <wp:extent cx="3923665" cy="4561205"/>
            <wp:effectExtent l="1905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4D5" w:rsidRPr="005179D9" w:rsidRDefault="003E14D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345" w:rsidRPr="005179D9" w:rsidRDefault="003E14D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3</w:t>
      </w:r>
      <w:r w:rsidRPr="005179D9">
        <w:rPr>
          <w:rFonts w:ascii="Times New Roman" w:hAnsi="Times New Roman" w:cs="Times New Roman"/>
          <w:sz w:val="24"/>
          <w:szCs w:val="24"/>
        </w:rPr>
        <w:t>.Внешняя среда предприятия</w:t>
      </w:r>
    </w:p>
    <w:p w:rsidR="003E14D5" w:rsidRPr="005179D9" w:rsidRDefault="005179D9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a6"/>
          <w:rFonts w:ascii="Times New Roman" w:hAnsi="Times New Roman" w:cs="Times New Roman"/>
          <w:b w:val="0"/>
          <w:sz w:val="24"/>
          <w:szCs w:val="24"/>
        </w:rPr>
        <w:t>Внешняя среда организации</w:t>
      </w:r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E14D5" w:rsidRPr="005179D9">
        <w:rPr>
          <w:rFonts w:ascii="Times New Roman" w:hAnsi="Times New Roman" w:cs="Times New Roman"/>
          <w:sz w:val="24"/>
          <w:szCs w:val="24"/>
        </w:rPr>
        <w:t>-</w:t>
      </w:r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E14D5" w:rsidRPr="005179D9">
        <w:rPr>
          <w:rStyle w:val="aa"/>
          <w:rFonts w:ascii="Times New Roman" w:hAnsi="Times New Roman" w:cs="Times New Roman"/>
          <w:i w:val="0"/>
          <w:sz w:val="24"/>
          <w:szCs w:val="24"/>
        </w:rPr>
        <w:t>это условия и факторы, возникающие независимо от ее (организации) деятельности и оказывающие существенное воздействие на нее.</w:t>
      </w:r>
      <w:r w:rsidR="003E14D5" w:rsidRPr="005179D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3E14D5" w:rsidRPr="005179D9" w:rsidRDefault="003E14D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4D5" w:rsidRPr="005179D9" w:rsidRDefault="003E14D5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5C76EFD" wp14:editId="2EF9DF24">
            <wp:extent cx="5781675" cy="3838575"/>
            <wp:effectExtent l="0" t="0" r="9525" b="9525"/>
            <wp:docPr id="21" name="Рисунок 21" descr="http://xreferat.ru/image/60/1307547148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referat.ru/image/60/1307547148_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45" w:rsidRPr="005179D9" w:rsidRDefault="00150345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4D5" w:rsidRPr="005179D9" w:rsidRDefault="003E14D5" w:rsidP="00F5703D">
      <w:pPr>
        <w:shd w:val="clear" w:color="auto" w:fill="FFFFFF"/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21165767"/>
      <w:r w:rsidRPr="005179D9">
        <w:rPr>
          <w:rFonts w:ascii="Times New Roman" w:hAnsi="Times New Roman" w:cs="Times New Roman"/>
          <w:b/>
          <w:spacing w:val="4"/>
          <w:sz w:val="24"/>
          <w:szCs w:val="24"/>
        </w:rPr>
        <w:t>4.</w:t>
      </w:r>
      <w:r w:rsidRPr="005179D9">
        <w:rPr>
          <w:rFonts w:ascii="Times New Roman" w:hAnsi="Times New Roman" w:cs="Times New Roman"/>
          <w:spacing w:val="4"/>
          <w:sz w:val="24"/>
          <w:szCs w:val="24"/>
        </w:rPr>
        <w:t>Объединения крупного капитала</w:t>
      </w:r>
      <w:bookmarkEnd w:id="1"/>
    </w:p>
    <w:p w:rsidR="003E14D5" w:rsidRPr="005179D9" w:rsidRDefault="003E14D5" w:rsidP="00F5703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преимуществами объединений являются:</w:t>
      </w:r>
    </w:p>
    <w:p w:rsidR="003E14D5" w:rsidRPr="005179D9" w:rsidRDefault="003E14D5" w:rsidP="00F5703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издержек;</w:t>
      </w:r>
    </w:p>
    <w:p w:rsidR="003E14D5" w:rsidRPr="005179D9" w:rsidRDefault="003E14D5" w:rsidP="00F5703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высокая квалификация и специализация управления предприятиями;</w:t>
      </w:r>
    </w:p>
    <w:p w:rsidR="003E14D5" w:rsidRPr="005179D9" w:rsidRDefault="003E14D5" w:rsidP="00F5703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расходов на информацию и рекламу;</w:t>
      </w:r>
    </w:p>
    <w:p w:rsidR="003E14D5" w:rsidRPr="005179D9" w:rsidRDefault="003E14D5" w:rsidP="00F5703D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выгодные условия закупки ресурсов и др.</w:t>
      </w:r>
    </w:p>
    <w:p w:rsidR="003E14D5" w:rsidRPr="005179D9" w:rsidRDefault="003E14D5" w:rsidP="00F5703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5179D9">
        <w:t>По целям объединения и степени самостоятельности выделяют следующие виды объединений:</w:t>
      </w:r>
    </w:p>
    <w:p w:rsidR="003E14D5" w:rsidRPr="005179D9" w:rsidRDefault="00C26FA9" w:rsidP="00F5703D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tooltip="Концерн" w:history="1">
        <w:r w:rsidR="003E14D5"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Концерн</w:t>
        </w:r>
      </w:hyperlink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="003E14D5" w:rsidRPr="005179D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="003E14D5" w:rsidRPr="005179D9">
        <w:rPr>
          <w:rFonts w:ascii="Times New Roman" w:hAnsi="Times New Roman" w:cs="Times New Roman"/>
          <w:sz w:val="24"/>
          <w:szCs w:val="24"/>
        </w:rPr>
        <w:t>орма крупных договорных объединений (заводов, комбинатов), которые используют возможности крупномасштабного производства.</w:t>
      </w:r>
      <w:r w:rsidR="003E14D5"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E14D5" w:rsidRPr="005179D9" w:rsidRDefault="00C26FA9" w:rsidP="00F5703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hyperlink r:id="rId15" w:tooltip="Конгломерат" w:history="1">
        <w:r w:rsidR="003E14D5" w:rsidRPr="005179D9">
          <w:rPr>
            <w:rStyle w:val="a4"/>
            <w:rFonts w:eastAsiaTheme="majorEastAsia"/>
            <w:color w:val="auto"/>
            <w:u w:val="none"/>
          </w:rPr>
          <w:t>Конгломерат</w:t>
        </w:r>
      </w:hyperlink>
      <w:r w:rsidR="003E14D5" w:rsidRPr="005179D9">
        <w:rPr>
          <w:rStyle w:val="apple-converted-space"/>
        </w:rPr>
        <w:t> </w:t>
      </w:r>
      <w:proofErr w:type="gramStart"/>
      <w:r w:rsidR="003E14D5" w:rsidRPr="005179D9">
        <w:t>-м</w:t>
      </w:r>
      <w:proofErr w:type="gramEnd"/>
      <w:r w:rsidR="003E14D5" w:rsidRPr="005179D9">
        <w:t>ногоотраслевое объединение, концентрирующее производство самых разнообразных товаров, многие из которых не имеют ничего общего между собой</w:t>
      </w:r>
    </w:p>
    <w:p w:rsidR="003E14D5" w:rsidRPr="005179D9" w:rsidRDefault="00C26FA9" w:rsidP="00F5703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hyperlink r:id="rId16" w:tooltip="Консорциум" w:history="1">
        <w:r w:rsidR="003E14D5" w:rsidRPr="005179D9">
          <w:rPr>
            <w:rStyle w:val="a4"/>
            <w:rFonts w:eastAsiaTheme="majorEastAsia"/>
            <w:color w:val="auto"/>
            <w:u w:val="none"/>
          </w:rPr>
          <w:t>Консорциум</w:t>
        </w:r>
      </w:hyperlink>
      <w:r w:rsidR="003E14D5" w:rsidRPr="005179D9">
        <w:rPr>
          <w:rStyle w:val="apple-converted-space"/>
        </w:rPr>
        <w:t> </w:t>
      </w:r>
      <w:proofErr w:type="gramStart"/>
      <w:r w:rsidR="003E14D5" w:rsidRPr="005179D9">
        <w:t>-э</w:t>
      </w:r>
      <w:proofErr w:type="gramEnd"/>
      <w:r w:rsidR="003E14D5" w:rsidRPr="005179D9">
        <w:t>то</w:t>
      </w:r>
      <w:r w:rsidR="003E14D5" w:rsidRPr="005179D9">
        <w:rPr>
          <w:rStyle w:val="apple-converted-space"/>
          <w:bCs/>
        </w:rPr>
        <w:t> </w:t>
      </w:r>
      <w:r w:rsidR="003E14D5" w:rsidRPr="005179D9">
        <w:t>временное добровольное объединение предприятии для решения конкретных задач</w:t>
      </w:r>
      <w:r w:rsidR="003E14D5" w:rsidRPr="005179D9">
        <w:rPr>
          <w:rStyle w:val="apple-converted-space"/>
          <w:bCs/>
        </w:rPr>
        <w:t> </w:t>
      </w:r>
      <w:r w:rsidR="003E14D5" w:rsidRPr="005179D9">
        <w:rPr>
          <w:rStyle w:val="a6"/>
          <w:b w:val="0"/>
        </w:rPr>
        <w:t>-</w:t>
      </w:r>
      <w:r w:rsidR="003E14D5" w:rsidRPr="005179D9">
        <w:rPr>
          <w:rStyle w:val="apple-converted-space"/>
        </w:rPr>
        <w:t> </w:t>
      </w:r>
      <w:r w:rsidR="003E14D5" w:rsidRPr="005179D9">
        <w:t>реализации крупных целевых программ и проектов, в том числе научно-технических, строительных, социальных, экологических, инвестиционных.</w:t>
      </w:r>
    </w:p>
    <w:p w:rsidR="003E14D5" w:rsidRPr="005179D9" w:rsidRDefault="00C26FA9" w:rsidP="00F5703D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tooltip="Финансово-промышленная группа" w:history="1">
        <w:r w:rsidR="003E14D5"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Финансово-промышленная группа</w:t>
        </w:r>
      </w:hyperlink>
      <w:r w:rsidR="003E14D5"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объединение, с одной стороны, организаций, имеющих свободные денежные средства (банков, финансовых и инвестиционных фондов и т.д.), а с другой — предприятий и организаций, испытывающих потребность в инвестициях и других заемных средствах.</w:t>
      </w:r>
    </w:p>
    <w:p w:rsidR="003E14D5" w:rsidRPr="005179D9" w:rsidRDefault="00C26FA9" w:rsidP="00F5703D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tooltip="Холдинг" w:history="1">
        <w:r w:rsidR="003E14D5"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Холдинг</w:t>
        </w:r>
      </w:hyperlink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="003E14D5" w:rsidRPr="005179D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="003E14D5" w:rsidRPr="005179D9">
        <w:rPr>
          <w:rFonts w:ascii="Times New Roman" w:hAnsi="Times New Roman" w:cs="Times New Roman"/>
          <w:sz w:val="24"/>
          <w:szCs w:val="24"/>
        </w:rPr>
        <w:t>бъединение любой организационно-правовой формы, которое владеет контрольным пакетом акций других юридически самостоятельных компаний в целях установления господства и контроля над ними.</w:t>
      </w:r>
    </w:p>
    <w:p w:rsidR="003E14D5" w:rsidRPr="005179D9" w:rsidRDefault="003E14D5" w:rsidP="00F5703D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Хозяйственная ассоциация</w:t>
      </w:r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договорное объединение</w:t>
      </w:r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Предприятие" w:history="1">
        <w:r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предприятий</w:t>
        </w:r>
      </w:hyperlink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создаваемое в целях совместного осуществления одной или нескольких производственно-хозяйственных функций</w:t>
      </w:r>
      <w:proofErr w:type="gramStart"/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</w:p>
    <w:p w:rsidR="003E14D5" w:rsidRPr="005179D9" w:rsidRDefault="003E14D5" w:rsidP="00F5703D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Межотраслевые государственные объединения</w:t>
      </w:r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формируются как вневедомственные хозяйственные объединения самостоятельных</w:t>
      </w:r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Предприятие" w:history="1">
        <w:r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предприятий</w:t>
        </w:r>
      </w:hyperlink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Организация" w:history="1">
        <w:r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организаций</w:t>
        </w:r>
      </w:hyperlink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, входящих в систему одного из народнохозяйственных комплексов страны, обладают экономической самостоятельностью и юридическими правами в соответствии с установленным положением о таких объединениях.</w:t>
      </w:r>
    </w:p>
    <w:p w:rsidR="003E14D5" w:rsidRPr="005179D9" w:rsidRDefault="00C26FA9" w:rsidP="00F5703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hyperlink r:id="rId22" w:tooltip="Картель" w:history="1">
        <w:r w:rsidR="003E14D5" w:rsidRPr="005179D9">
          <w:rPr>
            <w:rStyle w:val="a4"/>
            <w:rFonts w:eastAsiaTheme="majorEastAsia"/>
            <w:color w:val="auto"/>
            <w:u w:val="none"/>
          </w:rPr>
          <w:t>Картель</w:t>
        </w:r>
      </w:hyperlink>
      <w:r w:rsidR="003E14D5" w:rsidRPr="005179D9">
        <w:rPr>
          <w:rStyle w:val="apple-converted-space"/>
        </w:rPr>
        <w:t> </w:t>
      </w:r>
      <w:r w:rsidR="003E14D5" w:rsidRPr="005179D9">
        <w:t>— объединение фирм одной отрасли, которые вступают между собой в соглашение, касающееся преимущественно совместной коммерческой деятельности.</w:t>
      </w:r>
    </w:p>
    <w:p w:rsidR="003E14D5" w:rsidRPr="005179D9" w:rsidRDefault="00C26FA9" w:rsidP="00F5703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hyperlink r:id="rId23" w:tooltip="Синдикат" w:history="1">
        <w:r w:rsidR="003E14D5" w:rsidRPr="005179D9">
          <w:rPr>
            <w:rStyle w:val="a4"/>
            <w:rFonts w:eastAsiaTheme="majorEastAsia"/>
            <w:color w:val="auto"/>
            <w:u w:val="none"/>
          </w:rPr>
          <w:t>Синдикат</w:t>
        </w:r>
      </w:hyperlink>
      <w:r w:rsidR="003E14D5" w:rsidRPr="005179D9">
        <w:rPr>
          <w:rStyle w:val="apple-converted-space"/>
        </w:rPr>
        <w:t> </w:t>
      </w:r>
      <w:r w:rsidR="003E14D5" w:rsidRPr="005179D9">
        <w:t>— объединение ряда предприятий, изготавливающих однородную продукцию.</w:t>
      </w:r>
    </w:p>
    <w:p w:rsidR="003E14D5" w:rsidRPr="005179D9" w:rsidRDefault="00C26FA9" w:rsidP="00F5703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hyperlink r:id="rId24" w:tooltip="Трест" w:history="1">
        <w:r w:rsidR="003E14D5" w:rsidRPr="005179D9">
          <w:rPr>
            <w:rStyle w:val="a4"/>
            <w:rFonts w:eastAsiaTheme="majorEastAsia"/>
            <w:color w:val="auto"/>
            <w:u w:val="none"/>
          </w:rPr>
          <w:t>Трест</w:t>
        </w:r>
      </w:hyperlink>
      <w:r w:rsidR="003E14D5" w:rsidRPr="005179D9">
        <w:rPr>
          <w:rStyle w:val="apple-converted-space"/>
        </w:rPr>
        <w:t> </w:t>
      </w:r>
      <w:r w:rsidR="003E14D5" w:rsidRPr="005179D9">
        <w:t>— объединение, в котором различные предприятия, ранее принадлежавшие разным предпринимателям, сливаются в единый комплекс, теряя свою юридическую, коммерческую и хозяйственную самостоятельность.</w:t>
      </w:r>
    </w:p>
    <w:p w:rsidR="003E14D5" w:rsidRPr="005179D9" w:rsidRDefault="00C26FA9" w:rsidP="00F5703D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tooltip="Пул" w:history="1">
        <w:r w:rsidR="003E14D5" w:rsidRPr="005179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Пул</w:t>
        </w:r>
      </w:hyperlink>
      <w:r w:rsidR="003E14D5" w:rsidRPr="005179D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3E14D5" w:rsidRPr="005179D9">
        <w:rPr>
          <w:rFonts w:ascii="Times New Roman" w:hAnsi="Times New Roman" w:cs="Times New Roman"/>
          <w:sz w:val="24"/>
          <w:szCs w:val="24"/>
        </w:rPr>
        <w:t>— объединение предпринимателей картельного типа, предусматривающее особый порядок распределения прибыли его участников (в заранее установленных пропорциях).</w:t>
      </w:r>
    </w:p>
    <w:p w:rsidR="003E14D5" w:rsidRPr="005179D9" w:rsidRDefault="003E14D5" w:rsidP="00F5703D">
      <w:pPr>
        <w:pStyle w:val="4"/>
        <w:numPr>
          <w:ilvl w:val="0"/>
          <w:numId w:val="11"/>
        </w:numPr>
        <w:shd w:val="clear" w:color="auto" w:fill="FFFFFF"/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Цепная торговая организация</w:t>
      </w:r>
      <w:proofErr w:type="gramStart"/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</w:t>
      </w:r>
      <w:proofErr w:type="gramEnd"/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настоящее время в</w:t>
      </w:r>
      <w:r w:rsidRPr="005179D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  <w:hyperlink r:id="rId26" w:tooltip="Торговля" w:history="1">
        <w:r w:rsidRPr="005179D9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  <w:u w:val="none"/>
          </w:rPr>
          <w:t>торговле</w:t>
        </w:r>
      </w:hyperlink>
      <w:r w:rsidRPr="005179D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создаются</w:t>
      </w:r>
      <w:r w:rsidRPr="005179D9">
        <w:rPr>
          <w:rStyle w:val="apple-converted-space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  <w:r w:rsidRPr="005179D9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цепные торговые организации</w:t>
      </w:r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которые представляют собой совокупность торговых предприятий, находящихся под общим управлением.</w:t>
      </w:r>
    </w:p>
    <w:p w:rsidR="003E14D5" w:rsidRPr="005179D9" w:rsidRDefault="003E14D5" w:rsidP="00F5703D">
      <w:pPr>
        <w:pStyle w:val="a5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179D9">
        <w:rPr>
          <w:rStyle w:val="a6"/>
          <w:b w:val="0"/>
          <w:shd w:val="clear" w:color="auto" w:fill="FFFFFF"/>
        </w:rPr>
        <w:t>Стратегический альянс</w:t>
      </w:r>
      <w:r w:rsidRPr="005179D9">
        <w:rPr>
          <w:rStyle w:val="apple-converted-space"/>
          <w:shd w:val="clear" w:color="auto" w:fill="FFFFFF"/>
        </w:rPr>
        <w:t> </w:t>
      </w:r>
      <w:r w:rsidRPr="005179D9">
        <w:rPr>
          <w:shd w:val="clear" w:color="auto" w:fill="FFFFFF"/>
        </w:rPr>
        <w:t>(</w:t>
      </w:r>
      <w:proofErr w:type="spellStart"/>
      <w:r w:rsidRPr="005179D9">
        <w:rPr>
          <w:shd w:val="clear" w:color="auto" w:fill="FFFFFF"/>
        </w:rPr>
        <w:t>StrategicAlliance</w:t>
      </w:r>
      <w:proofErr w:type="spellEnd"/>
      <w:r w:rsidRPr="005179D9">
        <w:rPr>
          <w:shd w:val="clear" w:color="auto" w:fill="FFFFFF"/>
        </w:rPr>
        <w:t>) — соглашение о кооперации двух или более независимых фирм для достижения определенных коммерческих целей, для получения синергии объединенных и взаимодополняющих стратегических ресурсов компаний.</w:t>
      </w:r>
    </w:p>
    <w:p w:rsidR="006943A0" w:rsidRPr="005179D9" w:rsidRDefault="006943A0" w:rsidP="00F5703D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6943A0" w:rsidRPr="005179D9" w:rsidRDefault="006943A0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br w:type="page"/>
      </w:r>
    </w:p>
    <w:p w:rsidR="006943A0" w:rsidRPr="005179D9" w:rsidRDefault="006943A0" w:rsidP="00AD2C43">
      <w:pPr>
        <w:pStyle w:val="a3"/>
        <w:tabs>
          <w:tab w:val="left" w:pos="256"/>
          <w:tab w:val="left" w:pos="7371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79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D2C4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179D9">
        <w:rPr>
          <w:rFonts w:ascii="Times New Roman" w:hAnsi="Times New Roman" w:cs="Times New Roman"/>
          <w:b/>
          <w:bCs/>
          <w:sz w:val="24"/>
          <w:szCs w:val="24"/>
        </w:rPr>
        <w:t>Менеджмент организации</w:t>
      </w:r>
      <w:r w:rsidR="00AD2C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43A0" w:rsidRPr="005179D9" w:rsidRDefault="00AD2C4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понятия: ц</w:t>
      </w:r>
      <w:r w:rsidR="006943A0" w:rsidRPr="005179D9">
        <w:rPr>
          <w:rFonts w:ascii="Times New Roman" w:hAnsi="Times New Roman" w:cs="Times New Roman"/>
          <w:sz w:val="24"/>
          <w:szCs w:val="24"/>
        </w:rPr>
        <w:t>икл менеджмента</w:t>
      </w:r>
      <w:r>
        <w:rPr>
          <w:rFonts w:ascii="Times New Roman" w:hAnsi="Times New Roman" w:cs="Times New Roman"/>
          <w:sz w:val="24"/>
          <w:szCs w:val="24"/>
        </w:rPr>
        <w:t>, функция планирования, функция, организации, функция координации, функция, мотивация, делегирование, функция контроля, коммуникация, формы коммуникации, коммуникационный процесс</w:t>
      </w:r>
      <w:r w:rsidR="006943A0" w:rsidRPr="005179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943A0" w:rsidRPr="005179D9" w:rsidRDefault="006943A0" w:rsidP="00F5703D">
      <w:pPr>
        <w:pStyle w:val="a3"/>
        <w:tabs>
          <w:tab w:val="left" w:pos="256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D9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6943A0" w:rsidRPr="005179D9" w:rsidRDefault="006943A0" w:rsidP="005179D9">
      <w:pPr>
        <w:pStyle w:val="a3"/>
        <w:numPr>
          <w:ilvl w:val="0"/>
          <w:numId w:val="15"/>
        </w:numPr>
        <w:tabs>
          <w:tab w:val="left" w:pos="256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Функция планирования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6943A0" w:rsidRPr="005179D9" w:rsidRDefault="006943A0" w:rsidP="005179D9">
      <w:pPr>
        <w:pStyle w:val="a3"/>
        <w:numPr>
          <w:ilvl w:val="0"/>
          <w:numId w:val="15"/>
        </w:numPr>
        <w:tabs>
          <w:tab w:val="left" w:pos="256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Функция организации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6943A0" w:rsidRPr="005179D9" w:rsidRDefault="006943A0" w:rsidP="005179D9">
      <w:pPr>
        <w:pStyle w:val="a3"/>
        <w:numPr>
          <w:ilvl w:val="0"/>
          <w:numId w:val="15"/>
        </w:numPr>
        <w:tabs>
          <w:tab w:val="left" w:pos="256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Функция мотивации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6943A0" w:rsidRPr="005179D9" w:rsidRDefault="006943A0" w:rsidP="005179D9">
      <w:pPr>
        <w:pStyle w:val="a3"/>
        <w:numPr>
          <w:ilvl w:val="0"/>
          <w:numId w:val="15"/>
        </w:numPr>
        <w:tabs>
          <w:tab w:val="left" w:pos="256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Функция контроля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6943A0" w:rsidRPr="005179D9" w:rsidRDefault="006943A0" w:rsidP="005179D9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Коммуникационные процессы в организации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6943A0" w:rsidRPr="005179D9" w:rsidRDefault="006943A0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F22952" w:rsidRPr="005179D9" w:rsidRDefault="00F22952" w:rsidP="00F5703D">
      <w:pPr>
        <w:pStyle w:val="a3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Планирование</w:t>
      </w:r>
      <w:r w:rsidRPr="005179D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процесс по разработке системы мер, направленных на достижение определенных целей.</w:t>
      </w:r>
    </w:p>
    <w:p w:rsidR="00F22952" w:rsidRPr="005179D9" w:rsidRDefault="00F22952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A4507" wp14:editId="32F6D537">
            <wp:extent cx="4762500" cy="3905250"/>
            <wp:effectExtent l="0" t="0" r="0" b="0"/>
            <wp:docPr id="22" name="Рисунок 22" descr="http://www.hyperion.ru/_images/v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yperion.ru/_images/vz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52" w:rsidRPr="005179D9" w:rsidRDefault="00F22952" w:rsidP="00F5703D">
      <w:pPr>
        <w:pStyle w:val="a3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Организация - это процесс создания структуры предприятия, которая дает возможность людям эффективно работать вместе для достижения его целей.</w:t>
      </w:r>
    </w:p>
    <w:p w:rsidR="00F22952" w:rsidRPr="005179D9" w:rsidRDefault="00F22952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 организацией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понимается процесс:</w:t>
      </w:r>
    </w:p>
    <w:p w:rsidR="00F22952" w:rsidRPr="005179D9" w:rsidRDefault="00F22952" w:rsidP="00F5703D">
      <w:pPr>
        <w:shd w:val="clear" w:color="auto" w:fill="FFFFFF"/>
        <w:tabs>
          <w:tab w:val="left" w:pos="3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-</w:t>
      </w:r>
      <w:r w:rsidRPr="005179D9">
        <w:rPr>
          <w:rFonts w:ascii="Times New Roman" w:hAnsi="Times New Roman" w:cs="Times New Roman"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определения рациональных форм разделения труда;</w:t>
      </w:r>
    </w:p>
    <w:p w:rsidR="00F22952" w:rsidRPr="005179D9" w:rsidRDefault="00F22952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-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распределения работы среди работников, групп работников и подразделений:</w:t>
      </w:r>
    </w:p>
    <w:p w:rsidR="00F22952" w:rsidRPr="005179D9" w:rsidRDefault="00F22952" w:rsidP="00F5703D">
      <w:pPr>
        <w:shd w:val="clear" w:color="auto" w:fill="FFFFFF"/>
        <w:tabs>
          <w:tab w:val="left" w:pos="3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179D9">
        <w:rPr>
          <w:rFonts w:ascii="Times New Roman" w:hAnsi="Times New Roman" w:cs="Times New Roman"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разработки структуры органов управления;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>регламентации функций, подфункций, работ, операций;</w:t>
      </w:r>
    </w:p>
    <w:p w:rsidR="00F22952" w:rsidRPr="005179D9" w:rsidRDefault="00F22952" w:rsidP="00F5703D">
      <w:pPr>
        <w:shd w:val="clear" w:color="auto" w:fill="FFFFFF"/>
        <w:tabs>
          <w:tab w:val="left" w:pos="3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-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установления прав и обязанностей органов управления и должностных лиц; - подбора и расстановки кадров.</w:t>
      </w:r>
    </w:p>
    <w:p w:rsidR="00F22952" w:rsidRPr="005179D9" w:rsidRDefault="00F22952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Функцию организации можно рассматривать в двух аспектах: во-первых, кат процесс создания системы, во-вторых, как процесс ее совершенствования, упорядочения.</w:t>
      </w:r>
    </w:p>
    <w:p w:rsidR="00F22952" w:rsidRPr="005179D9" w:rsidRDefault="00F22952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Функция организации     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разновидность управленческой 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к  которая обеспечивает нормальное функционирование фирмы. Функция организации решает 3 задачи:</w:t>
      </w:r>
    </w:p>
    <w:p w:rsidR="00F22952" w:rsidRPr="005179D9" w:rsidRDefault="00F22952" w:rsidP="00F5703D">
      <w:pPr>
        <w:widowControl w:val="0"/>
        <w:numPr>
          <w:ilvl w:val="0"/>
          <w:numId w:val="16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всем необходимым для ее работы</w:t>
      </w:r>
    </w:p>
    <w:p w:rsidR="00F22952" w:rsidRPr="005179D9" w:rsidRDefault="00F22952" w:rsidP="00F5703D">
      <w:pPr>
        <w:widowControl w:val="0"/>
        <w:numPr>
          <w:ilvl w:val="0"/>
          <w:numId w:val="16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создает структуру организации, т.е. определяет права и обязанности каждого</w:t>
      </w:r>
    </w:p>
    <w:p w:rsidR="00F22952" w:rsidRPr="005179D9" w:rsidRDefault="00F22952" w:rsidP="00F5703D">
      <w:pPr>
        <w:widowControl w:val="0"/>
        <w:numPr>
          <w:ilvl w:val="0"/>
          <w:numId w:val="16"/>
        </w:numPr>
        <w:shd w:val="clear" w:color="auto" w:fill="FFFFFF"/>
        <w:tabs>
          <w:tab w:val="left" w:pos="118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формирует 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организационную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куль гуру.</w:t>
      </w:r>
    </w:p>
    <w:p w:rsidR="00F22952" w:rsidRPr="005179D9" w:rsidRDefault="00E806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3.</w:t>
      </w:r>
      <w:r w:rsidRPr="005179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Функция мотивации</w:t>
      </w:r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деятельность, имеющая целью активизировать людей, работающих в организации, и побудить их эффективно трудиться для выполнения целей, поставленных в планах. Для этого осуществляется их экономическое и моральное стимулирование, обогащается само содержание труда и создаются условия для проявления творческого потенциала работников и их саморазвития. С конца XVIII по XX век было распространенное мнение, что люди всегда будут работать лучше, если у них есть возможность заработать больше. Считалось, таким образом, что мотивация — это простой вопрос, который сводится к предложению предоставления соответствующих денежных вознаграждений в обмен на усилие. Руководители узнали, что мотивация — это результат сложной совокупности потребностей, которые постоянно изменяются.</w:t>
      </w:r>
    </w:p>
    <w:p w:rsidR="00E8066A" w:rsidRPr="005179D9" w:rsidRDefault="00E806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E773F" wp14:editId="3D1184AD">
            <wp:extent cx="5610225" cy="2943225"/>
            <wp:effectExtent l="0" t="0" r="9525" b="9525"/>
            <wp:docPr id="25" name="Рисунок 25" descr="http://allsummary.ru/graf/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llsummary.ru/graf/10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6A" w:rsidRPr="005179D9" w:rsidRDefault="00E806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8066A" w:rsidRPr="005179D9" w:rsidRDefault="00E8066A" w:rsidP="00F5703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9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Функция контроля</w:t>
      </w:r>
      <w:r w:rsidRPr="005179D9">
        <w:rPr>
          <w:rFonts w:ascii="Times New Roman" w:hAnsi="Times New Roman" w:cs="Times New Roman"/>
          <w:sz w:val="24"/>
          <w:szCs w:val="24"/>
          <w:shd w:val="clear" w:color="auto" w:fill="FFFFFF"/>
        </w:rPr>
        <w:t> — это процесс, обеспечивающий достижение целей организации. Существуют три аспекта управленческого контроля. Первый аспект — установление стандартов — это точное определение цели, которая должна быть достигнута в определенное время. Оно основывается на планах, разработанных в процессе планирования. Второй аспект — это измерение того, которое было в действительности достигнуто в определенный период, и сравнения достигнутого с ожидаемыми результатами. Если эти обе фазы выполнены правильно, то руководство организации не только знает о том, что в организации существует проблема, ему известен и источник этой проблемы. Третий аспект — стадии, на которой выполняются действия, если это необходимо, для коррекции серьезных отклонений от начального плана. Одно из возможных действий — пересмотр целей для того, чтобы они стали реальнее и отвечали ситуации. Контроль — это критически важная и сложная функция управления. Одна из важнейших особенностей контроля, которую следует учитывать в первую очередь, состоит в том, что контроль должен быть всеобъемлющим.</w:t>
      </w:r>
    </w:p>
    <w:p w:rsidR="00E8066A" w:rsidRPr="005179D9" w:rsidRDefault="00E8066A" w:rsidP="005179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1BC40D" wp14:editId="183D1372">
            <wp:extent cx="5940425" cy="2953385"/>
            <wp:effectExtent l="0" t="0" r="3175" b="0"/>
            <wp:docPr id="26" name="Рисунок 26" descr="http://xn--80aabg7bngb4d.xn--p1ai/management/images/image_11_5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80aabg7bngb4d.xn--p1ai/management/images/image_11_5_full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6A" w:rsidRPr="005179D9" w:rsidRDefault="00E8066A" w:rsidP="005179D9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firstLine="709"/>
        <w:jc w:val="both"/>
      </w:pPr>
      <w:r w:rsidRPr="005179D9">
        <w:rPr>
          <w:rStyle w:val="a6"/>
          <w:rFonts w:eastAsiaTheme="majorEastAsia"/>
          <w:b w:val="0"/>
        </w:rPr>
        <w:t>Коммуникации</w:t>
      </w:r>
      <w:r w:rsidRPr="005179D9">
        <w:rPr>
          <w:rStyle w:val="apple-converted-space"/>
          <w:rFonts w:eastAsiaTheme="majorEastAsia"/>
          <w:bCs/>
        </w:rPr>
        <w:t> </w:t>
      </w:r>
      <w:r w:rsidRPr="005179D9">
        <w:t>- это устойчивая связь между участниками управленческого процесса, представляющая собой взаимозависимость этапов работы с информацией.</w:t>
      </w:r>
    </w:p>
    <w:p w:rsidR="00E8066A" w:rsidRPr="005179D9" w:rsidRDefault="00E806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review-h5"/>
          <w:rFonts w:ascii="Times New Roman" w:hAnsi="Times New Roman" w:cs="Times New Roman"/>
          <w:bCs/>
          <w:sz w:val="24"/>
          <w:szCs w:val="24"/>
        </w:rPr>
        <w:t>Цели коммуникации:</w:t>
      </w:r>
    </w:p>
    <w:p w:rsidR="00E8066A" w:rsidRPr="005179D9" w:rsidRDefault="00E8066A" w:rsidP="00F5703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Организовывать информационный обмен между субъектом и объектом управления.</w:t>
      </w:r>
    </w:p>
    <w:p w:rsidR="00E8066A" w:rsidRPr="005179D9" w:rsidRDefault="00E8066A" w:rsidP="00F5703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Наладить процесс эмоционального и интеллектуального обмена управленческой информацией.</w:t>
      </w:r>
    </w:p>
    <w:p w:rsidR="00E8066A" w:rsidRPr="005179D9" w:rsidRDefault="00E8066A" w:rsidP="00F5703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Установить взаимосвязь между людьми в организации.</w:t>
      </w:r>
    </w:p>
    <w:p w:rsidR="00E8066A" w:rsidRPr="005179D9" w:rsidRDefault="00E8066A" w:rsidP="00F5703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Сформулировать общие взгляды на внутреннюю среду организации.</w:t>
      </w:r>
    </w:p>
    <w:p w:rsidR="00E8066A" w:rsidRPr="005179D9" w:rsidRDefault="00E8066A" w:rsidP="00F5703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Организовать совместную работу коллективов с целью выполнения задач организации.</w:t>
      </w:r>
    </w:p>
    <w:p w:rsidR="00E8066A" w:rsidRPr="005179D9" w:rsidRDefault="00E8066A" w:rsidP="00F5703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Типы коммуникаций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37"/>
        <w:gridCol w:w="3027"/>
        <w:gridCol w:w="3907"/>
      </w:tblGrid>
      <w:tr w:rsidR="005179D9" w:rsidRPr="005179D9" w:rsidTr="005179D9">
        <w:tc>
          <w:tcPr>
            <w:tcW w:w="1350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Виды коммуникаций</w:t>
            </w:r>
          </w:p>
        </w:tc>
        <w:tc>
          <w:tcPr>
            <w:tcW w:w="1550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Форма коммуникаций</w:t>
            </w:r>
          </w:p>
        </w:tc>
        <w:tc>
          <w:tcPr>
            <w:tcW w:w="2000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Средства коммуникаций</w:t>
            </w:r>
          </w:p>
        </w:tc>
      </w:tr>
      <w:tr w:rsidR="005179D9" w:rsidRPr="005179D9" w:rsidTr="005179D9">
        <w:tc>
          <w:tcPr>
            <w:tcW w:w="1350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5179D9">
              <w:rPr>
                <w:rStyle w:val="a6"/>
                <w:rFonts w:eastAsiaTheme="majorEastAsia"/>
                <w:b w:val="0"/>
              </w:rPr>
              <w:t>Вертикальная</w:t>
            </w:r>
            <w:proofErr w:type="gramEnd"/>
            <w:r w:rsidRPr="005179D9">
              <w:rPr>
                <w:rStyle w:val="apple-converted-space"/>
                <w:rFonts w:eastAsiaTheme="majorEastAsia"/>
              </w:rPr>
              <w:t> </w:t>
            </w:r>
            <w:r w:rsidRPr="005179D9">
              <w:t>— это обмен информацией между руководителем и подчиненными;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5179D9">
              <w:rPr>
                <w:rStyle w:val="a6"/>
                <w:rFonts w:eastAsiaTheme="majorEastAsia"/>
                <w:b w:val="0"/>
              </w:rPr>
              <w:t>Горизонтальная</w:t>
            </w:r>
            <w:proofErr w:type="gramEnd"/>
            <w:r w:rsidRPr="005179D9">
              <w:rPr>
                <w:rStyle w:val="apple-converted-space"/>
                <w:rFonts w:eastAsiaTheme="majorEastAsia"/>
              </w:rPr>
              <w:t> </w:t>
            </w:r>
            <w:r w:rsidRPr="005179D9">
              <w:t>— представляет собой процесс передачи информации между сотрудниками одного уровня;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5179D9">
              <w:rPr>
                <w:rStyle w:val="a6"/>
                <w:rFonts w:eastAsiaTheme="majorEastAsia"/>
                <w:b w:val="0"/>
              </w:rPr>
              <w:t>Вербальная</w:t>
            </w:r>
            <w:proofErr w:type="gramEnd"/>
            <w:r w:rsidRPr="005179D9">
              <w:rPr>
                <w:rStyle w:val="apple-converted-space"/>
                <w:rFonts w:eastAsiaTheme="majorEastAsia"/>
              </w:rPr>
              <w:t> </w:t>
            </w:r>
            <w:r w:rsidRPr="005179D9">
              <w:t>— процесс общения с целью передачи информации при помощи слов;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gramStart"/>
            <w:r w:rsidRPr="005179D9">
              <w:rPr>
                <w:rStyle w:val="a6"/>
                <w:rFonts w:eastAsiaTheme="majorEastAsia"/>
                <w:b w:val="0"/>
              </w:rPr>
              <w:t>Невербальная</w:t>
            </w:r>
            <w:proofErr w:type="gramEnd"/>
            <w:r w:rsidRPr="005179D9">
              <w:rPr>
                <w:rStyle w:val="apple-converted-space"/>
                <w:rFonts w:eastAsiaTheme="majorEastAsia"/>
              </w:rPr>
              <w:t> </w:t>
            </w:r>
            <w:r w:rsidRPr="005179D9">
              <w:t>— общение с помощью мимики, жестов, взглядов;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Формальная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Неформальная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Межличностная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Эмфатическая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Интеллектуальная</w:t>
            </w:r>
          </w:p>
        </w:tc>
        <w:tc>
          <w:tcPr>
            <w:tcW w:w="1550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Письменная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Устная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Видео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Электронная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Эмоциональная</w:t>
            </w:r>
          </w:p>
        </w:tc>
        <w:tc>
          <w:tcPr>
            <w:tcW w:w="2000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Документы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Речь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Знаковые системы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Электронные средства связи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Видео- и телекоммуникации</w:t>
            </w:r>
          </w:p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Элементы структуры физиологической системы человека</w:t>
            </w:r>
          </w:p>
        </w:tc>
      </w:tr>
    </w:tbl>
    <w:p w:rsidR="00E8066A" w:rsidRPr="005179D9" w:rsidRDefault="00E806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review-h5"/>
          <w:rFonts w:ascii="Times New Roman" w:hAnsi="Times New Roman" w:cs="Times New Roman"/>
          <w:bCs/>
          <w:sz w:val="24"/>
          <w:szCs w:val="24"/>
        </w:rPr>
        <w:t>Значение коммуникации в организации:</w:t>
      </w:r>
    </w:p>
    <w:p w:rsidR="00E8066A" w:rsidRPr="005179D9" w:rsidRDefault="00E8066A" w:rsidP="00F5703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Коммуникация — основное условие существования и развития организации.</w:t>
      </w:r>
    </w:p>
    <w:p w:rsidR="00E8066A" w:rsidRPr="005179D9" w:rsidRDefault="00E8066A" w:rsidP="00F5703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Коммуникация осуществляет взаимодействие с внешней средой, определяя уровень и качество принятия управленческих решений.</w:t>
      </w:r>
    </w:p>
    <w:p w:rsidR="00E8066A" w:rsidRPr="005179D9" w:rsidRDefault="00E8066A" w:rsidP="00F5703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Коммуникации характеризуют состояния внутренней среды организации путем обеспечения функционирования и взаимодействия людей, структуры, целей, технологии и задач организации.</w:t>
      </w:r>
    </w:p>
    <w:p w:rsidR="00E8066A" w:rsidRPr="005179D9" w:rsidRDefault="00E8066A" w:rsidP="00F5703D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Коммуникация создает неформальную структуру в процессе функционирования организации и способствует сближению с ней формальной структуры.</w:t>
      </w:r>
    </w:p>
    <w:p w:rsidR="00E8066A" w:rsidRPr="005179D9" w:rsidRDefault="00E8066A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rPr>
          <w:rStyle w:val="a6"/>
          <w:rFonts w:eastAsiaTheme="majorEastAsia"/>
          <w:b w:val="0"/>
        </w:rPr>
        <w:t>Коммуникационный процесс в менеджменте</w:t>
      </w:r>
      <w:r w:rsidRPr="005179D9">
        <w:rPr>
          <w:rStyle w:val="apple-converted-space"/>
          <w:rFonts w:eastAsiaTheme="majorEastAsia"/>
          <w:bCs/>
        </w:rPr>
        <w:t> </w:t>
      </w:r>
      <w:r w:rsidRPr="005179D9">
        <w:rPr>
          <w:rStyle w:val="a6"/>
          <w:rFonts w:eastAsiaTheme="majorEastAsia"/>
          <w:b w:val="0"/>
        </w:rPr>
        <w:t>-</w:t>
      </w:r>
      <w:r w:rsidRPr="005179D9">
        <w:rPr>
          <w:rStyle w:val="apple-converted-space"/>
          <w:rFonts w:eastAsiaTheme="majorEastAsia"/>
        </w:rPr>
        <w:t> </w:t>
      </w:r>
      <w:r w:rsidRPr="005179D9">
        <w:t>это обмен информацией (в любой форме) между элементами организационной системы по каналам прямой и обратной связи.</w:t>
      </w:r>
    </w:p>
    <w:p w:rsidR="00E8066A" w:rsidRPr="005179D9" w:rsidRDefault="00E8066A" w:rsidP="005179D9">
      <w:pPr>
        <w:pStyle w:val="a5"/>
        <w:spacing w:before="0" w:beforeAutospacing="0" w:after="0" w:afterAutospacing="0" w:line="360" w:lineRule="auto"/>
        <w:ind w:firstLine="709"/>
        <w:jc w:val="center"/>
      </w:pPr>
      <w:r w:rsidRPr="005179D9">
        <w:rPr>
          <w:noProof/>
        </w:rPr>
        <w:lastRenderedPageBreak/>
        <w:drawing>
          <wp:inline distT="0" distB="0" distL="0" distR="0" wp14:anchorId="7A1FC564" wp14:editId="2FE48A62">
            <wp:extent cx="3686175" cy="1019175"/>
            <wp:effectExtent l="0" t="0" r="9525" b="9525"/>
            <wp:docPr id="27" name="Рисунок 27" descr="http://www.grandars.ru/images/1/review/id/508/a080fa3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randars.ru/images/1/review/id/508/a080fa39bc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6A" w:rsidRPr="005179D9" w:rsidRDefault="00E8066A" w:rsidP="00517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review-h6"/>
          <w:rFonts w:ascii="Times New Roman" w:hAnsi="Times New Roman" w:cs="Times New Roman"/>
          <w:bCs/>
          <w:sz w:val="24"/>
          <w:szCs w:val="24"/>
        </w:rPr>
        <w:t>Этапы коммуникационного процесса Таблица 10.2</w:t>
      </w:r>
    </w:p>
    <w:p w:rsidR="00E8066A" w:rsidRPr="005179D9" w:rsidRDefault="00E8066A" w:rsidP="00F5703D">
      <w:pPr>
        <w:pStyle w:val="4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179D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Содержание элементов коммуникационного процесса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329"/>
        <w:gridCol w:w="3621"/>
        <w:gridCol w:w="3621"/>
      </w:tblGrid>
      <w:tr w:rsidR="005179D9" w:rsidRPr="005179D9" w:rsidTr="005179D9">
        <w:tc>
          <w:tcPr>
            <w:tcW w:w="1131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Элемент коммуникационного процесса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Определение элемента коммуникационного процесса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Задачи элемента коммуникационного процесса</w:t>
            </w:r>
          </w:p>
        </w:tc>
      </w:tr>
      <w:tr w:rsidR="005179D9" w:rsidRPr="005179D9" w:rsidTr="005179D9">
        <w:tc>
          <w:tcPr>
            <w:tcW w:w="1131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Источник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Создатель идеи (</w:t>
            </w:r>
            <w:proofErr w:type="spellStart"/>
            <w:r w:rsidRPr="005179D9">
              <w:t>коммуникант</w:t>
            </w:r>
            <w:proofErr w:type="spellEnd"/>
            <w:r w:rsidRPr="005179D9">
              <w:t>), сообщения, информации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Выбор канала, сре</w:t>
            </w:r>
            <w:proofErr w:type="gramStart"/>
            <w:r w:rsidRPr="005179D9">
              <w:t>дств св</w:t>
            </w:r>
            <w:proofErr w:type="gramEnd"/>
            <w:r w:rsidRPr="005179D9">
              <w:t>язи и формы коммуникации</w:t>
            </w:r>
          </w:p>
        </w:tc>
      </w:tr>
      <w:tr w:rsidR="005179D9" w:rsidRPr="005179D9" w:rsidTr="005179D9">
        <w:tc>
          <w:tcPr>
            <w:tcW w:w="1131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Сообщение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Информация, которую передает источник получателю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Выбор формы коммуникации. Кодировка информации</w:t>
            </w:r>
          </w:p>
        </w:tc>
      </w:tr>
      <w:tr w:rsidR="005179D9" w:rsidRPr="005179D9" w:rsidTr="005179D9">
        <w:tc>
          <w:tcPr>
            <w:tcW w:w="1131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Канал (прямой и обратной связи)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Средство, с помощью которого сообщение передается от источника к получателю и обратно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Техническое обеспечение передачи неискаженной (качественной) информации</w:t>
            </w:r>
          </w:p>
        </w:tc>
      </w:tr>
      <w:tr w:rsidR="005179D9" w:rsidRPr="005179D9" w:rsidTr="005179D9">
        <w:tc>
          <w:tcPr>
            <w:tcW w:w="1131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Получатель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proofErr w:type="spellStart"/>
            <w:r w:rsidRPr="005179D9">
              <w:t>Коммуникант</w:t>
            </w:r>
            <w:proofErr w:type="spellEnd"/>
            <w:r w:rsidRPr="005179D9">
              <w:t xml:space="preserve">, ради </w:t>
            </w:r>
            <w:proofErr w:type="gramStart"/>
            <w:r w:rsidRPr="005179D9">
              <w:t>которого</w:t>
            </w:r>
            <w:proofErr w:type="gramEnd"/>
            <w:r w:rsidRPr="005179D9">
              <w:t xml:space="preserve"> функционирует коммуникация</w:t>
            </w:r>
          </w:p>
        </w:tc>
        <w:tc>
          <w:tcPr>
            <w:tcW w:w="1934" w:type="pct"/>
            <w:hideMark/>
          </w:tcPr>
          <w:p w:rsidR="00E8066A" w:rsidRPr="005179D9" w:rsidRDefault="00E8066A" w:rsidP="005179D9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5179D9">
              <w:t>Декодирование информации. Выбор канала, сре</w:t>
            </w:r>
            <w:proofErr w:type="gramStart"/>
            <w:r w:rsidRPr="005179D9">
              <w:t>дств св</w:t>
            </w:r>
            <w:proofErr w:type="gramEnd"/>
            <w:r w:rsidRPr="005179D9">
              <w:t>язи и формы ответной информации</w:t>
            </w:r>
          </w:p>
        </w:tc>
      </w:tr>
    </w:tbl>
    <w:p w:rsidR="00E8066A" w:rsidRPr="005179D9" w:rsidRDefault="00E8066A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rPr>
          <w:rStyle w:val="a6"/>
          <w:rFonts w:eastAsiaTheme="majorEastAsia"/>
          <w:b w:val="0"/>
        </w:rPr>
        <w:t>Эффект коммуникационного процесса</w:t>
      </w:r>
      <w:r w:rsidRPr="005179D9">
        <w:rPr>
          <w:rStyle w:val="apple-converted-space"/>
          <w:rFonts w:eastAsiaTheme="majorEastAsia"/>
        </w:rPr>
        <w:t> </w:t>
      </w:r>
      <w:r w:rsidRPr="005179D9">
        <w:t>— это изменение в поведении «получателя», которые происходят в результате принятия сообщения.</w:t>
      </w:r>
    </w:p>
    <w:p w:rsidR="00E8066A" w:rsidRPr="005179D9" w:rsidRDefault="00E806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Style w:val="review-h5"/>
          <w:rFonts w:ascii="Times New Roman" w:hAnsi="Times New Roman" w:cs="Times New Roman"/>
          <w:bCs/>
          <w:sz w:val="24"/>
          <w:szCs w:val="24"/>
        </w:rPr>
        <w:t>Основные результаты коммуникационного процесса:</w:t>
      </w:r>
    </w:p>
    <w:p w:rsidR="00E8066A" w:rsidRPr="005179D9" w:rsidRDefault="00E8066A" w:rsidP="00F5703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Изменения в знаниях «получателя».</w:t>
      </w:r>
    </w:p>
    <w:p w:rsidR="00E8066A" w:rsidRPr="005179D9" w:rsidRDefault="00E8066A" w:rsidP="00F5703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Изменение установок «получателя», т. е. изменение относительно устойчивых представлений индивида.</w:t>
      </w:r>
    </w:p>
    <w:p w:rsidR="00E8066A" w:rsidRPr="005179D9" w:rsidRDefault="00E8066A" w:rsidP="00F5703D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Изменение поведения «получателя» сообщения.</w:t>
      </w:r>
    </w:p>
    <w:p w:rsidR="00E8066A" w:rsidRPr="005179D9" w:rsidRDefault="005179D9" w:rsidP="00F5703D">
      <w:pPr>
        <w:pStyle w:val="6"/>
        <w:spacing w:before="0" w:line="36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179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Список</w:t>
      </w:r>
      <w:r w:rsidR="00E8066A" w:rsidRPr="005179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литератур</w:t>
      </w:r>
      <w:r w:rsidRPr="005179D9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ы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1FF3" w:rsidRDefault="00971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B3CD6" w:rsidRPr="005179D9" w:rsidRDefault="00EB3CD6" w:rsidP="00AD2C43">
      <w:pPr>
        <w:pStyle w:val="a3"/>
        <w:tabs>
          <w:tab w:val="left" w:pos="290"/>
          <w:tab w:val="left" w:pos="7371"/>
        </w:tabs>
        <w:spacing w:after="0" w:line="48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4. </w:t>
      </w:r>
      <w:r w:rsidR="00AD2C4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Имущественный комплекс предприятия</w:t>
      </w:r>
      <w:r w:rsidR="00AD2C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26FA9" w:rsidRDefault="00AD2C43" w:rsidP="00C26FA9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основные фонды, износ, амортизация, оценка основных фондов, </w:t>
      </w:r>
      <w:r w:rsidR="00693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использования, воспроизводство основных фондов.</w:t>
      </w:r>
      <w:r w:rsidR="00C26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26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оборотные фонды, фонды обращения, оборотные производственные фонды, нормирование, норматив, норма запаса, оборачиваемость.</w:t>
      </w:r>
      <w:proofErr w:type="gramEnd"/>
    </w:p>
    <w:p w:rsidR="00AD2C43" w:rsidRDefault="00AD2C43" w:rsidP="00F5703D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CD6" w:rsidRPr="005179D9" w:rsidRDefault="00EB3CD6" w:rsidP="00F5703D">
      <w:pPr>
        <w:pStyle w:val="a3"/>
        <w:tabs>
          <w:tab w:val="left" w:pos="290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9D9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EB3CD6" w:rsidRPr="005179D9" w:rsidRDefault="00C26FA9" w:rsidP="00C26FA9">
      <w:pPr>
        <w:pStyle w:val="a3"/>
        <w:numPr>
          <w:ilvl w:val="0"/>
          <w:numId w:val="20"/>
        </w:numPr>
        <w:tabs>
          <w:tab w:val="left" w:pos="290"/>
          <w:tab w:val="left" w:pos="993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Основные </w:t>
      </w:r>
      <w:r w:rsidRPr="00C26FA9">
        <w:rPr>
          <w:rFonts w:ascii="Times New Roman" w:hAnsi="Times New Roman" w:cs="Times New Roman"/>
          <w:spacing w:val="-7"/>
          <w:sz w:val="24"/>
          <w:szCs w:val="24"/>
        </w:rPr>
        <w:t>фонды предприятия</w:t>
      </w:r>
    </w:p>
    <w:p w:rsidR="00EB3CD6" w:rsidRPr="005179D9" w:rsidRDefault="00C26FA9" w:rsidP="00C26FA9">
      <w:pPr>
        <w:pStyle w:val="a3"/>
        <w:numPr>
          <w:ilvl w:val="0"/>
          <w:numId w:val="20"/>
        </w:numPr>
        <w:tabs>
          <w:tab w:val="left" w:pos="290"/>
          <w:tab w:val="left" w:pos="993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Оборотные </w:t>
      </w:r>
      <w:r w:rsidRPr="00C26FA9">
        <w:rPr>
          <w:rFonts w:ascii="Times New Roman" w:hAnsi="Times New Roman" w:cs="Times New Roman"/>
          <w:spacing w:val="-5"/>
          <w:sz w:val="24"/>
          <w:szCs w:val="24"/>
        </w:rPr>
        <w:t>фонды предприятия</w:t>
      </w:r>
    </w:p>
    <w:p w:rsidR="00C26FA9" w:rsidRDefault="00C26FA9" w:rsidP="005179D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9D9" w:rsidRPr="005179D9" w:rsidRDefault="005179D9" w:rsidP="005179D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9D9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EB3CD6" w:rsidRPr="005179D9" w:rsidRDefault="00EB3CD6" w:rsidP="00F5703D">
      <w:pPr>
        <w:pStyle w:val="a3"/>
        <w:numPr>
          <w:ilvl w:val="3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Основные производственные фонды – это часть имущества организации, которая не меняет своей натурально-вещественной формы, участвует во многих производственных циклах, длительное время находится в эксплуатации и постепенно  переносит свою стоимость по частям на издержки производства.</w:t>
      </w:r>
    </w:p>
    <w:p w:rsidR="00EB3CD6" w:rsidRPr="005179D9" w:rsidRDefault="00EB3CD6" w:rsidP="005179D9">
      <w:pPr>
        <w:framePr w:h="4816" w:hSpace="10080" w:wrap="notBeside" w:vAnchor="text" w:hAnchor="page" w:x="1846" w:y="111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BB92D" wp14:editId="033BDD00">
            <wp:extent cx="6134100" cy="291652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91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Виды оценки основных средств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Первоначальная стоимость, которая складывается из стоимости приобретения основных средств, транспортных расхо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дов по доставке, монтажных и пусконаладочных расходов. 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Восстановительная стоимость – это затраты на воспроизводство основных средств, она устанав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ливается во время переоценки, ремонта, модернизации или рекон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струкции основных средств.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Остаточная стоимость является разницей между первоначальной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(восстановительной) стоимостью и величиной износа основных средств;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Рыночная стоимость - стоимость имущества, которая может быть получена при его продаже.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Ликвидационной стоимостью  - сумма, которая может быть получена от продажи объекта основных сре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ороткие сроки.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Стоимость основных средств на начало года – стоимость на начало года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Стоимость основных средств на конец года = Стоимость основных средств на начало года +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введенные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ОС – выбывшие ОС.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средств </w:t>
      </w:r>
    </w:p>
    <w:p w:rsidR="00EB3CD6" w:rsidRPr="00C26FA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26FA9">
        <w:rPr>
          <w:rFonts w:ascii="Times New Roman" w:hAnsi="Times New Roman" w:cs="Times New Roman"/>
          <w:sz w:val="24"/>
          <w:szCs w:val="24"/>
        </w:rPr>
        <w:t xml:space="preserve">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79D9">
        <w:rPr>
          <w:rFonts w:ascii="Times New Roman" w:hAnsi="Times New Roman" w:cs="Times New Roman"/>
          <w:sz w:val="24"/>
          <w:szCs w:val="24"/>
        </w:rPr>
        <w:t>н</w:t>
      </w:r>
      <w:r w:rsidRPr="00C26FA9">
        <w:rPr>
          <w:rFonts w:ascii="Times New Roman" w:hAnsi="Times New Roman" w:cs="Times New Roman"/>
          <w:sz w:val="24"/>
          <w:szCs w:val="24"/>
        </w:rPr>
        <w:t xml:space="preserve"> + (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79D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C26FA9">
        <w:rPr>
          <w:rFonts w:ascii="Times New Roman" w:hAnsi="Times New Roman" w:cs="Times New Roman"/>
          <w:sz w:val="24"/>
          <w:szCs w:val="24"/>
        </w:rPr>
        <w:t xml:space="preserve">* 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C26FA9">
        <w:rPr>
          <w:rFonts w:ascii="Times New Roman" w:hAnsi="Times New Roman" w:cs="Times New Roman"/>
          <w:sz w:val="24"/>
          <w:szCs w:val="24"/>
        </w:rPr>
        <w:t xml:space="preserve"> / 12) – (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C26FA9">
        <w:rPr>
          <w:rFonts w:ascii="Times New Roman" w:hAnsi="Times New Roman" w:cs="Times New Roman"/>
          <w:sz w:val="24"/>
          <w:szCs w:val="24"/>
        </w:rPr>
        <w:t xml:space="preserve"> *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26FA9">
        <w:rPr>
          <w:rFonts w:ascii="Times New Roman" w:hAnsi="Times New Roman" w:cs="Times New Roman"/>
          <w:sz w:val="24"/>
          <w:szCs w:val="24"/>
        </w:rPr>
        <w:t xml:space="preserve"> / 12),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79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месяцев эксплуатации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179D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месяцев не эксплуатации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/>
          <w:spacing w:val="-5"/>
          <w:sz w:val="24"/>
          <w:szCs w:val="24"/>
        </w:rPr>
        <w:t>2.</w:t>
      </w:r>
      <w:r w:rsidRPr="005179D9">
        <w:rPr>
          <w:rFonts w:ascii="Times New Roman" w:hAnsi="Times New Roman" w:cs="Times New Roman"/>
          <w:sz w:val="24"/>
          <w:szCs w:val="24"/>
        </w:rPr>
        <w:t>Виды износа основных средств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Физический износ — это постепенная утрата основными средствами своей первоначальной потребительной стоимости, происходящая не только в процессе эксплуатации, но и при их бездействии (разрушение от внешних воздействий, атмосферного влияния, коррозии).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Различают полный и частичный износ основных фондов. При полном износе действующие объекты ос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новных средств ликвидируются и заменяются новыми (капитальное строительство или текущая замена). Частичный износ возмещается путем ремонта.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Моральный износ — это уменьшение стоимости машин и оборудо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вания, иных объектов основных средств под влиянием сокращения общественно необходимых затрат на их воспроизводство (моральный износ первой формы), а также уменьшение их стоимости в результате внедрения новых, более прогрессивных и экономически эффектив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ных машин и оборудования (моральный износ второй формы).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Амортизация — это денежное возмещение износа основных средств путем включения части их стоимости в затраты на выпуск продукции.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Норма амортизации - отношение годовой суммы амортизации к стоимости основных средств, выраженное в процентах.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Методы начисления амортизации.</w:t>
      </w:r>
    </w:p>
    <w:p w:rsidR="00EB3CD6" w:rsidRPr="005179D9" w:rsidRDefault="00EB3CD6" w:rsidP="00F5703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Линейный (равномерный) метод</w:t>
      </w:r>
    </w:p>
    <w:p w:rsidR="00EB3CD6" w:rsidRPr="005179D9" w:rsidRDefault="00EB3CD6" w:rsidP="00F5703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Нелинейные методы или методы ускоренной амортизации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А) Способ уменьшаемого остатка.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Б) С</w:t>
      </w: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списания стоимости по сумме чисел лет срока полезного использования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В) Способ списания стоимости пропорционально объему продукции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-.</w:t>
      </w:r>
      <w:proofErr w:type="gramEnd"/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Формы воспро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изводства основных средств.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Формы простого воспроизводства — 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мена устаревших объектов основных средств и капитальный ремонт; расширенного — новое строительство, расширение действующих предприятий, их реконструкция и техническое перевооружение, мо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дернизация оборудования.</w:t>
      </w:r>
    </w:p>
    <w:p w:rsidR="00EB3CD6" w:rsidRPr="005179D9" w:rsidRDefault="00EB3CD6" w:rsidP="00F5703D">
      <w:pPr>
        <w:pStyle w:val="a3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>Показатели состояния, движения и  использования основных фондов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>Показатели состояния.</w:t>
      </w:r>
    </w:p>
    <w:p w:rsidR="00EB3CD6" w:rsidRPr="005179D9" w:rsidRDefault="00EB3CD6" w:rsidP="00F5703D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Коэффициент годности </w:t>
      </w:r>
      <w:proofErr w:type="gramStart"/>
      <w:r w:rsidRPr="005179D9">
        <w:rPr>
          <w:rFonts w:ascii="Times New Roman" w:hAnsi="Times New Roman" w:cs="Times New Roman"/>
          <w:spacing w:val="-5"/>
          <w:sz w:val="24"/>
          <w:szCs w:val="24"/>
        </w:rPr>
        <w:t>Кг</w:t>
      </w:r>
      <w:proofErr w:type="gramEnd"/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 = Остаточная стоимость (</w:t>
      </w:r>
      <w:r w:rsidRPr="005179D9">
        <w:rPr>
          <w:rFonts w:ascii="Times New Roman" w:hAnsi="Times New Roman" w:cs="Times New Roman"/>
          <w:spacing w:val="-5"/>
          <w:sz w:val="24"/>
          <w:szCs w:val="24"/>
          <w:lang w:val="en-US"/>
        </w:rPr>
        <w:t>S</w:t>
      </w:r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ост) / </w:t>
      </w:r>
      <w:proofErr w:type="spellStart"/>
      <w:r w:rsidRPr="005179D9">
        <w:rPr>
          <w:rFonts w:ascii="Times New Roman" w:hAnsi="Times New Roman" w:cs="Times New Roman"/>
          <w:spacing w:val="-5"/>
          <w:sz w:val="24"/>
          <w:szCs w:val="24"/>
        </w:rPr>
        <w:t>Первоначельная</w:t>
      </w:r>
      <w:proofErr w:type="spellEnd"/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 стоимость(</w:t>
      </w:r>
      <w:r w:rsidRPr="005179D9">
        <w:rPr>
          <w:rFonts w:ascii="Times New Roman" w:hAnsi="Times New Roman" w:cs="Times New Roman"/>
          <w:spacing w:val="-5"/>
          <w:sz w:val="24"/>
          <w:szCs w:val="24"/>
          <w:lang w:val="en-US"/>
        </w:rPr>
        <w:t>S</w:t>
      </w:r>
      <w:r w:rsidRPr="005179D9">
        <w:rPr>
          <w:rFonts w:ascii="Times New Roman" w:hAnsi="Times New Roman" w:cs="Times New Roman"/>
          <w:spacing w:val="-5"/>
          <w:sz w:val="24"/>
          <w:szCs w:val="24"/>
        </w:rPr>
        <w:t>п)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pacing w:val="-5"/>
          <w:sz w:val="24"/>
          <w:szCs w:val="24"/>
        </w:rPr>
        <w:t>Кг</w:t>
      </w:r>
      <w:proofErr w:type="gramEnd"/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 = 1 – Ки</w:t>
      </w:r>
    </w:p>
    <w:p w:rsidR="00EB3CD6" w:rsidRPr="005179D9" w:rsidRDefault="00EB3CD6" w:rsidP="00F5703D">
      <w:pPr>
        <w:pStyle w:val="a3"/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Коэффициент износа Ки = Сумма амортизации (А) / </w:t>
      </w:r>
      <w:proofErr w:type="spellStart"/>
      <w:r w:rsidRPr="005179D9">
        <w:rPr>
          <w:rFonts w:ascii="Times New Roman" w:hAnsi="Times New Roman" w:cs="Times New Roman"/>
          <w:spacing w:val="-5"/>
          <w:sz w:val="24"/>
          <w:szCs w:val="24"/>
        </w:rPr>
        <w:t>Первоначельная</w:t>
      </w:r>
      <w:proofErr w:type="spellEnd"/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 стоимость(</w:t>
      </w:r>
      <w:proofErr w:type="gramStart"/>
      <w:r w:rsidRPr="005179D9">
        <w:rPr>
          <w:rFonts w:ascii="Times New Roman" w:hAnsi="Times New Roman" w:cs="Times New Roman"/>
          <w:spacing w:val="-5"/>
          <w:sz w:val="24"/>
          <w:szCs w:val="24"/>
          <w:lang w:val="en-US"/>
        </w:rPr>
        <w:t>S</w:t>
      </w:r>
      <w:proofErr w:type="gramEnd"/>
      <w:r w:rsidRPr="005179D9">
        <w:rPr>
          <w:rFonts w:ascii="Times New Roman" w:hAnsi="Times New Roman" w:cs="Times New Roman"/>
          <w:spacing w:val="-5"/>
          <w:sz w:val="24"/>
          <w:szCs w:val="24"/>
        </w:rPr>
        <w:t>п)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>Ки = 1 – Кг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>Показатели движения.</w:t>
      </w:r>
    </w:p>
    <w:p w:rsidR="00EB3CD6" w:rsidRPr="005179D9" w:rsidRDefault="00EB3CD6" w:rsidP="00F5703D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t>Коэффициент обновления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9A00D3" wp14:editId="711E5E7E">
            <wp:extent cx="876300" cy="4000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D6" w:rsidRPr="005179D9" w:rsidRDefault="00EB3CD6" w:rsidP="00F5703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Коэффициент  выбытия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BEF53" wp14:editId="0BB91E0B">
            <wp:extent cx="866775" cy="40005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D6" w:rsidRPr="005179D9" w:rsidRDefault="00EB3CD6" w:rsidP="00F5703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Коэффициент роста</w:t>
      </w:r>
    </w:p>
    <w:p w:rsidR="00EB3CD6" w:rsidRPr="005179D9" w:rsidRDefault="00EB3CD6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24C22" wp14:editId="53EFA0C6">
            <wp:extent cx="1266825" cy="3810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использования.</w:t>
      </w:r>
    </w:p>
    <w:p w:rsidR="00EB3CD6" w:rsidRPr="005179D9" w:rsidRDefault="00EB3CD6" w:rsidP="00F5703D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экстенсивного использования основных производ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ственных средств, отражающие уровень их использования по вре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мени;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оэффициент экстенсивного использования оборудования (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Тф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/ 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Тпл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EB3CD6" w:rsidRPr="005179D9" w:rsidRDefault="00EB3CD6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Б) Коэффициент сменности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В) Коэффициент загрузки оборудования также характеризует исполь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зование оборудования во времени. Он устанавливается для всего парка машин, находящихся в основном производстве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9D9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= Трудоемкость (Т) / Фонд времени его работы (ФРВ)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На практике коэффициент загрузки обычно принимают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по величине коэф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фициента сменности, уменьшенной в два раза (при двусменном рев жиме работы) или в три раза (при трехсменном режиме).</w:t>
      </w:r>
    </w:p>
    <w:p w:rsidR="00EB3CD6" w:rsidRPr="005179D9" w:rsidRDefault="00EB3CD6" w:rsidP="00F5703D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интенсивного использования основных средств, 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ражающие уровень их использования по мощности (производитель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ности);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Коэффициент интенсивного использования 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Ки =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Вф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Вф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фактическая выработка оборудованием продукции в единицу времени; </w:t>
      </w:r>
    </w:p>
    <w:p w:rsidR="00EB3CD6" w:rsidRPr="005179D9" w:rsidRDefault="00EB3CD6" w:rsidP="00F570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Ви — технически обоснованная выработка оборудованием продукции в единицу времени (определяется на основе паспортных данных оборудования).</w:t>
      </w:r>
    </w:p>
    <w:p w:rsidR="00EB3CD6" w:rsidRPr="005179D9" w:rsidRDefault="00EB3CD6" w:rsidP="00F5703D">
      <w:pPr>
        <w:pStyle w:val="a3"/>
        <w:numPr>
          <w:ilvl w:val="0"/>
          <w:numId w:val="2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интегрального использования основных производ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ственных средств, учитывающие совокупное влияние всех факто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ров — как экстенсивных, так и интенсивных.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оэффициент интегрального использования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Кинт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Кэ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* Ки.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Таким образом, значение этого показателя всегда ниже значений двух предыдущих, так как он учитывает одновременно недостатки и экстенсивного, и интенсивного использования оборудования.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Б) Фондоотдача - это будет показатель выпуска продукции, приходящейся на 1 рубль стоимости основных средств.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ФО 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79D9">
        <w:rPr>
          <w:rFonts w:ascii="Times New Roman" w:hAnsi="Times New Roman" w:cs="Times New Roman"/>
          <w:sz w:val="24"/>
          <w:szCs w:val="24"/>
        </w:rPr>
        <w:t xml:space="preserve"> / S,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— объем производства продукции в стоимостном измерении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— среднегодовая стоимость основных производственных средств предприятия, руб.</w:t>
      </w:r>
      <w:proofErr w:type="gramEnd"/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Фондоемкости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- показывает долю стоимости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средстве приходящуюся на каждый рубль выпускаемой продукции. 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ФЕ = S /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Если фон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доотдача должна иметь тенденцию к увеличению, то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-  к снижению.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труда –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сколько руб. основных средств приходиться на одного работника.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ФВ = S/ ССЧ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Фондорентабельность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сколько прибыли приходиться на 1 рубль ОПФ.</w:t>
      </w:r>
    </w:p>
    <w:p w:rsidR="00EB3CD6" w:rsidRPr="005179D9" w:rsidRDefault="00EB3CD6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= П/ S * 100%</w:t>
      </w:r>
    </w:p>
    <w:p w:rsidR="00EB3CD6" w:rsidRPr="005179D9" w:rsidRDefault="00EB3CD6" w:rsidP="00F5703D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179D9">
        <w:rPr>
          <w:rFonts w:ascii="Times New Roman" w:hAnsi="Times New Roman" w:cs="Times New Roman"/>
          <w:spacing w:val="-5"/>
          <w:sz w:val="24"/>
          <w:szCs w:val="24"/>
        </w:rPr>
        <w:lastRenderedPageBreak/>
        <w:t>Основные направления улучшения использования основных фондов.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освобождения предприятия от излишнего оборудования, машин и других основных средств или сдачи их в аренду;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своевременного и качественного проведения планово-предупредительных и капитальных ремонтов;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приобретения высококачественных основных средств;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повышения уровня квалификации обслуживающего пер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softHyphen/>
        <w:t>сонала;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своевременного обновления, особенно активной части, основных сре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дств с ц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>елью недопущения чрезмерного мораль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softHyphen/>
        <w:t>ного и физического износа;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повышения коэффициента сменности работы предприя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softHyphen/>
        <w:t>тия, если в этом имеется экономическая целесообразность;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улучшения качества подготовки сырья и материалов к процессу производства;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повышения уровня механизации и автоматизации произ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softHyphen/>
        <w:t>водства;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обеспечения там, где это экономически целесообразно,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централизации ремонтных служб;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повышения уровня концентрации, специализации и ком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softHyphen/>
        <w:t>бинирования производства;</w:t>
      </w:r>
    </w:p>
    <w:p w:rsidR="00EB3CD6" w:rsidRPr="005179D9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•  внедрения новой техники и прогрессивной технологии — малоотходной, безотходной,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энерг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и топливосберегающей;</w:t>
      </w:r>
    </w:p>
    <w:p w:rsidR="00EB3CD6" w:rsidRDefault="00EB3CD6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•  совершенствования организации производства и труда с целью сокращения потерь рабочего времени и простоя в рабо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softHyphen/>
        <w:t>те машин и оборудования.</w:t>
      </w:r>
    </w:p>
    <w:p w:rsidR="00C26FA9" w:rsidRDefault="00C26FA9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FA9" w:rsidRPr="005179D9" w:rsidRDefault="00C26FA9" w:rsidP="00F5703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B37" w:rsidRPr="00C26FA9" w:rsidRDefault="00C26FA9" w:rsidP="00C26FA9">
      <w:pPr>
        <w:spacing w:after="0" w:line="36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4B37" w:rsidRPr="00C26FA9">
        <w:rPr>
          <w:rFonts w:ascii="Times New Roman" w:hAnsi="Times New Roman" w:cs="Times New Roman"/>
          <w:sz w:val="24"/>
          <w:szCs w:val="24"/>
        </w:rPr>
        <w:t>Оборотные фонды – это часть имущества организации, которая меняет свою натурально-вещественную форму или утрачивают ее, участвует в одном производственном цикле  и полностью  переносит свою стоимость на издержки производства.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Оборотные средства – это денежные  средства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предназначенные для образования оборотных производственных фондов и фондов обращения.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Оборотные производственные фонды – постепенно изменяют свою натуральную форму, целиком потребляются в процессе производства продукции и полностью переносят свою стоимость изготовленную продукцию.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Фонды обращения – это денежные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функционирующие в сфере обращения в совокупности с изготовленной и находящейся в процессе реализации продукцией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Структура оборотных средств - соотношение между отдельными элементами оборотных средств или их составными частями.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Нормирование — это установление экономически обоснованных (плановых) норм запаса и нормативов по элементам оборот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ных средств, необходимых для нормальной деятельности предприятия.</w:t>
      </w:r>
    </w:p>
    <w:p w:rsidR="00AE4B37" w:rsidRPr="005179D9" w:rsidRDefault="00AE4B37" w:rsidP="00F5703D">
      <w:pPr>
        <w:framePr w:w="8202" w:h="3932" w:hSpace="10080" w:wrap="notBeside" w:vAnchor="text" w:hAnchor="page" w:x="1933" w:y="8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80662" wp14:editId="0FE9A77C">
            <wp:extent cx="5411594" cy="2934596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45" cy="293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2.</w:t>
      </w:r>
      <w:r w:rsidRPr="005179D9">
        <w:rPr>
          <w:rFonts w:ascii="Times New Roman" w:hAnsi="Times New Roman" w:cs="Times New Roman"/>
          <w:sz w:val="24"/>
          <w:szCs w:val="24"/>
        </w:rPr>
        <w:t xml:space="preserve"> Определение потребности и нормирование оборотных средств.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Целью нормирования является определение рационального размера оборотных средств, отвлекаемых на определенный срок в сферу производства и сферу обращения.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Процесс нормирования состоит из нескольких последовательных этапов. Вначале разрабатываются нормы запаса по каждому элементу нормируемых оборотных средств. Норма — это относительная вели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чина, соответствующая объему запаса каждого элемента оборотных средств, нормы устанавливаются в днях запаса и означают длительность периода, обеспечиваемого данным видом матери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альных ценностей. Норма запаса может устанавливаться в процентах или в денежном выражении к определенной базе.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Норматив отдельного элемента оборотных средств рассчитывает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ся по формуле:</w:t>
      </w:r>
    </w:p>
    <w:p w:rsidR="00AE4B37" w:rsidRPr="005179D9" w:rsidRDefault="00AE4B37" w:rsidP="00F5703D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ab/>
      </w:r>
    </w:p>
    <w:p w:rsidR="00AE4B37" w:rsidRPr="005179D9" w:rsidRDefault="00693821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B37" w:rsidRPr="005179D9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   =  ---- *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Нз</w:t>
      </w:r>
      <w:proofErr w:type="spellEnd"/>
    </w:p>
    <w:p w:rsidR="00AE4B37" w:rsidRPr="005179D9" w:rsidRDefault="00693821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B37"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— оборот (расход, выпуск) по данному элементу за период; Т — продолжитель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ность периода;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179D9">
        <w:rPr>
          <w:rFonts w:ascii="Times New Roman" w:hAnsi="Times New Roman" w:cs="Times New Roman"/>
          <w:sz w:val="24"/>
          <w:szCs w:val="24"/>
        </w:rPr>
        <w:t>з — норма запаса оборотных средств по данному элементу.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Норматив оборотных средств  - денежное или натуральное выражение планируемого запаса товар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но-материальных ценностей, минимально необходимых для нор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мальной хозяйственной деятельности предприятия.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Нормирование материалов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Однодневный расход определяется путем деления квартальных затрат на определенный элемент оборотных средств на 90 дней 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оборотных средств по каждому виду или однородной груп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пе материалов учитывает время пребывания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Текущий запас — основной вид запаса, необходимый для беспере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бойной работы предприятия между двумя очередными поставками. На размер текущего запаса влияют периодичность поставок материа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лов по договорам и объем их потребления в производстве. Норма оборотных сре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екущем запасе обычно принимается в размере 50% среднего цикла снабжения, что обусловлено поставкой материа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лов несколькими поставщиками и в разные сроки.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9D9">
        <w:rPr>
          <w:rFonts w:ascii="Times New Roman" w:hAnsi="Times New Roman" w:cs="Times New Roman"/>
          <w:sz w:val="24"/>
          <w:szCs w:val="24"/>
        </w:rPr>
        <w:t>Т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 xml:space="preserve"> = (t min + t max) / 2 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79D9">
        <w:rPr>
          <w:rFonts w:ascii="Times New Roman" w:hAnsi="Times New Roman" w:cs="Times New Roman"/>
          <w:sz w:val="24"/>
          <w:szCs w:val="24"/>
        </w:rPr>
        <w:t>Где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 xml:space="preserve">  t min=1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tmax</w:t>
      </w:r>
      <w:proofErr w:type="spellEnd"/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– максимальный интервал времени между поставками.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Страховой запас — второй по величине вид запаса, который соз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дается на случай непредвиденных отклонений в снабжении и обеспе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чивает непрерывную работу предприятия. Страховой запас принима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ется, как правило, в размере 50% текущего запаса, но может быть и меньше этой величины в зависимости от местоположения поставщи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ков и вероятности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перебоя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а поставках.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Транспортный запас создается в случае превышения сроков грузо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оборота в сравнении со сроками документооборота на предприятиях, удаленных от поставщиков на значительные расстояния.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Технологический запас создается в случаях, когда данный вид сырья нуждается в предварительной обработке, выдержке для прида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ния определенных потребительских свойств. Этот запас учитывается в том случае, если он не является частью процесса производства. 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Подготовительный запас связан с необходимостью приемки, раз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грузки, сортировки и складирования производственных запасов. Нормы времени, необходимого для этих операций, устанавливаются по каждой операции на средний размер поставки на основании тех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нологических расчетов или посредством хронометража.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Норматив производственных запасов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п.з.</m:t>
            </m:r>
          </m:sub>
        </m:sSub>
      </m:oMath>
      <w:r w:rsidRPr="005179D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E4B37" w:rsidRPr="005179D9" w:rsidRDefault="00C26FA9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п.з.</m:t>
            </m:r>
          </m:sub>
        </m:sSub>
      </m:oMath>
      <w:r w:rsidR="00AE4B37" w:rsidRPr="005179D9">
        <w:rPr>
          <w:rFonts w:ascii="Times New Roman" w:hAnsi="Times New Roman" w:cs="Times New Roman"/>
          <w:sz w:val="24"/>
          <w:szCs w:val="24"/>
        </w:rPr>
        <w:t xml:space="preserve"> = </w:t>
      </w:r>
      <w:r w:rsidR="00AE4B37" w:rsidRPr="005179D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E4B37" w:rsidRPr="005179D9">
        <w:rPr>
          <w:rFonts w:ascii="Times New Roman" w:hAnsi="Times New Roman" w:cs="Times New Roman"/>
          <w:sz w:val="24"/>
          <w:szCs w:val="24"/>
        </w:rPr>
        <w:t xml:space="preserve"> * </w:t>
      </w:r>
      <w:proofErr w:type="gramStart"/>
      <w:r w:rsidR="00AE4B37" w:rsidRPr="005179D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E4B37" w:rsidRPr="005179D9">
        <w:rPr>
          <w:rFonts w:ascii="Times New Roman" w:hAnsi="Times New Roman" w:cs="Times New Roman"/>
          <w:sz w:val="24"/>
          <w:szCs w:val="24"/>
        </w:rPr>
        <w:t>Т + С + М + А + Д )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среднесуточный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расход материала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уровня использования материалов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расхода материальных ресурсов определяется как сумма величины полезных расходов, технологических и организационно- технических отходов и потерь.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lastRenderedPageBreak/>
        <w:t>Коэффициент использования – характеризует степень использования сырья и материалов и определяется отношением полезного расхода к норме расхода металла, установленной на изготовление единицы продукции.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Расходный коэффициент – показатель обратный коэффициенту использования, он определяется как отношение нормы расхода материальных ресурсов, установленной на производство единицы продукции, к полезному их расходу.</w:t>
      </w:r>
    </w:p>
    <w:p w:rsidR="00AE4B37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Расчет материалоемкости</w:t>
      </w:r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мз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тп</m:t>
              </m:r>
            </m:den>
          </m:f>
        </m:oMath>
      </m:oMathPara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 xml:space="preserve">Расчет </w:t>
      </w:r>
      <w:proofErr w:type="spellStart"/>
      <w:r w:rsidRPr="005179D9">
        <w:rPr>
          <w:rFonts w:ascii="Times New Roman" w:eastAsiaTheme="minorEastAsia" w:hAnsi="Times New Roman" w:cs="Times New Roman"/>
          <w:sz w:val="24"/>
          <w:szCs w:val="24"/>
        </w:rPr>
        <w:t>материалоотдачи</w:t>
      </w:r>
      <w:proofErr w:type="spellEnd"/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тп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мз</m:t>
              </m:r>
            </m:den>
          </m:f>
        </m:oMath>
      </m:oMathPara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Где МЗ – количество израсходованных материальных ресурсов на предприятии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ТП – выпуск товарной продукции на предприятии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 xml:space="preserve">Норматив незавершенного производства </w:t>
      </w:r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н.п.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ц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н.з.</m:t>
              </m:r>
            </m:sub>
          </m:sSub>
        </m:oMath>
      </m:oMathPara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 плановый объем выпуска по производственной себестоимости в сутки</m:t>
          </m:r>
        </m:oMath>
      </m:oMathPara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ц</m:t>
            </m:r>
          </m:sub>
        </m:sSub>
      </m:oMath>
      <w:r w:rsidR="00AE4B37" w:rsidRPr="005179D9">
        <w:rPr>
          <w:rFonts w:ascii="Times New Roman" w:eastAsiaTheme="minorEastAsia" w:hAnsi="Times New Roman" w:cs="Times New Roman"/>
          <w:sz w:val="24"/>
          <w:szCs w:val="24"/>
        </w:rPr>
        <w:t xml:space="preserve">  - длительность производственного цикла</w:t>
      </w:r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н.з.</m:t>
            </m:r>
          </m:sub>
        </m:sSub>
      </m:oMath>
      <w:r w:rsidR="00AE4B37" w:rsidRPr="005179D9">
        <w:rPr>
          <w:rFonts w:ascii="Times New Roman" w:eastAsiaTheme="minorEastAsia" w:hAnsi="Times New Roman" w:cs="Times New Roman"/>
          <w:sz w:val="24"/>
          <w:szCs w:val="24"/>
        </w:rPr>
        <w:t xml:space="preserve"> - коэффициент нарастания затрат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Коэффициент нарастания затрат определяется при равномерном и неравномерном нарастании затрат. При равномерном нарастании он вычисляется по формуле: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К = Фед+½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   /   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Фед+Фн</w:t>
      </w:r>
      <w:proofErr w:type="spellEnd"/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— коэффициент нарастания затрат;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Фед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единовременные 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траты;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Фн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нарастающие затраты.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При неравномерном нарастании затрат по дням производственного цикла коэффициент нарастания затрат определяется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фор муле:</w:t>
      </w:r>
    </w:p>
    <w:p w:rsidR="00AE4B37" w:rsidRPr="005179D9" w:rsidRDefault="00AE4B37" w:rsidP="00F5703D">
      <w:pPr>
        <w:widowControl w:val="0"/>
        <w:tabs>
          <w:tab w:val="left" w:pos="331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К = С /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С — средняя стоимость изделия в незавершенном производстве;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— производственная себестоимость изделия.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Норматив запаса готовой продукции</w:t>
      </w:r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г.п.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сут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з</m:t>
              </m:r>
            </m:sub>
          </m:sSub>
        </m:oMath>
      </m:oMathPara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сут</m:t>
            </m:r>
          </m:sub>
        </m:sSub>
      </m:oMath>
      <w:r w:rsidR="00AE4B37" w:rsidRPr="005179D9">
        <w:rPr>
          <w:rFonts w:ascii="Times New Roman" w:eastAsiaTheme="minorEastAsia" w:hAnsi="Times New Roman" w:cs="Times New Roman"/>
          <w:sz w:val="24"/>
          <w:szCs w:val="24"/>
        </w:rPr>
        <w:t xml:space="preserve"> – суточный выпуск готовой продукции </w:t>
      </w:r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з</m:t>
            </m:r>
          </m:sub>
        </m:sSub>
      </m:oMath>
      <w:r w:rsidR="00AE4B37" w:rsidRPr="005179D9">
        <w:rPr>
          <w:rFonts w:ascii="Times New Roman" w:eastAsiaTheme="minorEastAsia" w:hAnsi="Times New Roman" w:cs="Times New Roman"/>
          <w:sz w:val="24"/>
          <w:szCs w:val="24"/>
        </w:rPr>
        <w:t xml:space="preserve"> – общая норма запаса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Общий норматив оборотных средств состоит из суммы частных нормативов.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5179D9">
        <w:rPr>
          <w:rFonts w:ascii="Times New Roman" w:hAnsi="Times New Roman" w:cs="Times New Roman"/>
          <w:sz w:val="24"/>
          <w:szCs w:val="24"/>
        </w:rPr>
        <w:t>Анализ использования оборотных средств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Под оборачиваемостью оборотных средств понимается продолжи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тельность полного кругооборота средств с момента приобретения оборотных средств (покупки сырья, материалов и т.п.) до выхода и' реализации готовой продукции. Кругооборот оборотных средств 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вершается зачислением выручки на счет предприятия.</w:t>
      </w:r>
    </w:p>
    <w:p w:rsidR="00AE4B37" w:rsidRPr="005179D9" w:rsidRDefault="00AE4B37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оборачиваемости</w:t>
      </w:r>
    </w:p>
    <w:p w:rsidR="00AE4B37" w:rsidRPr="005179D9" w:rsidRDefault="00AE4B37" w:rsidP="00F5703D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Коэффициент оборачиваемости – показывает количество оборотов в периоде</w:t>
      </w:r>
    </w:p>
    <w:p w:rsidR="00AE4B37" w:rsidRPr="005179D9" w:rsidRDefault="00C26FA9" w:rsidP="00F5703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об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ср</m:t>
                  </m:r>
                </m:sub>
              </m:sSub>
            </m:den>
          </m:f>
        </m:oMath>
      </m:oMathPara>
    </w:p>
    <w:p w:rsidR="00AE4B37" w:rsidRPr="005179D9" w:rsidRDefault="00AE4B37" w:rsidP="00F5703D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 xml:space="preserve"> Коэффициент загрузки – характеризует сумму оборотных средств, вложенных в 1 рубль выручки от реализации продукции </w:t>
      </w:r>
    </w:p>
    <w:p w:rsidR="00AE4B37" w:rsidRPr="005179D9" w:rsidRDefault="00C26FA9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з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</m:den>
          </m:f>
        </m:oMath>
      </m:oMathPara>
    </w:p>
    <w:p w:rsidR="00AE4B37" w:rsidRPr="005179D9" w:rsidRDefault="00AE4B37" w:rsidP="00F5703D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Продолжительность одного оборота в днях</w:t>
      </w:r>
    </w:p>
    <w:p w:rsidR="00AE4B37" w:rsidRPr="005179D9" w:rsidRDefault="00F5703D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Д=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об</m:t>
                  </m:r>
                </m:sub>
              </m:sSub>
            </m:den>
          </m:f>
        </m:oMath>
      </m:oMathPara>
    </w:p>
    <w:p w:rsidR="00AE4B37" w:rsidRPr="005179D9" w:rsidRDefault="00AE4B37" w:rsidP="00F5703D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Коэффициент отдачи оборотных средств</w:t>
      </w:r>
    </w:p>
    <w:p w:rsidR="00AE4B37" w:rsidRPr="005179D9" w:rsidRDefault="00C26FA9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П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ср</m:t>
                  </m:r>
                </m:sub>
              </m:sSub>
            </m:den>
          </m:f>
        </m:oMath>
      </m:oMathPara>
    </w:p>
    <w:p w:rsidR="00AE4B37" w:rsidRPr="005179D9" w:rsidRDefault="00F5703D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П-прибыль от реализации</m:t>
          </m:r>
        </m:oMath>
      </m:oMathPara>
    </w:p>
    <w:p w:rsidR="00AE4B37" w:rsidRPr="005179D9" w:rsidRDefault="00AE4B37" w:rsidP="00F5703D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>Абсолютное высвобождение</w:t>
      </w:r>
    </w:p>
    <w:p w:rsidR="00AE4B37" w:rsidRPr="005179D9" w:rsidRDefault="00AE4B37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E4B37" w:rsidRPr="005179D9" w:rsidRDefault="00F5703D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Ав= 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ср0</m:t>
              </m:r>
            </m:sub>
          </m:sSub>
        </m:oMath>
      </m:oMathPara>
    </w:p>
    <w:p w:rsidR="00AE4B37" w:rsidRPr="005179D9" w:rsidRDefault="00AE4B37" w:rsidP="00F5703D">
      <w:pPr>
        <w:pStyle w:val="a3"/>
        <w:numPr>
          <w:ilvl w:val="0"/>
          <w:numId w:val="28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eastAsiaTheme="minorEastAsia" w:hAnsi="Times New Roman" w:cs="Times New Roman"/>
          <w:sz w:val="24"/>
          <w:szCs w:val="24"/>
        </w:rPr>
        <w:t xml:space="preserve"> Относительное высвобождение</w:t>
      </w:r>
    </w:p>
    <w:p w:rsidR="00AE4B37" w:rsidRPr="005179D9" w:rsidRDefault="00C26FA9" w:rsidP="00F5703D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в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=(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)×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:rsidR="00AE4B37" w:rsidRPr="005179D9" w:rsidRDefault="00AE4B37" w:rsidP="00F5703D">
      <w:pPr>
        <w:pStyle w:val="a3"/>
        <w:numPr>
          <w:ilvl w:val="0"/>
          <w:numId w:val="29"/>
        </w:numPr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179D9">
        <w:rPr>
          <w:rFonts w:ascii="Times New Roman" w:hAnsi="Times New Roman" w:cs="Times New Roman"/>
          <w:sz w:val="24"/>
          <w:szCs w:val="24"/>
        </w:rPr>
        <w:t>Улучшение использования оборотных средств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Эффективность использования оборотных средств зависит от внешних факторов, оказывающие влияние независимо от интересов и деятельности предприятия, и внутренних, на которые предприятие может и долж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 активно влиять.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 внешним факторам относятся: общая экономическая ситуация, особенности налогового законодательства, условия получения креди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тов и процентные ставки по ним, возможность целевого финансиро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вания, участие в программах, финансируемых из бюджета. 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оборотных средств обеспечивается ускорением их оборачиваемости на всех стадиях кру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гооборота.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Эффективная организация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изводственных  запасов  является   важным  условием   повышения эффективности использования оборотных средств. Основные пути сокращения производственных запасов сводятся к их рациональному  использованию; ликвидации сверхнормативных запасов материалов; совершенствованию нормирования; улучшению организации снаб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жения, в том числе путем установления четких договорных условий поставок и обеспечения их выполнения, оптимального выбора по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ставщиков, налаженной работы транспорта. Важная роль принадлежит улучшению организации складского хозяйства.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Сокращение времени пребывания оборотных средств в незавер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шенном производстве достигается путем совершенствования организации производства, улучшения применяемых техники и технологии, совершенствования использования основных средств, прежде всего их активной части, экономии по всем стадиям движения оборотных средств.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Излишнее отвлечение сре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еру обращения — отрицательное явление. Важнейшими предпосылками сокращения вложений обо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ротных средств в сферу обращения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рациональная организа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ция сбыта готовой продукции, применение прогрессивных форм рас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четов, своевременное оформление документации и ускорение ее движения, соблюдение договорной и платежной дисциплины.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Ускорение оборота оборотных средств позволяет высвободить, значительные суммы и таким образом увеличить объем производства без дополнительных финансовых ресурсов, а высвобождающиеся средства использовать в соответствии с потребностями предприятия.</w:t>
      </w:r>
    </w:p>
    <w:p w:rsidR="00EB3CD6" w:rsidRPr="00C5529B" w:rsidRDefault="00EB3CD6" w:rsidP="00F5703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F3">
        <w:rPr>
          <w:rFonts w:ascii="Times New Roman" w:hAnsi="Times New Roman" w:cs="Times New Roman"/>
          <w:bCs/>
          <w:sz w:val="24"/>
          <w:szCs w:val="24"/>
        </w:rPr>
        <w:t xml:space="preserve">1.Чечевицына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F3">
        <w:rPr>
          <w:rFonts w:ascii="Times New Roman" w:hAnsi="Times New Roman" w:cs="Times New Roman"/>
          <w:bCs/>
          <w:sz w:val="24"/>
          <w:szCs w:val="24"/>
        </w:rPr>
        <w:t xml:space="preserve">2.Носова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F3">
        <w:rPr>
          <w:rFonts w:ascii="Times New Roman" w:hAnsi="Times New Roman" w:cs="Times New Roman"/>
          <w:bCs/>
          <w:sz w:val="24"/>
          <w:szCs w:val="24"/>
        </w:rPr>
        <w:t>3.Волков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1FF3">
        <w:rPr>
          <w:rFonts w:ascii="Times New Roman" w:hAnsi="Times New Roman" w:cs="Times New Roman"/>
          <w:bCs/>
          <w:sz w:val="24"/>
          <w:szCs w:val="24"/>
        </w:rPr>
        <w:t>4.Сафронов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E8066A" w:rsidRPr="00971FF3" w:rsidRDefault="00E8066A" w:rsidP="00971FF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1FF3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AE4B37" w:rsidRPr="00C5529B" w:rsidRDefault="00AE4B37" w:rsidP="00F5703D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52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5529B">
        <w:rPr>
          <w:rFonts w:ascii="Times New Roman" w:hAnsi="Times New Roman" w:cs="Times New Roman"/>
          <w:b/>
          <w:bCs/>
          <w:sz w:val="24"/>
          <w:szCs w:val="24"/>
        </w:rPr>
        <w:t>Инвестиционная деятельность фирмы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821" w:rsidRDefault="00693821" w:rsidP="00F5703D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инвестиции, виды инвестиций, срок окупаемости, эффективность капитальных вложений, дисконтирование, капитальные вложения.</w:t>
      </w:r>
    </w:p>
    <w:p w:rsidR="00AE4B37" w:rsidRPr="00C5529B" w:rsidRDefault="00AE4B37" w:rsidP="00F5703D">
      <w:pPr>
        <w:tabs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AE4B37" w:rsidRPr="005179D9" w:rsidRDefault="00AE4B37" w:rsidP="00C5529B">
      <w:pPr>
        <w:pStyle w:val="a3"/>
        <w:numPr>
          <w:ilvl w:val="0"/>
          <w:numId w:val="30"/>
        </w:numPr>
        <w:tabs>
          <w:tab w:val="left" w:pos="312"/>
          <w:tab w:val="left" w:pos="462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7"/>
          <w:sz w:val="24"/>
          <w:szCs w:val="24"/>
        </w:rPr>
        <w:t>Роль инвестиций и капитального строительства в воспроизводстве основных фондов.</w:t>
      </w:r>
    </w:p>
    <w:p w:rsidR="00AE4B37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79D9">
        <w:rPr>
          <w:rFonts w:ascii="Times New Roman" w:hAnsi="Times New Roman" w:cs="Times New Roman"/>
          <w:spacing w:val="-7"/>
          <w:sz w:val="24"/>
          <w:szCs w:val="24"/>
        </w:rPr>
        <w:t>2.Капитальное строительство в условиях перехода к рынку. Состав и структура капитальных вложений</w:t>
      </w:r>
      <w:r w:rsidR="0090685A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E8066A" w:rsidRPr="005179D9" w:rsidRDefault="00AE4B37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79D9">
        <w:rPr>
          <w:rFonts w:ascii="Times New Roman" w:hAnsi="Times New Roman" w:cs="Times New Roman"/>
          <w:spacing w:val="-7"/>
          <w:sz w:val="24"/>
          <w:szCs w:val="24"/>
        </w:rPr>
        <w:t>3.Экономическая эффективность капитальных вложений и пути ее повышения.</w:t>
      </w:r>
    </w:p>
    <w:p w:rsidR="00C5529B" w:rsidRPr="00C5529B" w:rsidRDefault="00C5529B" w:rsidP="00C552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911593" w:rsidRPr="005179D9" w:rsidRDefault="00911593" w:rsidP="00F5703D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Инвестиции – вложение свободных денежных сре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азличные виды предпринимательской деятельности и иных видов деятельности, в результате которых образуется прибыль или достигается социальный эффект.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Признаки инвестиций.</w:t>
      </w:r>
    </w:p>
    <w:p w:rsidR="00911593" w:rsidRPr="005179D9" w:rsidRDefault="00911593" w:rsidP="00F5703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Обладание материальными и нематериальными благами.</w:t>
      </w:r>
    </w:p>
    <w:p w:rsidR="00911593" w:rsidRPr="005179D9" w:rsidRDefault="00911593" w:rsidP="00F5703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Самостоятельность и инициатива.</w:t>
      </w:r>
    </w:p>
    <w:p w:rsidR="00911593" w:rsidRPr="005179D9" w:rsidRDefault="00911593" w:rsidP="00F5703D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Наличие возможности осуществлять инвестиционную деятельность.</w:t>
      </w:r>
    </w:p>
    <w:p w:rsidR="00911593" w:rsidRPr="005179D9" w:rsidRDefault="00911593" w:rsidP="00F5703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Классификация инвестиций.</w:t>
      </w:r>
    </w:p>
    <w:p w:rsidR="00911593" w:rsidRPr="005179D9" w:rsidRDefault="00911593" w:rsidP="00F5703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По</w:t>
      </w:r>
      <w:r w:rsidRPr="005179D9">
        <w:rPr>
          <w:rFonts w:ascii="Times New Roman" w:hAnsi="Times New Roman" w:cs="Times New Roman"/>
          <w:iCs/>
          <w:sz w:val="24"/>
          <w:szCs w:val="24"/>
        </w:rPr>
        <w:t>объектом</w:t>
      </w:r>
      <w:proofErr w:type="spellEnd"/>
      <w:r w:rsidRPr="005179D9">
        <w:rPr>
          <w:rFonts w:ascii="Times New Roman" w:hAnsi="Times New Roman" w:cs="Times New Roman"/>
          <w:iCs/>
          <w:sz w:val="24"/>
          <w:szCs w:val="24"/>
        </w:rPr>
        <w:t xml:space="preserve"> инвестиций </w:t>
      </w:r>
      <w:r w:rsidRPr="005179D9">
        <w:rPr>
          <w:rFonts w:ascii="Times New Roman" w:hAnsi="Times New Roman" w:cs="Times New Roman"/>
          <w:sz w:val="24"/>
          <w:szCs w:val="24"/>
        </w:rPr>
        <w:t>выделяют:</w:t>
      </w:r>
    </w:p>
    <w:p w:rsidR="00911593" w:rsidRPr="005179D9" w:rsidRDefault="00911593" w:rsidP="00F5703D">
      <w:pPr>
        <w:pStyle w:val="a3"/>
        <w:numPr>
          <w:ilvl w:val="0"/>
          <w:numId w:val="35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 xml:space="preserve">реальные </w:t>
      </w:r>
      <w:r w:rsidRPr="005179D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капиталообразующие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) инвестиции — долговре</w:t>
      </w:r>
      <w:r w:rsidRPr="005179D9">
        <w:rPr>
          <w:rFonts w:ascii="Times New Roman" w:hAnsi="Times New Roman" w:cs="Times New Roman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t>менные вложения сре</w:t>
      </w:r>
      <w:proofErr w:type="gramStart"/>
      <w:r w:rsidRPr="005179D9">
        <w:rPr>
          <w:rFonts w:ascii="Times New Roman" w:hAnsi="Times New Roman" w:cs="Times New Roman"/>
          <w:spacing w:val="-2"/>
          <w:sz w:val="24"/>
          <w:szCs w:val="24"/>
        </w:rPr>
        <w:t>дств в пр</w:t>
      </w:r>
      <w:proofErr w:type="gramEnd"/>
      <w:r w:rsidRPr="005179D9">
        <w:rPr>
          <w:rFonts w:ascii="Times New Roman" w:hAnsi="Times New Roman" w:cs="Times New Roman"/>
          <w:spacing w:val="-2"/>
          <w:sz w:val="24"/>
          <w:szCs w:val="24"/>
        </w:rPr>
        <w:t>оизводство, связанные с приобрете</w:t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179D9">
        <w:rPr>
          <w:rFonts w:ascii="Times New Roman" w:hAnsi="Times New Roman" w:cs="Times New Roman"/>
          <w:sz w:val="24"/>
          <w:szCs w:val="24"/>
        </w:rPr>
        <w:t>нием реальных активов;</w:t>
      </w:r>
    </w:p>
    <w:p w:rsidR="00911593" w:rsidRPr="005179D9" w:rsidRDefault="00911593" w:rsidP="00F5703D">
      <w:pPr>
        <w:pStyle w:val="a3"/>
        <w:numPr>
          <w:ilvl w:val="0"/>
          <w:numId w:val="35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 xml:space="preserve">портфельные </w:t>
      </w:r>
      <w:r w:rsidRPr="005179D9">
        <w:rPr>
          <w:rFonts w:ascii="Times New Roman" w:hAnsi="Times New Roman" w:cs="Times New Roman"/>
          <w:sz w:val="24"/>
          <w:szCs w:val="24"/>
        </w:rPr>
        <w:t xml:space="preserve">(номинальные) инвестиции—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ожения с</w:t>
      </w:r>
      <w:r w:rsidRPr="005179D9">
        <w:rPr>
          <w:rFonts w:ascii="Times New Roman" w:hAnsi="Times New Roman" w:cs="Times New Roman"/>
          <w:spacing w:val="-4"/>
          <w:sz w:val="24"/>
          <w:szCs w:val="24"/>
        </w:rPr>
        <w:t>редств в ценные бумаги, в долю (пай) другого предприятия, выда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 xml:space="preserve">ча за счет собственных средств кредита. </w:t>
      </w:r>
    </w:p>
    <w:p w:rsidR="00911593" w:rsidRPr="005179D9" w:rsidRDefault="00911593" w:rsidP="00F5703D">
      <w:pPr>
        <w:pStyle w:val="a3"/>
        <w:numPr>
          <w:ilvl w:val="0"/>
          <w:numId w:val="35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интеллектуальные 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>инвестиции — вложение сре</w:t>
      </w:r>
      <w:proofErr w:type="gramStart"/>
      <w:r w:rsidRPr="005179D9">
        <w:rPr>
          <w:rFonts w:ascii="Times New Roman" w:hAnsi="Times New Roman" w:cs="Times New Roman"/>
          <w:spacing w:val="-3"/>
          <w:sz w:val="24"/>
          <w:szCs w:val="24"/>
        </w:rPr>
        <w:t>дств в п</w:t>
      </w:r>
      <w:proofErr w:type="gramEnd"/>
      <w:r w:rsidRPr="005179D9">
        <w:rPr>
          <w:rFonts w:ascii="Times New Roman" w:hAnsi="Times New Roman" w:cs="Times New Roman"/>
          <w:spacing w:val="-3"/>
          <w:sz w:val="24"/>
          <w:szCs w:val="24"/>
        </w:rPr>
        <w:t>одготовку, переподготовку и повышение квалификации кадров (челове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>ческий капитал), рекламу, в исследования и разработки (иннова</w:t>
      </w:r>
      <w:r w:rsidRPr="005179D9">
        <w:rPr>
          <w:rFonts w:ascii="Times New Roman" w:hAnsi="Times New Roman" w:cs="Times New Roman"/>
          <w:spacing w:val="-4"/>
          <w:sz w:val="24"/>
          <w:szCs w:val="24"/>
        </w:rPr>
        <w:t xml:space="preserve">ции), социальные мероприятия. </w:t>
      </w:r>
    </w:p>
    <w:p w:rsidR="00911593" w:rsidRPr="005179D9" w:rsidRDefault="00911593" w:rsidP="00F5703D">
      <w:pPr>
        <w:shd w:val="clear" w:color="auto" w:fill="FFFFFF"/>
        <w:tabs>
          <w:tab w:val="left" w:pos="5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2. По </w:t>
      </w:r>
      <w:r w:rsidRPr="005179D9">
        <w:rPr>
          <w:rFonts w:ascii="Times New Roman" w:hAnsi="Times New Roman" w:cs="Times New Roman"/>
          <w:iCs/>
          <w:sz w:val="24"/>
          <w:szCs w:val="24"/>
        </w:rPr>
        <w:t xml:space="preserve">связи с процессом воспроизводства </w:t>
      </w:r>
      <w:r w:rsidRPr="005179D9">
        <w:rPr>
          <w:rFonts w:ascii="Times New Roman" w:hAnsi="Times New Roman" w:cs="Times New Roman"/>
          <w:sz w:val="24"/>
          <w:szCs w:val="24"/>
        </w:rPr>
        <w:t>(направленности действия) инвестиции подразделяются на три группы:</w:t>
      </w:r>
    </w:p>
    <w:p w:rsidR="00911593" w:rsidRPr="005179D9" w:rsidRDefault="00911593" w:rsidP="00F5703D">
      <w:pPr>
        <w:pStyle w:val="a3"/>
        <w:numPr>
          <w:ilvl w:val="0"/>
          <w:numId w:val="36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нетто-инвестиции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>— начальные инвестиции, осуществляе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79D9">
        <w:rPr>
          <w:rFonts w:ascii="Times New Roman" w:hAnsi="Times New Roman" w:cs="Times New Roman"/>
          <w:sz w:val="24"/>
          <w:szCs w:val="24"/>
        </w:rPr>
        <w:t>мые при создании или покупке предприятия, а также вкладывае</w:t>
      </w:r>
      <w:r w:rsidRPr="005179D9">
        <w:rPr>
          <w:rFonts w:ascii="Times New Roman" w:hAnsi="Times New Roman" w:cs="Times New Roman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мые в расширение производственного потенциала (экстенсивные </w:t>
      </w:r>
      <w:r w:rsidRPr="005179D9">
        <w:rPr>
          <w:rFonts w:ascii="Times New Roman" w:hAnsi="Times New Roman" w:cs="Times New Roman"/>
          <w:sz w:val="24"/>
          <w:szCs w:val="24"/>
        </w:rPr>
        <w:t>инвестиции);</w:t>
      </w:r>
    </w:p>
    <w:p w:rsidR="00911593" w:rsidRPr="005179D9" w:rsidRDefault="00911593" w:rsidP="00F5703D">
      <w:pPr>
        <w:pStyle w:val="a3"/>
        <w:numPr>
          <w:ilvl w:val="0"/>
          <w:numId w:val="36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реинвестиции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— средства, направляемые на восстановление </w:t>
      </w:r>
      <w:r w:rsidRPr="005179D9">
        <w:rPr>
          <w:rFonts w:ascii="Times New Roman" w:hAnsi="Times New Roman" w:cs="Times New Roman"/>
          <w:sz w:val="24"/>
          <w:szCs w:val="24"/>
        </w:rPr>
        <w:t xml:space="preserve">изношенных и выбывших фондов. </w:t>
      </w:r>
    </w:p>
    <w:p w:rsidR="00911593" w:rsidRPr="005179D9" w:rsidRDefault="0091159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593" w:rsidRPr="005179D9" w:rsidRDefault="00911593" w:rsidP="00F5703D">
      <w:pPr>
        <w:pStyle w:val="a3"/>
        <w:numPr>
          <w:ilvl w:val="0"/>
          <w:numId w:val="3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брутто-инвестиции, </w:t>
      </w:r>
      <w:r w:rsidRPr="005179D9">
        <w:rPr>
          <w:rFonts w:ascii="Times New Roman" w:hAnsi="Times New Roman" w:cs="Times New Roman"/>
          <w:sz w:val="24"/>
          <w:szCs w:val="24"/>
        </w:rPr>
        <w:t xml:space="preserve">которые состоят из нетто-инвестиций и реинвестиций. В практике планирования инвестиции в воспроизводство основных фондов осуществляются в форме капитальных вложений. 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3. По </w:t>
      </w:r>
      <w:r w:rsidRPr="005179D9">
        <w:rPr>
          <w:rFonts w:ascii="Times New Roman" w:hAnsi="Times New Roman" w:cs="Times New Roman"/>
          <w:iCs/>
          <w:sz w:val="24"/>
          <w:szCs w:val="24"/>
        </w:rPr>
        <w:t xml:space="preserve">источникам финансирования </w:t>
      </w:r>
      <w:r w:rsidRPr="005179D9">
        <w:rPr>
          <w:rFonts w:ascii="Times New Roman" w:hAnsi="Times New Roman" w:cs="Times New Roman"/>
          <w:sz w:val="24"/>
          <w:szCs w:val="24"/>
        </w:rPr>
        <w:t xml:space="preserve">инвестиции могут быть: </w:t>
      </w:r>
    </w:p>
    <w:p w:rsidR="00911593" w:rsidRPr="005179D9" w:rsidRDefault="00911593" w:rsidP="00F5703D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 xml:space="preserve">собственные, </w:t>
      </w:r>
      <w:r w:rsidRPr="005179D9">
        <w:rPr>
          <w:rFonts w:ascii="Times New Roman" w:hAnsi="Times New Roman" w:cs="Times New Roman"/>
          <w:sz w:val="24"/>
          <w:szCs w:val="24"/>
        </w:rPr>
        <w:t>включая следующие источники финансирова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ния: амортизационные отчисления; прибыль, остающуюся в рас</w:t>
      </w:r>
      <w:r w:rsidRPr="005179D9">
        <w:rPr>
          <w:rFonts w:ascii="Times New Roman" w:hAnsi="Times New Roman" w:cs="Times New Roman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>поряжении предприятия; средства от реализации активов; средст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79D9">
        <w:rPr>
          <w:rFonts w:ascii="Times New Roman" w:hAnsi="Times New Roman" w:cs="Times New Roman"/>
          <w:sz w:val="24"/>
          <w:szCs w:val="24"/>
        </w:rPr>
        <w:t>ва акционеров;</w:t>
      </w:r>
    </w:p>
    <w:p w:rsidR="00911593" w:rsidRPr="005179D9" w:rsidRDefault="00911593" w:rsidP="00F5703D">
      <w:pPr>
        <w:pStyle w:val="a3"/>
        <w:numPr>
          <w:ilvl w:val="0"/>
          <w:numId w:val="37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заемные,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>включая банковские и бюджетные кредиты, обли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79D9">
        <w:rPr>
          <w:rFonts w:ascii="Times New Roman" w:hAnsi="Times New Roman" w:cs="Times New Roman"/>
          <w:sz w:val="24"/>
          <w:szCs w:val="24"/>
        </w:rPr>
        <w:t>гационные займы;</w:t>
      </w:r>
    </w:p>
    <w:p w:rsidR="00911593" w:rsidRPr="005179D9" w:rsidRDefault="00911593" w:rsidP="00F5703D">
      <w:pPr>
        <w:pStyle w:val="a3"/>
        <w:numPr>
          <w:ilvl w:val="0"/>
          <w:numId w:val="37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лизинговые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инвестиции в форме финансового, оперативного </w:t>
      </w:r>
      <w:r w:rsidRPr="005179D9">
        <w:rPr>
          <w:rFonts w:ascii="Times New Roman" w:hAnsi="Times New Roman" w:cs="Times New Roman"/>
          <w:sz w:val="24"/>
          <w:szCs w:val="24"/>
        </w:rPr>
        <w:t>и возвратного лизинга;</w:t>
      </w:r>
    </w:p>
    <w:p w:rsidR="00911593" w:rsidRPr="005179D9" w:rsidRDefault="00911593" w:rsidP="00F5703D">
      <w:pPr>
        <w:pStyle w:val="a3"/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 xml:space="preserve">инвестиционные ассигнования </w:t>
      </w:r>
      <w:r w:rsidRPr="005179D9">
        <w:rPr>
          <w:rFonts w:ascii="Times New Roman" w:hAnsi="Times New Roman" w:cs="Times New Roman"/>
          <w:sz w:val="24"/>
          <w:szCs w:val="24"/>
        </w:rPr>
        <w:t xml:space="preserve">из республиканского и местного бюджета и внебюджетных фондов; </w:t>
      </w:r>
      <w:r w:rsidRPr="005179D9">
        <w:rPr>
          <w:rFonts w:ascii="Times New Roman" w:hAnsi="Times New Roman" w:cs="Times New Roman"/>
          <w:iCs/>
          <w:sz w:val="24"/>
          <w:szCs w:val="24"/>
        </w:rPr>
        <w:t xml:space="preserve">зарубежные </w:t>
      </w:r>
      <w:r w:rsidRPr="005179D9">
        <w:rPr>
          <w:rFonts w:ascii="Times New Roman" w:hAnsi="Times New Roman" w:cs="Times New Roman"/>
          <w:sz w:val="24"/>
          <w:szCs w:val="24"/>
        </w:rPr>
        <w:t>инвестиции, включая источники: капитал  и кредиты иностранных юридических и физических лиц;</w:t>
      </w:r>
    </w:p>
    <w:p w:rsidR="00911593" w:rsidRPr="005179D9" w:rsidRDefault="00911593" w:rsidP="00F5703D">
      <w:pPr>
        <w:pStyle w:val="a3"/>
        <w:numPr>
          <w:ilvl w:val="0"/>
          <w:numId w:val="37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международные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инвестиции, состоящие из кредитов Всемирного банка, Европейского банка реконструкции и развития, </w:t>
      </w:r>
      <w:r w:rsidRPr="005179D9">
        <w:rPr>
          <w:rFonts w:ascii="Times New Roman" w:hAnsi="Times New Roman" w:cs="Times New Roman"/>
          <w:sz w:val="24"/>
          <w:szCs w:val="24"/>
        </w:rPr>
        <w:t>средств международных фондов и т.п.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4. В зависимости от </w:t>
      </w:r>
      <w:r w:rsidRPr="005179D9">
        <w:rPr>
          <w:rFonts w:ascii="Times New Roman" w:hAnsi="Times New Roman" w:cs="Times New Roman"/>
          <w:iCs/>
          <w:sz w:val="24"/>
          <w:szCs w:val="24"/>
        </w:rPr>
        <w:t xml:space="preserve">уровня риска </w:t>
      </w:r>
      <w:r w:rsidRPr="005179D9">
        <w:rPr>
          <w:rFonts w:ascii="Times New Roman" w:hAnsi="Times New Roman" w:cs="Times New Roman"/>
          <w:sz w:val="24"/>
          <w:szCs w:val="24"/>
        </w:rPr>
        <w:t>инвестиции делятся на сле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дующие категории:</w:t>
      </w:r>
    </w:p>
    <w:p w:rsidR="00911593" w:rsidRPr="005179D9" w:rsidRDefault="00911593" w:rsidP="00F5703D">
      <w:pPr>
        <w:pStyle w:val="a3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2"/>
          <w:sz w:val="24"/>
          <w:szCs w:val="24"/>
        </w:rPr>
        <w:t xml:space="preserve">инвестиции, по которым уровень риска не определяется, </w:t>
      </w:r>
    </w:p>
    <w:p w:rsidR="00911593" w:rsidRPr="005179D9" w:rsidRDefault="00911593" w:rsidP="00F5703D">
      <w:pPr>
        <w:pStyle w:val="a3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инвестиции с уровнем риска ниже среднего, </w:t>
      </w:r>
    </w:p>
    <w:p w:rsidR="00911593" w:rsidRPr="005179D9" w:rsidRDefault="00911593" w:rsidP="00F5703D">
      <w:pPr>
        <w:pStyle w:val="a3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инвестиции со средним уровнем риска, </w:t>
      </w:r>
    </w:p>
    <w:p w:rsidR="00911593" w:rsidRPr="005179D9" w:rsidRDefault="00911593" w:rsidP="00F5703D">
      <w:pPr>
        <w:pStyle w:val="a3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инвестиции с уровнем риска выше среднего, </w:t>
      </w:r>
    </w:p>
    <w:p w:rsidR="00911593" w:rsidRPr="005179D9" w:rsidRDefault="00911593" w:rsidP="00F5703D">
      <w:pPr>
        <w:pStyle w:val="a3"/>
        <w:numPr>
          <w:ilvl w:val="0"/>
          <w:numId w:val="38"/>
        </w:numPr>
        <w:shd w:val="clear" w:color="auto" w:fill="FFFFFF"/>
        <w:tabs>
          <w:tab w:val="left" w:pos="57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инвестиции с наивысшим уровнем риска,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5. С точки зрения </w:t>
      </w:r>
      <w:r w:rsidRPr="005179D9">
        <w:rPr>
          <w:rFonts w:ascii="Times New Roman" w:hAnsi="Times New Roman" w:cs="Times New Roman"/>
          <w:iCs/>
          <w:sz w:val="24"/>
          <w:szCs w:val="24"/>
        </w:rPr>
        <w:t>организации и управления инвестицион</w:t>
      </w:r>
      <w:r w:rsidRPr="005179D9">
        <w:rPr>
          <w:rFonts w:ascii="Times New Roman" w:hAnsi="Times New Roman" w:cs="Times New Roman"/>
          <w:iCs/>
          <w:sz w:val="24"/>
          <w:szCs w:val="24"/>
        </w:rPr>
        <w:softHyphen/>
        <w:t xml:space="preserve">ным процессом </w:t>
      </w:r>
      <w:r w:rsidRPr="005179D9">
        <w:rPr>
          <w:rFonts w:ascii="Times New Roman" w:hAnsi="Times New Roman" w:cs="Times New Roman"/>
          <w:sz w:val="24"/>
          <w:szCs w:val="24"/>
        </w:rPr>
        <w:t>инвестиции могут быть:</w:t>
      </w:r>
    </w:p>
    <w:p w:rsidR="00911593" w:rsidRPr="005179D9" w:rsidRDefault="00911593" w:rsidP="00F5703D">
      <w:pPr>
        <w:pStyle w:val="a3"/>
        <w:numPr>
          <w:ilvl w:val="0"/>
          <w:numId w:val="39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>локальные</w:t>
      </w:r>
      <w:proofErr w:type="gramEnd"/>
      <w:r w:rsidRPr="005179D9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,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осуществляемые в соответствии с решениями об </w:t>
      </w:r>
      <w:r w:rsidRPr="005179D9">
        <w:rPr>
          <w:rFonts w:ascii="Times New Roman" w:hAnsi="Times New Roman" w:cs="Times New Roman"/>
          <w:sz w:val="24"/>
          <w:szCs w:val="24"/>
        </w:rPr>
        <w:t>отдельных инвестиционных объектах;</w:t>
      </w:r>
    </w:p>
    <w:p w:rsidR="00911593" w:rsidRPr="005179D9" w:rsidRDefault="00911593" w:rsidP="00F5703D">
      <w:pPr>
        <w:pStyle w:val="a3"/>
        <w:numPr>
          <w:ilvl w:val="0"/>
          <w:numId w:val="39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iCs/>
          <w:sz w:val="24"/>
          <w:szCs w:val="24"/>
        </w:rPr>
        <w:t>глобальные</w:t>
      </w:r>
      <w:proofErr w:type="gramEnd"/>
      <w:r w:rsidRPr="005179D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5179D9">
        <w:rPr>
          <w:rFonts w:ascii="Times New Roman" w:hAnsi="Times New Roman" w:cs="Times New Roman"/>
          <w:sz w:val="24"/>
          <w:szCs w:val="24"/>
        </w:rPr>
        <w:t>осуществляемые на основе инвестиционных программ.</w:t>
      </w:r>
    </w:p>
    <w:p w:rsidR="00911593" w:rsidRPr="005179D9" w:rsidRDefault="00911593" w:rsidP="00F5703D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5179D9">
        <w:rPr>
          <w:rFonts w:ascii="Times New Roman" w:hAnsi="Times New Roman" w:cs="Times New Roman"/>
          <w:sz w:val="24"/>
          <w:szCs w:val="24"/>
        </w:rPr>
        <w:tab/>
        <w:t xml:space="preserve">В зависимости от </w:t>
      </w:r>
      <w:r w:rsidRPr="005179D9">
        <w:rPr>
          <w:rFonts w:ascii="Times New Roman" w:hAnsi="Times New Roman" w:cs="Times New Roman"/>
          <w:iCs/>
          <w:sz w:val="24"/>
          <w:szCs w:val="24"/>
        </w:rPr>
        <w:t>субъектов инвестиционной деятельнос</w:t>
      </w:r>
      <w:r w:rsidRPr="005179D9">
        <w:rPr>
          <w:rFonts w:ascii="Times New Roman" w:hAnsi="Times New Roman" w:cs="Times New Roman"/>
          <w:iCs/>
          <w:sz w:val="24"/>
          <w:szCs w:val="24"/>
        </w:rPr>
        <w:softHyphen/>
        <w:t xml:space="preserve">ти </w:t>
      </w:r>
      <w:r w:rsidRPr="005179D9">
        <w:rPr>
          <w:rFonts w:ascii="Times New Roman" w:hAnsi="Times New Roman" w:cs="Times New Roman"/>
          <w:sz w:val="24"/>
          <w:szCs w:val="24"/>
        </w:rPr>
        <w:t xml:space="preserve">инвестиции делятся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:</w:t>
      </w:r>
    </w:p>
    <w:p w:rsidR="00911593" w:rsidRPr="005179D9" w:rsidRDefault="00911593" w:rsidP="00F5703D">
      <w:pPr>
        <w:pStyle w:val="a3"/>
        <w:numPr>
          <w:ilvl w:val="0"/>
          <w:numId w:val="40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2"/>
          <w:sz w:val="24"/>
          <w:szCs w:val="24"/>
        </w:rPr>
        <w:t xml:space="preserve">инвестиции граждан, предприятий негосударственных форм </w:t>
      </w:r>
      <w:r w:rsidRPr="005179D9">
        <w:rPr>
          <w:rFonts w:ascii="Times New Roman" w:hAnsi="Times New Roman" w:cs="Times New Roman"/>
          <w:sz w:val="24"/>
          <w:szCs w:val="24"/>
        </w:rPr>
        <w:t>собственности (частные);</w:t>
      </w:r>
    </w:p>
    <w:p w:rsidR="00911593" w:rsidRPr="005179D9" w:rsidRDefault="00911593" w:rsidP="00F5703D">
      <w:pPr>
        <w:pStyle w:val="a3"/>
        <w:numPr>
          <w:ilvl w:val="0"/>
          <w:numId w:val="40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государственные инвестиции;</w:t>
      </w:r>
    </w:p>
    <w:p w:rsidR="00911593" w:rsidRPr="005179D9" w:rsidRDefault="00911593" w:rsidP="00F5703D">
      <w:pPr>
        <w:pStyle w:val="a3"/>
        <w:numPr>
          <w:ilvl w:val="0"/>
          <w:numId w:val="40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иностранные инвестиции;</w:t>
      </w:r>
    </w:p>
    <w:p w:rsidR="00911593" w:rsidRPr="005179D9" w:rsidRDefault="00911593" w:rsidP="00F5703D">
      <w:pPr>
        <w:pStyle w:val="a3"/>
        <w:numPr>
          <w:ilvl w:val="0"/>
          <w:numId w:val="40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совместные инвестиции.</w:t>
      </w:r>
    </w:p>
    <w:p w:rsidR="00911593" w:rsidRPr="005179D9" w:rsidRDefault="00911593" w:rsidP="00F5703D">
      <w:pPr>
        <w:shd w:val="clear" w:color="auto" w:fill="FFFFFF"/>
        <w:tabs>
          <w:tab w:val="left" w:pos="55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13"/>
          <w:sz w:val="24"/>
          <w:szCs w:val="24"/>
        </w:rPr>
        <w:t>7.</w:t>
      </w:r>
      <w:r w:rsidRPr="005179D9">
        <w:rPr>
          <w:rFonts w:ascii="Times New Roman" w:hAnsi="Times New Roman" w:cs="Times New Roman"/>
          <w:sz w:val="24"/>
          <w:szCs w:val="24"/>
        </w:rPr>
        <w:tab/>
        <w:t xml:space="preserve">В зависимости от </w:t>
      </w:r>
      <w:r w:rsidRPr="005179D9">
        <w:rPr>
          <w:rFonts w:ascii="Times New Roman" w:hAnsi="Times New Roman" w:cs="Times New Roman"/>
          <w:iCs/>
          <w:sz w:val="24"/>
          <w:szCs w:val="24"/>
        </w:rPr>
        <w:t>вида (предмета) инвестиций:</w:t>
      </w:r>
    </w:p>
    <w:p w:rsidR="00911593" w:rsidRPr="005179D9" w:rsidRDefault="00911593" w:rsidP="00F5703D">
      <w:pPr>
        <w:pStyle w:val="a3"/>
        <w:numPr>
          <w:ilvl w:val="0"/>
          <w:numId w:val="41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материальные </w:t>
      </w:r>
      <w:r w:rsidRPr="005179D9">
        <w:rPr>
          <w:rFonts w:ascii="Times New Roman" w:hAnsi="Times New Roman" w:cs="Times New Roman"/>
          <w:sz w:val="24"/>
          <w:szCs w:val="24"/>
        </w:rPr>
        <w:t>(движимое и недвижимое имущество, иму</w:t>
      </w:r>
      <w:r w:rsidRPr="005179D9">
        <w:rPr>
          <w:rFonts w:ascii="Times New Roman" w:hAnsi="Times New Roman" w:cs="Times New Roman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t xml:space="preserve">щественные права, включая право владения землей и природными </w:t>
      </w:r>
      <w:r w:rsidRPr="005179D9">
        <w:rPr>
          <w:rFonts w:ascii="Times New Roman" w:hAnsi="Times New Roman" w:cs="Times New Roman"/>
          <w:sz w:val="24"/>
          <w:szCs w:val="24"/>
        </w:rPr>
        <w:t>ресурсами);</w:t>
      </w:r>
    </w:p>
    <w:p w:rsidR="00911593" w:rsidRPr="005179D9" w:rsidRDefault="00911593" w:rsidP="00F5703D">
      <w:pPr>
        <w:pStyle w:val="a3"/>
        <w:numPr>
          <w:ilvl w:val="0"/>
          <w:numId w:val="41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 xml:space="preserve">финансовые </w:t>
      </w:r>
      <w:r w:rsidRPr="005179D9">
        <w:rPr>
          <w:rFonts w:ascii="Times New Roman" w:hAnsi="Times New Roman" w:cs="Times New Roman"/>
          <w:sz w:val="24"/>
          <w:szCs w:val="24"/>
        </w:rPr>
        <w:t>(денежные средства, права на участие в делах других фирм, долговые права);</w:t>
      </w:r>
    </w:p>
    <w:p w:rsidR="00911593" w:rsidRPr="005179D9" w:rsidRDefault="00911593" w:rsidP="00F5703D">
      <w:pPr>
        <w:pStyle w:val="a3"/>
        <w:numPr>
          <w:ilvl w:val="0"/>
          <w:numId w:val="41"/>
        </w:numPr>
        <w:shd w:val="clear" w:color="auto" w:fill="FFFFFF"/>
        <w:tabs>
          <w:tab w:val="left" w:pos="53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z w:val="24"/>
          <w:szCs w:val="24"/>
        </w:rPr>
        <w:t xml:space="preserve">нематериальные </w:t>
      </w:r>
      <w:r w:rsidRPr="005179D9">
        <w:rPr>
          <w:rFonts w:ascii="Times New Roman" w:hAnsi="Times New Roman" w:cs="Times New Roman"/>
          <w:sz w:val="24"/>
          <w:szCs w:val="24"/>
        </w:rPr>
        <w:t>инвестиции (опыт и знания специалистов, патенты, авторские права и т.п.).</w:t>
      </w:r>
    </w:p>
    <w:p w:rsidR="00911593" w:rsidRPr="00C5529B" w:rsidRDefault="00911593" w:rsidP="00C5529B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sz w:val="24"/>
          <w:szCs w:val="24"/>
        </w:rPr>
        <w:t>Инвестиционная деятельность – работа предприятия по формированию и реализации инвестиционных ресурсов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Признаки инвестиционной деятельности.</w:t>
      </w:r>
    </w:p>
    <w:p w:rsidR="00911593" w:rsidRPr="005179D9" w:rsidRDefault="00911593" w:rsidP="00F570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Самостоятельность</w:t>
      </w:r>
    </w:p>
    <w:p w:rsidR="00911593" w:rsidRPr="005179D9" w:rsidRDefault="00911593" w:rsidP="00F570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Инициативность</w:t>
      </w:r>
    </w:p>
    <w:p w:rsidR="00911593" w:rsidRPr="005179D9" w:rsidRDefault="00911593" w:rsidP="00F570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Риск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Объектами инвестиционной деятельности являются вновь создаваемые и модернизируемые основные фонды и оборот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ные средства во всех отраслях и сферах народного хозяй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ства, ценные бумаги, целевые денежные вклады, научно-тех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ническая продукция, интеллектуальные ценности, имуще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ственные права, другие объекты собственности.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Субъектами инвестиционной деятельности являются:</w:t>
      </w:r>
    </w:p>
    <w:p w:rsidR="00911593" w:rsidRPr="005179D9" w:rsidRDefault="00911593" w:rsidP="00F5703D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Инвесторы.</w:t>
      </w:r>
    </w:p>
    <w:p w:rsidR="00911593" w:rsidRPr="005179D9" w:rsidRDefault="00911593" w:rsidP="00F5703D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Кредиторы.</w:t>
      </w:r>
    </w:p>
    <w:p w:rsidR="00911593" w:rsidRPr="005179D9" w:rsidRDefault="00911593" w:rsidP="00F5703D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Пользователи.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Капиталообразующие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инвестиции — это вложения в новое стро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ительство, расширение, реконструкцию, техническое перевооруже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ние и поддержание действующего производства, а также вложения сре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оздание товарно-производственных запасов, прирост обо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ротных средств и нематериальных активов.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Капитальные вложения — составная часть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капиталообразующих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инвестиций, они представляют собой затраты, направляемые на со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здание и воспроизводство основных средств. </w:t>
      </w:r>
    </w:p>
    <w:p w:rsidR="00911593" w:rsidRPr="005179D9" w:rsidRDefault="0091159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Структура капитальных вложений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дельный вес каждого вида затрат в общем их объеме, выраженный в %.</w:t>
      </w:r>
    </w:p>
    <w:p w:rsidR="00911593" w:rsidRPr="005179D9" w:rsidRDefault="0091159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Виды структур.</w:t>
      </w:r>
    </w:p>
    <w:p w:rsidR="00911593" w:rsidRPr="005179D9" w:rsidRDefault="0091159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Технологическая структура - это % соотношение затрат на строительные и монтажные работы, приобретение оборудования различных видов и прочих затрат в общем объеме капвложений на производственные цели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.</w:t>
      </w:r>
    </w:p>
    <w:p w:rsidR="00911593" w:rsidRPr="005179D9" w:rsidRDefault="0091159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Отраслевая структура характеризует процентное соотношение капитальных вложений по отраслям промышленности в общем, объеме капитальных вложений. Приоритет отдается отраслям, определяющим развитие НТП</w:t>
      </w:r>
    </w:p>
    <w:p w:rsidR="00911593" w:rsidRPr="005179D9" w:rsidRDefault="00911593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Воспроизводственная структура характеризует соотношение затрат, направляемых на новое строительство, расширение, реконструкцию, техническое перевооружение действующих предприятий в общем объеме производственных капитальных вложений.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Распределение капитальных вложений по формам воспроизводства ос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новных фондов:</w:t>
      </w:r>
    </w:p>
    <w:p w:rsidR="00911593" w:rsidRPr="005179D9" w:rsidRDefault="00911593" w:rsidP="00F5703D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Техническое перевооружение - комплекс мероприятий по повышению тех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нико-экономического уровня отдельных производств, цехов и участков на основе внедрения передовой техники и техно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логии, механизации и автоматизации производства, замены устаревшего и изношенного оборудования более производи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тельным и новым, а также совершенствование общезаводс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кого хозяйства и вспомогательных служб.</w:t>
      </w:r>
    </w:p>
    <w:p w:rsidR="00911593" w:rsidRPr="005179D9" w:rsidRDefault="00911593" w:rsidP="00F5703D">
      <w:pPr>
        <w:pStyle w:val="a3"/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Реконструкция - переустройство функционирующих цехов и объектов основного, подсобного, обслуживающего назначения, связанное с совершенствова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нием производства на новой технической основе, предусмот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ренное по комплексному проекту реконструкции предприя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тия в целом.</w:t>
      </w:r>
    </w:p>
    <w:p w:rsidR="00911593" w:rsidRPr="005179D9" w:rsidRDefault="00911593" w:rsidP="00F5703D">
      <w:pPr>
        <w:pStyle w:val="a3"/>
        <w:numPr>
          <w:ilvl w:val="0"/>
          <w:numId w:val="43"/>
        </w:numPr>
        <w:shd w:val="clear" w:color="auto" w:fill="FFFFFF"/>
        <w:tabs>
          <w:tab w:val="left" w:pos="50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Расширение действующих предприятий и производств - стро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ительство дополнительных производств, строительство и рас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ширение существующих цехов и объектов на территориях действующих предприятий в целях создания дополнитель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ных или новых производственных мощностей.</w:t>
      </w:r>
    </w:p>
    <w:p w:rsidR="00911593" w:rsidRPr="005179D9" w:rsidRDefault="00911593" w:rsidP="00F5703D">
      <w:pPr>
        <w:pStyle w:val="a3"/>
        <w:numPr>
          <w:ilvl w:val="0"/>
          <w:numId w:val="43"/>
        </w:numPr>
        <w:shd w:val="clear" w:color="auto" w:fill="FFFFFF"/>
        <w:tabs>
          <w:tab w:val="left" w:pos="50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Новое строительство - строительство комплек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са объектов основного, подсобного, обслуживающего назначе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ния, вновь создаваемые предприятия, здания и сооружения, а также филиалы и отдельные производства, создаваемые на новых площадях в целях наращивания мощностей.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Капитальное строительство — это процесс создания производст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венных и непроизводственных основных средств за счет строительст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ва новых, расширения, реконструкции, технического перевооруже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ния и модернизации действующих объектов.</w:t>
      </w:r>
    </w:p>
    <w:p w:rsidR="00911593" w:rsidRPr="005179D9" w:rsidRDefault="00C5529B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5529B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911593" w:rsidRPr="00C5529B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11593" w:rsidRPr="005179D9">
        <w:rPr>
          <w:rFonts w:ascii="Times New Roman" w:hAnsi="Times New Roman" w:cs="Times New Roman"/>
          <w:spacing w:val="-6"/>
          <w:sz w:val="24"/>
          <w:szCs w:val="24"/>
        </w:rPr>
        <w:t>Оценка экономической эффективности капитальных вложений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 отдельным отраслям и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промышленности, пред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приятиям и объединениям, объектам строительства обобщающими показателями сравнительной экономической эффективности капи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тальных вложений являются срок окупаемости (Ток) или коэффици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ент эффективности капитальных вложений (Е), которые определяют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ся соответственно по формулам: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а) для отраслей,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и хозяйственных объединений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Т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.=  К / П1 – По;    Е = П1 – По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/ 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Т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асч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. – срок окупаемости расчетный; К — объем капитальных вложений в основные производственные фонды за планируемый период; П1 — прибыль в последнем году планируемого периода; По -прибыль в базисном году (последнем году предпланового периода);  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б) для объектов строительства, отдельных мероприятий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асч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. = К / Ц – С;    Е = Ц – с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/ 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где К — сметная стоимость строящегося объекта (капитальные затра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ты на осуществление мероприятий);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— стоимость годового выпус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ка продукции (по проекту) в ценах предприятия; С — проектная се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бестоимость готового выпуска продукции.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Для определения сравнительной эффективности капитальных вло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жений экономический эффект можно представить в следующем виде: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Е = С1 – Со / К1 –Ко    или Т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асч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. = К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– Ко / С1 – Со,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где Ф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, — размер основных производственных фондов на конец планируемого периода;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размер основных производственных фондов в базисном периоде (на начало анализируемого периода).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Метод дисконтирования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Для оценки денежных потоков с поправкой на время используется метод дисконтирования, суть которого сводится к следующему.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Будущая стоимость определенного количества сегодняшних де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нежных средств, приносящих определенный процент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напротяжений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нескольких лет, определяется по формуле: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FV</w:t>
      </w:r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5179D9">
        <w:rPr>
          <w:rFonts w:ascii="Times New Roman" w:hAnsi="Times New Roman" w:cs="Times New Roman"/>
          <w:sz w:val="24"/>
          <w:szCs w:val="24"/>
        </w:rPr>
        <w:t xml:space="preserve"> * (1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)^</w:t>
      </w:r>
      <w:proofErr w:type="gramEnd"/>
      <w:r w:rsidRPr="00517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FV</w:t>
      </w:r>
      <w:r w:rsidRPr="005179D9">
        <w:rPr>
          <w:rFonts w:ascii="Times New Roman" w:hAnsi="Times New Roman" w:cs="Times New Roman"/>
          <w:sz w:val="24"/>
          <w:szCs w:val="24"/>
        </w:rPr>
        <w:t xml:space="preserve">— будущая стоимость (англ. </w:t>
      </w:r>
      <w:proofErr w:type="spellStart"/>
      <w:r w:rsidRPr="005179D9">
        <w:rPr>
          <w:rFonts w:ascii="Times New Roman" w:hAnsi="Times New Roman" w:cs="Times New Roman"/>
          <w:sz w:val="24"/>
          <w:szCs w:val="24"/>
          <w:lang w:val="en-US"/>
        </w:rPr>
        <w:t>futurevalue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);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5179D9">
        <w:rPr>
          <w:rFonts w:ascii="Times New Roman" w:hAnsi="Times New Roman" w:cs="Times New Roman"/>
          <w:sz w:val="24"/>
          <w:szCs w:val="24"/>
        </w:rPr>
        <w:t xml:space="preserve">— текущая стоимость (англ. </w:t>
      </w:r>
      <w:proofErr w:type="spellStart"/>
      <w:r w:rsidRPr="005179D9">
        <w:rPr>
          <w:rFonts w:ascii="Times New Roman" w:hAnsi="Times New Roman" w:cs="Times New Roman"/>
          <w:sz w:val="24"/>
          <w:szCs w:val="24"/>
          <w:lang w:val="en-US"/>
        </w:rPr>
        <w:t>presentvalue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);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— ставка процента;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— число лет.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Сегодняшняя (текущая) стоимость будущих денежных потоков будет в этом случае равна: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FV</w:t>
      </w:r>
      <w:r w:rsidRPr="005179D9">
        <w:rPr>
          <w:rFonts w:ascii="Times New Roman" w:hAnsi="Times New Roman" w:cs="Times New Roman"/>
          <w:sz w:val="24"/>
          <w:szCs w:val="24"/>
        </w:rPr>
        <w:t xml:space="preserve"> / (1+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)^</w:t>
      </w:r>
      <w:proofErr w:type="gramEnd"/>
      <w:r w:rsidRPr="005179D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Используя формулы, связывающие настоящую и будущую стои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мость денежных средств, можно сравнить величину инвестиций сегодняшней оценке с суммой дисконтированных денежных поступлений (доходов) от этих инвестиций. Разность между общей накопленной величиной дисконтированных доходов и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первоначальным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инвестициями составляет чистую текущую стоимость (чистый приведенный эффект):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5179D9">
        <w:rPr>
          <w:rFonts w:ascii="Times New Roman" w:hAnsi="Times New Roman" w:cs="Times New Roman"/>
          <w:sz w:val="24"/>
          <w:szCs w:val="24"/>
        </w:rPr>
        <w:t xml:space="preserve"> = ∑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PV</w:t>
      </w:r>
      <w:r w:rsidRPr="005179D9">
        <w:rPr>
          <w:rFonts w:ascii="Times New Roman" w:hAnsi="Times New Roman" w:cs="Times New Roman"/>
          <w:sz w:val="24"/>
          <w:szCs w:val="24"/>
        </w:rPr>
        <w:t>-∑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IC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— чистая текущая стоимость (англ. — </w:t>
      </w:r>
      <w:proofErr w:type="spellStart"/>
      <w:r w:rsidRPr="005179D9">
        <w:rPr>
          <w:rFonts w:ascii="Times New Roman" w:hAnsi="Times New Roman" w:cs="Times New Roman"/>
          <w:sz w:val="24"/>
          <w:szCs w:val="24"/>
          <w:lang w:val="en-US"/>
        </w:rPr>
        <w:t>netpresentvalue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lastRenderedPageBreak/>
        <w:t>IC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– приведенные затраты IC = C *1/ (1+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)^</w:t>
      </w:r>
      <w:proofErr w:type="gramEnd"/>
      <w:r w:rsidRPr="005179D9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Если чистая текущая стоимость положительна, инвестиции имеет смысл осуществить, если она отрицательная — рассматриваемый проект капитальных вложений следует отклонить. Применение метода дисконтирования позволяет рассчитывать и сравнивать не только абсолютные показатели (чистую текущую стои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мость), но и относительные показатели, к которым относится рента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бельность инвестиций (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— англ. </w:t>
      </w:r>
      <w:proofErr w:type="spellStart"/>
      <w:r w:rsidRPr="005179D9">
        <w:rPr>
          <w:rFonts w:ascii="Times New Roman" w:hAnsi="Times New Roman" w:cs="Times New Roman"/>
          <w:sz w:val="24"/>
          <w:szCs w:val="24"/>
          <w:lang w:val="en-US"/>
        </w:rPr>
        <w:t>profitabilityindex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):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Если рентабельность больше 1, инвестиционный проект следует принять, меньше 1 — отклонить.</w:t>
      </w:r>
    </w:p>
    <w:p w:rsidR="00911593" w:rsidRPr="005179D9" w:rsidRDefault="00911593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Повышение эффективности капитальных вложений и капи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тального строительства на предприятии может быть достиг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нуто за счет: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разработки хорошего проекта и сокращения срока проек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тирования;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сокращения срока строительства;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применения прогрессивных строительных конструкций, деталей и строительных материалов;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широкого применения там, где это возможно и целесооб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разно, хороших типовых проектов, которые уже оправдали себя на практике. Применение типовых проектов позволяет в значительной мере снизить затраты и сроки на проектирова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ние объекта, а также резко уменьшается риск, что будет по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строен неудачный объект;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механизации строительно-монтажных и отделочных работ;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широкого применения монолитного домостроения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вме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панельного;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недопущения распыления капитальных вложений по мно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гим строительным объектам;</w:t>
      </w:r>
    </w:p>
    <w:p w:rsidR="00911593" w:rsidRPr="005179D9" w:rsidRDefault="00911593" w:rsidP="00F5703D">
      <w:pPr>
        <w:widowControl w:val="0"/>
        <w:numPr>
          <w:ilvl w:val="0"/>
          <w:numId w:val="4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применения в проекте самой передовой техники и тех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нологии с учетом отечественных и зарубежных достижений.</w:t>
      </w:r>
    </w:p>
    <w:p w:rsidR="00911593" w:rsidRPr="005179D9" w:rsidRDefault="00911593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Выбор тех или иных направлений и путей повышения эф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фективности капитальных вложений зависит от специфики предприятия и конкретных условий.</w:t>
      </w:r>
    </w:p>
    <w:p w:rsidR="00AE4B37" w:rsidRPr="00C5529B" w:rsidRDefault="00AE4B37" w:rsidP="00F5703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971FF3" w:rsidRDefault="00971F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11593" w:rsidRPr="00C5529B" w:rsidRDefault="00911593" w:rsidP="00693821">
      <w:pPr>
        <w:tabs>
          <w:tab w:val="left" w:pos="499"/>
          <w:tab w:val="left" w:pos="7371"/>
        </w:tabs>
        <w:spacing w:after="0" w:line="48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552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5529B">
        <w:rPr>
          <w:rFonts w:ascii="Times New Roman" w:hAnsi="Times New Roman" w:cs="Times New Roman"/>
          <w:b/>
          <w:bCs/>
          <w:sz w:val="24"/>
          <w:szCs w:val="24"/>
        </w:rPr>
        <w:t>Кадровый потенциал предприятия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821" w:rsidRDefault="00693821" w:rsidP="00F5703D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персонал, структура персонала, категории персонала, показатели движения рабочий силы, рабочее время, баланс рабочего времени, нормирование труда, заработная плата, формы заработной платы.</w:t>
      </w:r>
      <w:proofErr w:type="gramEnd"/>
    </w:p>
    <w:p w:rsidR="00911593" w:rsidRPr="00C5529B" w:rsidRDefault="0030276A" w:rsidP="00F5703D">
      <w:pPr>
        <w:tabs>
          <w:tab w:val="left" w:pos="499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911593" w:rsidRPr="005179D9" w:rsidRDefault="00911593" w:rsidP="00C5529B">
      <w:pPr>
        <w:pStyle w:val="a3"/>
        <w:numPr>
          <w:ilvl w:val="0"/>
          <w:numId w:val="45"/>
        </w:numPr>
        <w:tabs>
          <w:tab w:val="left" w:pos="499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Состав и структура кадров предприятия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911593" w:rsidRPr="005179D9" w:rsidRDefault="00911593" w:rsidP="00C5529B">
      <w:pPr>
        <w:pStyle w:val="a3"/>
        <w:numPr>
          <w:ilvl w:val="0"/>
          <w:numId w:val="45"/>
        </w:numPr>
        <w:tabs>
          <w:tab w:val="left" w:pos="499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Методы определения численности персонала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911593" w:rsidRPr="005179D9" w:rsidRDefault="00911593" w:rsidP="00C5529B">
      <w:pPr>
        <w:pStyle w:val="a3"/>
        <w:numPr>
          <w:ilvl w:val="0"/>
          <w:numId w:val="45"/>
        </w:numPr>
        <w:tabs>
          <w:tab w:val="left" w:pos="499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Нормирование работ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911593" w:rsidRPr="005179D9" w:rsidRDefault="00911593" w:rsidP="00C5529B">
      <w:pPr>
        <w:pStyle w:val="a3"/>
        <w:numPr>
          <w:ilvl w:val="0"/>
          <w:numId w:val="45"/>
        </w:numPr>
        <w:tabs>
          <w:tab w:val="left" w:pos="499"/>
          <w:tab w:val="left" w:pos="993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производительности труда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911593" w:rsidRPr="005179D9" w:rsidRDefault="00911593" w:rsidP="00C5529B">
      <w:pPr>
        <w:pStyle w:val="a3"/>
        <w:widowControl w:val="0"/>
        <w:numPr>
          <w:ilvl w:val="0"/>
          <w:numId w:val="45"/>
        </w:numPr>
        <w:tabs>
          <w:tab w:val="left" w:pos="499"/>
          <w:tab w:val="left" w:pos="993"/>
          <w:tab w:val="left" w:pos="737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Формы и системы оплаты труда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AE4B37" w:rsidRPr="005179D9" w:rsidRDefault="00911593" w:rsidP="00C5529B">
      <w:pPr>
        <w:pStyle w:val="a3"/>
        <w:widowControl w:val="0"/>
        <w:numPr>
          <w:ilvl w:val="0"/>
          <w:numId w:val="4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Фонд заработной платы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30276A" w:rsidRPr="00C5529B" w:rsidRDefault="0030276A" w:rsidP="00C5529B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Состав и структура кадров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Кадры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— это совокупность работников различных профессионально-квалификационных групп, занятых на предприятии и входящих в его основной (штатный, постоянный) состав.</w:t>
      </w:r>
    </w:p>
    <w:p w:rsidR="0030276A" w:rsidRPr="005179D9" w:rsidRDefault="0030276A" w:rsidP="00F5703D">
      <w:pPr>
        <w:shd w:val="clear" w:color="auto" w:fill="FFFFFF"/>
        <w:tabs>
          <w:tab w:val="left" w:pos="60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Кадры  (трудовой   персонал)  предприятия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основной  состав 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квалифицированных</w:t>
      </w:r>
      <w:proofErr w:type="gramEnd"/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работников предприятия, фирмы, организации.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Обычно кадры предприятия подразделяют на промышленно производственный персонал и персонал, занятый в непроизводственных подразделениях.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промышленно-производственному персоналу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относятся работники, которые непосредственно связаны с производством и его обслуживанием.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Он включает в себя:</w:t>
      </w:r>
    </w:p>
    <w:p w:rsidR="0030276A" w:rsidRPr="005179D9" w:rsidRDefault="0030276A" w:rsidP="00F5703D">
      <w:pPr>
        <w:shd w:val="clear" w:color="auto" w:fill="FFFFFF"/>
        <w:tabs>
          <w:tab w:val="left" w:pos="1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pacing w:val="-26"/>
          <w:sz w:val="24"/>
          <w:szCs w:val="24"/>
        </w:rPr>
        <w:t>1.</w:t>
      </w:r>
      <w:r w:rsidRPr="005179D9">
        <w:rPr>
          <w:rFonts w:ascii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Рабочие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- относятся работники предприятия, непосредственно занятые созданием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br/>
        <w:t>материальных ценностей или оказанием производственных и транспортных услуг.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А) К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основным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рабочим относят работников, непосредственно создающих товарную продукцию предприятий и занятых осуществлением Технологических процессов, т.е. изменением форм, размеров, положения, состояния, структуры, физических, химических и других свой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>едметов труда.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вспомогательным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относятся рабочие, занятые обслуживанием оборудования и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рабочих ме</w:t>
      </w:r>
      <w:proofErr w:type="gramStart"/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>ст в пр</w:t>
      </w:r>
      <w:proofErr w:type="gramEnd"/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оизводственных цехах, а также все рабочие вспомогательных цехов и хозяйств.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Вспомогательные рабочие могут быть подразделены на функциональные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группы: транспортную и погрузочную, контрольную, ремонтную, инструментальную, хозяйственную, складскую и т.п.</w:t>
      </w:r>
    </w:p>
    <w:p w:rsidR="0030276A" w:rsidRPr="005179D9" w:rsidRDefault="0030276A" w:rsidP="00F5703D">
      <w:pPr>
        <w:widowControl w:val="0"/>
        <w:numPr>
          <w:ilvl w:val="0"/>
          <w:numId w:val="4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Руководители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работники, занимающие управленческие должности на предприятии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(директор, мастер, главный специалист и др.).</w:t>
      </w:r>
    </w:p>
    <w:p w:rsidR="0030276A" w:rsidRPr="005179D9" w:rsidRDefault="0030276A" w:rsidP="00F5703D">
      <w:pPr>
        <w:widowControl w:val="0"/>
        <w:numPr>
          <w:ilvl w:val="0"/>
          <w:numId w:val="4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Специалисты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 работники, имеющие высшее или среднее специальное образование, а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также работники, не имеющие специального образования, но занимающие определенную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должность (бухгалтеры, экономисты, техники, механики, психологи, социологи, художники,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товароведы, технологи и др.)</w:t>
      </w:r>
      <w:proofErr w:type="gramEnd"/>
    </w:p>
    <w:p w:rsidR="0030276A" w:rsidRPr="005179D9" w:rsidRDefault="0030276A" w:rsidP="00F5703D">
      <w:pPr>
        <w:widowControl w:val="0"/>
        <w:numPr>
          <w:ilvl w:val="0"/>
          <w:numId w:val="46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Служащие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— работники, осуществляющие подготовку и оформление документов, учет и контроль, хозяйственное обслуживание (агенты, кассиры, делопроизводители, секретари, статистики, агенты по снабжению, табельщики, экспедиторы и др. и др.)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ладший обслуживающий персонал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— лица, занимающие должности по уходу за служебными помещениями (дворники, уборщики и др.), а также по обслуживанию рабочих и служащих (курьеры, рассыльные и др.).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Структуру кадров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- соотношение различных категорий работников в их обшей численности. Структура персонала также может определяться по таким признакам, как возраст, пол, уровень образования, стаж работы, квалификация, степень выполнения норм и т.п.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Профессия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вид (род) трудовой деятельности, требующий определенной подготовки.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Квалификация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- мера овладения работниками данной профессией и отражается в квалификационных разрядах, категориях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Специальность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- вид трудовой деятельности в рамках одной и той же профессии (к примеру, профессия — токарь, а специальности — токарь-расточник, токарь-карусельщик). Дифференциация в специальностях по одной и той же рабочей профессии чаще всего связана со спецификой применяемого оборудования.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Численности персонала на предприятии, показатели динамики кадров.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 показателям численности относят списочный, явочный состав, среднесписочную   и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численность.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В       списочный      состав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работников    предприятия      включаются       все работники, принятые на постоянную, временную, сезонную работу на срок один   день   и   более, со дня зачисления их на работу. В списочном составе   на каждый календарный день должны быть учтены как фактически явившиеся на работу, так и отсутствующие по каким либо причинам. Не включаются в списочный состав:</w:t>
      </w:r>
    </w:p>
    <w:p w:rsidR="0030276A" w:rsidRPr="005179D9" w:rsidRDefault="0030276A" w:rsidP="00F5703D">
      <w:pPr>
        <w:widowControl w:val="0"/>
        <w:numPr>
          <w:ilvl w:val="0"/>
          <w:numId w:val="4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не состоящие в штате данного предприятия, привлеченные для выполнения работ по трудовому соглашению (консультации врачей, разовые хозяйственные работы,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ремонт);</w:t>
      </w:r>
      <w:proofErr w:type="gramEnd"/>
    </w:p>
    <w:p w:rsidR="0030276A" w:rsidRPr="005179D9" w:rsidRDefault="0030276A" w:rsidP="00F5703D">
      <w:pPr>
        <w:widowControl w:val="0"/>
        <w:numPr>
          <w:ilvl w:val="0"/>
          <w:numId w:val="4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принятые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на работу по совместительству из других предприятий;</w:t>
      </w:r>
    </w:p>
    <w:p w:rsidR="0030276A" w:rsidRPr="005179D9" w:rsidRDefault="0030276A" w:rsidP="00F5703D">
      <w:pPr>
        <w:widowControl w:val="0"/>
        <w:numPr>
          <w:ilvl w:val="0"/>
          <w:numId w:val="47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временно направляемые на работу на другое предприятие, если за ними не сохраняется заработная плата по месту основной работы;</w:t>
      </w:r>
      <w:proofErr w:type="gramEnd"/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Явочная численность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показывает, сколько человек из числа состоящих в списке явились на работу для выполнения производственных или служебных функций. Общая численность работников явившихся и не явившихся на работу, равна их списочной численности.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Среднесписочная численность за месяц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определяется путем </w:t>
      </w:r>
      <w:proofErr w:type="spellStart"/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>ссумирования</w:t>
      </w:r>
      <w:proofErr w:type="spellEnd"/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численности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работников списочного состава за каждый календарный день месяца (включая праздничные и выходные дни) и деления полученной суммы на число календарных дней в месяце.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Среднесписочная численность работников на предприятиях, работавших неполный месяц (например, на предприятиях, вновь введенных в эксплуатацию, ликвидированных, имеющих сезонный характер производства и т.п.), определяется путем деления суммы численности работников списочного состава за все дни работы предприятия в отчетном месяце, включая выходные и праздничные (нерабочие) дни за период работы на общее число календарных дней в отчетном месяце.</w:t>
      </w:r>
      <w:proofErr w:type="gramEnd"/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Среднесписочная численность работников за квартал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определяется путем суммирования среднесписочной численности работников за все месяцы работы предприятия в квартале и деление полученной суммы на три.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Среднесписочная численность работников за год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определяется путем суммирования среднесписочной численности работников за все месяцы отчетного года и деление полученной суммы на 12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Для различных категорий работников имеются особенности в расчете численности. Так для рабочих определяется как списочная, так и явочная численность, а для других категорий только списочная численность.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Существуют следующие методы расчета численности:</w:t>
      </w:r>
    </w:p>
    <w:p w:rsidR="0030276A" w:rsidRPr="005179D9" w:rsidRDefault="0030276A" w:rsidP="00F5703D">
      <w:pPr>
        <w:shd w:val="clear" w:color="auto" w:fill="FFFFFF"/>
        <w:tabs>
          <w:tab w:val="left" w:pos="1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pacing w:val="-14"/>
          <w:sz w:val="24"/>
          <w:szCs w:val="24"/>
        </w:rPr>
        <w:t>1.</w:t>
      </w:r>
      <w:r w:rsidRPr="005179D9">
        <w:rPr>
          <w:rFonts w:ascii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На основе трудоемкости.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 трудоемкости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определяется численность производственных рабочих. </w:t>
      </w:r>
      <w:r w:rsidRPr="005179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 трудоемкости определяется как списочная, так и явочная численность.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Чснисочная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Тпп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/ (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ФполЛрабочего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х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Кнв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),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Тпп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- плановая трудоемкость производственной программы (</w:t>
      </w:r>
      <w:proofErr w:type="spellStart"/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нормо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>/час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Фпол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- полезный фонд рабочего времени одного рабочего (час);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lastRenderedPageBreak/>
        <w:t>Кнв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-планируемый коэффициент выполнения   норм выработки.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Фном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- номинальный фонд рабочего времени</w:t>
      </w:r>
    </w:p>
    <w:p w:rsidR="0030276A" w:rsidRPr="005179D9" w:rsidRDefault="0030276A" w:rsidP="00F5703D">
      <w:pPr>
        <w:shd w:val="clear" w:color="auto" w:fill="FFFFFF"/>
        <w:tabs>
          <w:tab w:val="left" w:pos="1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pacing w:val="-12"/>
          <w:sz w:val="24"/>
          <w:szCs w:val="24"/>
        </w:rPr>
        <w:t>2.</w:t>
      </w:r>
      <w:r w:rsidRPr="005179D9">
        <w:rPr>
          <w:rFonts w:ascii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По выработке.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По   выработке   определяется списочная и явочная численность рабочих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Чяв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производства в натуральных ед.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где В - выработка одного рабочего в натуральном измерении (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>онны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>). Чтобы    перейти    от    явочной численности к    списочной    определяется коэффициент среднесписочной численности (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9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ссч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Кссч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Фн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Фп</w:t>
      </w:r>
      <w:proofErr w:type="spellEnd"/>
    </w:p>
    <w:p w:rsidR="0030276A" w:rsidRPr="005179D9" w:rsidRDefault="0030276A" w:rsidP="00F5703D">
      <w:pPr>
        <w:shd w:val="clear" w:color="auto" w:fill="FFFFFF"/>
        <w:tabs>
          <w:tab w:val="left" w:pos="14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pacing w:val="-9"/>
          <w:sz w:val="24"/>
          <w:szCs w:val="24"/>
        </w:rPr>
        <w:t>3.</w:t>
      </w:r>
      <w:r w:rsidRPr="005179D9">
        <w:rPr>
          <w:rFonts w:ascii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По нормам обслуживания.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Используется      для   расчета   численности   вспомогательных      рабочих,   для   которых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нормы обслуживания.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0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бс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~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Тем /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Нвр</w:t>
      </w:r>
      <w:proofErr w:type="gram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бсл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где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Нвр</w:t>
      </w:r>
      <w:proofErr w:type="gramStart"/>
      <w:r w:rsidRPr="005179D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5179D9">
        <w:rPr>
          <w:rFonts w:ascii="Times New Roman" w:eastAsia="Times New Roman" w:hAnsi="Times New Roman" w:cs="Times New Roman"/>
          <w:sz w:val="24"/>
          <w:szCs w:val="24"/>
        </w:rPr>
        <w:t>бсл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- норма времени обслуживания. </w:t>
      </w: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Этим методом определяется явочная и списочная численность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Чяв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proofErr w:type="gram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Пет</w:t>
      </w:r>
      <w:proofErr w:type="gram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Псмен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/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Нобс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где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Пет - количество станков в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цехуе</w:t>
      </w:r>
      <w:proofErr w:type="spellEnd"/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>Псм</w:t>
      </w:r>
      <w:proofErr w:type="spellEnd"/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количество смен.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Чсп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.=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Чяв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Кссч</w:t>
      </w:r>
      <w:proofErr w:type="spellEnd"/>
    </w:p>
    <w:p w:rsidR="0030276A" w:rsidRPr="005179D9" w:rsidRDefault="0030276A" w:rsidP="00F5703D">
      <w:pPr>
        <w:shd w:val="clear" w:color="auto" w:fill="FFFFFF"/>
        <w:tabs>
          <w:tab w:val="left" w:pos="140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pacing w:val="-11"/>
          <w:sz w:val="24"/>
          <w:szCs w:val="24"/>
        </w:rPr>
        <w:t>4.</w:t>
      </w:r>
      <w:r w:rsidRPr="005179D9">
        <w:rPr>
          <w:rFonts w:ascii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По рабочим местам.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Используется для тех рабочих, работа которых выполняется на определенном рабочем месте и не зависит от объема работ (комплектовщики, крановщики, водители погрузчиков).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Рабочим местом называется место постоянного или временного пребывания рабочих в процессе трудовой деятельности.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Чяв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.=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Пагр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 •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Чагр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Псм</w:t>
      </w:r>
      <w:proofErr w:type="spellEnd"/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Пагр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агрегатов, обслуживаемых одним рабочим; </w:t>
      </w:r>
      <w:proofErr w:type="spellStart"/>
      <w:r w:rsidRPr="005179D9">
        <w:rPr>
          <w:rFonts w:ascii="Times New Roman" w:eastAsia="Times New Roman" w:hAnsi="Times New Roman" w:cs="Times New Roman"/>
          <w:sz w:val="24"/>
          <w:szCs w:val="24"/>
        </w:rPr>
        <w:t>Чагр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 - численность рабочих, обслуживающих один агрегат.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Чсп</w:t>
      </w:r>
      <w:proofErr w:type="spellEnd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Чяв</w:t>
      </w:r>
      <w:proofErr w:type="spellEnd"/>
      <w:r w:rsidRPr="005179D9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5179D9">
        <w:rPr>
          <w:rFonts w:ascii="Times New Roman" w:eastAsia="Times New Roman" w:hAnsi="Times New Roman" w:cs="Times New Roman"/>
          <w:bCs/>
          <w:sz w:val="24"/>
          <w:szCs w:val="24"/>
        </w:rPr>
        <w:t>Кссч</w:t>
      </w:r>
      <w:proofErr w:type="spellEnd"/>
    </w:p>
    <w:p w:rsidR="0030276A" w:rsidRPr="005179D9" w:rsidRDefault="0030276A" w:rsidP="00F5703D">
      <w:pPr>
        <w:shd w:val="clear" w:color="auto" w:fill="FFFFFF"/>
        <w:tabs>
          <w:tab w:val="left" w:pos="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pacing w:val="-12"/>
          <w:sz w:val="24"/>
          <w:szCs w:val="24"/>
        </w:rPr>
        <w:t>5.</w:t>
      </w:r>
      <w:r w:rsidRPr="005179D9">
        <w:rPr>
          <w:rFonts w:ascii="Times New Roman" w:hAnsi="Times New Roman" w:cs="Times New Roman"/>
          <w:bCs/>
          <w:sz w:val="24"/>
          <w:szCs w:val="24"/>
        </w:rPr>
        <w:tab/>
      </w:r>
      <w:r w:rsidRPr="005179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По нормативам численности.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z w:val="24"/>
          <w:szCs w:val="24"/>
        </w:rPr>
        <w:t>Норматив численности - это установленная численность работников определенного профессионально-квалифицированного состава, необходимая для выполнения производственных и управленческих функций. Численность этим методом определяется на основе многофакторного анализа разделения труда в сфере управления.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Кроме общей потребности в персонале выделяют дополнительную потребность, которая </w:t>
      </w:r>
      <w:r w:rsidRPr="005179D9">
        <w:rPr>
          <w:rFonts w:ascii="Times New Roman" w:eastAsia="Times New Roman" w:hAnsi="Times New Roman" w:cs="Times New Roman"/>
          <w:sz w:val="24"/>
          <w:szCs w:val="24"/>
        </w:rPr>
        <w:t>представляет собой разность между общей потребностью и фактическим наличием кадров на начало планируемого периода</w:t>
      </w:r>
    </w:p>
    <w:p w:rsidR="0030276A" w:rsidRPr="005179D9" w:rsidRDefault="00C5529B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3</w:t>
      </w:r>
      <w:r w:rsidR="0030276A" w:rsidRPr="00C5529B">
        <w:rPr>
          <w:rFonts w:ascii="Times New Roman" w:hAnsi="Times New Roman" w:cs="Times New Roman"/>
          <w:b/>
          <w:sz w:val="24"/>
          <w:szCs w:val="24"/>
        </w:rPr>
        <w:t>.</w:t>
      </w:r>
      <w:r w:rsidR="0030276A" w:rsidRPr="005179D9">
        <w:rPr>
          <w:rFonts w:ascii="Times New Roman" w:hAnsi="Times New Roman" w:cs="Times New Roman"/>
          <w:sz w:val="24"/>
          <w:szCs w:val="24"/>
        </w:rPr>
        <w:t>Нормирование труда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Время, в течение которого рабочий 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создает  материальные  ценности называется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рабочим временем. Учет рабочего времени ведется в человеко-часах и человеко-днях. 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 данным  учета определяются следующие показатели  использования рабочего времени: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1.Средняя фактическая продолжительность рабочего дня: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2.Среднее число дней работы отработанных одним списочным работником: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3.Среднее число часов отработанных одним работником: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Для определения необходимых затрат труда, установления плано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вой численности персонала и требуемого соотношения между чис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ленностью работников различных групп и количеством единиц обо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рудования на предприятиях разрабатываются балансы затрат рабочего времени. Плановые балансы рабочего времени позволяют спроектировать содержание и затраты времени по различным видам работ с учетом мероприятий, направленных па совершенствование трудового процесса.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Плановые балансы рабочего времени разрабатываются как по предприятию в целом, так и по его структурным подразделениям в расчете на год и с распределением по кварталам. В балансе рабочего времени рассчитываются следующие фонды времени: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(число календарных дней в периоде);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номинальный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(максимальное число рабочих дней, которое мо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жет быть использовано в периоде; определяется как разность между календарным фондом и выходными и праздничными днями);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полезный (эффективное время пребывания работника на пред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приятии; определяется путем вычитания из номинального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фонда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разрешенных законом неявок на работу, т.е. очередных отпусков, неявок по болезни, времени выполнения государственных обязан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ностей и т.д.).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зависимости от характера выполняемых трудовых функций или операций балансы рабочего времени различных категорий работни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ков строятся на основе норм времени, норм времени обслуживания, норм выработки или иных норм результатов труда.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Средняя номинальная продолжительность рабочего дня (в ча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сах) устанавливается с учетом его сокращения для работников, занятых на тяжелых и вредных работах; льготных часов подростков, женщин, в предпраздничные дни и т.д.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времени (норма затрат труда или трудоемкость) - продолжительность рабочего времени, необходи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мого для изготовления единицы продукции или выполнения опреде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ленного объема работ. Норма времени обычно состоит из двух частей: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1. нормы подготовительно-заключительного времени, которая ус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танавливается на все заданное количество продукции и не зависит от его величины;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2. нормы штучного времени, которая включает оперативное время (в том числе основное, которое затрачивается на изменение предмета труда, и вспомогательное время, когда производятся загруз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ка сырья, съем готовой продукции, управление оборудованием и т.п.), время обслуживания рабочего места, время перерывов, пред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усмотренных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технологией и организацией производства.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Норму времени (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Нвр</w:t>
      </w:r>
      <w:proofErr w:type="spellEnd"/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в целом можно представить как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Нвр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з +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в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об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от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а норму штучного времени в виде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з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в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об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от +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з — основное время;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в — вспомогательное время;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о6 — время обслуживания рабочего места;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>от - время на отдых и личные надоб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ности работников;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время перерывов по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оргтехпричинам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(регламентировано);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подготовительно-заключительное время.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Норма времени обслуживания рабочего места — время, затрачиваемое рабочим на уход за оборудованием и поддержание рабочего места в нормальном состоянии. Оно в свою очередь подразделяется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•   время на техническое обслуживание (уход за оборудованием при выполнении данной работы: замена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изношенного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инструменте уборка стружки и т.п.);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•    время на организационное обслуживание (уход за рабочим местом, связанный с выполнением работы в течение всей смены: раскладка и уборка инструмента в начале и конце смены, смазка оборудования и Т.П.).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выработки определяет количество единиц продукции, ко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торое должно быть изготовлено одним работником (бригадой) за оп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ределенное время: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Нвыр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Нвыр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 — норма выработки, ед.;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 — действительный фонд рабоче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го времени,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установленная норма времени на единицу продукции, ч.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управления — это численность работников (количество структурных подразделений), которыми должен руководить один работник.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обслуживания — количество производственных объектов (рабочих мест, единиц оборудования), которое работник соответст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вующей квалификации должен обслужить в течение единицы рабоче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го времени. Норма применяется как к работникам, обслуживающим автоматизированные производственные процессы, так и к вспомога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тельным рабочим. Норма обслуживания рассчитывается по формуле: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Ноб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об,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Ноб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норма обслуживания, ед.;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действительный фонд рабо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чего времени, ч; </w:t>
      </w: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об — установленная норма времени на обслуживание единицы оборудования, ч.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Норма численности (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Нч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) определяет численность работников опре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деленного профессионально-квалификационного состава, необходи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мых для выполнения данного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объема работ.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Нормированное задание устанавливает необходимый ассортимент и объем работ, которые должны быть выполнены бригадой за данный Отрезок времени. В отличие от нормы выработки нормированное 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дание может устанавливаться не только в натуральных единицах, но и в нормо-часах,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рублях.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Таким образом, для рациональной организации производства используется система норм труда, отражающих различные стороны тру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дового процесса. Нормы длительности, трудоемкости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численности являются нормами затрат труда, нормы выработки и нормированные задания — нормами результатов труда. Нормы обслуживания отно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сятся к нормативным характеристикам организации трудового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цесса и характеризуют размеры рабочих мест.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Нормы труда или рабочего времени устанавливаются на отдель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ную операцию (операционная норма) либо на взаимосвязанную группу операций,  комплекса  работ  (укрупненная,   комплексная норма).</w:t>
      </w:r>
    </w:p>
    <w:p w:rsidR="0030276A" w:rsidRPr="005179D9" w:rsidRDefault="00C5529B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4</w:t>
      </w:r>
      <w:r w:rsidR="0030276A" w:rsidRPr="00C5529B">
        <w:rPr>
          <w:rFonts w:ascii="Times New Roman" w:hAnsi="Times New Roman" w:cs="Times New Roman"/>
          <w:b/>
          <w:sz w:val="24"/>
          <w:szCs w:val="24"/>
        </w:rPr>
        <w:t>.</w:t>
      </w:r>
      <w:r w:rsidR="0030276A" w:rsidRPr="005179D9">
        <w:rPr>
          <w:rFonts w:ascii="Times New Roman" w:hAnsi="Times New Roman" w:cs="Times New Roman"/>
          <w:sz w:val="24"/>
          <w:szCs w:val="24"/>
        </w:rPr>
        <w:t xml:space="preserve"> Производительность труда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Под производительностью труда понимается эффективность (или результативность) труда в процессе производства продукции.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Уровень производительности труда выражается количеством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дукции, производимой в единицу времени, причем можно брать 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ношение количества производимой продукции к затратам живом труда.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Измерение производительности труда осуществляется путем со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поставления результатов труда в виде объема произведенной продук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ции с затратами труда (среднесписочной численностью промышленно-производственного персонала). В зависимости от прямого или обратного отношения этих величин существует два показателя: выработка и трудоемкость.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Наиболее распространенным и универсальным показателем явля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ется выработка, которая может быть часовой, дневной, месячной; (квартальной, годовой).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Выработк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количество продукции в натуральном или стоимостном измерении, произведенной одним работником за единицу времени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Выработка 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79D9">
        <w:rPr>
          <w:rFonts w:ascii="Times New Roman" w:hAnsi="Times New Roman" w:cs="Times New Roman"/>
          <w:sz w:val="24"/>
          <w:szCs w:val="24"/>
        </w:rPr>
        <w:t xml:space="preserve">\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179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Выработка =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179D9">
        <w:rPr>
          <w:rFonts w:ascii="Times New Roman" w:hAnsi="Times New Roman" w:cs="Times New Roman"/>
          <w:sz w:val="24"/>
          <w:szCs w:val="24"/>
        </w:rPr>
        <w:t>\ ССЧ, где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Q –объем производства (штук, т и т.д.)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T-время,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отработанное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рабочими (чел/час, чел/дни)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ССЧ – среднесписочная численность работников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атраты времени на обработку детали, выполнение единицы работ. 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Является обратным показателем выработки.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Трудоемкость=T\Q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Классификация трудоемкости.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 зависимости от состава трудовых затрат, их роли в процессе производства учитываются следующие виды трудоемкости, которые являются составными частями полной трудоемкости изготовления продукции: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технологическая трудоемкость обслуживания производна,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производственная трудоемкость,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трудоемкость управления производством.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 характеру и назначению затрат труда различают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нормативную,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фактическую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плановую трудоемкость.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 объекту исчисления различают трудоемкость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0276A" w:rsidRPr="005179D9" w:rsidRDefault="0030276A" w:rsidP="00F5703D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операцию,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деталь,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изделие,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товарную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валовую продукцию.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 месту приложения труда выделяют трудоемкость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заводскую,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цеховую,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участковую,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бригадную 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рабочего места.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Методы определения производительности труда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Натуральный метод — самый простой и достоверный метод, когда объем выработанной продукции исчисляется в натуральном выраже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нии (тоннах, метрах, штуках и т.д.).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Натуральные показатели позволяют видеть состав произведенной продукции по видам, сортам и т.п. Достоинством этого метода явля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ется непосредственная сравнимость показателей производительности труда. Однако с помощью натуральных показателей можно измерять производительность труда лишь в рамках отдельных видов продукции или видов работ.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Стоимостной метод  - показатель производительности труда определяется как соотношение произве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денной продукции, выраженной в денежных единицах, к затратам рабочего времени.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Для исчисления производительности труда в стоимостном выра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жении могут быть использованы различные показатели оценки объе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ма выпускаемой продукции: валовая продукция, товарная продукция, валовой оборот, нормативная стоимость обработки, нормативная чистая и чистая продукция, валовой доход. </w:t>
      </w:r>
    </w:p>
    <w:p w:rsidR="0030276A" w:rsidRPr="005179D9" w:rsidRDefault="0030276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3.  Трудовой метод (метод нормированного рабочего времени) - Выработка при этом определяется в нормо-часах. Данный метод применяется преимущественно на отдельных рабочих местах, в бригадах, на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а также в цехах при выпуске разнородной и не завершенной производством продукции.</w:t>
      </w:r>
    </w:p>
    <w:p w:rsidR="0030276A" w:rsidRPr="005179D9" w:rsidRDefault="00C5529B" w:rsidP="00C5529B">
      <w:pPr>
        <w:pStyle w:val="a3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5.</w:t>
      </w:r>
      <w:r w:rsidR="0030276A" w:rsidRPr="005179D9">
        <w:rPr>
          <w:rFonts w:ascii="Times New Roman" w:hAnsi="Times New Roman" w:cs="Times New Roman"/>
          <w:sz w:val="24"/>
          <w:szCs w:val="24"/>
        </w:rPr>
        <w:t>Повременная  и сдельная заработная плата и их разновидности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Формы и системы заработной платы представляют собой способы установления зависимости величины заработной платы от количества и качества затраченного труда с помощью совокупности количественных и качественных показателей, отражающих результаты труда. Основными формами заработной платы являются повременная и сдельная формы оплаты.</w:t>
      </w:r>
    </w:p>
    <w:p w:rsidR="0030276A" w:rsidRPr="005179D9" w:rsidRDefault="0030276A" w:rsidP="00F5703D">
      <w:pPr>
        <w:framePr w:h="5338" w:hSpace="10080" w:wrap="notBeside" w:vAnchor="text" w:hAnchor="page" w:x="1021" w:y="1"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ED146" wp14:editId="5A6F5AAC">
            <wp:extent cx="4467225" cy="3171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lum contrast="80000"/>
                    </a:blip>
                    <a:srcRect b="14332"/>
                    <a:stretch/>
                  </pic:blipFill>
                  <pic:spPr bwMode="auto">
                    <a:xfrm>
                      <a:off x="0" y="0"/>
                      <a:ext cx="4467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 повременной оплате мерой труда является отработанное  время, а заработок начисляется в соответствии с тарифной ставкой работника или окладом за фактически отработанное время. Заработная плата подсчитывается по формуле: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ЗП = ТС * РВ,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ЗП — заработная плата; ТС - тарифная ставка присвоенного рабочему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квалификационного разряда; РВ — фактически отработанное время.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Эффективное применение повременной формы оплаты труда определяется следующими условиями: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1)  строго регламентированные, аппаратурные, автоматизированные производства, где рабочий не может влиять на технологическое время;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2)  высокие требования к качеству продукции, которые непосредственно зависят от рабочих;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3)  на рабочем месте можно реально увеличить выработку продук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ции, а производству столько продукции не требуется.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Повременная форма оплаты может применяться для оплаты труда таки</w:t>
      </w: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вспомогательных рабочих, как дежурные слесари, электромонтеры, кладовщики, учетчики, в связи с трудностями нормирования и количественного измерения их труда. Рабочие служб технического контроля также оплачиваются по повременной форме.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Наибольшее распространение в современных условиях получили простая повременная и повременно-премиальная системы заработной платы.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Простая повременная система оплаты труда. В этом случае заработок рабочего определяется тарифной ставкой присвоенного ему  разряда и количеством отработанного времени: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3п = ТС * РВ,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повременная заработная плата, руб.; </w:t>
      </w:r>
      <w:proofErr w:type="gramStart"/>
      <w:r w:rsidRPr="005179D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С — часовая (дневная) тарифная ставка рабочего соответствующего разряда; РВ — фактически отработанное время, часы (дни).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Если для рабочего-повременщика установлен твердый месячный оклад, то ему надо отработать полное количество часов по графику выходов в месяц. Если рабочий отработал неполный месяц, то заработная плата начисляется исходя из среднечасового или среднедневного оклада и фактически отработанного времени. При данной системе рабочий получает тарифную заработную плату при  100%-ном выполнении индивидуального задания. При неполном выполнении задания оплата пропорционально уменьшается, но при этом она не может быть ниже установленной минимальной заработной платы.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Повременно-премиальная система.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В соответствии с данной систе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мой рабочий сверх оплаты в соответствии с отработанным временем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и тарифными ставками получает премию за обеспечение определенных количественных и качественных показателей. Ос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новные рабочие-повременщики премируются за выполнение производственных заданий и обеспечение качества выпускаемой продукции   и   работ.   Рабочие-повременщики,  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занятые   обслуживанием основного производства, премируются за достижение показателей, характеризующих улучшение качества их работы: обеспечение бесперебойной и ритмичной работы оборудования по выпуску продукции,   улучшение   коэффициента  его   использования,   увеличения межремонтного периода эксплуатации и сокращение затрат на обслуживание и ремонт и т.д.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 сдельной оплате мерой труда является выработанная рабочим продукция, и заработок зависит от количества и качества произведенной рабочим продукции, так как при данной системе заработная плата начисляется за каждую единицу продукции исходя из установленной сдельной расценки. Заработок рассчитывается по формуле: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ЗП = СР * ВП,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ЗП — заработная плата рабочего;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— сдельная расценка за единицу продукции; ВП — количество изготовленной продукции.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Выбор сдельной и повременной форм оплаты труда зависит от ряда факторов: характера применяемого оборудования, особенностей типологического процесса, организации производства и труда, тре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бований к качеству продукции, использованию трудовых и материальных ресурсов.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Следующие условия делают целесообразным применение сдельной формы оплаты труда: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1)   наличие реальных возможностей увеличения выработки продукции при сокращении затрат времени на единицу продукции;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2)  возможность рабочих увеличивать выпуск продукции при стабильной технологии и соответствующем качестве продукции;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3)  потребность производства в увеличении выпуска продукции на данном участке.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Различают: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Простая сдельная. При такой системе заработок рабочего непосредственно зависит от его выработки. Заработная плата начисляется в соответствии с количеством произведенной продукции по постоянным сдельным расценкам, что повышает заинтересованность работников в увеличении индивидуальной производительности труда. Заработок определяется путем умножения количества изготовленной продукции на сдельную расценку за единицу этой продукции.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Сдельно-премиальная система. При использовании этой системы предусматривается выплата рабочему в дополнение к сдельному заработку, начисленному по расценкам, премии за достижение установленных индивидуальных или коллективных (количественных или качественных) показателей.   В качестве показателей премирования рабочих используются:</w:t>
      </w:r>
    </w:p>
    <w:p w:rsidR="0030276A" w:rsidRPr="005179D9" w:rsidRDefault="0030276A" w:rsidP="00F570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рост производительности труда;</w:t>
      </w:r>
    </w:p>
    <w:p w:rsidR="0030276A" w:rsidRPr="005179D9" w:rsidRDefault="0030276A" w:rsidP="00F570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улучшение качества продукции, работ;</w:t>
      </w:r>
    </w:p>
    <w:p w:rsidR="0030276A" w:rsidRPr="005179D9" w:rsidRDefault="0030276A" w:rsidP="00F570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освоение новой техники и технологии;</w:t>
      </w:r>
    </w:p>
    <w:p w:rsidR="0030276A" w:rsidRPr="005179D9" w:rsidRDefault="0030276A" w:rsidP="00F570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снижение материальных затрат и т.д.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Косвенно-сдельная система. В этом случае заработная плата рабочего находится в прямой зависимости от выработки тех рабочих, ко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торых он обслуживает. Данная система применяется для оплаты труда вспомогательных рабочих. Обязательным условием введения косвенной сдельной системы оплаты труда является возможность закрепления вспомогательных рабочих за опреде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ленным оборудованием или рабочими-сдельщиками.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1) заработная плата определяется по формуле: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179D9">
        <w:rPr>
          <w:rFonts w:ascii="Times New Roman" w:hAnsi="Times New Roman" w:cs="Times New Roman"/>
          <w:sz w:val="24"/>
          <w:szCs w:val="24"/>
        </w:rPr>
        <w:t xml:space="preserve">к =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Тч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часовая тарифная ставка вспомогательных рабочих;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- число обслуживаемых рабочих;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— норма выработки для обслуживаемого рабочего;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2)   общий заработок вспомогательного рабочего определяется путем умножения тарифного заработка за отработанное время на ко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эффициент выполнения нормы выработки в среднем по всем объектам, обслуживаемым этим рабочим;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3)  общий заработок определяется умножением коэффициента, ха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рактеризующего соотношение тарифных ставок вспомогательных ра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бочих и тарифных ставок обслуживаемых ими рабочих, на фактичес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кий сдельный заработок обслуживаемых рабочих.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Аккордно-сдельная система.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при такой системе устанавливается за весь объем работы. Премирование вводится за сокращение сроков выполнения аккордного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при качественном выполнении работ. Расчет с рабочими производится после выполнения всех работ. Если выполнение аккордного задания требует длительного времени, то выплачивается аванс за текущий месяц с учетом выполненного объема работ. Эта система является бригадной формой оплаты труда.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Сдельно-прогрессивная система. При данной системе выработки рабочего в пределах установленной нормы оплачивается по действующим на данной работе прямым сдельным расценкам, а вся дополнительная выработка, полученная сверх этой нормы, — по повышенным расценкам.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Бестарифная система оплаты труда ставит заработок работника в полную зависимость от конечных результатов работы коллектива, к которому относится работник. При этой системе не устанавливается твердого оклада или тарифной ставки.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Помимо тарифных и бестарифных систем в качестве новых форм оплаты труда можно выделить смешанные системы, а в их числе — прежде всего комиссионную форму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оплаты труда и так называемый дилерский механизм. Комиссионная форма предполагает оплату действий работника по заключению какой-либо сделки (договора) от лица предприятия в комиссионных процентах от суммарного размера этой сделки. 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Для специалистов, служащих и руководителей используется сис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тема должностных окладов. Должностной оклад — абсолютный раз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мер заработной платы, устанавливаемый в соответствии с занимаемой должностью.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Должностные оклады устанавливаются администрацией предпри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ятия в соответствии, с должностью и квалификацией работника. Предприятия могут устанавливать для руководителей, специалистов и служащих и иные формы оплаты труда — в процентах от выручки, в долях от прибыли и т.п.</w:t>
      </w:r>
    </w:p>
    <w:p w:rsidR="0030276A" w:rsidRPr="005179D9" w:rsidRDefault="00C5529B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6</w:t>
      </w:r>
      <w:r w:rsidR="0030276A" w:rsidRPr="00C5529B">
        <w:rPr>
          <w:rFonts w:ascii="Times New Roman" w:hAnsi="Times New Roman" w:cs="Times New Roman"/>
          <w:b/>
          <w:sz w:val="24"/>
          <w:szCs w:val="24"/>
        </w:rPr>
        <w:t>.</w:t>
      </w:r>
      <w:r w:rsidR="0030276A" w:rsidRPr="005179D9">
        <w:rPr>
          <w:rFonts w:ascii="Times New Roman" w:hAnsi="Times New Roman" w:cs="Times New Roman"/>
          <w:sz w:val="24"/>
          <w:szCs w:val="24"/>
        </w:rPr>
        <w:t xml:space="preserve"> Состав фонда   оплаты   труда.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Общую   сумму  средств   в  денежной  и натуральной  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,   распределяемых между работниками организации в со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ответствии с количеством и качеством их труда, называют фондом оплаты труда.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фонд оплаты труда входят все начисленные организацией суммы оплаты труда независимо от источника финансирования, стимулирующие и компенсирующие выплаты, а также стоимость продукции, выдаваемой в порядке натуральной оплаты труда.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 общей сумме оплаты труда принято относить:</w:t>
      </w:r>
    </w:p>
    <w:p w:rsidR="0030276A" w:rsidRPr="005179D9" w:rsidRDefault="0030276A" w:rsidP="00F5703D">
      <w:pPr>
        <w:widowControl w:val="0"/>
        <w:numPr>
          <w:ilvl w:val="0"/>
          <w:numId w:val="5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 заработную плату за фактически выполненную работу, начис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ленную в соответствии с     принятыми в организации формами и системами оплаты труда;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выплаты стимулирующего характера по системным положе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ниям (премии, надбавки и т. д.); относят премии, надбавки к тарифным ставкам и окладам за профессиональное мастерство, за высокие достижения в труде и т. д., а также вознаграждения за выслугу лет, стаж работы, по итогам работы за год и другие подобные им выплаты и вознаграждения.</w:t>
      </w:r>
    </w:p>
    <w:p w:rsidR="0030276A" w:rsidRPr="005179D9" w:rsidRDefault="0030276A" w:rsidP="00F5703D">
      <w:pPr>
        <w:pStyle w:val="a3"/>
        <w:widowControl w:val="0"/>
        <w:numPr>
          <w:ilvl w:val="0"/>
          <w:numId w:val="5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выплаты компенсирующего характера, связанные с режимом работы и условиями труда;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подразумевают доплаты, обусловленные районным регулированием оплаты труда (районные коэффициенты, надбавки к заработной плате за работу и районах Крайнего Севера и др.), доплаты за условия труда (за работу в тяжелых и вредных условиях труда, в ночное время, за подвижной и разъездной характер работы, в выходные и праздничные дни, в сверхурочное время), надбавки при выполне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нии работ в определенных условиях (например, вахтовым мето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дом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) и др.</w:t>
      </w:r>
    </w:p>
    <w:p w:rsidR="0030276A" w:rsidRPr="005179D9" w:rsidRDefault="0030276A" w:rsidP="00F5703D">
      <w:pPr>
        <w:widowControl w:val="0"/>
        <w:numPr>
          <w:ilvl w:val="0"/>
          <w:numId w:val="5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 оплату проработанного времени в соответствии с законода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тельством о труде и коллективными договорами;</w:t>
      </w:r>
    </w:p>
    <w:p w:rsidR="0030276A" w:rsidRPr="005179D9" w:rsidRDefault="0030276A" w:rsidP="00F5703D">
      <w:pPr>
        <w:widowControl w:val="0"/>
        <w:numPr>
          <w:ilvl w:val="0"/>
          <w:numId w:val="5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 стоимость продукции, выдаваемой работникам в порядке натуральной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оплаты;</w:t>
      </w:r>
    </w:p>
    <w:p w:rsidR="0030276A" w:rsidRPr="005179D9" w:rsidRDefault="0030276A" w:rsidP="00F5703D">
      <w:pPr>
        <w:widowControl w:val="0"/>
        <w:numPr>
          <w:ilvl w:val="0"/>
          <w:numId w:val="54"/>
        </w:numPr>
        <w:tabs>
          <w:tab w:val="clear" w:pos="1440"/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  стоимость бесплатно предоставляемых работникам в соответ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ствии  с действующим  законодательством  коммунальных услуг, питания и продуктов, форменной одежды и обмундирования и др.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Оплатой непроработанного времени принято считать оплату очередных и дополнительных отпусков, оплату рабочего времени работников, привлекаемых к выполнению государственных или общественных обязанностей, оплату простоев не по вине работ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ника, перерывов в работе кормящих матерей, льготных часов подростков, выплаты на период трудоустройства уволенным работникам в связи с сокращением численности или штата работников, реорганизацией или ликвидацией организации и др.</w:t>
      </w:r>
      <w:proofErr w:type="gramEnd"/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фонд оплаты труда входят также выплаты работникам, не состоящим в списочном составе организации, но привлеченным на обусловленные сроки для выполнения работ по основной деятельности организации.</w:t>
      </w:r>
    </w:p>
    <w:p w:rsidR="0030276A" w:rsidRPr="005179D9" w:rsidRDefault="0030276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Кроме того, существуют различные доплаты и выплаты, не включаемые в фонд оплаты труда, но увеличивающие доходы работников организации. К таким доплатам и выплатам относят материальную помощь, дивиденды и проценты по акциям, трудовые и социальные льготы, компенсационные выплаты в связи с повышением цен, надбавки к пенсиям и др.</w:t>
      </w:r>
    </w:p>
    <w:p w:rsidR="0030276A" w:rsidRPr="00C5529B" w:rsidRDefault="0030276A" w:rsidP="00F5703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30276A" w:rsidRPr="005179D9" w:rsidRDefault="0030276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br w:type="page"/>
      </w:r>
    </w:p>
    <w:p w:rsidR="004D3211" w:rsidRPr="006024AE" w:rsidRDefault="004D3211" w:rsidP="004D321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Лекция  </w:t>
      </w:r>
      <w:r w:rsidR="00C26FA9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«Документационное обеспечение профессиональной деятельности»</w:t>
      </w:r>
    </w:p>
    <w:p w:rsidR="004D3211" w:rsidRDefault="004D3211" w:rsidP="00416B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Основные понятия: приказ, договор, резюме, личная карточка, табель, личное дело, трудовой договор личная карточка.</w:t>
      </w:r>
      <w:proofErr w:type="gramEnd"/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024AE">
        <w:rPr>
          <w:rFonts w:ascii="Times New Roman" w:eastAsia="Times New Roman" w:hAnsi="Times New Roman" w:cs="Times New Roman"/>
          <w:b/>
          <w:lang w:eastAsia="ru-RU"/>
        </w:rPr>
        <w:t>План лекции 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024AE">
        <w:rPr>
          <w:rFonts w:ascii="Times New Roman" w:eastAsia="Times New Roman" w:hAnsi="Times New Roman" w:cs="Times New Roman"/>
          <w:bCs/>
          <w:iCs/>
          <w:lang w:eastAsia="ru-RU"/>
        </w:rPr>
        <w:t>1.Документация по личному составу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4D3211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024AE">
        <w:rPr>
          <w:rFonts w:ascii="Times New Roman" w:eastAsia="Times New Roman" w:hAnsi="Times New Roman" w:cs="Times New Roman"/>
          <w:bCs/>
          <w:iCs/>
          <w:lang w:eastAsia="ru-RU"/>
        </w:rPr>
        <w:t>2. Приказы по личному составу. Кадровые приказы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  <w:r w:rsidRPr="004D3211">
        <w:rPr>
          <w:rFonts w:ascii="Times New Roman" w:eastAsia="Times New Roman" w:hAnsi="Times New Roman" w:cs="Times New Roman"/>
          <w:bCs/>
          <w:iCs/>
          <w:lang w:eastAsia="ru-RU"/>
        </w:rPr>
        <w:t xml:space="preserve">3. </w:t>
      </w:r>
      <w:r w:rsidRPr="006024AE">
        <w:rPr>
          <w:rFonts w:ascii="Times New Roman" w:eastAsia="Times New Roman" w:hAnsi="Times New Roman" w:cs="Times New Roman"/>
          <w:bCs/>
          <w:iCs/>
          <w:lang w:eastAsia="ru-RU"/>
        </w:rPr>
        <w:t>Личные карточки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.</w:t>
      </w:r>
    </w:p>
    <w:p w:rsidR="004D3211" w:rsidRPr="006024AE" w:rsidRDefault="004D3211" w:rsidP="004D32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Содержание материала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1.Документация по личному составу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Трудовые правоотношения работника и работодателя базируются на ТК РФ. Все этапы трудового цикла от приема на работу до его увольнения подлежат документированию.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Документацией по личному составу называют совокупность взаимосвязанных документов, в которых зафиксированы этапы трудовой деятельности работника.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В соответствии с ТК РФ в организациях установлен единый порядок оформления приема, увольнения и перевода сотрудников. В общем смысле комплекс документов, которые характеризуют правовую, трудовую и служебную деятельность работников в организации мы будем называть </w:t>
      </w: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документацией по персоналу</w:t>
      </w:r>
      <w:r w:rsidRPr="006024AE">
        <w:rPr>
          <w:rFonts w:ascii="Times New Roman" w:eastAsia="Times New Roman" w:hAnsi="Times New Roman" w:cs="Times New Roman"/>
          <w:lang w:eastAsia="ru-RU"/>
        </w:rPr>
        <w:t>.</w:t>
      </w:r>
    </w:p>
    <w:p w:rsidR="004D3211" w:rsidRPr="006024AE" w:rsidRDefault="004D3211" w:rsidP="004D321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Документы по личному составу создаются в результате трудовых отношений, возникающих между учреждениями и сотрудниками, и составляют особую группу документов, которые оформляются в соответствии с установленными правилами, поскольку отсутствие каких-либо реквизитов или их неправильное оформление может привести к судебным искам со стороны работников.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Составим структурную схему документов по персоналу.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C92383A" wp14:editId="2083EBC1">
            <wp:extent cx="5124450" cy="3240461"/>
            <wp:effectExtent l="0" t="0" r="0" b="0"/>
            <wp:docPr id="16" name="Рисунок 16" descr="http://lo1.ru/gos/2/7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1.ru/gos/2/7.files/image00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4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Кадровые или документы личного характера связаны с трудовыми правоотношениями предприятия с работниками и регулируются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Трудовым кодексом Российской Федерации</w:t>
      </w:r>
      <w:r w:rsidRPr="006024AE">
        <w:rPr>
          <w:rFonts w:ascii="Times New Roman" w:eastAsia="Times New Roman" w:hAnsi="Times New Roman" w:cs="Times New Roman"/>
          <w:lang w:eastAsia="ru-RU"/>
        </w:rPr>
        <w:t xml:space="preserve">. На основании статей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Кодекса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на предприятии должен быть установлен единый порядок оформления приема, увольнения и перевода сотрудников. Совокупность документов, в которых зафиксированы этапы трудовой деятельности сотрудников, называется документацией по личному составу (кадрам, персоналу). К таким документам относятся: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трудовые контракты (договоры), заключенные предприятием с работником;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приказы по личному составу (о приеме, увольнении, переводе сотрудников);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кадровые приказы (о поощрениях, взысканиях, отпусках);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трудовые книжки;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личные карточки формы Т-2;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личные дела;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лицевые счета по заработной плате.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Документы по личному составу являются наиболее важными документами и требуют особой тщательности и аккуратности при оформлении, ведении и обеспечении сохранности на протяжении длительного срока.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 работе с документами по личному составу необходимо учитывать, что персональные данные (сведения о фактах, событиях и обстоятельствах трудовой деятельности и личной жизни) граждан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Закон РФ «Об информации, информатизации и защите информации»</w:t>
      </w:r>
      <w:r w:rsidRPr="006024AE">
        <w:rPr>
          <w:rFonts w:ascii="Times New Roman" w:eastAsia="Times New Roman" w:hAnsi="Times New Roman" w:cs="Times New Roman"/>
          <w:lang w:eastAsia="ru-RU"/>
        </w:rPr>
        <w:t> относит к категории конфиденциальной информации.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    </w:t>
      </w:r>
      <w:r w:rsidRPr="006024AE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Прием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024AE">
        <w:rPr>
          <w:rFonts w:ascii="Times New Roman" w:eastAsia="Times New Roman" w:hAnsi="Times New Roman" w:cs="Times New Roman"/>
          <w:lang w:eastAsia="ru-RU"/>
        </w:rPr>
        <w:t>на постоянную работу должен сопровождаться составлением документов по следующей схеме: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FF8070D" wp14:editId="693389E9">
            <wp:extent cx="5019675" cy="1819275"/>
            <wp:effectExtent l="0" t="0" r="9525" b="9525"/>
            <wp:docPr id="17" name="Рисунок 17" descr="http://lo1.ru/gos/2/7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1.ru/gos/2/7.files/image00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Одним из основных документов, регулирующих правоотношения предприятия с работником, является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трудовой контракт (договор</w:t>
      </w:r>
      <w:r w:rsidRPr="006024AE">
        <w:rPr>
          <w:rFonts w:ascii="Times New Roman" w:eastAsia="Times New Roman" w:hAnsi="Times New Roman" w:cs="Times New Roman"/>
          <w:lang w:eastAsia="ru-RU"/>
        </w:rPr>
        <w:t xml:space="preserve">), после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подписания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которого издается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приказ о приеме</w:t>
      </w:r>
      <w:r w:rsidRPr="006024AE">
        <w:rPr>
          <w:rFonts w:ascii="Times New Roman" w:eastAsia="Times New Roman" w:hAnsi="Times New Roman" w:cs="Times New Roman"/>
          <w:lang w:eastAsia="ru-RU"/>
        </w:rPr>
        <w:t> сотрудника.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На основании приказа о приеме оформляется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личная карточка формы Т-2</w:t>
      </w:r>
      <w:r w:rsidRPr="006024AE">
        <w:rPr>
          <w:rFonts w:ascii="Times New Roman" w:eastAsia="Times New Roman" w:hAnsi="Times New Roman" w:cs="Times New Roman"/>
          <w:lang w:eastAsia="ru-RU"/>
        </w:rPr>
        <w:t> (или заводится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личное дело</w:t>
      </w:r>
      <w:r w:rsidRPr="006024AE">
        <w:rPr>
          <w:rFonts w:ascii="Times New Roman" w:eastAsia="Times New Roman" w:hAnsi="Times New Roman" w:cs="Times New Roman"/>
          <w:lang w:eastAsia="ru-RU"/>
        </w:rPr>
        <w:t>), делается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запись в трудовой книжке.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    Копии приказа о приеме поступают в личное дело и в бухгалтерию, где поступившему работнику присваивается табельный номер, и на него заводится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лицевой счет по заработной плате</w:t>
      </w:r>
      <w:r w:rsidRPr="006024AE">
        <w:rPr>
          <w:rFonts w:ascii="Times New Roman" w:eastAsia="Times New Roman" w:hAnsi="Times New Roman" w:cs="Times New Roman"/>
          <w:lang w:eastAsia="ru-RU"/>
        </w:rPr>
        <w:t>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 </w:t>
      </w:r>
      <w:r w:rsidRPr="006024AE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Увольнение</w:t>
      </w:r>
      <w:r w:rsidRPr="006024AE">
        <w:rPr>
          <w:rFonts w:ascii="Times New Roman" w:eastAsia="Times New Roman" w:hAnsi="Times New Roman" w:cs="Times New Roman"/>
          <w:lang w:eastAsia="ru-RU"/>
        </w:rPr>
        <w:t> работника производится по следующей схеме: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3EAA26" wp14:editId="74127354">
            <wp:extent cx="4991100" cy="1981200"/>
            <wp:effectExtent l="0" t="0" r="0" b="0"/>
            <wp:docPr id="18" name="Рисунок 18" descr="http://lo1.ru/gos/2/7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1.ru/gos/2/7.files/image007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  Заявление об увольнении работник пишет за две недели до предполагаемого срока увольнения с работы и предоставляет его на согласование руководителю (статья 31 ТК РФ). Руководитель учреждения издает приказ по личному составу об увольнении, в соответствии с которым делается запись в трудовой книжке и в личной карточке формы Т-2. Копии приказов поступают в личное дело работника и в бухгалтерию, где на основании приказа производится полный расчет с работником.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 </w:t>
      </w:r>
      <w:r w:rsidRPr="006024AE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переходе</w:t>
      </w:r>
      <w:r w:rsidRPr="006024AE">
        <w:rPr>
          <w:rFonts w:ascii="Times New Roman" w:eastAsia="Times New Roman" w:hAnsi="Times New Roman" w:cs="Times New Roman"/>
          <w:lang w:eastAsia="ru-RU"/>
        </w:rPr>
        <w:t> работника на другую должность в рамках учреждения порядок оформления документов осуществляется по следующей схеме: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2DF6391" wp14:editId="4EFB6381">
            <wp:extent cx="5019675" cy="1381125"/>
            <wp:effectExtent l="0" t="0" r="9525" b="9525"/>
            <wp:docPr id="23" name="Рисунок 23" descr="http://lo1.ru/gos/2/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o1.ru/gos/2/7.files/image00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Руководитель предприятия издает приказ по личному составу о переводе сотрудника на другую должность, на основании которого делается соответствующая запись с указанием новой должности в трудовой книжке и в личной карточке формы Т-2. Копии приказа направляются в личное дело и в бухгалтерию и, в случае изменения оклада, производится соответствующее изменение в лицевом счете по заработной плате.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    </w:t>
      </w:r>
      <w:r w:rsidRPr="006024AE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Трудовой договор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 — документ, фиксирующий согласие сторон об установлении трудовых правоотношений и регулирующий их</w:t>
      </w:r>
      <w:r w:rsidRPr="006024AE">
        <w:rPr>
          <w:rFonts w:ascii="Times New Roman" w:eastAsia="Times New Roman" w:hAnsi="Times New Roman" w:cs="Times New Roman"/>
          <w:lang w:eastAsia="ru-RU"/>
        </w:rPr>
        <w:t>. Сторонами трудового контракта являются предприятие (работодатель) и работник (контрактант).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    В соответствии со статьей 18 ТК РФ трудовой контракт должен заключаться в письменной форме. Письменная форма контракта повышает гарантии сторон в реализации достигнутых договоренностей по важнейшим условиям труда.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 заключении контракта рекомендуется указывать следующие основные условия: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место работы (наименование предприятия, куда принимается работник, его адрес);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конкретную работу, которую должен выполнять работник, в соответствии с квалификацией по определенной профессии или должности;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дату начала работы и ее окончания, если заключается срочный трудовой контракт;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оплату труда;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обязанности предприятия по обеспечению охраны труда.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Контракт может содержать и дополнительные условия, конкретизирующие обязательства сторон. К их числу можно отнести испытательный срок; совмещение профессий (должностей); повышение квалификации; дополнительный отпуск и др.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 xml:space="preserve">    Контрактная форма найма, организации и оплаты труда распространяется на следующие категории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работающих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>: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на постоянных работников;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на временных работников;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работающих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на основном месте работы;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работающих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по совместительству.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В трудовом контракте определяются обязанности работника в соответствии с той профессией или должностью, на которую он принят, или делается ссылка на соответствующую должностную инструкцию, разработанную и утвержденную руководством предприятия.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Согласно ТК РФ (статья 17) трудовой контракт может заключаться на неопределенный срок, на определенный срок, не более 5 лет, на время выполнения определенной работы.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В трудовом контракте указывается размер должностного оклада работника, различные надбавки и доплаты стимулирующего и компенсирующего характера: за высокую квалификацию, за профессиональное мастерство, за личный трудовой вклад и пр.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По соглашению сторон эти надбавки могут быть конкретизированы и в отдельных случаях могут быть увеличены или уменьшены по сравнению с общей нормой, предусмотренной в организации.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Наряду с доплатами стороны могут договориться об иных видах поощрений, например, о дополнительном отпуске, повышенном вознаграждении по итогам работы за год и т.п.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 заключении трудового контракта не могут устанавливаться по согласованию сторон следующие условия: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основания увольнения работника;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дисциплинарные взыскания, не предусмотренные законодательством;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введение для работников полной материальной ответственности, кроме случаев, предусмотренных статьей 12 ТК РФ.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    Контракт составляется в двух экземплярах, подписывается руководителем и работником, заверяется печатью. Один экземпляр контракта хранится на предприятии, второй - у работника.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Трудовые контракты могут включаться в состав личных дел работников предприятия. В этом случае их срок хранения соответствует сроку хранения личных дел. Если личные дела не заводятся, контракты формируются в отдельное дело по алфавиту фамилий работников. Трудовые контракты хранятся 75 лет - «В», если отсутствуют по каким-либо причинам приказы по личному составу, и - 5 лет после увольнения работника при наличии приказов.</w:t>
      </w:r>
    </w:p>
    <w:p w:rsidR="004D3211" w:rsidRPr="006024AE" w:rsidRDefault="004D3211" w:rsidP="004D3211">
      <w:pPr>
        <w:keepNext/>
        <w:spacing w:after="0" w:line="360" w:lineRule="auto"/>
        <w:ind w:left="1224" w:hanging="504"/>
        <w:outlineLvl w:val="2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2" w:name="_Toc429557324"/>
      <w:bookmarkStart w:id="3" w:name="_Toc479521435"/>
      <w:bookmarkStart w:id="4" w:name="_Toc479521292"/>
      <w:bookmarkStart w:id="5" w:name="_Toc477780973"/>
      <w:bookmarkStart w:id="6" w:name="_Toc475792429"/>
      <w:bookmarkStart w:id="7" w:name="_Toc474741628"/>
      <w:bookmarkStart w:id="8" w:name="_Toc429557429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2</w:t>
      </w: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. Приказы по личному составу. Кадровые приказы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 </w:t>
      </w:r>
      <w:r w:rsidRPr="006024AE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Приказами по личному составу</w:t>
      </w:r>
      <w:r w:rsidRPr="006024AE">
        <w:rPr>
          <w:rFonts w:ascii="Times New Roman" w:eastAsia="Times New Roman" w:hAnsi="Times New Roman" w:cs="Times New Roman"/>
          <w:lang w:eastAsia="ru-RU"/>
        </w:rPr>
        <w:t> оформляются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прием,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увольнение и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перевод сотрудников предприятия.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Заключение трудового контракта с работниками не исключает необходимости издания приказа по личному составу о его зачислении на работу (статья 18 ТК  РФ).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Приказы по личному составу группируются в отельное дело и имеют самостоятельную нумерацию в пределах года с добавлением индекса </w:t>
      </w:r>
      <w:r w:rsidRPr="006024AE">
        <w:rPr>
          <w:rFonts w:ascii="Times New Roman" w:eastAsia="Times New Roman" w:hAnsi="Times New Roman" w:cs="Times New Roman"/>
          <w:iCs/>
          <w:lang w:eastAsia="ru-RU"/>
        </w:rPr>
        <w:t>«л/с»</w:t>
      </w:r>
      <w:r w:rsidRPr="006024AE">
        <w:rPr>
          <w:rFonts w:ascii="Times New Roman" w:eastAsia="Times New Roman" w:hAnsi="Times New Roman" w:cs="Times New Roman"/>
          <w:lang w:eastAsia="ru-RU"/>
        </w:rPr>
        <w:t>: </w:t>
      </w:r>
      <w:r w:rsidRPr="006024AE">
        <w:rPr>
          <w:rFonts w:ascii="Times New Roman" w:eastAsia="Times New Roman" w:hAnsi="Times New Roman" w:cs="Times New Roman"/>
          <w:iCs/>
          <w:lang w:eastAsia="ru-RU"/>
        </w:rPr>
        <w:t>№ 1 л/с, № 2 л/</w:t>
      </w:r>
      <w:proofErr w:type="gramStart"/>
      <w:r w:rsidRPr="006024AE">
        <w:rPr>
          <w:rFonts w:ascii="Times New Roman" w:eastAsia="Times New Roman" w:hAnsi="Times New Roman" w:cs="Times New Roman"/>
          <w:iCs/>
          <w:lang w:eastAsia="ru-RU"/>
        </w:rPr>
        <w:t>с</w:t>
      </w:r>
      <w:proofErr w:type="gramEnd"/>
      <w:r w:rsidRPr="006024AE">
        <w:rPr>
          <w:rFonts w:ascii="Times New Roman" w:eastAsia="Times New Roman" w:hAnsi="Times New Roman" w:cs="Times New Roman"/>
          <w:iCs/>
          <w:lang w:eastAsia="ru-RU"/>
        </w:rPr>
        <w:t> </w:t>
      </w:r>
      <w:r w:rsidRPr="006024AE">
        <w:rPr>
          <w:rFonts w:ascii="Times New Roman" w:eastAsia="Times New Roman" w:hAnsi="Times New Roman" w:cs="Times New Roman"/>
          <w:lang w:eastAsia="ru-RU"/>
        </w:rPr>
        <w:t>и т.д.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Оформляются приказы по личному составу на бланках предприятия для внутренних документов.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Реквизит «заголовок к тексту» приказа по личному составу может быть оформлен следующим образом: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iCs/>
          <w:lang w:eastAsia="ru-RU"/>
        </w:rPr>
        <w:t xml:space="preserve">«О приеме на работу </w:t>
      </w:r>
      <w:proofErr w:type="gramStart"/>
      <w:r w:rsidRPr="006024AE">
        <w:rPr>
          <w:rFonts w:ascii="Times New Roman" w:eastAsia="Times New Roman" w:hAnsi="Times New Roman" w:cs="Times New Roman"/>
          <w:iCs/>
          <w:lang w:eastAsia="ru-RU"/>
        </w:rPr>
        <w:t>Митина</w:t>
      </w:r>
      <w:proofErr w:type="gramEnd"/>
      <w:r w:rsidRPr="006024AE">
        <w:rPr>
          <w:rFonts w:ascii="Times New Roman" w:eastAsia="Times New Roman" w:hAnsi="Times New Roman" w:cs="Times New Roman"/>
          <w:iCs/>
          <w:lang w:eastAsia="ru-RU"/>
        </w:rPr>
        <w:t xml:space="preserve"> К.С.».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iCs/>
          <w:lang w:eastAsia="ru-RU"/>
        </w:rPr>
        <w:t>«Об увольнении Захарова С.С.»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и если приказ касается приема и увольнения сразу нескольких сотрудников, -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iCs/>
          <w:lang w:eastAsia="ru-RU"/>
        </w:rPr>
        <w:t>«Об изменении штатов АОЗТ»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Те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>иказа делится на констатирующую и распорядительную части. В первой части приказа могут быть указаны причины его издания, например, факты нарушения трудовой дисциплины. По усмотрению руководства констатирующая часть приказа может не указываться.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Вторая, распорядительная часть приказа начинается словами </w:t>
      </w:r>
      <w:r w:rsidRPr="006024AE">
        <w:rPr>
          <w:rFonts w:ascii="Times New Roman" w:eastAsia="Times New Roman" w:hAnsi="Times New Roman" w:cs="Times New Roman"/>
          <w:iCs/>
          <w:lang w:eastAsia="ru-RU"/>
        </w:rPr>
        <w:t>НАЗНАЧИТЬ, УВОЛИТЬ, ПЕРЕВЕСТИ,</w:t>
      </w:r>
      <w:r w:rsidRPr="006024AE">
        <w:rPr>
          <w:rFonts w:ascii="Times New Roman" w:eastAsia="Times New Roman" w:hAnsi="Times New Roman" w:cs="Times New Roman"/>
          <w:lang w:eastAsia="ru-RU"/>
        </w:rPr>
        <w:t> которые печатаются от границы левого поля. После них, следующей строкой указывается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фамилия работника (прописными буквами),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имя и отчество полностью,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должность,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срок увольнения, назначения или перевода,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статья ТК РФ (в случае увольнения).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 приеме на работу указывается оклад работника,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вид приема (постоянная или временная работа),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с испытательным сроком или без него  и т.д.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    При составлении приказа о переводе на другую должность внутри предприятия следует указать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новую должность,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новый оклад,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новое структурное подразделение,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вид перевода,</w:t>
      </w:r>
    </w:p>
    <w:p w:rsidR="004D3211" w:rsidRPr="006024AE" w:rsidRDefault="004D3211" w:rsidP="004D3211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если перевод временный, необходимо указать его срок.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 xml:space="preserve">    Приказы по личному составу могут составляться на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нескольких сотрудников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вне зависимости от того, принимаются они на работу или увольняются. Такие приказы состоят из нескольких пунктов, каждый из которых касается отдельного сотрудника. Однако в интересах обеспечения наиболее оптимальных условий дальнейшей работы с таким приказом целесообразно все же издавать их по каждому отдельному факту приема, увольнения или перевода.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Приказы по личному составу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визируются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юрисконсультом,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заместителем директора по кадрам ил другим должностным лицом, в обязанности которого входит работа с персоналом предприятия.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 xml:space="preserve">    Приказы по личному составу объявляются работнику под расписку (статья 18 ТК РФ). Отметка об ознакомлении с приказом проставляется ниже реквизитов «подпись» и «виза» самим работником и содержит следующее: «С приказом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>», подпись работника и дату ознакомления. Особенно необходима эта отметка на приказах об увольнении, поскольку при возникновении трудовых споров работник вправе обратиться в суд в месячный срок со дня ознакомления с приказом (статья 211 ТК РФ).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Приказы по личному составу хранятся 75 лет (статья 19 б «Перечня документов с указанием сроков хранения»).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 xml:space="preserve">    В процессе деятельности организации могут издаваться другие приказы по работе с кадрами: о поощрениях, взысканиях, отпусках и т.п., срок хранения которых не превышает 3 лет (статья 19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«Перечня...»). Такие приказы имеют буквенный индекс «к» (№ 1 к, № 2 к) и формируются в самостоятельное дело.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 xml:space="preserve">    Чтобы сократить количество деловых «бумаг», издаваемых по стандартным ситуациям, разработаны бланки, содержащие сразу несколько документов. Например, при оформлении отпуска заполняется бланк отпускной записки на 1 листе, включающий заявление, распоряжение и расчет заработной платы. Приказ о предоставлении отпуска в этом случае не составляется, т.к. записка об отпуске содержит распоряжение руководителя,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следовательно, имеет силу приказа.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  <w:bookmarkStart w:id="9" w:name="_Toc429557326"/>
      <w:bookmarkStart w:id="10" w:name="_Toc479521436"/>
      <w:bookmarkStart w:id="11" w:name="_Toc479521293"/>
      <w:bookmarkStart w:id="12" w:name="_Toc477780975"/>
      <w:bookmarkStart w:id="13" w:name="_Toc475792431"/>
      <w:bookmarkStart w:id="14" w:name="_Toc474741630"/>
      <w:bookmarkStart w:id="15" w:name="_Toc429557431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3. </w:t>
      </w: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Личные карточки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Основным документом по учету персонала предприятия является личная карточка формы Т-2, которая заводится на всех работников предприятия, принятых на постоянную или временную работу.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 xml:space="preserve">    Все записи в карточке делаются на основании документов, предоставленных работником. На основании паспорта в разделе 1 «Общие сведения» указываются фамилия, имя, отчество, год и </w:t>
      </w: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месяц рождения, номер, серия паспорта, когда и кем выдан, домашний адрес. Данные об общем и непрерывном стаже работы, а также о перемещениях сотрудников указывают на основании записей в трудовой книжке. Для заполнения раздела II «Сведения о воинском учете» данные берутся из военного билета работника.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В новом варианте личной карточки исключены устаревшие позиции (национальность, партийность, членство в ВЛКСМ и профсоюзе).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В обязательном порядке проставляется дата заполнения личной карточки и личная подпись работника.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На оборотной стороне карточки содержатся разделы III «Назначения и перемещения», IV «Отпуска», V «Дополнительные сведения» и «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и причина увольнения». Наиболее важными являются сведения раздела III и «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Дата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и причина увольнения».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Записи в этих разделах должны содержать ссылки на даты и номера приказов о назначении, перемещении или увольнении работника. Эти сведения должны вноситься в карточку с особой аккуратностью, поскольку они нередко служат основанием для подтверждения трудового стажа работника. В конце каждой записи в разделе «Назначения и перемещения» должна стоять подпись работника, на которого заведена карточка.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В разделе «Дополнительные сведения» записываются данные о повышении квалификации, знании иностранного языка, второй специальности, инвалидности и т.п.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Заполняются личные карточки рукописным или машинописным способом лицом, ответственным за работу с персоналом учреждения. Все записи должны быть без сокращений. Личная карточка заводится на работника в одном экземпляре, хранится в сейфе в отдельной картотеке, составленной по алфавиту фамилий работников.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 Карточки уволенных сотрудников формируют в самостоятельное дело по алфавиту (по трем первым буквам фамилий). Перед сдачей дела в архив все карточки должны быть пронумерованы, на них составлена внутренняя опись. Срок хранения личных карточек формы Т-2 — 75 лет — «В» (статья 504 «Перечня документов с указанием сроков хранения»).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_Toc479521437"/>
      <w:bookmarkStart w:id="17" w:name="_Toc479521294"/>
      <w:bookmarkStart w:id="18" w:name="_Ref478648704"/>
      <w:bookmarkStart w:id="19" w:name="_Toc477780977"/>
      <w:bookmarkStart w:id="20" w:name="_Toc475792433"/>
      <w:bookmarkStart w:id="21" w:name="_Toc474741632"/>
      <w:bookmarkStart w:id="22" w:name="_Hlt478799654"/>
      <w:bookmarkEnd w:id="16"/>
      <w:bookmarkEnd w:id="17"/>
      <w:bookmarkEnd w:id="18"/>
      <w:bookmarkEnd w:id="19"/>
      <w:bookmarkEnd w:id="20"/>
      <w:bookmarkEnd w:id="21"/>
      <w:bookmarkEnd w:id="22"/>
      <w:r w:rsidRPr="006024AE">
        <w:rPr>
          <w:rFonts w:ascii="Times New Roman" w:eastAsia="Times New Roman" w:hAnsi="Times New Roman" w:cs="Times New Roman"/>
          <w:lang w:eastAsia="ru-RU"/>
        </w:rPr>
        <w:t>В последнее время все большее распространение получает новый вид документов личного характера — резюме.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Резюме</w:t>
      </w:r>
      <w:r w:rsidRPr="006024AE">
        <w:rPr>
          <w:rFonts w:ascii="Times New Roman" w:eastAsia="Times New Roman" w:hAnsi="Times New Roman" w:cs="Times New Roman"/>
          <w:lang w:eastAsia="ru-RU"/>
        </w:rPr>
        <w:t xml:space="preserve"> —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объективная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024AE">
        <w:rPr>
          <w:rFonts w:ascii="Times New Roman" w:eastAsia="Times New Roman" w:hAnsi="Times New Roman" w:cs="Times New Roman"/>
          <w:lang w:eastAsia="ru-RU"/>
        </w:rPr>
        <w:t>самохарактеристика</w:t>
      </w:r>
      <w:proofErr w:type="spellEnd"/>
      <w:r w:rsidRPr="006024AE">
        <w:rPr>
          <w:rFonts w:ascii="Times New Roman" w:eastAsia="Times New Roman" w:hAnsi="Times New Roman" w:cs="Times New Roman"/>
          <w:lang w:eastAsia="ru-RU"/>
        </w:rPr>
        <w:t xml:space="preserve"> — одно из самых эффективных средств саморекламы, </w:t>
      </w:r>
      <w:proofErr w:type="spellStart"/>
      <w:r w:rsidRPr="006024AE">
        <w:rPr>
          <w:rFonts w:ascii="Times New Roman" w:eastAsia="Times New Roman" w:hAnsi="Times New Roman" w:cs="Times New Roman"/>
          <w:lang w:eastAsia="ru-RU"/>
        </w:rPr>
        <w:t>самомаркетинга</w:t>
      </w:r>
      <w:proofErr w:type="spellEnd"/>
      <w:r w:rsidRPr="006024AE">
        <w:rPr>
          <w:rFonts w:ascii="Times New Roman" w:eastAsia="Times New Roman" w:hAnsi="Times New Roman" w:cs="Times New Roman"/>
          <w:lang w:eastAsia="ru-RU"/>
        </w:rPr>
        <w:t xml:space="preserve"> на рынке труда. Рассылая свое резюме в соответствующие организации, кандидат резко повышает свои шансы на успех. Цель резюме — привлечь внимание к себе при первом же заочном знакомстве, произвести благоприятное впечатление и побудить пригласить кандидата на личную встречу. Если внимание привлечь не удалось, значит, резюме не сработало. На основании резюме формируется первое и очень устойчивое мнение о человеке, которое, однако, субъективно и зависит от стереотипа восприятия людей. Часто кандидаты приносят резюме сразу на собеседование и просят ознакомиться с ним до разговора. Это позволяет быстро узнать главное о кандидате, сформулировать дополнительные вопросы и сократить ваши </w:t>
      </w: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записи необходимых данных о нем, что сокращает время и повышает эффективность собеседования.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Жестких требований к резюме не существует. Европейский (британский) стиль написания резюме предполагает включение биографических сведений о дате и месте рождения, подданстве, семейном положении, а также об образовании, месте работы и занимаемых должностях в прямом хронологическом порядке. Американский стандарт, получивший наибольшее распространение в России, предлагает обратный хронологический порядок описания образования и опыта работы. Резюме могут быть краткими и подробными, если кандидат претендует на высокие руководящие должности или направляет их в агентства по трудоустройству.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Часто составляют резюме хронологические и реже функциональные. Хронологические резюме содержат описание трудовой деятельности в прямом или обратном хронологическом порядке. Функциональные резюме описывают основные направления деятельности, наиболее важные профессиональные достижения, отвлекая при этом внимание от перерывов в работе, частой смены мест работы или работы не по специальности.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Специалисты, работающие на рынке труда, считают наиболее универсальной следующую структуру резюме: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Заголовок</w:t>
      </w:r>
      <w:r w:rsidRPr="006024AE">
        <w:rPr>
          <w:rFonts w:ascii="Times New Roman" w:eastAsia="Times New Roman" w:hAnsi="Times New Roman" w:cs="Times New Roman"/>
          <w:lang w:eastAsia="ru-RU"/>
        </w:rPr>
        <w:t> — фамилия, имя, отчество кандидата (слова «резюме», «</w:t>
      </w:r>
      <w:proofErr w:type="spellStart"/>
      <w:r w:rsidRPr="006024AE">
        <w:rPr>
          <w:rFonts w:ascii="Times New Roman" w:eastAsia="Times New Roman" w:hAnsi="Times New Roman" w:cs="Times New Roman"/>
          <w:lang w:eastAsia="ru-RU"/>
        </w:rPr>
        <w:t>объективка</w:t>
      </w:r>
      <w:proofErr w:type="spellEnd"/>
      <w:r w:rsidRPr="006024AE">
        <w:rPr>
          <w:rFonts w:ascii="Times New Roman" w:eastAsia="Times New Roman" w:hAnsi="Times New Roman" w:cs="Times New Roman"/>
          <w:lang w:eastAsia="ru-RU"/>
        </w:rPr>
        <w:t>» в заголовке не пишутся);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Основные личные данные</w:t>
      </w:r>
      <w:r w:rsidRPr="006024AE">
        <w:rPr>
          <w:rFonts w:ascii="Times New Roman" w:eastAsia="Times New Roman" w:hAnsi="Times New Roman" w:cs="Times New Roman"/>
          <w:lang w:eastAsia="ru-RU"/>
        </w:rPr>
        <w:t> — адрес, телефон, дата и место рождения, семейное положение;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Цель</w:t>
      </w:r>
      <w:proofErr w:type="gramEnd"/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обращения</w:t>
      </w:r>
      <w:r w:rsidRPr="006024AE">
        <w:rPr>
          <w:rFonts w:ascii="Times New Roman" w:eastAsia="Times New Roman" w:hAnsi="Times New Roman" w:cs="Times New Roman"/>
          <w:lang w:eastAsia="ru-RU"/>
        </w:rPr>
        <w:t xml:space="preserve"> — на 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какую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работу, в какой должности и на каких условиях претендует, с дальнейшим обоснованием своих претензий;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Опыт работы </w:t>
      </w:r>
      <w:r w:rsidRPr="006024AE">
        <w:rPr>
          <w:rFonts w:ascii="Times New Roman" w:eastAsia="Times New Roman" w:hAnsi="Times New Roman" w:cs="Times New Roman"/>
          <w:lang w:eastAsia="ru-RU"/>
        </w:rPr>
        <w:t>— даты мест работы, занимаемых должностей, выполняемых функций и профессиональных достижений (эта часть резюме является главной, однако, непропорциональная подробность изложения этих данных нежелательна);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Образование </w:t>
      </w:r>
      <w:r w:rsidRPr="006024AE">
        <w:rPr>
          <w:rFonts w:ascii="Times New Roman" w:eastAsia="Times New Roman" w:hAnsi="Times New Roman" w:cs="Times New Roman"/>
          <w:lang w:eastAsia="ru-RU"/>
        </w:rPr>
        <w:t>— даты, учебные заведения, полученная специальность и присвоенная квалификация, а также награды, призы и звания;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Дополнительная информация</w:t>
      </w:r>
      <w:r w:rsidRPr="006024AE">
        <w:rPr>
          <w:rFonts w:ascii="Times New Roman" w:eastAsia="Times New Roman" w:hAnsi="Times New Roman" w:cs="Times New Roman"/>
          <w:lang w:eastAsia="ru-RU"/>
        </w:rPr>
        <w:t> — данные о дополнительных знаниях и навыках, имеющих отношение к данной работе, важных фактах биографии и личных качествах: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владение иностранными языками («свободно», «в совершенстве» или «читаю и перевожу со словарем»);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владение навыками работы на компьютере (желательно с указанием применяемых программных средств);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наличие водительских прав и опыта вождения;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членство в профессиональных объединениях или партиях;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участие в работе конференций и съездов; сведения об общественной деятельности;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сведения о военной службе и воинских званиях;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серьезные увлечения на досуге, имеющие отношение к данной работе, и достигнутые успехи;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Ø     указание готовности к сверхурочной работе, длительным и дальним командировкам, смене места жительства;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сведения о рекомендациях;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Ø     личные характеристики (стандартные, например, «аккуратен», «трудолюбив», «честен» или действительно важные, например, «высоко заинтересован», «предан фирме», «энергичен и целеустремлен», «требователен к себе и другим», «лидерские качества»).</w:t>
      </w:r>
      <w:proofErr w:type="gramEnd"/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b/>
          <w:bCs/>
          <w:iCs/>
          <w:lang w:eastAsia="ru-RU"/>
        </w:rPr>
        <w:t>Дата составления резюме</w:t>
      </w:r>
      <w:r w:rsidRPr="006024AE">
        <w:rPr>
          <w:rFonts w:ascii="Times New Roman" w:eastAsia="Times New Roman" w:hAnsi="Times New Roman" w:cs="Times New Roman"/>
          <w:lang w:eastAsia="ru-RU"/>
        </w:rPr>
        <w:t> — свежая дата повышает достоверность заинтересованности в данной работе, старая дата может свидетельствовать о том, что давно ищет работу в разных местах.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Стиль написания резюме должен отвечать следующим требованиям: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краткость</w:t>
      </w:r>
      <w:r w:rsidRPr="006024AE">
        <w:rPr>
          <w:rFonts w:ascii="Times New Roman" w:eastAsia="Times New Roman" w:hAnsi="Times New Roman" w:cs="Times New Roman"/>
          <w:lang w:eastAsia="ru-RU"/>
        </w:rPr>
        <w:t> — отсутствие лишних слов, данных, непонятных сокращений и терминов;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конкретность </w:t>
      </w:r>
      <w:r w:rsidRPr="006024AE">
        <w:rPr>
          <w:rFonts w:ascii="Times New Roman" w:eastAsia="Times New Roman" w:hAnsi="Times New Roman" w:cs="Times New Roman"/>
          <w:lang w:eastAsia="ru-RU"/>
        </w:rPr>
        <w:t>— отсутствие неточностей или лишней информации, не имеющей прямого отношения к вакансии;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целенаправленность </w:t>
      </w:r>
      <w:r w:rsidRPr="006024AE">
        <w:rPr>
          <w:rFonts w:ascii="Times New Roman" w:eastAsia="Times New Roman" w:hAnsi="Times New Roman" w:cs="Times New Roman"/>
          <w:lang w:eastAsia="ru-RU"/>
        </w:rPr>
        <w:t>— изложение главных сведений, подтверждающих право претендовать на данную должность;</w:t>
      </w:r>
    </w:p>
    <w:p w:rsidR="004D3211" w:rsidRPr="006024AE" w:rsidRDefault="004D3211" w:rsidP="004D3211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Ø    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честность </w:t>
      </w:r>
      <w:r w:rsidRPr="006024AE">
        <w:rPr>
          <w:rFonts w:ascii="Times New Roman" w:eastAsia="Times New Roman" w:hAnsi="Times New Roman" w:cs="Times New Roman"/>
          <w:lang w:eastAsia="ru-RU"/>
        </w:rPr>
        <w:t>— отсутствие недостоверной информации.</w:t>
      </w:r>
    </w:p>
    <w:p w:rsidR="004D3211" w:rsidRPr="006024AE" w:rsidRDefault="004D3211" w:rsidP="004D32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Резюме печатается на бумаге хорошего качества формата А</w:t>
      </w:r>
      <w:proofErr w:type="gramStart"/>
      <w:r w:rsidRPr="006024AE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6024AE">
        <w:rPr>
          <w:rFonts w:ascii="Times New Roman" w:eastAsia="Times New Roman" w:hAnsi="Times New Roman" w:cs="Times New Roman"/>
          <w:lang w:eastAsia="ru-RU"/>
        </w:rPr>
        <w:t xml:space="preserve"> с соблюдением всех технических требований к оформлению любого документа: соблюдение полей, отсутствие помарок, исправлений, орфографических и грамматических ошибок, четкая печать (лучше на компьютере).</w:t>
      </w:r>
    </w:p>
    <w:p w:rsidR="004D3211" w:rsidRPr="006024AE" w:rsidRDefault="004D3211" w:rsidP="004D321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Составим алгоритм-схему процесса принятия соискателя на работу: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а)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предварительный этап</w:t>
      </w:r>
      <w:r w:rsidRPr="006024AE">
        <w:rPr>
          <w:rFonts w:ascii="Times New Roman" w:eastAsia="Times New Roman" w:hAnsi="Times New Roman" w:cs="Times New Roman"/>
          <w:lang w:eastAsia="ru-RU"/>
        </w:rPr>
        <w:t>: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</w:t>
      </w:r>
      <w:r w:rsidRPr="006024AE">
        <w:rPr>
          <w:rFonts w:ascii="Times New Roman" w:eastAsia="Times New Roman" w:hAnsi="Times New Roman" w:cs="Times New Roman"/>
          <w:lang w:val="en-US" w:eastAsia="ru-RU"/>
        </w:rPr>
        <w:t>        </w:t>
      </w:r>
      <w:r w:rsidRPr="006024AE">
        <w:rPr>
          <w:rFonts w:ascii="Times New Roman" w:eastAsia="Times New Roman" w:hAnsi="Times New Roman" w:cs="Times New Roman"/>
          <w:lang w:eastAsia="ru-RU"/>
        </w:rPr>
        <w:t>анкета соискателя или резюме;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        заявление о приеме на работу;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б)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ознакомительный этап</w:t>
      </w:r>
      <w:r w:rsidRPr="006024AE">
        <w:rPr>
          <w:rFonts w:ascii="Times New Roman" w:eastAsia="Times New Roman" w:hAnsi="Times New Roman" w:cs="Times New Roman"/>
          <w:lang w:eastAsia="ru-RU"/>
        </w:rPr>
        <w:t>, после соответствующего распоряжения руководителя: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        ознакомление соискателя с должностной инструкцией под подпись;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        ознакомление с правилами внутреннего распорядка под подпись;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        ознакомление с инструкцией по охране труда под подпись;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        ознакомление с инструкцией по противопожарной безопасности под подпись;</w:t>
      </w:r>
    </w:p>
    <w:p w:rsidR="004D3211" w:rsidRPr="006024AE" w:rsidRDefault="004D3211" w:rsidP="004D3211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§        заведение личного дела на сотрудника (не обязательно).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в)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оформление трудового             договора</w:t>
      </w: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D251DB1" wp14:editId="33F0C0E8">
            <wp:extent cx="5829300" cy="1200150"/>
            <wp:effectExtent l="0" t="0" r="0" b="0"/>
            <wp:docPr id="24" name="Рисунок 24" descr="http://lo1.ru/gos/2/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o1.ru/gos/2/7.files/image01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lastRenderedPageBreak/>
        <w:t>г)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Издание приказа о приеме на работу (</w:t>
      </w:r>
      <w:r w:rsidRPr="006024AE">
        <w:rPr>
          <w:rFonts w:ascii="Times New Roman" w:eastAsia="Times New Roman" w:hAnsi="Times New Roman" w:cs="Times New Roman"/>
          <w:lang w:eastAsia="ru-RU"/>
        </w:rPr>
        <w:t>на основании заключенного договора ст.68 ТК РФ (форма Т-1 в Альбоме унифицированных форм первичной учетной документации по учету труда и его оплате)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               </w:t>
      </w:r>
    </w:p>
    <w:p w:rsidR="004D3211" w:rsidRPr="006024AE" w:rsidRDefault="004D3211" w:rsidP="004D321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6254133" wp14:editId="4E430EDA">
            <wp:extent cx="3028950" cy="1419225"/>
            <wp:effectExtent l="0" t="0" r="0" b="9525"/>
            <wp:docPr id="256" name="Рисунок 256" descr="Выноска 3: Регистрация приказа о приеме в журнале регистрации приказов по личному соста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ыноска 3: Регистрация приказа о приеме в журнале регистрации приказов по личному составу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D9DAC6A" wp14:editId="24EC5BF1">
            <wp:extent cx="5829300" cy="962025"/>
            <wp:effectExtent l="0" t="0" r="0" b="9525"/>
            <wp:docPr id="257" name="Рисунок 257" descr="http://lo1.ru/gos/2/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o1.ru/gos/2/7.files/image01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д)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Заполнение личной карточки</w:t>
      </w:r>
      <w:r w:rsidRPr="006024AE">
        <w:rPr>
          <w:rFonts w:ascii="Times New Roman" w:eastAsia="Times New Roman" w:hAnsi="Times New Roman" w:cs="Times New Roman"/>
          <w:lang w:eastAsia="ru-RU"/>
        </w:rPr>
        <w:t> на сотрудника под роспись (форма </w:t>
      </w: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A8FE294" wp14:editId="1CF3F9D2">
            <wp:extent cx="5829300" cy="1543050"/>
            <wp:effectExtent l="0" t="0" r="0" b="0"/>
            <wp:docPr id="258" name="Рисунок 258" descr="http://lo1.ru/gos/2/7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1.ru/gos/2/7.files/image013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11" w:rsidRPr="006024AE" w:rsidRDefault="004D3211" w:rsidP="004D3211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 е) 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Внесение записи в трудовую книжку</w:t>
      </w:r>
      <w:r w:rsidRPr="006024AE">
        <w:rPr>
          <w:rFonts w:ascii="Times New Roman" w:eastAsia="Times New Roman" w:hAnsi="Times New Roman" w:cs="Times New Roman"/>
          <w:lang w:eastAsia="ru-RU"/>
        </w:rPr>
        <w:t> о приеме сотрудника со ссылкой на соответствующий приказ (для всех сотрудников, проработавших в компании свыше 5 дней).</w:t>
      </w:r>
      <w:r w:rsidRPr="006024A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6C3ADA7" wp14:editId="2BE9BAA2">
            <wp:extent cx="4400550" cy="2219325"/>
            <wp:effectExtent l="0" t="0" r="0" b="9525"/>
            <wp:docPr id="259" name="Рисунок 259" descr="Выноска 3: Регистрация трудовой книжки сотрудника в журнале учета движения трудовых книжек и вкладышей к ним (если заводится новая книжка, то внесение записи в приходно-расходную книгу по учету бланков трудовых книжек и вкладышей к ним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ыноска 3: Регистрация трудовой книжки сотрудника в журнале учета движения трудовых книжек и вкладышей к ним (если заводится новая книжка, то внесение записи в приходно-расходную книгу по учету бланков трудовых книжек и вкладышей к ним).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4AE">
        <w:rPr>
          <w:rFonts w:ascii="Times New Roman" w:eastAsia="Times New Roman" w:hAnsi="Times New Roman" w:cs="Times New Roman"/>
          <w:lang w:eastAsia="ru-RU"/>
        </w:rPr>
        <w:t> </w:t>
      </w:r>
    </w:p>
    <w:p w:rsidR="004D3211" w:rsidRPr="006024AE" w:rsidRDefault="004D3211" w:rsidP="004D3211">
      <w:pPr>
        <w:spacing w:after="0" w:line="360" w:lineRule="auto"/>
        <w:rPr>
          <w:rFonts w:ascii="Times New Roman" w:hAnsi="Times New Roman" w:cs="Times New Roman"/>
        </w:rPr>
      </w:pPr>
      <w:r w:rsidRPr="006024AE">
        <w:rPr>
          <w:rFonts w:ascii="Times New Roman" w:eastAsia="Times New Roman" w:hAnsi="Times New Roman" w:cs="Times New Roman"/>
          <w:lang w:eastAsia="ru-RU"/>
        </w:rPr>
        <w:t> ж</w:t>
      </w:r>
      <w:r w:rsidRPr="006024AE">
        <w:rPr>
          <w:rFonts w:ascii="Times New Roman" w:eastAsia="Times New Roman" w:hAnsi="Times New Roman" w:cs="Times New Roman"/>
          <w:b/>
          <w:bCs/>
          <w:lang w:eastAsia="ru-RU"/>
        </w:rPr>
        <w:t>) Присвоение сотруднику табельного номера</w:t>
      </w:r>
      <w:r w:rsidRPr="006024AE">
        <w:rPr>
          <w:rFonts w:ascii="Times New Roman" w:eastAsia="Times New Roman" w:hAnsi="Times New Roman" w:cs="Times New Roman"/>
          <w:lang w:eastAsia="ru-RU"/>
        </w:rPr>
        <w:t> и внесение записей в табель учета использования рабочего времени о начале работы (форма Т-13).      </w:t>
      </w:r>
    </w:p>
    <w:p w:rsidR="004D3211" w:rsidRPr="00C5529B" w:rsidRDefault="004D3211" w:rsidP="004D3211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4D3211" w:rsidRDefault="004D3211" w:rsidP="004D3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0276A" w:rsidRPr="00C5529B" w:rsidRDefault="0030276A" w:rsidP="00F5703D">
      <w:pPr>
        <w:tabs>
          <w:tab w:val="left" w:pos="401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552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5529B">
        <w:rPr>
          <w:rFonts w:ascii="Times New Roman" w:hAnsi="Times New Roman" w:cs="Times New Roman"/>
          <w:b/>
          <w:bCs/>
          <w:sz w:val="24"/>
          <w:szCs w:val="24"/>
        </w:rPr>
        <w:t>Издержки предприятия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821" w:rsidRDefault="00693821" w:rsidP="00C5529B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издержки, калькуляция, смета, себестоимость, виды затрат, система директ-костинг.</w:t>
      </w:r>
    </w:p>
    <w:p w:rsidR="0030276A" w:rsidRPr="00C5529B" w:rsidRDefault="004A1C7A" w:rsidP="00F5703D">
      <w:pPr>
        <w:tabs>
          <w:tab w:val="left" w:pos="401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29B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30276A" w:rsidRPr="005179D9" w:rsidRDefault="0030276A" w:rsidP="00F835A6">
      <w:pPr>
        <w:pStyle w:val="a3"/>
        <w:numPr>
          <w:ilvl w:val="0"/>
          <w:numId w:val="57"/>
        </w:numPr>
        <w:tabs>
          <w:tab w:val="left" w:pos="401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Понятие себестоимости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30276A" w:rsidRPr="005179D9" w:rsidRDefault="0030276A" w:rsidP="00F835A6">
      <w:pPr>
        <w:pStyle w:val="a3"/>
        <w:numPr>
          <w:ilvl w:val="0"/>
          <w:numId w:val="57"/>
        </w:numPr>
        <w:tabs>
          <w:tab w:val="left" w:pos="401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Виды издержек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30276A" w:rsidRPr="005179D9" w:rsidRDefault="0030276A" w:rsidP="00F835A6">
      <w:pPr>
        <w:pStyle w:val="a3"/>
        <w:numPr>
          <w:ilvl w:val="0"/>
          <w:numId w:val="57"/>
        </w:numPr>
        <w:tabs>
          <w:tab w:val="left" w:pos="401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Методы расчета себестоимости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30276A" w:rsidRPr="005179D9" w:rsidRDefault="0030276A" w:rsidP="00F835A6">
      <w:pPr>
        <w:pStyle w:val="a3"/>
        <w:numPr>
          <w:ilvl w:val="0"/>
          <w:numId w:val="57"/>
        </w:numPr>
        <w:tabs>
          <w:tab w:val="left" w:pos="401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оценки себестоимости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30276A" w:rsidRPr="005179D9" w:rsidRDefault="0030276A" w:rsidP="00F835A6">
      <w:pPr>
        <w:pStyle w:val="a3"/>
        <w:numPr>
          <w:ilvl w:val="0"/>
          <w:numId w:val="57"/>
        </w:numPr>
        <w:tabs>
          <w:tab w:val="left" w:pos="401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Пути снижения издержек производства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30276A" w:rsidRPr="00C5529B" w:rsidRDefault="004A1C7A" w:rsidP="00C552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29B">
        <w:rPr>
          <w:rFonts w:ascii="Times New Roman" w:hAnsi="Times New Roman" w:cs="Times New Roman"/>
          <w:b/>
          <w:sz w:val="24"/>
          <w:szCs w:val="24"/>
        </w:rPr>
        <w:t>1.</w:t>
      </w:r>
      <w:r w:rsidRPr="005179D9">
        <w:rPr>
          <w:rFonts w:ascii="Times New Roman" w:hAnsi="Times New Roman" w:cs="Times New Roman"/>
          <w:sz w:val="24"/>
          <w:szCs w:val="24"/>
        </w:rPr>
        <w:t>Понятие себестоимости продукции.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Себестоимость продукции (работ, услуг)  - стоимостную оценку использованных в процессе производства продукции (работ, услуг) природных ресурсов, средств и предметов труда, услуг других организаций и оплату труда работников.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себестоимости продукции отражаются все стороны производственной и финансово-хозяйствен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ной деятельности организации. </w:t>
      </w:r>
    </w:p>
    <w:p w:rsidR="004A1C7A" w:rsidRPr="005179D9" w:rsidRDefault="004A1C7A" w:rsidP="00F5703D">
      <w:pPr>
        <w:tabs>
          <w:tab w:val="left" w:pos="16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Состав себестоимости  продукции,   работ,   услуг.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1) затраты, непосредственно связанные с производством продукции (работ, услуг) -  материальные затраты (за вычетом стоимости возвратных отхо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дов) и расходы на оплату труда.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свою очередь в состав материальных затрат включают стоимость; приобретенных сырья, материалов, покупных комплек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тующих изделий и полуфабрикатов, энергии и топлива всех видов, запасных частей для ремонта, тары и т. д., услуг по перевозке материальных ценностей и доставке их па склады организации. Возвратные отходы оценивают по ценам возможного использования.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2) затраты па подготовку и освоение производства (за исключением затрат, произведенных за счет средств, направляе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мых на капитальные вложения). К ним относятся расходы: связанные с освоением новых, производств, цехов и агрегатов (так называемые пусковые расходы); по подготовительным работам в добывающих отраслях; по подготовке и освоению выпуска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дукции, не предназначенной для серийного или массового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изводства.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3) затраты, связанные с использованием природного сырья (плата за древесину, отпускаемую на корню; плата за воду, забираемую из водохозяйственных систем, и др.);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4)  затраты некапитального характера, связанные с совершен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ствованием   технологии   и   организации   производства,   а   также затраты   по   улучшению  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качества   продукции,   повышению   ее надежности, долговечности и других эксплуатационных свойств.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5)  затраты, связанные с рационализаторством и изобретатель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ством - расходы   по   изготовлению   и испытанию образцов и моделей по рационализаторским предло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жениям и изобретениям, на выплату авторских вознаграждений, затраты по организации выставок и конкурсов и пр.;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6)  расходы на обслуживание процесса производства - затраты по обеспечению производства материальными ресурсами, приспособлениями, инструментами и другими сред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ствами   труда;   расходы   па   проведение   всех   видов   ремонтов активной   части   основных   средств   -   машин   и   оборудования; затраты по поддержанию чистоты и порядка в производственных помещениях и пр.;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7)   затраты   по   обеспечению   нормальных   условий   труда   и техники безопасности - расходы на устройство и содержание ограждений машин и их движущих частей, сигнализации и других устройств некапитального харак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тера, обеспечивающих технику безопасности;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8)  текущие расходы, связанные с содержанием и эксплуата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цией   очистных   сооружений   и   других   природоохранительных объектов;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9)   затраты,  связанные с управлением производством - содержание и мате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риально-техническое обеспечение  административного  персонала; расходы па командировки, связанные с производственной деятель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ностью; оплата консультационных, информационных и аудитор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ских   услуг;   содержание   и   эксплуатация   технических   средств управления   -   вычислительных   центров,   узлов   связи,   средств сигнализации и пр.; представительские расходы и др.;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10)  расходы по набору рабочей силы, подготовке и перепод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готовке кадров.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11)  отчисления в Фонд социального страхования, Пенсионный фонд  Российской  Федерации,   Государственный  фонд  занятости населения,   в   фонды   обязательного   медицинского   страхования, а   также отчисления в страховые фонды (резервы);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12)   оплата услуг по осуществлению расчетных операций - оплату услуг банков, комиссионные за участие в аукци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онах по продаже (покупке) валюты; оплата процентов по отдель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ным видам кредитов.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13)  расходы по транспортировке работников к месту работы и   обратно   в   направлениях,   не   обслуживаемых   пассажирским транспортом общего пользования; дополнительные расходы при создании по просьбе организации специальных маршрутов.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14) амортизация основных средств и нематериальных активов.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15)  плата за аренду и лизинговые платежи;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16) затраты по сбыту продукции (расходы на упаковку, хранение, погрузку и транспортировку, оплату комиссионных сборов, расходы на рекламу и др.);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17)  уплата налогов и сборов, вносимых в бюджет, в дорожные фонды, и другие обязательные платежи, включаемые в издержки производства;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18)  прочие затраты, не отнесенные к ранее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перечисленным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, и частности расходы на оплату работ по сертификации продукции, организации сторожевой и пожарной охраны;</w:t>
      </w:r>
    </w:p>
    <w:p w:rsidR="004A1C7A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19)  непроизводительные расходы:  потери  от брака, простоев по внутрипроизводственным причинам, затраты на гарантийный ремонт и гарантийное обслуживание изделий, на которые установлен гарантийный срок службы; затраты по возмещению вреда, причиненного работникам увечьем, профессиональным заболева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нием либо иным повреждением здоровья, в порядке и па условиях, предусмотренных действующим законодательством; недостачи ма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териальных ценностей при отсутствии виновных лиц и др.</w:t>
      </w:r>
      <w:proofErr w:type="gramEnd"/>
    </w:p>
    <w:p w:rsidR="00423B28" w:rsidRPr="005179D9" w:rsidRDefault="00423B28" w:rsidP="00423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2.</w:t>
      </w:r>
      <w:r w:rsidRPr="005179D9">
        <w:rPr>
          <w:rFonts w:ascii="Times New Roman" w:hAnsi="Times New Roman" w:cs="Times New Roman"/>
          <w:sz w:val="24"/>
          <w:szCs w:val="24"/>
        </w:rPr>
        <w:t>Классификация затрат.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 виду производства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основное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вспомогательное;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 виду продукции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отдельное изделие,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группа однородных изделий,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заказ,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передел,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работы,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услуги;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месту возникновения затрат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участок,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цех,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производство. 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форме связи с процессом производства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Основные  - связаны с процессом производства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Накладные – связаны с созданием условий для функционирования производства.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способу отнесения затрат на себестоимость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Прямые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Косвенные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отношению к объему производства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Условно-постоянные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Условно-переменные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степени однородности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Простые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Комплексны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цеховые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 времени возникновения и отнесения на себестоимость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Текущие</w:t>
      </w:r>
    </w:p>
    <w:p w:rsidR="00423B28" w:rsidRPr="005179D9" w:rsidRDefault="00423B28" w:rsidP="00F835A6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Расходы будущих периодов</w:t>
      </w:r>
    </w:p>
    <w:p w:rsidR="00423B28" w:rsidRPr="00C5529B" w:rsidRDefault="00423B28" w:rsidP="00F835A6">
      <w:pPr>
        <w:pStyle w:val="a3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Pr="00C5529B">
        <w:rPr>
          <w:rFonts w:ascii="Times New Roman" w:hAnsi="Times New Roman" w:cs="Times New Roman"/>
          <w:sz w:val="24"/>
          <w:szCs w:val="24"/>
        </w:rPr>
        <w:t>дстоящие</w:t>
      </w:r>
    </w:p>
    <w:p w:rsidR="004A1C7A" w:rsidRPr="005179D9" w:rsidRDefault="00423B28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3</w:t>
      </w:r>
      <w:r w:rsidR="004A1C7A" w:rsidRPr="00423B28">
        <w:rPr>
          <w:rFonts w:ascii="Times New Roman" w:hAnsi="Times New Roman" w:cs="Times New Roman"/>
          <w:b/>
          <w:sz w:val="24"/>
          <w:szCs w:val="24"/>
        </w:rPr>
        <w:t>.</w:t>
      </w:r>
      <w:r w:rsidR="004A1C7A" w:rsidRPr="005179D9">
        <w:rPr>
          <w:rFonts w:ascii="Times New Roman" w:hAnsi="Times New Roman" w:cs="Times New Roman"/>
          <w:sz w:val="24"/>
          <w:szCs w:val="24"/>
        </w:rPr>
        <w:t xml:space="preserve"> Методы определение себестоимости продукции</w:t>
      </w:r>
    </w:p>
    <w:p w:rsidR="004A1C7A" w:rsidRPr="005179D9" w:rsidRDefault="004A1C7A" w:rsidP="00F5703D">
      <w:pPr>
        <w:shd w:val="clear" w:color="auto" w:fill="FFFFFF"/>
        <w:tabs>
          <w:tab w:val="left" w:pos="55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iCs/>
          <w:spacing w:val="-16"/>
          <w:sz w:val="24"/>
          <w:szCs w:val="24"/>
        </w:rPr>
        <w:t>1.</w:t>
      </w:r>
      <w:r w:rsidRPr="005179D9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5179D9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Пофакторный</w:t>
      </w:r>
      <w:proofErr w:type="spellEnd"/>
      <w:r w:rsidRPr="005179D9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метод.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Его суть заключается </w:t>
      </w:r>
      <w:proofErr w:type="gramStart"/>
      <w:r w:rsidRPr="005179D9">
        <w:rPr>
          <w:rFonts w:ascii="Times New Roman" w:hAnsi="Times New Roman" w:cs="Times New Roman"/>
          <w:spacing w:val="-1"/>
          <w:sz w:val="24"/>
          <w:szCs w:val="24"/>
        </w:rPr>
        <w:t>в определении влияния технико-экономических факторов на издержки производ</w:t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t>ства в планируемом году по сравнению с предыдущим годом</w:t>
      </w:r>
      <w:proofErr w:type="gramEnd"/>
      <w:r w:rsidRPr="005179D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4A1C7A" w:rsidRPr="005179D9" w:rsidRDefault="004A1C7A" w:rsidP="00F5703D">
      <w:pPr>
        <w:shd w:val="clear" w:color="auto" w:fill="FFFFFF"/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iCs/>
          <w:spacing w:val="-14"/>
          <w:sz w:val="24"/>
          <w:szCs w:val="24"/>
        </w:rPr>
        <w:t>2.</w:t>
      </w:r>
      <w:r w:rsidRPr="005179D9">
        <w:rPr>
          <w:rFonts w:ascii="Times New Roman" w:hAnsi="Times New Roman" w:cs="Times New Roman"/>
          <w:iCs/>
          <w:sz w:val="24"/>
          <w:szCs w:val="24"/>
        </w:rPr>
        <w:tab/>
      </w:r>
      <w:r w:rsidRPr="005179D9">
        <w:rPr>
          <w:rFonts w:ascii="Times New Roman" w:hAnsi="Times New Roman" w:cs="Times New Roman"/>
          <w:bCs/>
          <w:iCs/>
          <w:sz w:val="24"/>
          <w:szCs w:val="24"/>
        </w:rPr>
        <w:t xml:space="preserve">Сметный </w:t>
      </w:r>
      <w:r w:rsidRPr="005179D9">
        <w:rPr>
          <w:rFonts w:ascii="Times New Roman" w:hAnsi="Times New Roman" w:cs="Times New Roman"/>
          <w:iCs/>
          <w:sz w:val="24"/>
          <w:szCs w:val="24"/>
        </w:rPr>
        <w:t xml:space="preserve">метод. </w:t>
      </w:r>
      <w:r w:rsidRPr="005179D9">
        <w:rPr>
          <w:rFonts w:ascii="Times New Roman" w:hAnsi="Times New Roman" w:cs="Times New Roman"/>
          <w:sz w:val="24"/>
          <w:szCs w:val="24"/>
        </w:rPr>
        <w:t xml:space="preserve">Он предполагает обоснование каждой </w:t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t>статьи себестоимости с помощью специальной сметы затрат. Сме</w:t>
      </w:r>
      <w:r w:rsidRPr="005179D9">
        <w:rPr>
          <w:rFonts w:ascii="Times New Roman" w:hAnsi="Times New Roman" w:cs="Times New Roman"/>
          <w:sz w:val="24"/>
          <w:szCs w:val="24"/>
        </w:rPr>
        <w:t xml:space="preserve">та может составляться как на отдельные комплексные статьи расходов, так и в целом на объем валовой, товарной и реализуемой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продукции. 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На основе смет затрат составляется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свод затрат на производство продукции в целом по предприятию. </w:t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t>В зарубежной практике плани</w:t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>рования этот метод получил название бюджетирования, а смета за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179D9">
        <w:rPr>
          <w:rFonts w:ascii="Times New Roman" w:hAnsi="Times New Roman" w:cs="Times New Roman"/>
          <w:sz w:val="24"/>
          <w:szCs w:val="24"/>
        </w:rPr>
        <w:t>трат называется бюджетом.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Группировка затрат по экономическим элементам отражается в смете затрат па производство и реализацию продукции (работ, услуг). В ней собираются затраты по общности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содержании, по их назначению.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Смета затрат на производство включает следующие элементы: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Материальные расходы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Расходы на оплату труда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Амортизация основных фондов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Прочие затраты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Сметный разрез затрат позволяет определить общий объем потребляемых предприятием различных видов, ресурсов. По смете затрат исчисляется себестоимость валовой продукции, изменение остатка незавершенного производства, списание затрат на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непроизводственные счета.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iCs/>
          <w:sz w:val="24"/>
          <w:szCs w:val="24"/>
        </w:rPr>
        <w:t xml:space="preserve">3. Метод калькуляций. </w:t>
      </w:r>
      <w:r w:rsidRPr="005179D9">
        <w:rPr>
          <w:rFonts w:ascii="Times New Roman" w:hAnsi="Times New Roman" w:cs="Times New Roman"/>
          <w:sz w:val="24"/>
          <w:szCs w:val="24"/>
        </w:rPr>
        <w:t>С помощью этого метода обосновы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вается величина затрат на производство единицы продукции, работ, услуг или их структурных элементов, например детали, узла. При разработке калькуляции на единицу продукции затраты, известно, подразделяются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прямые и косвенные.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Прямые затрат можно сразу же отнести на себестоимость единицы каждого вида изделий: сырье, материалы, энергии технологическая, заработная плата основных рабочих и т.д. Прямые материальные затраты включаются в себестоимость на основе установленных норм расхода и цен на данный вид ресурса.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Все остальные затраты относятся к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косвенным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и распределяются между всеми видами продукции пропорционально выбранной базе например основной заработной  плате.</w:t>
      </w:r>
    </w:p>
    <w:p w:rsidR="004A1C7A" w:rsidRPr="005179D9" w:rsidRDefault="004A1C7A" w:rsidP="00F5703D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Виды калькуляций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Плановая калькуляция отражает планируемые затраты на изготовление продукции на предстоящий период.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Нормативная калькуляция включает затраты, исчисленные на базе установленных (как правило, оптимальных, желаемых для достижения) норм материальных и трудовых затрат и смет по обслуживанию производства.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Сметные калькуляции разрабатываются на новую продукцию, впервые выпускаемую предприятием, которая требует разработки соответст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вующей нормативной базы.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Фактическая калькуляция — это отчетная калькуляция, отражающая общую сумму фактически использованных затрат на производство и реализацию продукции.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Группировка затрат по статьям калькуляции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1)  сырье, основные материалы, полуфабрикаты, комплектующие 1 изделия (за вычетом возвратных отходов);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2)  вспомогательные материалы;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3) Покупные изделия, полуфабрикаты и услуги производственного характера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4)  топливо и энергия  на технологические цели;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5)  основная заработная плата, производственных рабочих;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6) дополнительная заработная плата производственных рабочих;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7)  отчисления на социальные нужды по заработной плате производственных рабочих;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8)  расходы на содержание и эксплуатацию оборудования;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9)  расходы на подготовку и освоение нового производства;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10)  цеховые расходы;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Цеховая себестоимость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11) общепроизводственные расходы;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12) общехозяйственные расходы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13)  потери от брака;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Производственная себестоимость товарной продукции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14)  внепроизводственны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коммерческие) расходы;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Полная себестоимость товарной продукции.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5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Cs/>
          <w:spacing w:val="-11"/>
          <w:sz w:val="24"/>
          <w:szCs w:val="24"/>
        </w:rPr>
      </w:pPr>
      <w:r w:rsidRPr="005179D9">
        <w:rPr>
          <w:rFonts w:ascii="Times New Roman" w:hAnsi="Times New Roman" w:cs="Times New Roman"/>
          <w:bCs/>
          <w:iCs/>
          <w:sz w:val="24"/>
          <w:szCs w:val="24"/>
        </w:rPr>
        <w:t>Нормативный метод. У</w:t>
      </w:r>
      <w:r w:rsidRPr="005179D9">
        <w:rPr>
          <w:rFonts w:ascii="Times New Roman" w:hAnsi="Times New Roman" w:cs="Times New Roman"/>
          <w:sz w:val="24"/>
          <w:szCs w:val="24"/>
        </w:rPr>
        <w:t>ровень затрат на производ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ство и реализацию продукции, работ, услуг рассчитывается на 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>основе заранее составленных норм и нормативов. Этот метод ши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179D9">
        <w:rPr>
          <w:rFonts w:ascii="Times New Roman" w:hAnsi="Times New Roman" w:cs="Times New Roman"/>
          <w:sz w:val="24"/>
          <w:szCs w:val="24"/>
        </w:rPr>
        <w:t>роко применяется при составлении плановых калькуляций и смет затрат. Важнейшее достоинство нормативного метода планиро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вания себестоимости продукции — возможность обособленного учета отклонений от действующих (текущих) норм и их причин.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Система «директ-костинг».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В зарубежной практике на предприятиях чаще используется метод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прямогокалькулирования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себестоимости, или директ-костинг. В этом случае затраты подразделяются па постоянные и переменные. Постоянные издержки не зависят непосредственно от объема и структуры производства и реализации продукции. К ним относятся, на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пример, амортизация основных средств, расходы по арендной плате, проценты по банковским кредитам и т.п. Постоянные расходы всей суммой относятся на финансовый результат и не разносятся по видам продукции.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Переменные издержки непосредственно зависят от объема произ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водства и реализации продукции. К ним относятся расходы на 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обретение сырья, материалов, топлива, заработную плату производ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ственных рабочих и т.п.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Переменные издержки могут, следовательно, учитываться по кон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кретным видам выпускаемой продукции. Они представляют собой нижнюю границу в ценообразовании. При оценке предполагаемой цены реализации производитель может уступить ту часть себестои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мости продукции, которая относится к постоянным издержкам, по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скольку эти расходы уже совершены вне зависимости от объема вы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пускаемой продукции.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Метод директ-костинга дает возможность более гибкого ценообразования, вследствие чего конкурентоспособность продукции увеличивается и уменьшается вероятность затоваривания продукции на складе.</w:t>
      </w:r>
    </w:p>
    <w:p w:rsidR="004A1C7A" w:rsidRPr="005179D9" w:rsidRDefault="00423B28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4.</w:t>
      </w:r>
      <w:r w:rsidR="004A1C7A" w:rsidRPr="005179D9">
        <w:rPr>
          <w:rFonts w:ascii="Times New Roman" w:hAnsi="Times New Roman" w:cs="Times New Roman"/>
          <w:sz w:val="24"/>
          <w:szCs w:val="24"/>
        </w:rPr>
        <w:t>Основными плановыми и отчетными показателями, определяе</w:t>
      </w:r>
      <w:r w:rsidR="004A1C7A" w:rsidRPr="005179D9">
        <w:rPr>
          <w:rFonts w:ascii="Times New Roman" w:hAnsi="Times New Roman" w:cs="Times New Roman"/>
          <w:sz w:val="24"/>
          <w:szCs w:val="24"/>
        </w:rPr>
        <w:softHyphen/>
        <w:t>мыми предприятием по себестоимости продукции, являются: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*   себестоимость единицы продукции в рублях (тыс. руб.), рас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считываемая на основе плановых и отчетных  калькуляций;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*   затраты на рубль товарной продукции, рассчитываемые как 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ношение затрат на производство и реализацию продукции к объему выпуска товарной продукции в ценах реализации, показывающее ве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личину затрат в каждом рубле товарной продукции;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*    процент снижения затрат по сравнимой товарной продукции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сравнимой относится продукция, которая выпускалась предпри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ятием в предшествующем году).</w:t>
      </w:r>
    </w:p>
    <w:p w:rsidR="004A1C7A" w:rsidRPr="005179D9" w:rsidRDefault="00423B28" w:rsidP="00423B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5</w:t>
      </w:r>
      <w:r w:rsidR="004A1C7A" w:rsidRPr="00423B28">
        <w:rPr>
          <w:rFonts w:ascii="Times New Roman" w:hAnsi="Times New Roman" w:cs="Times New Roman"/>
          <w:b/>
          <w:sz w:val="24"/>
          <w:szCs w:val="24"/>
        </w:rPr>
        <w:t>.</w:t>
      </w:r>
      <w:r w:rsidR="004A1C7A" w:rsidRPr="005179D9">
        <w:rPr>
          <w:rFonts w:ascii="Times New Roman" w:hAnsi="Times New Roman" w:cs="Times New Roman"/>
          <w:sz w:val="24"/>
          <w:szCs w:val="24"/>
        </w:rPr>
        <w:t xml:space="preserve"> Пути снижения себестоимости продукции</w:t>
      </w:r>
    </w:p>
    <w:p w:rsidR="004A1C7A" w:rsidRPr="005179D9" w:rsidRDefault="004A1C7A" w:rsidP="00F5703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Решающим условием снижения себестоимости служит: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непрерывный технический прогресс,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расширение специализации и кооперирования,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повышения производительности труда.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Увеличение выработки продукции на одного рабочего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Снижение материалоемкости изделий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улучшение конструкций из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делий и совершенствование технологии производства,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упрощении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и удешевлении аппарата управления, в экономии на управленческих расходах.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Проведение мероприятий по механизации вспомогательных и подсобных работ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Автоматизация и механизация производственных процессов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Сокращению цеховых и общезаводских расходов </w:t>
      </w:r>
    </w:p>
    <w:p w:rsidR="004A1C7A" w:rsidRPr="005179D9" w:rsidRDefault="004A1C7A" w:rsidP="00F835A6">
      <w:pPr>
        <w:pStyle w:val="a3"/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со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кращении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потерь от брака и других непроизводительных расходов. </w:t>
      </w:r>
    </w:p>
    <w:p w:rsidR="004A1C7A" w:rsidRPr="00423B28" w:rsidRDefault="004A1C7A" w:rsidP="00F5703D">
      <w:pPr>
        <w:pStyle w:val="a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9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1C7A" w:rsidRPr="00423B28" w:rsidRDefault="004A1C7A" w:rsidP="00F5703D">
      <w:pPr>
        <w:tabs>
          <w:tab w:val="left" w:pos="452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B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23B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3B28">
        <w:rPr>
          <w:rFonts w:ascii="Times New Roman" w:hAnsi="Times New Roman" w:cs="Times New Roman"/>
          <w:b/>
          <w:bCs/>
          <w:sz w:val="24"/>
          <w:szCs w:val="24"/>
        </w:rPr>
        <w:t>Ценообразование на предприятии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821" w:rsidRDefault="00693821" w:rsidP="00F5703D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понятия: цена, функции цены, структура цены, элементы цены, ценообразование, методы ценообразования, ценовая политика.</w:t>
      </w:r>
      <w:proofErr w:type="gramEnd"/>
    </w:p>
    <w:p w:rsidR="004A1C7A" w:rsidRPr="00423B28" w:rsidRDefault="00423B28" w:rsidP="00F5703D">
      <w:pPr>
        <w:tabs>
          <w:tab w:val="left" w:pos="452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B28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4A1C7A" w:rsidRPr="005179D9" w:rsidRDefault="004A1C7A" w:rsidP="00F835A6">
      <w:pPr>
        <w:pStyle w:val="a3"/>
        <w:numPr>
          <w:ilvl w:val="0"/>
          <w:numId w:val="69"/>
        </w:numPr>
        <w:tabs>
          <w:tab w:val="left" w:pos="452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79D9">
        <w:rPr>
          <w:rFonts w:ascii="Times New Roman" w:hAnsi="Times New Roman" w:cs="Times New Roman"/>
          <w:spacing w:val="-2"/>
          <w:sz w:val="24"/>
          <w:szCs w:val="24"/>
        </w:rPr>
        <w:t>Понятие, функции и виды цен.</w:t>
      </w:r>
    </w:p>
    <w:p w:rsidR="004A1C7A" w:rsidRPr="005179D9" w:rsidRDefault="004A1C7A" w:rsidP="00F835A6">
      <w:pPr>
        <w:pStyle w:val="a3"/>
        <w:numPr>
          <w:ilvl w:val="0"/>
          <w:numId w:val="69"/>
        </w:numPr>
        <w:tabs>
          <w:tab w:val="left" w:pos="452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1"/>
          <w:sz w:val="24"/>
          <w:szCs w:val="24"/>
        </w:rPr>
        <w:t>Структура цены</w:t>
      </w:r>
      <w:r w:rsidR="0090685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A1C7A" w:rsidRPr="005179D9" w:rsidRDefault="004A1C7A" w:rsidP="00F835A6">
      <w:pPr>
        <w:pStyle w:val="a3"/>
        <w:numPr>
          <w:ilvl w:val="0"/>
          <w:numId w:val="69"/>
        </w:numPr>
        <w:tabs>
          <w:tab w:val="left" w:pos="452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Механизм рыночного ценообразования.</w:t>
      </w:r>
    </w:p>
    <w:p w:rsidR="004A1C7A" w:rsidRPr="005179D9" w:rsidRDefault="004A1C7A" w:rsidP="00F835A6">
      <w:pPr>
        <w:pStyle w:val="a3"/>
        <w:numPr>
          <w:ilvl w:val="0"/>
          <w:numId w:val="69"/>
        </w:numPr>
        <w:tabs>
          <w:tab w:val="left" w:pos="452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Ценовая политика фирмы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4A1C7A" w:rsidRPr="00423B28" w:rsidRDefault="004A1C7A" w:rsidP="00423B28">
      <w:pPr>
        <w:tabs>
          <w:tab w:val="left" w:pos="452"/>
          <w:tab w:val="left" w:pos="73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1.</w:t>
      </w:r>
      <w:r w:rsidRPr="005179D9">
        <w:rPr>
          <w:rFonts w:ascii="Times New Roman" w:hAnsi="Times New Roman" w:cs="Times New Roman"/>
          <w:sz w:val="24"/>
          <w:szCs w:val="24"/>
        </w:rPr>
        <w:t>Понятие цены, функции.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iCs/>
          <w:spacing w:val="-3"/>
          <w:sz w:val="24"/>
          <w:szCs w:val="24"/>
        </w:rPr>
        <w:t>Цена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 xml:space="preserve"> — денежное выражение стоимости товара.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179D9">
        <w:rPr>
          <w:rFonts w:ascii="Times New Roman" w:hAnsi="Times New Roman" w:cs="Times New Roman"/>
          <w:bCs/>
          <w:iCs/>
          <w:spacing w:val="-8"/>
          <w:sz w:val="24"/>
          <w:szCs w:val="24"/>
        </w:rPr>
        <w:t>Стоимость</w:t>
      </w:r>
      <w:r w:rsidRPr="005179D9">
        <w:rPr>
          <w:rFonts w:ascii="Times New Roman" w:hAnsi="Times New Roman" w:cs="Times New Roman"/>
          <w:spacing w:val="-8"/>
          <w:sz w:val="24"/>
          <w:szCs w:val="24"/>
        </w:rPr>
        <w:t xml:space="preserve"> — это воплощенные в товаре общественно полезные зат</w:t>
      </w:r>
      <w:r w:rsidRPr="005179D9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7"/>
          <w:sz w:val="24"/>
          <w:szCs w:val="24"/>
        </w:rPr>
        <w:t>раты труда</w:t>
      </w:r>
      <w:r w:rsidRPr="005179D9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179D9">
        <w:rPr>
          <w:rFonts w:ascii="Times New Roman" w:hAnsi="Times New Roman" w:cs="Times New Roman"/>
          <w:bCs/>
          <w:sz w:val="24"/>
          <w:szCs w:val="24"/>
        </w:rPr>
        <w:t>Функции цены.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4"/>
          <w:sz w:val="24"/>
          <w:szCs w:val="24"/>
        </w:rPr>
        <w:t>1. Учетная функция цены, или функция учета и измерения затрат общественного труда, определяется сущностью цены как денежного выражения стоимости.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179D9">
        <w:rPr>
          <w:rFonts w:ascii="Times New Roman" w:hAnsi="Times New Roman" w:cs="Times New Roman"/>
          <w:spacing w:val="-4"/>
          <w:sz w:val="24"/>
          <w:szCs w:val="24"/>
        </w:rPr>
        <w:t>2. Стимулирующая функция цены. Сущность ее выражается в по</w:t>
      </w:r>
      <w:r w:rsidRPr="005179D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ощрительном и сдерживающем воздействии цены на производство и 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>потребление различных видов товаров.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3"/>
          <w:sz w:val="24"/>
          <w:szCs w:val="24"/>
        </w:rPr>
        <w:t xml:space="preserve"> 3. Распределительная функция цены связана с возможностью от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клонения цены от стоимости под воздействием множества рыночных </w:t>
      </w:r>
      <w:r w:rsidRPr="005179D9">
        <w:rPr>
          <w:rFonts w:ascii="Times New Roman" w:hAnsi="Times New Roman" w:cs="Times New Roman"/>
          <w:spacing w:val="-4"/>
          <w:sz w:val="24"/>
          <w:szCs w:val="24"/>
        </w:rPr>
        <w:t xml:space="preserve">факторов. Суть ее состоит в том, что с помощью цен осуществляется </w:t>
      </w:r>
      <w:r w:rsidRPr="005179D9">
        <w:rPr>
          <w:rFonts w:ascii="Times New Roman" w:hAnsi="Times New Roman" w:cs="Times New Roman"/>
          <w:spacing w:val="-5"/>
          <w:sz w:val="24"/>
          <w:szCs w:val="24"/>
        </w:rPr>
        <w:t xml:space="preserve">распределение и перераспределение национального (чистого) дохода </w:t>
      </w:r>
      <w:proofErr w:type="gramStart"/>
      <w:r w:rsidRPr="005179D9">
        <w:rPr>
          <w:rFonts w:ascii="Times New Roman" w:hAnsi="Times New Roman" w:cs="Times New Roman"/>
          <w:spacing w:val="-17"/>
          <w:sz w:val="24"/>
          <w:szCs w:val="24"/>
        </w:rPr>
        <w:t>между</w:t>
      </w:r>
      <w:proofErr w:type="gramEnd"/>
      <w:r w:rsidRPr="005179D9">
        <w:rPr>
          <w:rFonts w:ascii="Times New Roman" w:hAnsi="Times New Roman" w:cs="Times New Roman"/>
          <w:spacing w:val="-17"/>
          <w:sz w:val="24"/>
          <w:szCs w:val="24"/>
        </w:rPr>
        <w:t>: -</w:t>
      </w:r>
    </w:p>
    <w:p w:rsidR="004A1C7A" w:rsidRPr="005179D9" w:rsidRDefault="004A1C7A" w:rsidP="00F835A6">
      <w:pPr>
        <w:numPr>
          <w:ilvl w:val="0"/>
          <w:numId w:val="71"/>
        </w:num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3"/>
          <w:sz w:val="24"/>
          <w:szCs w:val="24"/>
        </w:rPr>
        <w:t>отраслями экономики;</w:t>
      </w:r>
    </w:p>
    <w:p w:rsidR="004A1C7A" w:rsidRPr="005179D9" w:rsidRDefault="004A1C7A" w:rsidP="00F835A6">
      <w:pPr>
        <w:numPr>
          <w:ilvl w:val="0"/>
          <w:numId w:val="71"/>
        </w:num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3"/>
          <w:sz w:val="24"/>
          <w:szCs w:val="24"/>
        </w:rPr>
        <w:t>различными формами собственности;</w:t>
      </w:r>
    </w:p>
    <w:p w:rsidR="004A1C7A" w:rsidRPr="005179D9" w:rsidRDefault="004A1C7A" w:rsidP="00F835A6">
      <w:pPr>
        <w:numPr>
          <w:ilvl w:val="0"/>
          <w:numId w:val="71"/>
        </w:num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3"/>
          <w:sz w:val="24"/>
          <w:szCs w:val="24"/>
        </w:rPr>
        <w:t>регионами страны;</w:t>
      </w:r>
    </w:p>
    <w:p w:rsidR="004A1C7A" w:rsidRPr="005179D9" w:rsidRDefault="004A1C7A" w:rsidP="00F835A6">
      <w:pPr>
        <w:numPr>
          <w:ilvl w:val="0"/>
          <w:numId w:val="71"/>
        </w:num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3"/>
          <w:sz w:val="24"/>
          <w:szCs w:val="24"/>
        </w:rPr>
        <w:t>фондом накопления и фондом потребления;</w:t>
      </w:r>
    </w:p>
    <w:p w:rsidR="004A1C7A" w:rsidRPr="005179D9" w:rsidRDefault="004A1C7A" w:rsidP="00F835A6">
      <w:pPr>
        <w:numPr>
          <w:ilvl w:val="0"/>
          <w:numId w:val="71"/>
        </w:numPr>
        <w:shd w:val="clear" w:color="auto" w:fill="FFFFFF"/>
        <w:tabs>
          <w:tab w:val="left" w:pos="5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3"/>
          <w:sz w:val="24"/>
          <w:szCs w:val="24"/>
        </w:rPr>
        <w:t>различными социальными группами населения.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4. Функция сбалансирования спроса и </w:t>
      </w:r>
      <w:proofErr w:type="spellStart"/>
      <w:r w:rsidRPr="005179D9">
        <w:rPr>
          <w:rFonts w:ascii="Times New Roman" w:hAnsi="Times New Roman" w:cs="Times New Roman"/>
          <w:spacing w:val="-1"/>
          <w:sz w:val="24"/>
          <w:szCs w:val="24"/>
        </w:rPr>
        <w:t>предложениявыражается</w:t>
      </w:r>
      <w:proofErr w:type="spellEnd"/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 xml:space="preserve">том, что через цены осуществляется связь между производством и </w:t>
      </w:r>
      <w:r w:rsidRPr="005179D9">
        <w:rPr>
          <w:rFonts w:ascii="Times New Roman" w:hAnsi="Times New Roman" w:cs="Times New Roman"/>
          <w:spacing w:val="-4"/>
          <w:sz w:val="24"/>
          <w:szCs w:val="24"/>
        </w:rPr>
        <w:t>потреблением, предложением и спросом.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79D9">
        <w:rPr>
          <w:rFonts w:ascii="Times New Roman" w:hAnsi="Times New Roman" w:cs="Times New Roman"/>
          <w:spacing w:val="-2"/>
          <w:sz w:val="24"/>
          <w:szCs w:val="24"/>
        </w:rPr>
        <w:t xml:space="preserve">5. Функция цены как критерия рационального размещения </w:t>
      </w:r>
      <w:proofErr w:type="spellStart"/>
      <w:r w:rsidRPr="005179D9">
        <w:rPr>
          <w:rFonts w:ascii="Times New Roman" w:hAnsi="Times New Roman" w:cs="Times New Roman"/>
          <w:spacing w:val="-2"/>
          <w:sz w:val="24"/>
          <w:szCs w:val="24"/>
        </w:rPr>
        <w:t>произ</w:t>
      </w:r>
      <w:r w:rsidRPr="005179D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179D9">
        <w:rPr>
          <w:rFonts w:ascii="Times New Roman" w:hAnsi="Times New Roman" w:cs="Times New Roman"/>
          <w:spacing w:val="-6"/>
          <w:sz w:val="24"/>
          <w:szCs w:val="24"/>
        </w:rPr>
        <w:t>водствап</w:t>
      </w:r>
      <w:r w:rsidRPr="005179D9">
        <w:rPr>
          <w:rFonts w:ascii="Times New Roman" w:hAnsi="Times New Roman" w:cs="Times New Roman"/>
          <w:spacing w:val="-1"/>
          <w:sz w:val="24"/>
          <w:szCs w:val="24"/>
        </w:rPr>
        <w:t>роявляется</w:t>
      </w:r>
      <w:proofErr w:type="spellEnd"/>
      <w:r w:rsidRPr="005179D9">
        <w:rPr>
          <w:rFonts w:ascii="Times New Roman" w:hAnsi="Times New Roman" w:cs="Times New Roman"/>
          <w:spacing w:val="-1"/>
          <w:sz w:val="24"/>
          <w:szCs w:val="24"/>
        </w:rPr>
        <w:t xml:space="preserve"> в том, что с по</w:t>
      </w:r>
      <w:r w:rsidRPr="005179D9">
        <w:rPr>
          <w:rFonts w:ascii="Times New Roman" w:hAnsi="Times New Roman" w:cs="Times New Roman"/>
          <w:sz w:val="24"/>
          <w:szCs w:val="24"/>
        </w:rPr>
        <w:t>мощью механизма цен для получения более высокой прибыли о</w:t>
      </w:r>
      <w:r w:rsidRPr="005179D9">
        <w:rPr>
          <w:rFonts w:ascii="Times New Roman" w:hAnsi="Times New Roman" w:cs="Times New Roman"/>
          <w:spacing w:val="-3"/>
          <w:sz w:val="24"/>
          <w:szCs w:val="24"/>
        </w:rPr>
        <w:t>существляется перелив капиталов из одного сектора экономики в д</w:t>
      </w:r>
      <w:r w:rsidRPr="005179D9">
        <w:rPr>
          <w:rFonts w:ascii="Times New Roman" w:hAnsi="Times New Roman" w:cs="Times New Roman"/>
          <w:spacing w:val="-4"/>
          <w:sz w:val="24"/>
          <w:szCs w:val="24"/>
        </w:rPr>
        <w:t xml:space="preserve">ругой и внутри отдельных секторов туда, где норма прибыли более высокая. </w:t>
      </w:r>
    </w:p>
    <w:p w:rsidR="004A1C7A" w:rsidRPr="005179D9" w:rsidRDefault="00423B28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2.</w:t>
      </w:r>
      <w:r w:rsidR="004A1C7A" w:rsidRPr="005179D9">
        <w:rPr>
          <w:rFonts w:ascii="Times New Roman" w:hAnsi="Times New Roman" w:cs="Times New Roman"/>
          <w:sz w:val="24"/>
          <w:szCs w:val="24"/>
        </w:rPr>
        <w:t>Соотношение отдельных элементов цены, выраженное в долях или процентах, пред</w:t>
      </w:r>
      <w:r w:rsidR="004A1C7A" w:rsidRPr="005179D9">
        <w:rPr>
          <w:rFonts w:ascii="Times New Roman" w:hAnsi="Times New Roman" w:cs="Times New Roman"/>
          <w:sz w:val="24"/>
          <w:szCs w:val="24"/>
        </w:rPr>
        <w:softHyphen/>
        <w:t>ставляет собой</w:t>
      </w:r>
    </w:p>
    <w:p w:rsidR="004A1C7A" w:rsidRPr="005179D9" w:rsidRDefault="004A1C7A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 xml:space="preserve"> структуру цены. </w:t>
      </w: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1B5DD6" wp14:editId="3DEB9E7A">
            <wp:extent cx="4152900" cy="1714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Группировка цен в зависимости от степени их государ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ственного регулирования.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Регулируемые цены формируются под влиянием колебаний спроса и предложения, но испытывают определенное воздействие государственных органов по ценообразованию, мини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стерств и ведомств, ограничивающих рост или снижение цен в раз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ной степени.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 регулируемым ценам относятся: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предельные (пороговые, лимитные) цены — самые высокие цены, по которым можно продавать продукцию;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гарантированные цены — единые для всех производителей цены, по которым закупается продукция, устанавливаемые в целях соз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дания оптимальных экономических условий производства продукции;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рекомендуемые цены — цены, которые предполагается устанав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ливать на тот или иной вид продукции, однако рекомендация не но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сит директивного, обязательного характера.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Свободные цены — это цены, которые свободно формируются только под влиянием изменения конъюнктуры рынка и не испыты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вают прямого государственного воздействия. Государственная поли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тика находит в них свое косвенное отражение через воздействие на ситуацию на рынке и установление «правил игры» па рынке.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 свободным ценам относятся: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цены спроса — цены, по которым потребители готовы приоб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ретать товары;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цены предложения — цены, по которым производители гото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вы продавать товар;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цены производства — цены, определяемые па основе издержек производства плюс средняя прибыль.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Фиксируемые цены — это цены, устанавливаемые на опреде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ленном уровне, изменение которого возможно только в соответствии с решением государственных органов по ценообразованию. В усло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виях рыночной экономики круг товаров, на которые устанавливают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ся фиксированные цены, ограничен. Обычно фиксация цен осуще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ствляется как временная мера, цель применения которой — поддержка социально незащищенных слоев населения или выход из кризисной ситуации, связанной с ростом инфляции.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Группировка цен по способу получения информации.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Публикуемые цены—цены, сообщаемые в специальных источ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никах информации (государственных, официальных и частных). К публикуемым ценам относятся: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справочные цены — цены, которые публикуются в статисти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ческих справочниках, экономических журналах, прейскурантах и ка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талогах;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цены аукционов и торгов — максимально возможные цены на товары, предварительно осмотренные покупателем. Аукционы проводятся несколько раз в год. Аукционная цена в значительной сте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пени подвержена влиянию изменения спроса и предложения и часто существенно завышена по сравнению с рыночной ценой товара;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■ биржевые котировки — цены однородной стандартизованной продукции, продаваемой на бирже. Биржевые торги проводятся 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гулярно, на них продается массовая, взаимозаменяемая продукция.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Расчетные цены — цены, которые рассчитываются поставщи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ками продукции с учетом индивидуального заказа потребителей. Эти цены нуждаются в обосновании, пояснении и уточнении в момент заключения договора или контракта на поставку товара и чаще всего используются при определении цены на продукцию, выполненную по индивидуальным заказам.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Группировка цен с учетом фактора времени.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Сезонные цены — цены на товары, потребление которых носит сезонный характер. Величина и срок действия этих цен определя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ются фактором времени. Скидки на данные цены также носят сезон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ный характер, например скидки на покупку зимней одежды и обуви летом.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Постоянные цены — цепы, срок действия которых последова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тельно уменьшается о заранее известном порядке и в заранее обус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ловленные моменты времени. Снижение может быть связано с мо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ральным устареванием продукции, ростом объемов производства или сокращением издержек.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Группировка цен по способу их установления и фиксации.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Твердые (постоянные) цены — цены, которые устанавлива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ются один раз в момент заключения договора и не подлежат измене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нию в течение всего срока его выполнения.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Подвижные цены — цены, указанные в договоре с оговоркой о возможности их дальнейшего уточнения в случае изменения рыноч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ной цепы к моменту фактического выполнения поставки.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Скользящие цены — цены, устанавливаемые на товары длитель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ного изготовления. На протяжении срока изготовления могут подвер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гаться существенному изменению отдельные статьи издержек произ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водства. Поэтому в договоре обязательно содержится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оговорка о том, что исходная цена на продукцию будет пересчитана в момент факти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ческого выполнения поставки продукции. Часто в договор заранее вносится оговорка о пределе, в котором может быть изменена цена. Этот предел называется лимитом скольжения цепы.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Группировка цен в зависимости от порядка возмещения потребителем транспортных расходов по доставке товаров.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5179D9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Pr="005179D9">
        <w:rPr>
          <w:rFonts w:ascii="Times New Roman" w:hAnsi="Times New Roman" w:cs="Times New Roman"/>
          <w:sz w:val="24"/>
          <w:szCs w:val="24"/>
        </w:rPr>
        <w:t xml:space="preserve"> (ФОБ) в месте продажи товаров, или цена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франка-станция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отправления — товары продаются покупателю в месте их производства с одновременной передачей всех прав и от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ветственности. Покупатель оплачивает все расходы по доставке то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варов к месту назначению.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Единые цены с включением расходов по доставке, или цена франко-станция назначения — на свою продукцию предприя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тие формирует общую, единую цену с включением в нее одинаковой суммы транспортных издержек, которая рассчитывается как средняя стоимость всех возможных перевозок.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Зональные цены — предприятие выделяет несколько географи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ческих зон реализации своей продукции. В пределах одной зоны то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вары продаются потребителям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единой цепе.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Классификация цеп по характеру обслуживаемого оборота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оптовые цены на продукцию промышленности;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Оптовые цены на продукцию промышленности — цены, по которым реализуется и закупается продукция предприятий, фирм и организа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ций независимо от форм собственности в порядке оптового оборота.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Оптовые цены предприятия — цены изготовителей продукции, по которым они продают произведенную продукцию потребителям, воз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мещая свои издержки производства и реализации и получая такую прибыль, которая позволит им продолжать и развивать свою деятель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Оптовые (отпускные) цены промышленности — цены, по которым предприятия и организации-потребители оплачивают продук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цию предприятиям-производителям или сбытовым (оптовым) орга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низациям. В их состав включается оптовая цена предприятия, издержки снабженческо-сбытовой или оптовой организации, 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быль снабженческо-сбытовой или оптовой организации, акциз и налог на добавленную стоимость. Издержки и прибыль снабженчес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ко-сбытовой или оптовой организации составляют величину оптово-сбытовой скидки (наценки).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Биржевая цена — цена, по которой осуществляется оптовая сдел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ка по купле-продаже товаров на бирже. Она является свободной ценой, которая колеблется в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зависимости от спроса, объема сделки и т.д. Биржевая цена котируется, т.е. определяется ее типовой уровень по наиболее характерным сделкам. Биржевая информация пуб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ликуется в соответствующих бюллетенях.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ены на строительную продукцию;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 хозяйственной практике применяются три вида цен на стро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ительную продукцию:</w:t>
      </w:r>
    </w:p>
    <w:p w:rsidR="004A1C7A" w:rsidRPr="005179D9" w:rsidRDefault="004A1C7A" w:rsidP="00F835A6">
      <w:pPr>
        <w:widowControl w:val="0"/>
        <w:numPr>
          <w:ilvl w:val="0"/>
          <w:numId w:val="7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сметная стоимость, отражающая предельный размер затрат на строительство каждого объекта;</w:t>
      </w:r>
    </w:p>
    <w:p w:rsidR="004A1C7A" w:rsidRPr="005179D9" w:rsidRDefault="004A1C7A" w:rsidP="00F835A6">
      <w:pPr>
        <w:widowControl w:val="0"/>
        <w:numPr>
          <w:ilvl w:val="0"/>
          <w:numId w:val="7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прейскурантная цена, которая представляет собой усреднен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ную сметную стоимость единицы конечной продукции типового строительного объекта (за 1 м2 жилой площади, 1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полезной площа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ди, 1 м2 малярных работ и т.п.);</w:t>
      </w:r>
    </w:p>
    <w:p w:rsidR="004A1C7A" w:rsidRPr="005179D9" w:rsidRDefault="004A1C7A" w:rsidP="00F835A6">
      <w:pPr>
        <w:widowControl w:val="0"/>
        <w:numPr>
          <w:ilvl w:val="0"/>
          <w:numId w:val="72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договорная цена, устанавливаемая по соглашению между 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казчиком и подрядчиком.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закупочные цены;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Закупочные цены — это цены (оптовые), по которым реализуется сельскохозяйственная продукция предприятиями, фермерами и насе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лением. Обычно являются договорными ценами, устанавливаемыми по соглашению сторон.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арифы грузового и пассажирского транспорта; 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Тарифы грузового и пассажирского транспорта выражают плату за перемещение грузов и пассажиров, взимаемую транспортными орга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низациями с отправителей грузов и населения.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розничные цены;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Розничные цены — цены, по которым товары реализуются в роз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ничной торговой сети населению, предприятиям и организациям.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Розничные цены включают оптовые (отпускные) цены промыш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ленности, акциз, налог на добавленную стоимость и торговую над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бавку, состоящую из издержек обращения торговых организаций и их прибыли.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Аукционная цена — цена товара, проданного на аукционе. Она может существенно отличаться от рыночной цены (быть многократно выше ее), поскольку отражает уникальные и редкие свойства и 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знаки товаров, а также может зависеть от мастерства лица, проводя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щего аукцион.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Договорная (контрактная) цена — это цена, по которой осущест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вляется реализация товаров в соответствии с заключенным догово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ром. Договорные цены могут быть постоянными на протяжении всего срока действия договора или индексироваться на условиях, со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гласованных обеими сторонами.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lastRenderedPageBreak/>
        <w:t>т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арифы на платные услуги, оказываемые населению;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Тарифы на услуги, оказываемые населению — тарифы на услуги коммунального хозяйства, телефонной сети, на медицинское обслуживание и пр.</w:t>
      </w:r>
    </w:p>
    <w:p w:rsidR="004A1C7A" w:rsidRPr="005179D9" w:rsidRDefault="004A1C7A" w:rsidP="00F835A6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цены, обслуживающие внешнеторговый оборот.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Цены классифицируются в зависимости от территории действия. При этом различают:</w:t>
      </w:r>
    </w:p>
    <w:p w:rsidR="004A1C7A" w:rsidRPr="005179D9" w:rsidRDefault="004A1C7A" w:rsidP="00F835A6">
      <w:pPr>
        <w:widowControl w:val="0"/>
        <w:numPr>
          <w:ilvl w:val="0"/>
          <w:numId w:val="7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цены единые по стране, или поясные;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Единые, или поясные, цены могут устанавливаться только на базовые виды продукции, на которые распространяется государственное регулирование. Речь идет о таких видах продукции и услуг, как энергоносители, электроэнергия, транспортные тарифы и некоторые другие.</w:t>
      </w:r>
    </w:p>
    <w:p w:rsidR="004A1C7A" w:rsidRPr="005179D9" w:rsidRDefault="004A1C7A" w:rsidP="00F835A6">
      <w:pPr>
        <w:widowControl w:val="0"/>
        <w:numPr>
          <w:ilvl w:val="0"/>
          <w:numId w:val="7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9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>ены региональные (зональные, местные).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Региональные (местные) цены могут быть оптовыми, закупочными, розничными. Они устанавливаются предприятиями-изготовителями, органами ценообразования региональных органов власти и управления. Эти цены ориентируются на издержки производства и реализации, складывающиеся в данном регионе. Региональными являются цены и тарифы на подавляющее большинство жилищно-коммуналь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ных и бытовых услуг, оказываемых населению.</w:t>
      </w:r>
    </w:p>
    <w:p w:rsidR="004A1C7A" w:rsidRPr="005179D9" w:rsidRDefault="00423B28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1C7A" w:rsidRPr="00423B2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C7A" w:rsidRPr="005179D9">
        <w:rPr>
          <w:rFonts w:ascii="Times New Roman" w:hAnsi="Times New Roman" w:cs="Times New Roman"/>
          <w:sz w:val="24"/>
          <w:szCs w:val="24"/>
        </w:rPr>
        <w:t>Ценовая политика предприятия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Ценовая политика — это механизм или модель принятия решений о поведении предприятия на основных типах рынков для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поставленных целей хозяйственной деятельности.</w:t>
      </w:r>
    </w:p>
    <w:p w:rsidR="004A1C7A" w:rsidRPr="005179D9" w:rsidRDefault="00423B28" w:rsidP="00F5703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B2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A1C7A" w:rsidRPr="00423B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1C7A" w:rsidRPr="005179D9">
        <w:rPr>
          <w:rFonts w:ascii="Times New Roman" w:hAnsi="Times New Roman" w:cs="Times New Roman"/>
          <w:bCs/>
          <w:sz w:val="24"/>
          <w:szCs w:val="24"/>
        </w:rPr>
        <w:t xml:space="preserve"> Методы ценообразования: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а) Затратные методы ценообразования: ценообразование по принципу «издержки плюс прибыль»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B8FF4" wp14:editId="093E511F">
            <wp:extent cx="4133850" cy="1143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1. Затратный метод с учетом полных издержек на производ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ство продукции. Этот метод основан па определении полной себе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стоимости, включающей как переменные, так и постоянные издерж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ки. 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2. Метод прямых, или предельных, затрат. Данный метод осно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ван на учете только таких затрат, которые могут быть непосредствен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но отнесены на производство данного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вида продукции. При этом к пе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ременным затратам прибавляется определенная надбавка — прибыль. Постоянные затраты возмещаются из разницы между суммой цен реализации и переменными затратами на производство продукции. Эта разница называется маржинальной, или добавленной, прибылью.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3. Метод расчета цены на основе анализа безубыточности. В основе данного метода лежит выявление цены, обеспечивающей заданный объем прибыли, и определение точки безубыточности. 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4.Метод установления цены на основе анализа рентабель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ности инвестиций. При использовании данного метода использу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ется оценка полных издержек всех инвестиционных проектов по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изводству товара, определение объемов выпуска и реализации товара по определенной цене, которая обеспечит возмещение всех затрат. Устанавливаемая надбавка к издержкам производства включает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цент дохода на инвестированный капитал.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б) Рыночные методы установления цены на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товароснова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, рыночных методов ценообразо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вания — спрос.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в) Установление цен по географическому принципу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Географический принцип ценообразования заключается в том, что предприятие устанавливает разные цены для потребителей, на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ходящихся в разных регионах или на разных территориях. Существу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ет несколько видов цен, формируемых по географическому принци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пу или на разных территориях.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BABEB2" wp14:editId="3532817D">
            <wp:extent cx="4324350" cy="1409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г) Установление цен со скидками. Инициативное снижение и повышение цен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Конечная цена на продукцию может существенно отличаться от той, которую спрогнозировало предприятие. Одним из факторов, влияющих на окончательное формирование цен, является установ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ление скидок к ценам. В практике ценообразования существует боль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шое разнообразие скидок.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д) Дискриминация цен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е) Эконометрические методы определения цен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Эконометрические методы определения цен используются для формирования цен на товары-новинки, комплексную сложную про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дукцию, состоящую из множества компонентов. Цены формируются в зависимости от уровня потребительных свойств товаров с учетом нормативов затрат на их производство, 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E758B" wp14:editId="73104D3B">
            <wp:extent cx="4210050" cy="952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1. Метод удельных показателей. Этот метод используется для формирования цены па продукцию, характеризующуюся наличием одного основного параметра, величина которого во многом опреде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ляет цену продукции. Метод применим для небольших групп изделий. 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2. Балловый метод. На основе экспертных оценок значимости параметров изделия для потребителей каждому параметру присваи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вается определенное число баллов, которые затем суммируются, что в результате дает оценку технико-экономического уровня продукция 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3. Агрегатный метод. Согласно этому методу суммируется стоимость конструктивных частей изделий, входящих в параметрический ряд, с добавлением стоимости оригинальных узлов, затрат на сборку и нормативной прибыли.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4. Метод регрессионного анализа. Этот метод применяется для определения зависимости изменения цены (Ц) от изменения техни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ко-экономических параметров продукции, относящихся к данному ряду, от построения и выравнивания ценностных отношений.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ж) Установление цен на товары-новинки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Как правило, предприятия стараются установить на товары-новинки максимальную цену, пользуясь тем, что на рынке на этот мо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мент нет аналогичных товаров или товаров-заменителей.</w:t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B450" wp14:editId="7F653FD8">
            <wp:extent cx="422910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з) Формирование цены с учетом ЖЦТ.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И) Установление цен на товары, стабильно реализуемые на рынке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lastRenderedPageBreak/>
        <w:t>На товары, реализуемые на рынке относительно продолжитель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ное время, устанавливаются цены, классификация которых представ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лена на рис.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4F390D" wp14:editId="7C4CA406">
            <wp:extent cx="4048125" cy="1485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Скользящая цена. Эта цена формируется почти в прямой за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висимости от соотношения спроса и предложения и постепенно сни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жается по мере насыщения рынка. Данный метод ценообразования чаще всего применяется к товарам массового спроса. Однако, исполь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зуя его, предприятие должно постоянно снижать издержки производ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ства продукции и одновременно наращивать объемы производства, улучшать качество изделий и увеличивать объем сбыта.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Долговременная цена. Это цена, которая устанавливается на товары массового спроса и не меняется на достаточно длинном отрезке времени. Данный метод не позволяет предприятиям совер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шенствовать сам товар, повышая его качество.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Гибкая цена. Это цена, которая быстро меняется в зависимо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сти от изменения спроса и предложения на рынке. Основная труд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ность использования подобной цены — необходимость мгновенной реакции на изменение условий на рынке. Предприятие должно обла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дать очень гибкой структурой управления, большой степенью децент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рализации принятия решений.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Цена потребительского сегмента. Устанавливаются разные цены на один и тот же вид продукции в зависимости от типа потре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бителей. Использование данного метода ценообразования подразу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мевает обязательную сегментацию рынка, например по принципу уровня доходов.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Преимущественная цена. Эта цена используется тогда, когда предусматривается определенное понижение цен на товары предприя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тия, занимающего доминирующее положение на рынке. Данный ме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тод подходит только крупным предприятиям, которые параллельно могут обеспечивать снижение издержек производства. Понижение цен возможно как при дальнейшем захвате рынка лидером, так и при необходимости не допустить проникновения на рынок других пред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приятий.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Цена, устанавливаемая ниже общего уровня цен на рынке. Этот метод ценообразования применяется в отношении дополняю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щих друг друга товаров обычно в рекламных целях: цена на основ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ной товар устанавливается на нормальном уровне, а все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дополнения к данному товару продаются по пониженным ценам.</w:t>
      </w:r>
    </w:p>
    <w:p w:rsidR="004A1C7A" w:rsidRPr="005179D9" w:rsidRDefault="004A1C7A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Цена на изделия, снятые с производства. Эта цена может устанавливаться как ниже первоначального уровня (в случае, если продукция достаточно устарела и не представляет ценности для по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купателей,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модель магнитофона), так и значительно выше первоначального уровня (если товар и после снятия с производства пользуется спросом благодаря своим особенным качествам, напри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мер старинные автомобили).</w:t>
      </w:r>
    </w:p>
    <w:p w:rsidR="004A1C7A" w:rsidRPr="00423B28" w:rsidRDefault="004A1C7A" w:rsidP="00F5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p w:rsidR="004A1C7A" w:rsidRPr="005179D9" w:rsidRDefault="004A1C7A" w:rsidP="00F5703D">
      <w:pPr>
        <w:tabs>
          <w:tab w:val="left" w:pos="452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C7A" w:rsidRPr="005179D9" w:rsidRDefault="004A1C7A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br w:type="page"/>
      </w:r>
    </w:p>
    <w:p w:rsidR="004A1C7A" w:rsidRPr="00423B28" w:rsidRDefault="004A1C7A" w:rsidP="00F5703D">
      <w:pPr>
        <w:tabs>
          <w:tab w:val="left" w:pos="396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B2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</w:t>
      </w:r>
      <w:r w:rsidR="00C26FA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3B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23B28">
        <w:rPr>
          <w:rFonts w:ascii="Times New Roman" w:hAnsi="Times New Roman" w:cs="Times New Roman"/>
          <w:b/>
          <w:bCs/>
          <w:sz w:val="24"/>
          <w:szCs w:val="24"/>
        </w:rPr>
        <w:t>Прибыль и финансовые показатели деятельности предприятия</w:t>
      </w:r>
      <w:r w:rsidR="006938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93821" w:rsidRDefault="00693821" w:rsidP="00423B28">
      <w:pPr>
        <w:tabs>
          <w:tab w:val="left" w:pos="42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доход, прибыль, валовый доход, маржинальный доход, точка безубыточности, фонд накопления, </w:t>
      </w:r>
      <w:r w:rsidR="00906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рентабельность, виды рентабельности, финансовое состояние, показатели финансового состояния.</w:t>
      </w:r>
      <w:proofErr w:type="gramEnd"/>
    </w:p>
    <w:p w:rsidR="004A1C7A" w:rsidRPr="00423B28" w:rsidRDefault="004A1C7A" w:rsidP="00F5703D">
      <w:pPr>
        <w:tabs>
          <w:tab w:val="left" w:pos="396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B28">
        <w:rPr>
          <w:rFonts w:ascii="Times New Roman" w:hAnsi="Times New Roman" w:cs="Times New Roman"/>
          <w:b/>
          <w:bCs/>
          <w:sz w:val="24"/>
          <w:szCs w:val="24"/>
        </w:rPr>
        <w:t>План лекции</w:t>
      </w:r>
    </w:p>
    <w:p w:rsidR="004A1C7A" w:rsidRPr="005179D9" w:rsidRDefault="004A1C7A" w:rsidP="00F835A6">
      <w:pPr>
        <w:pStyle w:val="a3"/>
        <w:numPr>
          <w:ilvl w:val="0"/>
          <w:numId w:val="75"/>
        </w:numPr>
        <w:tabs>
          <w:tab w:val="left" w:pos="396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Понятие и виды прибыли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4A1C7A" w:rsidRPr="005179D9" w:rsidRDefault="004A1C7A" w:rsidP="00F835A6">
      <w:pPr>
        <w:pStyle w:val="a3"/>
        <w:numPr>
          <w:ilvl w:val="0"/>
          <w:numId w:val="75"/>
        </w:numPr>
        <w:tabs>
          <w:tab w:val="left" w:pos="396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Понятие и иды рентабельности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4A1C7A" w:rsidRPr="005179D9" w:rsidRDefault="004A1C7A" w:rsidP="00F835A6">
      <w:pPr>
        <w:pStyle w:val="a3"/>
        <w:numPr>
          <w:ilvl w:val="0"/>
          <w:numId w:val="75"/>
        </w:numPr>
        <w:tabs>
          <w:tab w:val="left" w:pos="396"/>
          <w:tab w:val="left" w:pos="452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Показатели оценки финансового состояния предприятия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4A1C7A" w:rsidRPr="005179D9" w:rsidRDefault="004A1C7A" w:rsidP="00F835A6">
      <w:pPr>
        <w:pStyle w:val="a3"/>
        <w:numPr>
          <w:ilvl w:val="0"/>
          <w:numId w:val="75"/>
        </w:numPr>
        <w:tabs>
          <w:tab w:val="left" w:pos="396"/>
          <w:tab w:val="left" w:pos="452"/>
          <w:tab w:val="left" w:pos="1134"/>
          <w:tab w:val="left" w:pos="737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Пути повышения доходности бизнеса</w:t>
      </w:r>
      <w:r w:rsidR="0090685A">
        <w:rPr>
          <w:rFonts w:ascii="Times New Roman" w:hAnsi="Times New Roman" w:cs="Times New Roman"/>
          <w:sz w:val="24"/>
          <w:szCs w:val="24"/>
        </w:rPr>
        <w:t>.</w:t>
      </w:r>
    </w:p>
    <w:p w:rsidR="004A1C7A" w:rsidRPr="00423B28" w:rsidRDefault="004A1C7A" w:rsidP="00423B28">
      <w:pPr>
        <w:tabs>
          <w:tab w:val="left" w:pos="396"/>
          <w:tab w:val="left" w:pos="452"/>
          <w:tab w:val="left" w:pos="737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F5703D" w:rsidRPr="005179D9" w:rsidRDefault="00F5703D" w:rsidP="00F835A6">
      <w:pPr>
        <w:pStyle w:val="a3"/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Прибыль предприятия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 xml:space="preserve">Прибыль – это часть чистого дохода, созданного в сфере материального производства в процессе предпринимательской деятельности. 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>Прибыль выполняет  ряд функций:</w:t>
      </w:r>
    </w:p>
    <w:p w:rsidR="00F5703D" w:rsidRPr="005179D9" w:rsidRDefault="00F5703D" w:rsidP="00F835A6">
      <w:pPr>
        <w:pStyle w:val="ad"/>
        <w:numPr>
          <w:ilvl w:val="0"/>
          <w:numId w:val="78"/>
        </w:numPr>
        <w:spacing w:after="0" w:line="360" w:lineRule="auto"/>
        <w:ind w:left="0" w:firstLine="709"/>
        <w:jc w:val="both"/>
      </w:pPr>
      <w:r w:rsidRPr="005179D9">
        <w:t>Характеризует конечный финансовый результат деятельности предприятия и размер его денежных накоплений.</w:t>
      </w:r>
    </w:p>
    <w:p w:rsidR="00F5703D" w:rsidRPr="005179D9" w:rsidRDefault="00F5703D" w:rsidP="00F835A6">
      <w:pPr>
        <w:pStyle w:val="ad"/>
        <w:numPr>
          <w:ilvl w:val="0"/>
          <w:numId w:val="78"/>
        </w:numPr>
        <w:spacing w:after="0" w:line="360" w:lineRule="auto"/>
        <w:ind w:left="0" w:firstLine="709"/>
        <w:jc w:val="both"/>
      </w:pPr>
      <w:r w:rsidRPr="005179D9">
        <w:t>Является критерием и показателем эффективности деятельности предприятия</w:t>
      </w:r>
    </w:p>
    <w:p w:rsidR="00F5703D" w:rsidRPr="005179D9" w:rsidRDefault="00F5703D" w:rsidP="00F835A6">
      <w:pPr>
        <w:pStyle w:val="ad"/>
        <w:numPr>
          <w:ilvl w:val="0"/>
          <w:numId w:val="78"/>
        </w:numPr>
        <w:spacing w:after="0" w:line="360" w:lineRule="auto"/>
        <w:ind w:left="0" w:firstLine="709"/>
        <w:jc w:val="both"/>
      </w:pPr>
      <w:r w:rsidRPr="005179D9">
        <w:t xml:space="preserve">Является главным источником  обновления производственных фондов, источником социальных благ. </w:t>
      </w:r>
    </w:p>
    <w:p w:rsidR="00F5703D" w:rsidRPr="005179D9" w:rsidRDefault="00F5703D" w:rsidP="00F835A6">
      <w:pPr>
        <w:pStyle w:val="ad"/>
        <w:numPr>
          <w:ilvl w:val="0"/>
          <w:numId w:val="78"/>
        </w:numPr>
        <w:spacing w:after="0" w:line="360" w:lineRule="auto"/>
        <w:ind w:left="0" w:firstLine="709"/>
        <w:jc w:val="both"/>
      </w:pPr>
      <w:r w:rsidRPr="005179D9">
        <w:t>Является источником  формирования доходов бюджетов различных уровней, основной целью предпринимательской деятельности.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Виды прибыли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z w:val="24"/>
          <w:szCs w:val="24"/>
        </w:rPr>
        <w:t>Валовая прибыль</w:t>
      </w:r>
      <w:r w:rsidRPr="005179D9">
        <w:rPr>
          <w:rFonts w:ascii="Times New Roman" w:hAnsi="Times New Roman" w:cs="Times New Roman"/>
          <w:sz w:val="24"/>
          <w:szCs w:val="24"/>
        </w:rPr>
        <w:t xml:space="preserve"> определяется как разница между выручкой от продажи товаров, продукции, работ, услуг (за минусом НДС, акцизов и аналогичных обязательных платежей) и себестоимостью проданных товаров, продукции, работ и услуг. Выручку от реализации товаров, продукции, работ и услуг называют доходами от </w:t>
      </w:r>
      <w:r w:rsidRPr="005179D9">
        <w:rPr>
          <w:rFonts w:ascii="Times New Roman" w:hAnsi="Times New Roman" w:cs="Times New Roman"/>
          <w:iCs/>
          <w:sz w:val="24"/>
          <w:szCs w:val="24"/>
        </w:rPr>
        <w:t>обычных видов деятельности.</w:t>
      </w:r>
      <w:r w:rsidRPr="005179D9">
        <w:rPr>
          <w:rFonts w:ascii="Times New Roman" w:hAnsi="Times New Roman" w:cs="Times New Roman"/>
          <w:sz w:val="24"/>
          <w:szCs w:val="24"/>
        </w:rPr>
        <w:t xml:space="preserve"> Затраты на производство товаров, продукции, работ и услуг считают </w:t>
      </w:r>
      <w:r w:rsidRPr="005179D9">
        <w:rPr>
          <w:rFonts w:ascii="Times New Roman" w:hAnsi="Times New Roman" w:cs="Times New Roman"/>
          <w:iCs/>
          <w:sz w:val="24"/>
          <w:szCs w:val="24"/>
        </w:rPr>
        <w:t>расходами по обычным видам деятельности.</w:t>
      </w:r>
      <w:r w:rsidRPr="005179D9">
        <w:rPr>
          <w:rFonts w:ascii="Times New Roman" w:hAnsi="Times New Roman" w:cs="Times New Roman"/>
          <w:sz w:val="24"/>
          <w:szCs w:val="24"/>
        </w:rPr>
        <w:t xml:space="preserve"> Валовую прибыль рассчитывают по формуле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85920" wp14:editId="506FEF4D">
            <wp:extent cx="1306195" cy="291465"/>
            <wp:effectExtent l="19050" t="0" r="0" b="0"/>
            <wp:docPr id="276" name="Рисунок 276" descr="http://www.aup.ru/books/m88/Image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aup.ru/books/m88/Image701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     </w:t>
      </w:r>
      <w:r w:rsidRPr="005179D9">
        <w:rPr>
          <w:rFonts w:ascii="Times New Roman" w:hAnsi="Times New Roman" w:cs="Times New Roman"/>
          <w:iCs/>
          <w:sz w:val="24"/>
          <w:szCs w:val="24"/>
        </w:rPr>
        <w:t>ВР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– выручка от реализации; </w:t>
      </w:r>
      <w:r w:rsidRPr="005179D9">
        <w:rPr>
          <w:rFonts w:ascii="Times New Roman" w:hAnsi="Times New Roman" w:cs="Times New Roman"/>
          <w:iCs/>
          <w:sz w:val="24"/>
          <w:szCs w:val="24"/>
        </w:rPr>
        <w:t>С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– себестоимостью проданных товаров, продукции, работ и услуг.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z w:val="24"/>
          <w:szCs w:val="24"/>
        </w:rPr>
        <w:t>Прибыль (убыток) от продаж</w:t>
      </w:r>
      <w:r w:rsidRPr="005179D9">
        <w:rPr>
          <w:rFonts w:ascii="Times New Roman" w:hAnsi="Times New Roman" w:cs="Times New Roman"/>
          <w:sz w:val="24"/>
          <w:szCs w:val="24"/>
        </w:rPr>
        <w:t xml:space="preserve"> представляет собой валовую прибыль за вычетом управленческих и коммерческих расходов: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3C2C2B" wp14:editId="2C776D9A">
            <wp:extent cx="1899285" cy="311785"/>
            <wp:effectExtent l="19050" t="0" r="0" b="0"/>
            <wp:docPr id="277" name="Рисунок 277" descr="http://www.aup.ru/books/m88/Image7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aup.ru/books/m88/Image702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    </w:t>
      </w:r>
      <w:proofErr w:type="spellStart"/>
      <w:r w:rsidRPr="005179D9">
        <w:rPr>
          <w:rFonts w:ascii="Times New Roman" w:hAnsi="Times New Roman" w:cs="Times New Roman"/>
          <w:iCs/>
          <w:sz w:val="24"/>
          <w:szCs w:val="24"/>
        </w:rPr>
        <w:t>Р</w:t>
      </w:r>
      <w:r w:rsidRPr="005179D9">
        <w:rPr>
          <w:rFonts w:ascii="Times New Roman" w:hAnsi="Times New Roman" w:cs="Times New Roman"/>
          <w:iCs/>
          <w:sz w:val="24"/>
          <w:szCs w:val="24"/>
          <w:vertAlign w:val="subscript"/>
        </w:rPr>
        <w:t>у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 xml:space="preserve"> – расходы на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управление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;</w:t>
      </w:r>
      <w:r w:rsidRPr="005179D9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5179D9">
        <w:rPr>
          <w:rFonts w:ascii="Times New Roman" w:hAnsi="Times New Roman" w:cs="Times New Roman"/>
          <w:iCs/>
          <w:sz w:val="24"/>
          <w:szCs w:val="24"/>
          <w:vertAlign w:val="subscript"/>
        </w:rPr>
        <w:t>к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– коммерческие расходы.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Прибыль до налогообложения = прибыль от реализации +прочие доходы – прочие расходы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z w:val="24"/>
          <w:szCs w:val="24"/>
        </w:rPr>
        <w:t>Прибыль (убыток) от обычной деятельности</w:t>
      </w:r>
      <w:r w:rsidRPr="005179D9">
        <w:rPr>
          <w:rFonts w:ascii="Times New Roman" w:hAnsi="Times New Roman" w:cs="Times New Roman"/>
          <w:sz w:val="24"/>
          <w:szCs w:val="24"/>
        </w:rPr>
        <w:t xml:space="preserve"> может быть получена вычитанием из прибыли до налогообложения суммы налога на прибыль и иных  аналогичных обязательных платежей (суммы штрафных санкций, подлежащих уплате в бюджет и государственные внебюджетные фонды):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469B5" wp14:editId="304850DF">
            <wp:extent cx="1447165" cy="291465"/>
            <wp:effectExtent l="19050" t="0" r="635" b="0"/>
            <wp:docPr id="279" name="Рисунок 279" descr="http://www.aup.ru/books/m88/Image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aup.ru/books/m88/Image705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    </w:t>
      </w:r>
      <w:r w:rsidRPr="005179D9">
        <w:rPr>
          <w:rFonts w:ascii="Times New Roman" w:hAnsi="Times New Roman" w:cs="Times New Roman"/>
          <w:iCs/>
          <w:sz w:val="24"/>
          <w:szCs w:val="24"/>
        </w:rPr>
        <w:t>Н</w:t>
      </w:r>
      <w:r w:rsidRPr="005179D9">
        <w:rPr>
          <w:rFonts w:ascii="Times New Roman" w:hAnsi="Times New Roman" w:cs="Times New Roman"/>
          <w:sz w:val="24"/>
          <w:szCs w:val="24"/>
        </w:rPr>
        <w:t xml:space="preserve"> – сумма налогов.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bCs/>
          <w:sz w:val="24"/>
          <w:szCs w:val="24"/>
        </w:rPr>
        <w:t xml:space="preserve">Чистая прибыль </w:t>
      </w:r>
      <w:r w:rsidRPr="005179D9">
        <w:rPr>
          <w:rFonts w:ascii="Times New Roman" w:hAnsi="Times New Roman" w:cs="Times New Roman"/>
          <w:sz w:val="24"/>
          <w:szCs w:val="24"/>
        </w:rPr>
        <w:t>– это прибыль от обычной деятельности с учетом чрезвычайных доходов и расходов: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3481C" wp14:editId="530256DA">
            <wp:extent cx="1437005" cy="311785"/>
            <wp:effectExtent l="19050" t="0" r="0" b="0"/>
            <wp:docPr id="280" name="Рисунок 280" descr="http://www.aup.ru/books/m88/Image7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aup.ru/books/m88/Image706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где    </w:t>
      </w:r>
      <w:proofErr w:type="spellStart"/>
      <w:r w:rsidRPr="005179D9">
        <w:rPr>
          <w:rFonts w:ascii="Times New Roman" w:hAnsi="Times New Roman" w:cs="Times New Roman"/>
          <w:iCs/>
          <w:sz w:val="24"/>
          <w:szCs w:val="24"/>
        </w:rPr>
        <w:t>Ч</w:t>
      </w:r>
      <w:r w:rsidRPr="005179D9">
        <w:rPr>
          <w:rFonts w:ascii="Times New Roman" w:hAnsi="Times New Roman" w:cs="Times New Roman"/>
          <w:iCs/>
          <w:sz w:val="24"/>
          <w:szCs w:val="24"/>
          <w:vertAlign w:val="subscript"/>
        </w:rPr>
        <w:t>др</w:t>
      </w:r>
      <w:proofErr w:type="spellEnd"/>
      <w:r w:rsidRPr="005179D9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5179D9">
        <w:rPr>
          <w:rFonts w:ascii="Times New Roman" w:hAnsi="Times New Roman" w:cs="Times New Roman"/>
          <w:sz w:val="24"/>
          <w:szCs w:val="24"/>
        </w:rPr>
        <w:t>чрезвычайные доходы и расходы.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Чрезвычайными доходами считаются поступления, возникающие как последствия чрезвычайных обстоятельств хозяйственной деятельности (стихийного бедствия, пожара, аварии, национализации и т. п.). К ним относятся страховое возмещение, стоимость материальных ценностей, остающихся от списания непригодных к восстановлению и дальнейшему использованию активов, и т. п. В составе чрезвычайных расходов отражаются расходы, возникающие  как  последствия  чрезвычайных  обстоятельств  хозяйственной  деятельности  (стихийного  бедствия,  пожара,  аварии,  национализации имущества и т. п.).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Общая схема распределения прибыли предприятия 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ACCA1" wp14:editId="4E18F163">
            <wp:extent cx="4124325" cy="4762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Для каждой организационно-правовой формы </w:t>
      </w:r>
      <w:proofErr w:type="gramStart"/>
      <w:r w:rsidRPr="005179D9">
        <w:rPr>
          <w:rFonts w:ascii="Times New Roman" w:hAnsi="Times New Roman" w:cs="Times New Roman"/>
          <w:sz w:val="24"/>
          <w:szCs w:val="24"/>
        </w:rPr>
        <w:t>предприятии</w:t>
      </w:r>
      <w:proofErr w:type="gramEnd"/>
      <w:r w:rsidRPr="005179D9">
        <w:rPr>
          <w:rFonts w:ascii="Times New Roman" w:hAnsi="Times New Roman" w:cs="Times New Roman"/>
          <w:sz w:val="24"/>
          <w:szCs w:val="24"/>
        </w:rPr>
        <w:t xml:space="preserve"> зако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нодательно установлен соответствующий механизм распределения прибыли, остающейся в распоряжении предприятия, основанный на особенностях внутреннего устройства и регулирования деятельности предприятий соответствующих форм собственности.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Государство не устанавливает каких-либо нормативов распределе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ния прибыли. Законодательство ограничивает размер резервного фонда предприятия, ре</w:t>
      </w:r>
      <w:r w:rsidRPr="005179D9">
        <w:rPr>
          <w:rFonts w:ascii="Times New Roman" w:hAnsi="Times New Roman" w:cs="Times New Roman"/>
          <w:sz w:val="24"/>
          <w:szCs w:val="24"/>
        </w:rPr>
        <w:softHyphen/>
        <w:t xml:space="preserve">гулирует порядок формирования резерва по сомнительным долгам.   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Порядок распределения и использования прибыли предприятия фиксируется в его </w:t>
      </w:r>
      <w:r w:rsidRPr="005179D9">
        <w:rPr>
          <w:rFonts w:ascii="Times New Roman" w:hAnsi="Times New Roman" w:cs="Times New Roman"/>
          <w:sz w:val="24"/>
          <w:szCs w:val="24"/>
        </w:rPr>
        <w:lastRenderedPageBreak/>
        <w:t>уставе и определяется положением, которое разра</w:t>
      </w:r>
      <w:r w:rsidRPr="005179D9">
        <w:rPr>
          <w:rFonts w:ascii="Times New Roman" w:hAnsi="Times New Roman" w:cs="Times New Roman"/>
          <w:sz w:val="24"/>
          <w:szCs w:val="24"/>
        </w:rPr>
        <w:softHyphen/>
        <w:t>батывается соответствующими подразделениями экономических и финансовых служб и утверждается руководящим органом предприятия.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2</w:t>
      </w:r>
      <w:r w:rsidRPr="005179D9">
        <w:rPr>
          <w:rFonts w:ascii="Times New Roman" w:hAnsi="Times New Roman" w:cs="Times New Roman"/>
          <w:sz w:val="24"/>
          <w:szCs w:val="24"/>
        </w:rPr>
        <w:t xml:space="preserve">. </w:t>
      </w:r>
      <w:r w:rsidRPr="005179D9">
        <w:rPr>
          <w:rFonts w:ascii="Times New Roman" w:hAnsi="Times New Roman" w:cs="Times New Roman"/>
          <w:snapToGrid w:val="0"/>
          <w:sz w:val="24"/>
          <w:szCs w:val="24"/>
        </w:rPr>
        <w:t>Виды рентабельности и методы их расчета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>Рентабельность – это относительный показатель, который характеризует эффективность работы предприятия, доходность различных видов деятельности</w:t>
      </w:r>
      <w:proofErr w:type="gramStart"/>
      <w:r w:rsidRPr="005179D9">
        <w:t>.(</w:t>
      </w:r>
      <w:proofErr w:type="gramEnd"/>
      <w:r w:rsidRPr="005179D9">
        <w:t>производственной, предпринимательской, инвестиционной).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>Виды рентабельности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1. Рентабельность изделия = прибыль / затраты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>2. Рентабельность продаж = прибыль / выручку (цену)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rPr>
          <w:bCs/>
        </w:rPr>
        <w:t>Рентабельность производства (общая)</w:t>
      </w:r>
      <w:r w:rsidRPr="005179D9">
        <w:t xml:space="preserve"> показывает отношение общей суммы прибыли к среднегодовой стоимости основных  и нормируемых оборотных средств (величину прибыли в расчете на 1 руб. производственных фондов): 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rPr>
          <w:noProof/>
        </w:rPr>
        <w:drawing>
          <wp:inline distT="0" distB="0" distL="0" distR="0" wp14:anchorId="2DF145F2" wp14:editId="1C152CBC">
            <wp:extent cx="1828800" cy="529761"/>
            <wp:effectExtent l="0" t="0" r="0" b="0"/>
            <wp:docPr id="287" name="Рисунок 287" descr="http://www.aup.ru/books/m88/Image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aup.ru/books/m88/Image708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 xml:space="preserve">где     </w:t>
      </w:r>
      <w:proofErr w:type="gramStart"/>
      <w:r w:rsidRPr="005179D9">
        <w:rPr>
          <w:iCs/>
        </w:rPr>
        <w:t>П</w:t>
      </w:r>
      <w:proofErr w:type="gramEnd"/>
      <w:r w:rsidRPr="005179D9">
        <w:t xml:space="preserve"> – сумма прибыли; </w:t>
      </w:r>
      <w:proofErr w:type="spellStart"/>
      <w:r w:rsidRPr="005179D9">
        <w:rPr>
          <w:iCs/>
        </w:rPr>
        <w:t>ОС</w:t>
      </w:r>
      <w:r w:rsidRPr="005179D9">
        <w:rPr>
          <w:iCs/>
          <w:vertAlign w:val="subscript"/>
        </w:rPr>
        <w:t>ср</w:t>
      </w:r>
      <w:proofErr w:type="spellEnd"/>
      <w:r w:rsidRPr="005179D9">
        <w:t xml:space="preserve"> - среднегодовая стоимость основных средств; </w:t>
      </w:r>
      <w:proofErr w:type="spellStart"/>
      <w:r w:rsidRPr="005179D9">
        <w:rPr>
          <w:iCs/>
        </w:rPr>
        <w:t>ОбС</w:t>
      </w:r>
      <w:r w:rsidRPr="005179D9">
        <w:rPr>
          <w:iCs/>
          <w:vertAlign w:val="subscript"/>
        </w:rPr>
        <w:t>ср</w:t>
      </w:r>
      <w:proofErr w:type="spellEnd"/>
      <w:r w:rsidRPr="005179D9">
        <w:t xml:space="preserve"> – средние за год остатки оборотных средств.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>Этот показатель характеризует эффективность производственно-хозяйственной деятельности предприятия, отражая при какой величине использованного капитала получена данная масса прибыли.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>С помощью рентабельности продукции оценивают эффективность производства отдельных видов изделий, а рентабельность производства, или общая, балансовая рентабельность, служит показателем эффективности работы предприятия (отрасли) в целом. 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 xml:space="preserve">Повышению уровня рентабельности </w:t>
      </w:r>
      <w:proofErr w:type="gramStart"/>
      <w:r w:rsidRPr="005179D9">
        <w:t>способствуют</w:t>
      </w:r>
      <w:proofErr w:type="gramEnd"/>
      <w:r w:rsidRPr="005179D9">
        <w:t xml:space="preserve"> увеличение массы прибыли, снижение себестоимости продукции, улучшение использования производственных фондов. Показатели рентабельности используют при оценке финансового состояния предприятия.</w:t>
      </w:r>
    </w:p>
    <w:p w:rsidR="00F5703D" w:rsidRPr="005179D9" w:rsidRDefault="00F5703D" w:rsidP="00F5703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>Уровень производства, при котором выручка от продажи продукции (работ, услуг) равна издержкам производства, называется точкой безубыточности. Чтобы получить прибыль, предприятие должно производить продукции больше, чем точка  безубыточности.</w:t>
      </w:r>
    </w:p>
    <w:p w:rsidR="00F5703D" w:rsidRPr="005179D9" w:rsidRDefault="00C26FA9" w:rsidP="00F5703D">
      <w:pPr>
        <w:pStyle w:val="Normal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360" w:lineRule="auto"/>
        <w:ind w:firstLine="709"/>
        <w:jc w:val="both"/>
        <w:rPr>
          <w:sz w:val="24"/>
          <w:szCs w:val="24"/>
          <w:vertAlign w:val="subscript"/>
        </w:rPr>
      </w:pPr>
      <w:r>
        <w:rPr>
          <w:snapToGrid/>
          <w:sz w:val="24"/>
          <w:szCs w:val="24"/>
        </w:rPr>
        <w:lastRenderedPageBreak/>
        <w:pict>
          <v:group id="_x0000_s1026" style="position:absolute;left:0;text-align:left;margin-left:2.2pt;margin-top:2.25pt;width:189.9pt;height:143.85pt;z-index:251659264" coordorigin="1296,5184" coordsize="4752,360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5196;width:3876;height:3588">
              <v:imagedata r:id="rId5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96;top:7500;width:432;height:576" stroked="f">
              <o:lock v:ext="edit" aspectratio="t"/>
              <v:textbox style="mso-next-textbox:#_x0000_s1028" inset="0,0,0,0">
                <w:txbxContent>
                  <w:p w:rsidR="00C26FA9" w:rsidRDefault="00C26FA9" w:rsidP="00F5703D">
                    <w:pPr>
                      <w:rPr>
                        <w:sz w:val="23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z w:val="19"/>
                        <w:lang w:val="en-US"/>
                      </w:rPr>
                      <w:t>убыткит</w:t>
                    </w:r>
                    <w:proofErr w:type="spellEnd"/>
                    <w:proofErr w:type="gramEnd"/>
                  </w:p>
                </w:txbxContent>
              </v:textbox>
            </v:shape>
            <v:line id="_x0000_s1029" style="position:absolute;flip:y" from="1728,7488" to="2160,7773">
              <v:stroke dashstyle="1 1" endarrow="classic" endarrowwidth="narrow" endarrowlength="short" endcap="round"/>
              <o:lock v:ext="edit" aspectratio="t"/>
            </v:line>
            <v:shape id="_x0000_s1030" type="#_x0000_t202" style="position:absolute;left:5040;top:5184;width:1008;height:288" stroked="f">
              <o:lock v:ext="edit" aspectratio="t"/>
              <v:textbox style="mso-next-textbox:#_x0000_s1030" inset="0,0,0,0">
                <w:txbxContent>
                  <w:p w:rsidR="00C26FA9" w:rsidRDefault="00C26FA9" w:rsidP="00F5703D">
                    <w:pPr>
                      <w:pStyle w:val="Normal1"/>
                      <w:widowControl/>
                      <w:spacing w:after="0" w:line="240" w:lineRule="auto"/>
                      <w:rPr>
                        <w:snapToGrid/>
                        <w:sz w:val="23"/>
                        <w:vertAlign w:val="subscript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snapToGrid/>
                        <w:sz w:val="19"/>
                        <w:lang w:val="en-US"/>
                      </w:rPr>
                      <w:t>прибыль</w:t>
                    </w:r>
                    <w:proofErr w:type="spellEnd"/>
                    <w:proofErr w:type="gramEnd"/>
                  </w:p>
                </w:txbxContent>
              </v:textbox>
            </v:shape>
            <v:line id="_x0000_s1031" style="position:absolute;flip:x" from="4032,5328" to="5040,5616">
              <v:stroke dashstyle="1 1" endarrow="classic" endarrowwidth="narrow" endarrowlength="short" endcap="round"/>
              <o:lock v:ext="edit" aspectratio="t"/>
            </v:line>
            <w10:wrap type="square"/>
          </v:group>
          <o:OLEObject Type="Embed" ProgID="PBrush" ShapeID="_x0000_s1027" DrawAspect="Content" ObjectID="_1495806630" r:id="rId59"/>
        </w:pict>
      </w:r>
    </w:p>
    <w:p w:rsidR="00F5703D" w:rsidRPr="005179D9" w:rsidRDefault="00F5703D" w:rsidP="00F5703D">
      <w:pPr>
        <w:pStyle w:val="Normal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360" w:lineRule="auto"/>
        <w:ind w:firstLine="709"/>
        <w:jc w:val="both"/>
        <w:rPr>
          <w:snapToGrid/>
          <w:sz w:val="24"/>
          <w:szCs w:val="24"/>
        </w:rPr>
      </w:pPr>
    </w:p>
    <w:p w:rsidR="00F5703D" w:rsidRPr="005179D9" w:rsidRDefault="00F5703D" w:rsidP="00F5703D">
      <w:pPr>
        <w:pStyle w:val="Normal1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360" w:lineRule="auto"/>
        <w:ind w:firstLine="709"/>
        <w:jc w:val="both"/>
        <w:rPr>
          <w:snapToGrid/>
          <w:sz w:val="24"/>
          <w:szCs w:val="24"/>
        </w:rPr>
      </w:pPr>
    </w:p>
    <w:p w:rsidR="00F5703D" w:rsidRPr="005179D9" w:rsidRDefault="00F5703D" w:rsidP="00F5703D">
      <w:pPr>
        <w:pStyle w:val="Normal1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after="0" w:line="360" w:lineRule="auto"/>
        <w:ind w:firstLine="709"/>
        <w:jc w:val="both"/>
        <w:rPr>
          <w:noProof/>
          <w:snapToGrid/>
          <w:sz w:val="24"/>
          <w:szCs w:val="24"/>
        </w:rPr>
      </w:pPr>
    </w:p>
    <w:p w:rsidR="00F5703D" w:rsidRPr="005179D9" w:rsidRDefault="00F5703D" w:rsidP="00F5703D">
      <w:pPr>
        <w:pStyle w:val="Normal1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360" w:lineRule="auto"/>
        <w:ind w:firstLine="709"/>
        <w:jc w:val="both"/>
        <w:rPr>
          <w:snapToGrid/>
          <w:sz w:val="24"/>
          <w:szCs w:val="24"/>
        </w:rPr>
      </w:pPr>
      <w:r w:rsidRPr="005179D9">
        <w:rPr>
          <w:noProof/>
          <w:snapToGrid/>
          <w:position w:val="-24"/>
          <w:sz w:val="24"/>
          <w:szCs w:val="24"/>
        </w:rPr>
        <w:object w:dxaOrig="1719" w:dyaOrig="639">
          <v:shape id="_x0000_i1025" type="#_x0000_t75" style="width:85.5pt;height:31.5pt" o:ole="" fillcolor="window">
            <v:imagedata r:id="rId60" o:title=""/>
          </v:shape>
          <o:OLEObject Type="Embed" ProgID="Equation.3" ShapeID="_x0000_i1025" DrawAspect="Content" ObjectID="_1495806629" r:id="rId61"/>
        </w:object>
      </w:r>
      <w:proofErr w:type="spellStart"/>
      <w:proofErr w:type="gramStart"/>
      <w:r w:rsidRPr="005179D9">
        <w:rPr>
          <w:snapToGrid/>
          <w:sz w:val="24"/>
          <w:szCs w:val="24"/>
        </w:rPr>
        <w:t>шт</w:t>
      </w:r>
      <w:proofErr w:type="spellEnd"/>
      <w:proofErr w:type="gramEnd"/>
      <w:r w:rsidRPr="005179D9">
        <w:rPr>
          <w:snapToGrid/>
          <w:sz w:val="24"/>
          <w:szCs w:val="24"/>
        </w:rPr>
        <w:t>/год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>Условн</w:t>
      </w:r>
      <w:proofErr w:type="gramStart"/>
      <w:r w:rsidRPr="005179D9">
        <w:t>о-</w:t>
      </w:r>
      <w:proofErr w:type="gramEnd"/>
      <w:r w:rsidRPr="005179D9">
        <w:t xml:space="preserve"> постоянные расходы на весь объем пр-ва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 xml:space="preserve">  Точка безубыточности =  -----------------------------------------------------------------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 xml:space="preserve">                                              Цена – Условно-переменные расходы на 1 изделие.</w:t>
      </w:r>
    </w:p>
    <w:p w:rsidR="00F5703D" w:rsidRPr="005179D9" w:rsidRDefault="00F5703D" w:rsidP="00F5703D">
      <w:pPr>
        <w:pStyle w:val="ad"/>
        <w:spacing w:after="0" w:line="360" w:lineRule="auto"/>
        <w:ind w:firstLine="709"/>
        <w:jc w:val="both"/>
      </w:pPr>
      <w:r w:rsidRPr="005179D9">
        <w:t>Маржинальный доход = Выручка – Переменные затраты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Запас финансовой прочности = Выручка –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. в стоимостном измерении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sz w:val="24"/>
          <w:szCs w:val="24"/>
        </w:rPr>
        <w:t xml:space="preserve">Порог рентабельности = ∑ </w:t>
      </w:r>
      <w:proofErr w:type="spellStart"/>
      <w:r w:rsidRPr="005179D9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5179D9">
        <w:rPr>
          <w:rFonts w:ascii="Times New Roman" w:hAnsi="Times New Roman" w:cs="Times New Roman"/>
          <w:sz w:val="24"/>
          <w:szCs w:val="24"/>
        </w:rPr>
        <w:t>. в стоимостном измерении</w:t>
      </w:r>
    </w:p>
    <w:p w:rsidR="00F5703D" w:rsidRPr="005179D9" w:rsidRDefault="00F5703D" w:rsidP="00F5703D">
      <w:pPr>
        <w:tabs>
          <w:tab w:val="left" w:pos="396"/>
          <w:tab w:val="left" w:pos="452"/>
          <w:tab w:val="left" w:pos="737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3</w:t>
      </w:r>
      <w:r w:rsidRPr="005179D9">
        <w:rPr>
          <w:rFonts w:ascii="Times New Roman" w:hAnsi="Times New Roman" w:cs="Times New Roman"/>
          <w:sz w:val="24"/>
          <w:szCs w:val="24"/>
        </w:rPr>
        <w:t>.Показатели оценки финансового состояния предприятия</w:t>
      </w:r>
    </w:p>
    <w:p w:rsidR="00F5703D" w:rsidRPr="005179D9" w:rsidRDefault="00F5703D" w:rsidP="00F57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9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1D746" wp14:editId="0B8C945D">
            <wp:extent cx="5695950" cy="3981450"/>
            <wp:effectExtent l="0" t="0" r="0" b="0"/>
            <wp:docPr id="15" name="Рисунок 15" descr="http://www.auditfin.com/fin/2003/1/fin_2003_01_rus_02_04_Ahromeyko/Image4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ditfin.com/fin/2003/1/fin_2003_01_rus_02_04_Ahromeyko/Image4119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18" cy="39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03D" w:rsidRPr="005179D9" w:rsidRDefault="00F5703D" w:rsidP="00F5703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4.</w:t>
      </w:r>
      <w:r w:rsidRPr="005179D9">
        <w:rPr>
          <w:rFonts w:ascii="Times New Roman" w:hAnsi="Times New Roman" w:cs="Times New Roman"/>
          <w:bCs/>
          <w:sz w:val="24"/>
          <w:szCs w:val="24"/>
        </w:rPr>
        <w:t>Основные источники получения прибыли. Факторы и пути её увеличения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 xml:space="preserve">Для большинства предприятий основной источник прибыли связан с его производственной и предпринимательской деятельностью. 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lastRenderedPageBreak/>
        <w:t>На изменение прибыли влияют две группы факторов: внешние и внутренние. К внешним факторам относятся природные условия; транспортные условия; социально-экономические условия; уровень развития внешнеэкономических связей; цены на производственные ресурсы и др.</w:t>
      </w:r>
    </w:p>
    <w:p w:rsidR="00F5703D" w:rsidRPr="005179D9" w:rsidRDefault="00F5703D" w:rsidP="00F5703D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>Внутренними факторами изменения прибыли могут быть основные факторы (объем продаж, себестоимость продукции, структура продукции и затрат, цена продукции); неосновные факторы, связанные с нарушением хозяйственной дисциплины (неправильное установление цен, нарушения условий труда и качества продукции, ведущие к штрафам и экономическим санкциям и др.).</w:t>
      </w:r>
    </w:p>
    <w:p w:rsidR="00F5703D" w:rsidRPr="005179D9" w:rsidRDefault="00F5703D" w:rsidP="00423B28">
      <w:pPr>
        <w:pStyle w:val="a5"/>
        <w:spacing w:before="0" w:beforeAutospacing="0" w:after="0" w:afterAutospacing="0" w:line="360" w:lineRule="auto"/>
        <w:ind w:firstLine="709"/>
        <w:jc w:val="both"/>
      </w:pPr>
      <w:r w:rsidRPr="005179D9">
        <w:t>При выборе путей увеличения прибыли ориентируются в основном на внутренние факторы, влияющие на величину прибыли. Увеличение прибыли предприятия может быть достигнуто за счет увеличения выпуска продукции; улучшения качества продукции; продажи излишнего оборудования и другого имущества или сдачи его в аренду; снижения себестоимости продукции более рационального использования материальных ресурсов, производственных мощностей и площадей, рабочей силы и рабочего времени; диверсификации производства; расширения рынка продаж и т.д.</w:t>
      </w:r>
    </w:p>
    <w:p w:rsidR="004A1C7A" w:rsidRPr="00423B28" w:rsidRDefault="004A1C7A" w:rsidP="00F5703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B2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Чечевицына Л. Н.,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Чечевицына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Е. В. Экономика организации. Учебное пособие. Гриф МО РФ, 2013 г.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Носова С.С.  </w:t>
      </w:r>
      <w:r w:rsidR="00C26FA9">
        <w:rPr>
          <w:rFonts w:ascii="Times New Roman" w:hAnsi="Times New Roman" w:cs="Times New Roman"/>
          <w:bCs/>
          <w:sz w:val="24"/>
          <w:szCs w:val="24"/>
        </w:rPr>
        <w:t>Основы экономики организации</w:t>
      </w:r>
      <w:proofErr w:type="gramStart"/>
      <w:r w:rsidR="00C26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спо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/ С.С. Носова. - 4-е изд., стереотип.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FF3">
        <w:rPr>
          <w:rFonts w:ascii="Times New Roman" w:hAnsi="Times New Roman" w:cs="Times New Roman"/>
          <w:bCs/>
          <w:sz w:val="24"/>
          <w:szCs w:val="24"/>
        </w:rPr>
        <w:t>КноРус</w:t>
      </w:r>
      <w:proofErr w:type="spellEnd"/>
      <w:r w:rsidRPr="00971FF3">
        <w:rPr>
          <w:rFonts w:ascii="Times New Roman" w:hAnsi="Times New Roman" w:cs="Times New Roman"/>
          <w:bCs/>
          <w:sz w:val="24"/>
          <w:szCs w:val="24"/>
        </w:rPr>
        <w:t>, 2009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971FF3">
        <w:rPr>
          <w:rFonts w:ascii="Times New Roman" w:hAnsi="Times New Roman" w:cs="Times New Roman"/>
          <w:bCs/>
          <w:sz w:val="24"/>
          <w:szCs w:val="24"/>
        </w:rPr>
        <w:t>Волков О.И. Экономика предприятия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курс лекций: для вузов / О.И. Волков, В.К. Скляренко. - М.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ИНФРА-М, 2011</w:t>
      </w:r>
    </w:p>
    <w:p w:rsidR="00971FF3" w:rsidRPr="00971FF3" w:rsidRDefault="00971FF3" w:rsidP="00971FF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71FF3">
        <w:rPr>
          <w:rFonts w:ascii="Times New Roman" w:hAnsi="Times New Roman" w:cs="Times New Roman"/>
          <w:bCs/>
          <w:sz w:val="24"/>
          <w:szCs w:val="24"/>
        </w:rPr>
        <w:t>Сафронов Н.А. Экономика организации (предприятия)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учебник для СПО / Н.А. Сафронов. - 2-е изд., с изм. - Москва</w:t>
      </w:r>
      <w:proofErr w:type="gramStart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971FF3">
        <w:rPr>
          <w:rFonts w:ascii="Times New Roman" w:hAnsi="Times New Roman" w:cs="Times New Roman"/>
          <w:bCs/>
          <w:sz w:val="24"/>
          <w:szCs w:val="24"/>
        </w:rPr>
        <w:t xml:space="preserve"> Магистр: ИНФРА-М, 2014</w:t>
      </w:r>
    </w:p>
    <w:bookmarkEnd w:id="0"/>
    <w:p w:rsidR="004A1C7A" w:rsidRPr="005179D9" w:rsidRDefault="004A1C7A" w:rsidP="00C26FA9">
      <w:pPr>
        <w:shd w:val="clear" w:color="auto" w:fill="FFFFFF"/>
        <w:tabs>
          <w:tab w:val="left" w:pos="426"/>
          <w:tab w:val="left" w:pos="993"/>
        </w:tabs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7A" w:rsidRPr="005179D9" w:rsidSect="00AE4B37">
      <w:footerReference w:type="default" r:id="rId6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A7" w:rsidRDefault="00FD5CA7">
      <w:pPr>
        <w:spacing w:after="0" w:line="240" w:lineRule="auto"/>
      </w:pPr>
      <w:r>
        <w:separator/>
      </w:r>
    </w:p>
  </w:endnote>
  <w:endnote w:type="continuationSeparator" w:id="0">
    <w:p w:rsidR="00FD5CA7" w:rsidRDefault="00FD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010858"/>
    </w:sdtPr>
    <w:sdtContent>
      <w:p w:rsidR="00C26FA9" w:rsidRDefault="00C26FA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27C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C26FA9" w:rsidRDefault="00C26F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A7" w:rsidRDefault="00FD5CA7">
      <w:pPr>
        <w:spacing w:after="0" w:line="240" w:lineRule="auto"/>
      </w:pPr>
      <w:r>
        <w:separator/>
      </w:r>
    </w:p>
  </w:footnote>
  <w:footnote w:type="continuationSeparator" w:id="0">
    <w:p w:rsidR="00FD5CA7" w:rsidRDefault="00FD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A986EB6"/>
    <w:lvl w:ilvl="0">
      <w:numFmt w:val="bullet"/>
      <w:lvlText w:val="*"/>
      <w:lvlJc w:val="left"/>
    </w:lvl>
  </w:abstractNum>
  <w:abstractNum w:abstractNumId="1">
    <w:nsid w:val="00E044B4"/>
    <w:multiLevelType w:val="hybridMultilevel"/>
    <w:tmpl w:val="F12E08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0E327C8"/>
    <w:multiLevelType w:val="multilevel"/>
    <w:tmpl w:val="ADE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343EE"/>
    <w:multiLevelType w:val="hybridMultilevel"/>
    <w:tmpl w:val="E9121DEE"/>
    <w:lvl w:ilvl="0" w:tplc="9B06DC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036EB1"/>
    <w:multiLevelType w:val="hybridMultilevel"/>
    <w:tmpl w:val="3A92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8250D"/>
    <w:multiLevelType w:val="multilevel"/>
    <w:tmpl w:val="20E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73EC0"/>
    <w:multiLevelType w:val="multilevel"/>
    <w:tmpl w:val="32A4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10DFE"/>
    <w:multiLevelType w:val="hybridMultilevel"/>
    <w:tmpl w:val="D548E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783E62"/>
    <w:multiLevelType w:val="hybridMultilevel"/>
    <w:tmpl w:val="620CE5CA"/>
    <w:lvl w:ilvl="0" w:tplc="2110A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B810BB7"/>
    <w:multiLevelType w:val="hybridMultilevel"/>
    <w:tmpl w:val="2BF60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F30832"/>
    <w:multiLevelType w:val="hybridMultilevel"/>
    <w:tmpl w:val="980CB204"/>
    <w:lvl w:ilvl="0" w:tplc="D52EF0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E3E07DC"/>
    <w:multiLevelType w:val="hybridMultilevel"/>
    <w:tmpl w:val="64FC6C46"/>
    <w:lvl w:ilvl="0" w:tplc="041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2">
    <w:nsid w:val="0E4C39F9"/>
    <w:multiLevelType w:val="hybridMultilevel"/>
    <w:tmpl w:val="71589DD8"/>
    <w:lvl w:ilvl="0" w:tplc="DAA20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E772154"/>
    <w:multiLevelType w:val="hybridMultilevel"/>
    <w:tmpl w:val="7EAC1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EB26C1C"/>
    <w:multiLevelType w:val="multilevel"/>
    <w:tmpl w:val="07989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42066E"/>
    <w:multiLevelType w:val="hybridMultilevel"/>
    <w:tmpl w:val="A8C8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9E586C"/>
    <w:multiLevelType w:val="hybridMultilevel"/>
    <w:tmpl w:val="F31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47526"/>
    <w:multiLevelType w:val="hybridMultilevel"/>
    <w:tmpl w:val="0A34C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6492BBB"/>
    <w:multiLevelType w:val="hybridMultilevel"/>
    <w:tmpl w:val="B304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C81B0C"/>
    <w:multiLevelType w:val="hybridMultilevel"/>
    <w:tmpl w:val="8768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D831D0"/>
    <w:multiLevelType w:val="multilevel"/>
    <w:tmpl w:val="78B4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DC347A"/>
    <w:multiLevelType w:val="hybridMultilevel"/>
    <w:tmpl w:val="4FBE95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20C14B9B"/>
    <w:multiLevelType w:val="multilevel"/>
    <w:tmpl w:val="882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B5DF5"/>
    <w:multiLevelType w:val="hybridMultilevel"/>
    <w:tmpl w:val="878C97B2"/>
    <w:lvl w:ilvl="0" w:tplc="668EE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345AAD"/>
    <w:multiLevelType w:val="hybridMultilevel"/>
    <w:tmpl w:val="12440570"/>
    <w:lvl w:ilvl="0" w:tplc="FCF62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97FE0"/>
    <w:multiLevelType w:val="hybridMultilevel"/>
    <w:tmpl w:val="B1EE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057377"/>
    <w:multiLevelType w:val="hybridMultilevel"/>
    <w:tmpl w:val="8F34548A"/>
    <w:lvl w:ilvl="0" w:tplc="9904B4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52DD0"/>
    <w:multiLevelType w:val="hybridMultilevel"/>
    <w:tmpl w:val="8AFA3C18"/>
    <w:lvl w:ilvl="0" w:tplc="C3E82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5B129ED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C644AE"/>
    <w:multiLevelType w:val="singleLevel"/>
    <w:tmpl w:val="3B80EF40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  <w:b/>
      </w:rPr>
    </w:lvl>
  </w:abstractNum>
  <w:abstractNum w:abstractNumId="30">
    <w:nsid w:val="280A4CA0"/>
    <w:multiLevelType w:val="hybridMultilevel"/>
    <w:tmpl w:val="D8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265289"/>
    <w:multiLevelType w:val="hybridMultilevel"/>
    <w:tmpl w:val="1E003A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2B1A4807"/>
    <w:multiLevelType w:val="hybridMultilevel"/>
    <w:tmpl w:val="B73E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827F55"/>
    <w:multiLevelType w:val="hybridMultilevel"/>
    <w:tmpl w:val="7534AAB8"/>
    <w:lvl w:ilvl="0" w:tplc="0AAEF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F8A74C7"/>
    <w:multiLevelType w:val="hybridMultilevel"/>
    <w:tmpl w:val="A47CC5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6E36E6"/>
    <w:multiLevelType w:val="hybridMultilevel"/>
    <w:tmpl w:val="2E8873A0"/>
    <w:lvl w:ilvl="0" w:tplc="4EFEF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6D4A46"/>
    <w:multiLevelType w:val="hybridMultilevel"/>
    <w:tmpl w:val="661A4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2D59C3"/>
    <w:multiLevelType w:val="hybridMultilevel"/>
    <w:tmpl w:val="B43AC68E"/>
    <w:lvl w:ilvl="0" w:tplc="90BABFB6">
      <w:start w:val="1"/>
      <w:numFmt w:val="bullet"/>
      <w:lvlText w:val="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8">
    <w:nsid w:val="39F518B0"/>
    <w:multiLevelType w:val="hybridMultilevel"/>
    <w:tmpl w:val="39606EA0"/>
    <w:lvl w:ilvl="0" w:tplc="7E34FC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A8655EC"/>
    <w:multiLevelType w:val="hybridMultilevel"/>
    <w:tmpl w:val="F1DE613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3FEE5E6B"/>
    <w:multiLevelType w:val="hybridMultilevel"/>
    <w:tmpl w:val="3926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635453"/>
    <w:multiLevelType w:val="hybridMultilevel"/>
    <w:tmpl w:val="1A325F94"/>
    <w:lvl w:ilvl="0" w:tplc="3482C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415D31"/>
    <w:multiLevelType w:val="hybridMultilevel"/>
    <w:tmpl w:val="95BE3270"/>
    <w:lvl w:ilvl="0" w:tplc="8B12CD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F3A85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1E2D7D"/>
    <w:multiLevelType w:val="hybridMultilevel"/>
    <w:tmpl w:val="9160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F821F3"/>
    <w:multiLevelType w:val="multilevel"/>
    <w:tmpl w:val="41A0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F35C38"/>
    <w:multiLevelType w:val="hybridMultilevel"/>
    <w:tmpl w:val="C374C2AE"/>
    <w:lvl w:ilvl="0" w:tplc="05722F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0516AB7"/>
    <w:multiLevelType w:val="hybridMultilevel"/>
    <w:tmpl w:val="6C348E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51184721"/>
    <w:multiLevelType w:val="multilevel"/>
    <w:tmpl w:val="09149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B008A8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644D2D"/>
    <w:multiLevelType w:val="hybridMultilevel"/>
    <w:tmpl w:val="EB3E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3203D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66C2CB3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2332D8"/>
    <w:multiLevelType w:val="hybridMultilevel"/>
    <w:tmpl w:val="E2685A20"/>
    <w:lvl w:ilvl="0" w:tplc="F10C04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C654FDA"/>
    <w:multiLevelType w:val="hybridMultilevel"/>
    <w:tmpl w:val="48BC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AD224C"/>
    <w:multiLevelType w:val="hybridMultilevel"/>
    <w:tmpl w:val="042C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0C4EDC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2063CF"/>
    <w:multiLevelType w:val="hybridMultilevel"/>
    <w:tmpl w:val="AEF8EC78"/>
    <w:lvl w:ilvl="0" w:tplc="6E52D042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2FF0E52"/>
    <w:multiLevelType w:val="hybridMultilevel"/>
    <w:tmpl w:val="350C7D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4834E34"/>
    <w:multiLevelType w:val="hybridMultilevel"/>
    <w:tmpl w:val="6448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1D66C1"/>
    <w:multiLevelType w:val="singleLevel"/>
    <w:tmpl w:val="A71A03A4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0">
    <w:nsid w:val="674626C8"/>
    <w:multiLevelType w:val="hybridMultilevel"/>
    <w:tmpl w:val="07F494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1">
    <w:nsid w:val="68B23211"/>
    <w:multiLevelType w:val="hybridMultilevel"/>
    <w:tmpl w:val="FB66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BB5E6D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D26FA5"/>
    <w:multiLevelType w:val="hybridMultilevel"/>
    <w:tmpl w:val="95F45AA0"/>
    <w:lvl w:ilvl="0" w:tplc="3BEE69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E0D35B9"/>
    <w:multiLevelType w:val="hybridMultilevel"/>
    <w:tmpl w:val="330491AE"/>
    <w:lvl w:ilvl="0" w:tplc="277E802A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0F1551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3800FE"/>
    <w:multiLevelType w:val="hybridMultilevel"/>
    <w:tmpl w:val="76040524"/>
    <w:lvl w:ilvl="0" w:tplc="922C2E5E">
      <w:start w:val="1"/>
      <w:numFmt w:val="decimal"/>
      <w:lvlText w:val="%1."/>
      <w:lvlJc w:val="left"/>
      <w:pPr>
        <w:ind w:left="73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7">
    <w:nsid w:val="70D15D7D"/>
    <w:multiLevelType w:val="multilevel"/>
    <w:tmpl w:val="A0FC5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37A6EC8"/>
    <w:multiLevelType w:val="hybridMultilevel"/>
    <w:tmpl w:val="71182FF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9B06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BE3F04"/>
    <w:multiLevelType w:val="hybridMultilevel"/>
    <w:tmpl w:val="7098DD56"/>
    <w:lvl w:ilvl="0" w:tplc="90BAB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057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774B417B"/>
    <w:multiLevelType w:val="hybridMultilevel"/>
    <w:tmpl w:val="B4D2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77754FB"/>
    <w:multiLevelType w:val="hybridMultilevel"/>
    <w:tmpl w:val="05F873A6"/>
    <w:lvl w:ilvl="0" w:tplc="26782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20161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74EB1"/>
    <w:multiLevelType w:val="hybridMultilevel"/>
    <w:tmpl w:val="3494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A40D8A"/>
    <w:multiLevelType w:val="hybridMultilevel"/>
    <w:tmpl w:val="10EED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AA30CF8"/>
    <w:multiLevelType w:val="hybridMultilevel"/>
    <w:tmpl w:val="5A0E5CE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D6119A"/>
    <w:multiLevelType w:val="hybridMultilevel"/>
    <w:tmpl w:val="DBDE5D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7BEC5F7F"/>
    <w:multiLevelType w:val="multilevel"/>
    <w:tmpl w:val="D48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14"/>
  </w:num>
  <w:num w:numId="3">
    <w:abstractNumId w:val="5"/>
  </w:num>
  <w:num w:numId="4">
    <w:abstractNumId w:val="44"/>
  </w:num>
  <w:num w:numId="5">
    <w:abstractNumId w:val="20"/>
  </w:num>
  <w:num w:numId="6">
    <w:abstractNumId w:val="22"/>
  </w:num>
  <w:num w:numId="7">
    <w:abstractNumId w:val="77"/>
  </w:num>
  <w:num w:numId="8">
    <w:abstractNumId w:val="63"/>
  </w:num>
  <w:num w:numId="9">
    <w:abstractNumId w:val="37"/>
  </w:num>
  <w:num w:numId="10">
    <w:abstractNumId w:val="47"/>
  </w:num>
  <w:num w:numId="11">
    <w:abstractNumId w:val="69"/>
  </w:num>
  <w:num w:numId="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1"/>
  </w:num>
  <w:num w:numId="15">
    <w:abstractNumId w:val="42"/>
  </w:num>
  <w:num w:numId="16">
    <w:abstractNumId w:val="29"/>
  </w:num>
  <w:num w:numId="17">
    <w:abstractNumId w:val="2"/>
  </w:num>
  <w:num w:numId="18">
    <w:abstractNumId w:val="6"/>
  </w:num>
  <w:num w:numId="19">
    <w:abstractNumId w:val="67"/>
  </w:num>
  <w:num w:numId="20">
    <w:abstractNumId w:val="72"/>
  </w:num>
  <w:num w:numId="21">
    <w:abstractNumId w:val="68"/>
  </w:num>
  <w:num w:numId="22">
    <w:abstractNumId w:val="38"/>
  </w:num>
  <w:num w:numId="23">
    <w:abstractNumId w:val="23"/>
  </w:num>
  <w:num w:numId="24">
    <w:abstractNumId w:val="56"/>
  </w:num>
  <w:num w:numId="25">
    <w:abstractNumId w:val="33"/>
  </w:num>
  <w:num w:numId="26">
    <w:abstractNumId w:val="24"/>
  </w:num>
  <w:num w:numId="27">
    <w:abstractNumId w:val="48"/>
  </w:num>
  <w:num w:numId="28">
    <w:abstractNumId w:val="45"/>
  </w:num>
  <w:num w:numId="29">
    <w:abstractNumId w:val="64"/>
  </w:num>
  <w:num w:numId="30">
    <w:abstractNumId w:val="41"/>
  </w:num>
  <w:num w:numId="31">
    <w:abstractNumId w:val="65"/>
  </w:num>
  <w:num w:numId="32">
    <w:abstractNumId w:val="13"/>
  </w:num>
  <w:num w:numId="33">
    <w:abstractNumId w:val="12"/>
  </w:num>
  <w:num w:numId="34">
    <w:abstractNumId w:val="66"/>
  </w:num>
  <w:num w:numId="35">
    <w:abstractNumId w:val="61"/>
  </w:num>
  <w:num w:numId="36">
    <w:abstractNumId w:val="25"/>
  </w:num>
  <w:num w:numId="37">
    <w:abstractNumId w:val="54"/>
  </w:num>
  <w:num w:numId="38">
    <w:abstractNumId w:val="71"/>
  </w:num>
  <w:num w:numId="39">
    <w:abstractNumId w:val="30"/>
  </w:num>
  <w:num w:numId="40">
    <w:abstractNumId w:val="73"/>
  </w:num>
  <w:num w:numId="41">
    <w:abstractNumId w:val="43"/>
  </w:num>
  <w:num w:numId="42">
    <w:abstractNumId w:val="32"/>
  </w:num>
  <w:num w:numId="43">
    <w:abstractNumId w:val="18"/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58"/>
  </w:num>
  <w:num w:numId="46">
    <w:abstractNumId w:val="59"/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52"/>
  </w:num>
  <w:num w:numId="49">
    <w:abstractNumId w:val="36"/>
  </w:num>
  <w:num w:numId="50">
    <w:abstractNumId w:val="9"/>
  </w:num>
  <w:num w:numId="51">
    <w:abstractNumId w:val="57"/>
  </w:num>
  <w:num w:numId="52">
    <w:abstractNumId w:val="19"/>
  </w:num>
  <w:num w:numId="53">
    <w:abstractNumId w:val="3"/>
  </w:num>
  <w:num w:numId="54">
    <w:abstractNumId w:val="21"/>
  </w:num>
  <w:num w:numId="55">
    <w:abstractNumId w:val="74"/>
  </w:num>
  <w:num w:numId="56">
    <w:abstractNumId w:val="62"/>
  </w:num>
  <w:num w:numId="57">
    <w:abstractNumId w:val="35"/>
  </w:num>
  <w:num w:numId="58">
    <w:abstractNumId w:val="8"/>
  </w:num>
  <w:num w:numId="59">
    <w:abstractNumId w:val="34"/>
  </w:num>
  <w:num w:numId="60">
    <w:abstractNumId w:val="27"/>
  </w:num>
  <w:num w:numId="61">
    <w:abstractNumId w:val="53"/>
  </w:num>
  <w:num w:numId="62">
    <w:abstractNumId w:val="60"/>
  </w:num>
  <w:num w:numId="63">
    <w:abstractNumId w:val="1"/>
  </w:num>
  <w:num w:numId="64">
    <w:abstractNumId w:val="39"/>
  </w:num>
  <w:num w:numId="65">
    <w:abstractNumId w:val="15"/>
  </w:num>
  <w:num w:numId="66">
    <w:abstractNumId w:val="11"/>
  </w:num>
  <w:num w:numId="67">
    <w:abstractNumId w:val="17"/>
  </w:num>
  <w:num w:numId="68">
    <w:abstractNumId w:val="50"/>
  </w:num>
  <w:num w:numId="69">
    <w:abstractNumId w:val="49"/>
  </w:num>
  <w:num w:numId="70">
    <w:abstractNumId w:val="75"/>
  </w:num>
  <w:num w:numId="7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72">
    <w:abstractNumId w:val="76"/>
  </w:num>
  <w:num w:numId="73">
    <w:abstractNumId w:val="46"/>
  </w:num>
  <w:num w:numId="74">
    <w:abstractNumId w:val="31"/>
  </w:num>
  <w:num w:numId="75">
    <w:abstractNumId w:val="26"/>
  </w:num>
  <w:num w:numId="76">
    <w:abstractNumId w:val="28"/>
  </w:num>
  <w:num w:numId="77">
    <w:abstractNumId w:val="10"/>
  </w:num>
  <w:num w:numId="78">
    <w:abstractNumId w:val="70"/>
    <w:lvlOverride w:ilvl="0">
      <w:startOverride w:val="1"/>
    </w:lvlOverride>
  </w:num>
  <w:num w:numId="79">
    <w:abstractNumId w:val="7"/>
  </w:num>
  <w:num w:numId="80">
    <w:abstractNumId w:val="1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886"/>
    <w:rsid w:val="00006767"/>
    <w:rsid w:val="00055DE9"/>
    <w:rsid w:val="00150345"/>
    <w:rsid w:val="001A1C98"/>
    <w:rsid w:val="001A7C81"/>
    <w:rsid w:val="00232E92"/>
    <w:rsid w:val="002949A1"/>
    <w:rsid w:val="0030276A"/>
    <w:rsid w:val="003C4DC3"/>
    <w:rsid w:val="003E14D5"/>
    <w:rsid w:val="00416B54"/>
    <w:rsid w:val="00423B28"/>
    <w:rsid w:val="0048691A"/>
    <w:rsid w:val="004A1C7A"/>
    <w:rsid w:val="004D3211"/>
    <w:rsid w:val="005179D9"/>
    <w:rsid w:val="00527770"/>
    <w:rsid w:val="005E2127"/>
    <w:rsid w:val="0063427C"/>
    <w:rsid w:val="00693821"/>
    <w:rsid w:val="006943A0"/>
    <w:rsid w:val="007E149A"/>
    <w:rsid w:val="0090685A"/>
    <w:rsid w:val="00911593"/>
    <w:rsid w:val="00971FF3"/>
    <w:rsid w:val="00980A56"/>
    <w:rsid w:val="00992637"/>
    <w:rsid w:val="00AD2C43"/>
    <w:rsid w:val="00AE4B37"/>
    <w:rsid w:val="00C26FA9"/>
    <w:rsid w:val="00C5529B"/>
    <w:rsid w:val="00DA684C"/>
    <w:rsid w:val="00E8066A"/>
    <w:rsid w:val="00EB3CD6"/>
    <w:rsid w:val="00F22952"/>
    <w:rsid w:val="00F54886"/>
    <w:rsid w:val="00F5703D"/>
    <w:rsid w:val="00F703FE"/>
    <w:rsid w:val="00F835A6"/>
    <w:rsid w:val="00FD5CA7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8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54886"/>
    <w:pPr>
      <w:keepNext/>
      <w:keepLines/>
      <w:spacing w:before="480" w:after="0" w:line="240" w:lineRule="auto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886"/>
    <w:pPr>
      <w:keepNext/>
      <w:keepLines/>
      <w:spacing w:before="200" w:after="0" w:line="24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4886"/>
    <w:pPr>
      <w:keepNext/>
      <w:keepLines/>
      <w:spacing w:before="200" w:after="0" w:line="24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86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F54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4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48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54886"/>
  </w:style>
  <w:style w:type="character" w:styleId="a4">
    <w:name w:val="Hyperlink"/>
    <w:basedOn w:val="a0"/>
    <w:uiPriority w:val="99"/>
    <w:unhideWhenUsed/>
    <w:rsid w:val="00F548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48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8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E14D5"/>
    <w:rPr>
      <w:i/>
      <w:iCs/>
    </w:rPr>
  </w:style>
  <w:style w:type="character" w:customStyle="1" w:styleId="review-h5">
    <w:name w:val="review-h5"/>
    <w:basedOn w:val="a0"/>
    <w:rsid w:val="00E8066A"/>
  </w:style>
  <w:style w:type="character" w:customStyle="1" w:styleId="review-h6">
    <w:name w:val="review-h6"/>
    <w:basedOn w:val="a0"/>
    <w:rsid w:val="00E8066A"/>
  </w:style>
  <w:style w:type="character" w:customStyle="1" w:styleId="30">
    <w:name w:val="Заголовок 3 Знак"/>
    <w:basedOn w:val="a0"/>
    <w:link w:val="3"/>
    <w:uiPriority w:val="9"/>
    <w:semiHidden/>
    <w:rsid w:val="00E80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80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footer"/>
    <w:basedOn w:val="a"/>
    <w:link w:val="ac"/>
    <w:uiPriority w:val="99"/>
    <w:unhideWhenUsed/>
    <w:rsid w:val="00AE4B37"/>
    <w:pPr>
      <w:tabs>
        <w:tab w:val="center" w:pos="4677"/>
        <w:tab w:val="right" w:pos="9355"/>
      </w:tabs>
      <w:spacing w:after="0" w:line="240" w:lineRule="auto"/>
      <w:ind w:firstLine="720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AE4B37"/>
  </w:style>
  <w:style w:type="paragraph" w:styleId="ad">
    <w:name w:val="Body Text"/>
    <w:basedOn w:val="a"/>
    <w:link w:val="ae"/>
    <w:uiPriority w:val="99"/>
    <w:semiHidden/>
    <w:unhideWhenUsed/>
    <w:rsid w:val="00F570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57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F5703D"/>
    <w:pPr>
      <w:widowControl w:val="0"/>
      <w:spacing w:after="100" w:line="20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86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54886"/>
    <w:pPr>
      <w:keepNext/>
      <w:keepLines/>
      <w:spacing w:before="480" w:after="0" w:line="240" w:lineRule="auto"/>
      <w:ind w:firstLine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886"/>
    <w:pPr>
      <w:keepNext/>
      <w:keepLines/>
      <w:spacing w:before="200" w:after="0" w:line="24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54886"/>
    <w:pPr>
      <w:keepNext/>
      <w:keepLines/>
      <w:spacing w:before="200" w:after="0" w:line="24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886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F54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48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548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54886"/>
  </w:style>
  <w:style w:type="character" w:styleId="a4">
    <w:name w:val="Hyperlink"/>
    <w:basedOn w:val="a0"/>
    <w:uiPriority w:val="99"/>
    <w:unhideWhenUsed/>
    <w:rsid w:val="00F548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5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48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5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88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5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3E14D5"/>
    <w:rPr>
      <w:i/>
      <w:iCs/>
    </w:rPr>
  </w:style>
  <w:style w:type="character" w:customStyle="1" w:styleId="review-h5">
    <w:name w:val="review-h5"/>
    <w:basedOn w:val="a0"/>
    <w:rsid w:val="00E8066A"/>
  </w:style>
  <w:style w:type="character" w:customStyle="1" w:styleId="review-h6">
    <w:name w:val="review-h6"/>
    <w:basedOn w:val="a0"/>
    <w:rsid w:val="00E8066A"/>
  </w:style>
  <w:style w:type="character" w:customStyle="1" w:styleId="30">
    <w:name w:val="Заголовок 3 Знак"/>
    <w:basedOn w:val="a0"/>
    <w:link w:val="3"/>
    <w:uiPriority w:val="9"/>
    <w:semiHidden/>
    <w:rsid w:val="00E80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80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footer"/>
    <w:basedOn w:val="a"/>
    <w:link w:val="ac"/>
    <w:uiPriority w:val="99"/>
    <w:unhideWhenUsed/>
    <w:rsid w:val="00AE4B37"/>
    <w:pPr>
      <w:tabs>
        <w:tab w:val="center" w:pos="4677"/>
        <w:tab w:val="right" w:pos="9355"/>
      </w:tabs>
      <w:spacing w:after="0" w:line="240" w:lineRule="auto"/>
      <w:ind w:firstLine="720"/>
    </w:pPr>
    <w:rPr>
      <w:rFonts w:asciiTheme="minorHAnsi" w:eastAsiaTheme="minorHAnsi" w:hAnsiTheme="minorHAnsi" w:cstheme="minorBidi"/>
    </w:rPr>
  </w:style>
  <w:style w:type="character" w:customStyle="1" w:styleId="ac">
    <w:name w:val="Нижний колонтитул Знак"/>
    <w:basedOn w:val="a0"/>
    <w:link w:val="ab"/>
    <w:uiPriority w:val="99"/>
    <w:rsid w:val="00AE4B37"/>
  </w:style>
  <w:style w:type="paragraph" w:styleId="ad">
    <w:name w:val="Body Text"/>
    <w:basedOn w:val="a"/>
    <w:link w:val="ae"/>
    <w:uiPriority w:val="99"/>
    <w:semiHidden/>
    <w:unhideWhenUsed/>
    <w:rsid w:val="00F570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F57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F5703D"/>
    <w:pPr>
      <w:widowControl w:val="0"/>
      <w:spacing w:after="100" w:line="200" w:lineRule="atLeas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hyperlink" Target="http://www.grandars.ru/college/ekonomika-firmy/holding.html" TargetMode="External"/><Relationship Id="rId26" Type="http://schemas.openxmlformats.org/officeDocument/2006/relationships/hyperlink" Target="http://www.grandars.ru/college/biznes/torgovlya.html" TargetMode="External"/><Relationship Id="rId39" Type="http://schemas.openxmlformats.org/officeDocument/2006/relationships/image" Target="media/image19.gif"/><Relationship Id="rId21" Type="http://schemas.openxmlformats.org/officeDocument/2006/relationships/hyperlink" Target="http://www.grandars.ru/college/ekonomika-firmy/organizaciya.html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22.gif"/><Relationship Id="rId47" Type="http://schemas.openxmlformats.org/officeDocument/2006/relationships/image" Target="media/image27.jpeg"/><Relationship Id="rId50" Type="http://schemas.openxmlformats.org/officeDocument/2006/relationships/image" Target="media/image30.jpeg"/><Relationship Id="rId55" Type="http://schemas.openxmlformats.org/officeDocument/2006/relationships/image" Target="media/image35.gi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grandars.ru/college/ekonomika-firmy/konsorcium.html" TargetMode="External"/><Relationship Id="rId20" Type="http://schemas.openxmlformats.org/officeDocument/2006/relationships/hyperlink" Target="http://www.grandars.ru/college/ekonomika-firmy/predpriyatie.html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21.gif"/><Relationship Id="rId54" Type="http://schemas.openxmlformats.org/officeDocument/2006/relationships/image" Target="media/image34.gif"/><Relationship Id="rId62" Type="http://schemas.openxmlformats.org/officeDocument/2006/relationships/image" Target="media/image40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grandars.ru/college/ekonomika-firmy/trest.html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7.gif"/><Relationship Id="rId40" Type="http://schemas.openxmlformats.org/officeDocument/2006/relationships/image" Target="media/image20.gif"/><Relationship Id="rId45" Type="http://schemas.openxmlformats.org/officeDocument/2006/relationships/image" Target="media/image25.gif"/><Relationship Id="rId53" Type="http://schemas.openxmlformats.org/officeDocument/2006/relationships/image" Target="media/image33.gif"/><Relationship Id="rId58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hyperlink" Target="http://www.grandars.ru/college/ekonomika-firmy/konglomerat.html" TargetMode="External"/><Relationship Id="rId23" Type="http://schemas.openxmlformats.org/officeDocument/2006/relationships/hyperlink" Target="http://www.grandars.ru/college/ekonomika-firmy/sindikat.html" TargetMode="External"/><Relationship Id="rId28" Type="http://schemas.openxmlformats.org/officeDocument/2006/relationships/image" Target="media/image8.gif"/><Relationship Id="rId36" Type="http://schemas.openxmlformats.org/officeDocument/2006/relationships/image" Target="media/image16.jpeg"/><Relationship Id="rId49" Type="http://schemas.openxmlformats.org/officeDocument/2006/relationships/image" Target="media/image29.jpeg"/><Relationship Id="rId57" Type="http://schemas.openxmlformats.org/officeDocument/2006/relationships/image" Target="media/image37.gif"/><Relationship Id="rId61" Type="http://schemas.openxmlformats.org/officeDocument/2006/relationships/oleObject" Target="embeddings/oleObject2.bin"/><Relationship Id="rId10" Type="http://schemas.openxmlformats.org/officeDocument/2006/relationships/image" Target="media/image3.jpeg"/><Relationship Id="rId19" Type="http://schemas.openxmlformats.org/officeDocument/2006/relationships/hyperlink" Target="http://www.grandars.ru/college/ekonomika-firmy/predpriyatie.html" TargetMode="External"/><Relationship Id="rId31" Type="http://schemas.openxmlformats.org/officeDocument/2006/relationships/image" Target="media/image11.png"/><Relationship Id="rId44" Type="http://schemas.openxmlformats.org/officeDocument/2006/relationships/image" Target="media/image24.gif"/><Relationship Id="rId52" Type="http://schemas.openxmlformats.org/officeDocument/2006/relationships/image" Target="media/image32.gif"/><Relationship Id="rId60" Type="http://schemas.openxmlformats.org/officeDocument/2006/relationships/image" Target="media/image39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randars.ru/college/ekonomika-firmy/koncern.html" TargetMode="External"/><Relationship Id="rId22" Type="http://schemas.openxmlformats.org/officeDocument/2006/relationships/hyperlink" Target="http://www.grandars.ru/college/ekonomika-firmy/kartel.html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43" Type="http://schemas.openxmlformats.org/officeDocument/2006/relationships/image" Target="media/image23.gif"/><Relationship Id="rId48" Type="http://schemas.openxmlformats.org/officeDocument/2006/relationships/image" Target="media/image28.jpeg"/><Relationship Id="rId56" Type="http://schemas.openxmlformats.org/officeDocument/2006/relationships/image" Target="media/image36.jpeg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hyperlink" Target="http://www.grandars.ru/college/ekonomika-firmy/finansovo-promyshlennaya-gruppa.html" TargetMode="External"/><Relationship Id="rId25" Type="http://schemas.openxmlformats.org/officeDocument/2006/relationships/hyperlink" Target="http://www.grandars.ru/college/ekonomika-firmy/pul.html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8.gif"/><Relationship Id="rId46" Type="http://schemas.openxmlformats.org/officeDocument/2006/relationships/image" Target="media/image26.jpeg"/><Relationship Id="rId5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75</Pages>
  <Words>19310</Words>
  <Characters>110069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2013-01-21T15:02:00Z</dcterms:created>
  <dcterms:modified xsi:type="dcterms:W3CDTF">2015-06-14T14:04:00Z</dcterms:modified>
</cp:coreProperties>
</file>