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A0" w:rsidRPr="00DD7269" w:rsidRDefault="00DF44A0" w:rsidP="00DF44A0">
      <w:pPr>
        <w:widowControl w:val="0"/>
        <w:autoSpaceDE w:val="0"/>
        <w:autoSpaceDN w:val="0"/>
        <w:adjustRightInd w:val="0"/>
        <w:spacing w:after="0" w:line="360" w:lineRule="auto"/>
        <w:ind w:firstLine="709"/>
        <w:jc w:val="center"/>
        <w:rPr>
          <w:rFonts w:ascii="Times New Roman" w:hAnsi="Times New Roman" w:cs="Times New Roman"/>
          <w:b/>
          <w:bCs/>
          <w:sz w:val="32"/>
          <w:szCs w:val="32"/>
        </w:rPr>
      </w:pPr>
      <w:r w:rsidRPr="00DD7269">
        <w:rPr>
          <w:rFonts w:ascii="Times New Roman" w:hAnsi="Times New Roman" w:cs="Times New Roman"/>
          <w:b/>
          <w:bCs/>
          <w:sz w:val="32"/>
          <w:szCs w:val="32"/>
        </w:rPr>
        <w:t xml:space="preserve">Областное государственное бюджетное профессиональное образовательное  учреждение </w:t>
      </w:r>
    </w:p>
    <w:p w:rsidR="00DF44A0" w:rsidRPr="00DD7269" w:rsidRDefault="00DF44A0" w:rsidP="00DF44A0">
      <w:pPr>
        <w:widowControl w:val="0"/>
        <w:autoSpaceDE w:val="0"/>
        <w:autoSpaceDN w:val="0"/>
        <w:adjustRightInd w:val="0"/>
        <w:spacing w:after="0" w:line="360" w:lineRule="auto"/>
        <w:ind w:firstLine="709"/>
        <w:jc w:val="center"/>
        <w:rPr>
          <w:rFonts w:ascii="Times New Roman" w:hAnsi="Times New Roman" w:cs="Times New Roman"/>
          <w:b/>
          <w:bCs/>
          <w:sz w:val="32"/>
          <w:szCs w:val="32"/>
        </w:rPr>
      </w:pPr>
      <w:r w:rsidRPr="00DD7269">
        <w:rPr>
          <w:rFonts w:ascii="Times New Roman" w:hAnsi="Times New Roman" w:cs="Times New Roman"/>
          <w:b/>
          <w:bCs/>
          <w:sz w:val="32"/>
          <w:szCs w:val="32"/>
        </w:rPr>
        <w:t xml:space="preserve">«Смоленская академия профессионального образования» </w:t>
      </w:r>
    </w:p>
    <w:p w:rsidR="00DF44A0" w:rsidRPr="00DD7269" w:rsidRDefault="00DF44A0" w:rsidP="00DF44A0">
      <w:pPr>
        <w:widowControl w:val="0"/>
        <w:autoSpaceDE w:val="0"/>
        <w:autoSpaceDN w:val="0"/>
        <w:adjustRightInd w:val="0"/>
        <w:spacing w:after="0" w:line="360" w:lineRule="auto"/>
        <w:ind w:firstLine="709"/>
        <w:jc w:val="center"/>
        <w:rPr>
          <w:rFonts w:ascii="Times New Roman" w:hAnsi="Times New Roman" w:cs="Times New Roman"/>
          <w:b/>
          <w:sz w:val="32"/>
          <w:szCs w:val="32"/>
        </w:rPr>
      </w:pPr>
      <w:r w:rsidRPr="00DD7269">
        <w:rPr>
          <w:rFonts w:ascii="Times New Roman" w:hAnsi="Times New Roman" w:cs="Times New Roman"/>
          <w:b/>
          <w:sz w:val="32"/>
          <w:szCs w:val="32"/>
        </w:rPr>
        <w:t xml:space="preserve">(ОГБПОУ </w:t>
      </w:r>
      <w:proofErr w:type="spellStart"/>
      <w:r w:rsidRPr="00DD7269">
        <w:rPr>
          <w:rFonts w:ascii="Times New Roman" w:hAnsi="Times New Roman" w:cs="Times New Roman"/>
          <w:b/>
          <w:sz w:val="32"/>
          <w:szCs w:val="32"/>
        </w:rPr>
        <w:t>СмолАПО</w:t>
      </w:r>
      <w:proofErr w:type="spellEnd"/>
      <w:r w:rsidRPr="00DD7269">
        <w:rPr>
          <w:rFonts w:ascii="Times New Roman" w:hAnsi="Times New Roman" w:cs="Times New Roman"/>
          <w:b/>
          <w:sz w:val="32"/>
          <w:szCs w:val="32"/>
        </w:rPr>
        <w:t>)</w:t>
      </w: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r w:rsidRPr="00DD7269">
        <w:rPr>
          <w:sz w:val="28"/>
        </w:rPr>
        <w:t>Методические указания</w:t>
      </w:r>
    </w:p>
    <w:p w:rsidR="00DF44A0" w:rsidRPr="00DD7269" w:rsidRDefault="00DF44A0" w:rsidP="00DF44A0">
      <w:pPr>
        <w:pStyle w:val="a7"/>
        <w:spacing w:line="240" w:lineRule="auto"/>
        <w:rPr>
          <w:sz w:val="28"/>
        </w:rPr>
      </w:pPr>
      <w:r w:rsidRPr="00DD7269">
        <w:rPr>
          <w:sz w:val="28"/>
        </w:rPr>
        <w:t>к семинарским занятиям по дисциплине</w:t>
      </w:r>
    </w:p>
    <w:p w:rsidR="00DF44A0" w:rsidRPr="00DD7269" w:rsidRDefault="00DF44A0" w:rsidP="00DF44A0">
      <w:pPr>
        <w:pStyle w:val="a7"/>
        <w:spacing w:line="240" w:lineRule="auto"/>
        <w:rPr>
          <w:sz w:val="28"/>
        </w:rPr>
      </w:pPr>
      <w:r w:rsidRPr="00DD7269">
        <w:rPr>
          <w:sz w:val="28"/>
        </w:rPr>
        <w:t>«</w:t>
      </w:r>
      <w:r w:rsidRPr="00DD7269">
        <w:rPr>
          <w:sz w:val="28"/>
          <w:szCs w:val="28"/>
        </w:rPr>
        <w:t>Основы экономики</w:t>
      </w:r>
      <w:r w:rsidRPr="00DD7269">
        <w:rPr>
          <w:sz w:val="28"/>
        </w:rPr>
        <w:t>»</w:t>
      </w:r>
    </w:p>
    <w:p w:rsidR="00DF44A0" w:rsidRPr="00DD7269" w:rsidRDefault="00DF44A0" w:rsidP="00DF44A0">
      <w:pPr>
        <w:pStyle w:val="a7"/>
        <w:spacing w:line="240" w:lineRule="auto"/>
        <w:rPr>
          <w:sz w:val="28"/>
        </w:rPr>
      </w:pPr>
    </w:p>
    <w:p w:rsidR="00DF44A0" w:rsidRPr="00DD7269" w:rsidRDefault="00DF44A0" w:rsidP="00DF44A0">
      <w:pPr>
        <w:pStyle w:val="a7"/>
        <w:spacing w:line="240" w:lineRule="auto"/>
        <w:rPr>
          <w:sz w:val="28"/>
        </w:rPr>
      </w:pPr>
    </w:p>
    <w:p w:rsidR="00DF44A0" w:rsidRPr="00DD7269" w:rsidRDefault="00DF44A0" w:rsidP="00DF44A0">
      <w:pPr>
        <w:spacing w:after="0"/>
        <w:ind w:right="56"/>
        <w:jc w:val="center"/>
        <w:rPr>
          <w:rFonts w:ascii="Times New Roman" w:hAnsi="Times New Roman" w:cs="Times New Roman"/>
          <w:sz w:val="28"/>
          <w:szCs w:val="28"/>
        </w:rPr>
      </w:pPr>
      <w:r w:rsidRPr="00DD7269">
        <w:rPr>
          <w:rFonts w:ascii="Times New Roman" w:hAnsi="Times New Roman" w:cs="Times New Roman"/>
          <w:sz w:val="28"/>
          <w:szCs w:val="28"/>
        </w:rPr>
        <w:t>Специальность</w:t>
      </w:r>
    </w:p>
    <w:p w:rsidR="00DF44A0" w:rsidRPr="00DD7269" w:rsidRDefault="00DF44A0" w:rsidP="00DF44A0">
      <w:pPr>
        <w:spacing w:after="0"/>
        <w:ind w:right="56"/>
        <w:jc w:val="center"/>
        <w:rPr>
          <w:rFonts w:ascii="Times New Roman" w:hAnsi="Times New Roman" w:cs="Times New Roman"/>
          <w:b/>
          <w:sz w:val="28"/>
          <w:szCs w:val="28"/>
        </w:rPr>
      </w:pPr>
      <w:r w:rsidRPr="00DD7269">
        <w:rPr>
          <w:rFonts w:ascii="Times New Roman" w:hAnsi="Times New Roman" w:cs="Times New Roman"/>
          <w:b/>
          <w:sz w:val="28"/>
          <w:szCs w:val="28"/>
        </w:rPr>
        <w:t xml:space="preserve">230115  Программирование в компьютерных  системах </w:t>
      </w:r>
    </w:p>
    <w:p w:rsidR="00DF44A0" w:rsidRPr="00DD7269" w:rsidRDefault="00DF44A0" w:rsidP="00DF44A0">
      <w:pPr>
        <w:pStyle w:val="9"/>
        <w:rPr>
          <w:rFonts w:ascii="Times New Roman" w:hAnsi="Times New Roman" w:cs="Times New Roman"/>
          <w:color w:val="auto"/>
        </w:rPr>
      </w:pPr>
    </w:p>
    <w:p w:rsidR="00DF44A0" w:rsidRPr="00DD7269" w:rsidRDefault="00DF44A0" w:rsidP="00DF44A0">
      <w:pPr>
        <w:rPr>
          <w:rFonts w:ascii="Times New Roman" w:hAnsi="Times New Roman" w:cs="Times New Roman"/>
        </w:rPr>
      </w:pPr>
    </w:p>
    <w:p w:rsidR="00DF44A0" w:rsidRPr="00DD7269" w:rsidRDefault="00DF44A0" w:rsidP="00DF44A0">
      <w:pPr>
        <w:rPr>
          <w:rFonts w:ascii="Times New Roman" w:hAnsi="Times New Roman" w:cs="Times New Roman"/>
        </w:rPr>
      </w:pPr>
    </w:p>
    <w:p w:rsidR="00DF44A0" w:rsidRPr="00DD7269" w:rsidRDefault="00DF44A0" w:rsidP="00DF44A0">
      <w:pPr>
        <w:pStyle w:val="9"/>
        <w:rPr>
          <w:rFonts w:ascii="Times New Roman" w:hAnsi="Times New Roman" w:cs="Times New Roman"/>
          <w:color w:val="auto"/>
        </w:rPr>
      </w:pPr>
    </w:p>
    <w:p w:rsidR="00DF44A0" w:rsidRPr="00DD7269" w:rsidRDefault="00DF44A0" w:rsidP="00DF44A0">
      <w:pPr>
        <w:pStyle w:val="9"/>
        <w:rPr>
          <w:rFonts w:ascii="Times New Roman" w:hAnsi="Times New Roman" w:cs="Times New Roman"/>
          <w:color w:val="auto"/>
        </w:rPr>
      </w:pPr>
    </w:p>
    <w:p w:rsidR="00DF44A0" w:rsidRPr="00DD7269" w:rsidRDefault="00DF44A0" w:rsidP="00DF44A0">
      <w:pPr>
        <w:pStyle w:val="9"/>
        <w:rPr>
          <w:rFonts w:ascii="Times New Roman" w:hAnsi="Times New Roman" w:cs="Times New Roman"/>
          <w:color w:val="auto"/>
        </w:rPr>
      </w:pPr>
    </w:p>
    <w:p w:rsidR="00DF44A0" w:rsidRPr="00DD7269" w:rsidRDefault="00DF44A0" w:rsidP="00DF44A0">
      <w:pPr>
        <w:pStyle w:val="9"/>
        <w:rPr>
          <w:rFonts w:ascii="Times New Roman" w:hAnsi="Times New Roman" w:cs="Times New Roman"/>
          <w:color w:val="auto"/>
        </w:rPr>
      </w:pPr>
    </w:p>
    <w:p w:rsidR="00DF44A0" w:rsidRPr="00DD7269" w:rsidRDefault="00DF44A0" w:rsidP="00DF44A0">
      <w:pPr>
        <w:pStyle w:val="9"/>
        <w:rPr>
          <w:rFonts w:ascii="Times New Roman" w:hAnsi="Times New Roman" w:cs="Times New Roman"/>
          <w:color w:val="auto"/>
        </w:rPr>
      </w:pPr>
    </w:p>
    <w:p w:rsidR="00DF44A0" w:rsidRPr="00DD7269" w:rsidRDefault="00DF44A0" w:rsidP="00DF44A0">
      <w:pPr>
        <w:rPr>
          <w:rFonts w:ascii="Times New Roman" w:hAnsi="Times New Roman" w:cs="Times New Roman"/>
        </w:rPr>
      </w:pPr>
    </w:p>
    <w:p w:rsidR="00DF44A0" w:rsidRPr="00DD7269" w:rsidRDefault="00DF44A0" w:rsidP="00DF44A0">
      <w:pPr>
        <w:spacing w:after="0" w:line="240" w:lineRule="auto"/>
        <w:rPr>
          <w:rFonts w:ascii="Times New Roman" w:hAnsi="Times New Roman" w:cs="Times New Roman"/>
        </w:rPr>
      </w:pPr>
    </w:p>
    <w:p w:rsidR="00DF44A0" w:rsidRPr="00DD7269" w:rsidRDefault="00DF44A0" w:rsidP="00DF44A0">
      <w:pPr>
        <w:spacing w:after="0" w:line="240" w:lineRule="auto"/>
        <w:rPr>
          <w:rFonts w:ascii="Times New Roman" w:hAnsi="Times New Roman" w:cs="Times New Roman"/>
        </w:rPr>
      </w:pPr>
    </w:p>
    <w:p w:rsidR="00DF44A0" w:rsidRPr="00DD7269" w:rsidRDefault="00DF44A0" w:rsidP="00DF44A0">
      <w:pPr>
        <w:spacing w:after="0" w:line="240" w:lineRule="auto"/>
        <w:rPr>
          <w:rFonts w:ascii="Times New Roman" w:hAnsi="Times New Roman" w:cs="Times New Roman"/>
        </w:rPr>
      </w:pPr>
    </w:p>
    <w:p w:rsidR="00DF44A0" w:rsidRPr="00DD7269" w:rsidRDefault="00DF44A0" w:rsidP="00DF44A0">
      <w:pPr>
        <w:pStyle w:val="9"/>
        <w:rPr>
          <w:rFonts w:ascii="Times New Roman" w:hAnsi="Times New Roman" w:cs="Times New Roman"/>
          <w:b/>
          <w:color w:val="auto"/>
          <w:sz w:val="28"/>
          <w:szCs w:val="28"/>
        </w:rPr>
      </w:pPr>
    </w:p>
    <w:p w:rsidR="00DF44A0" w:rsidRPr="00DD7269" w:rsidRDefault="00DF44A0" w:rsidP="00DF44A0">
      <w:pPr>
        <w:rPr>
          <w:rFonts w:ascii="Times New Roman" w:hAnsi="Times New Roman" w:cs="Times New Roman"/>
        </w:rPr>
      </w:pPr>
    </w:p>
    <w:p w:rsidR="00DF44A0" w:rsidRPr="00DD7269" w:rsidRDefault="00DF44A0" w:rsidP="00DF44A0">
      <w:pPr>
        <w:rPr>
          <w:rFonts w:ascii="Times New Roman" w:hAnsi="Times New Roman" w:cs="Times New Roman"/>
        </w:rPr>
      </w:pPr>
    </w:p>
    <w:p w:rsidR="00DF44A0" w:rsidRPr="00DD7269" w:rsidRDefault="00DF44A0" w:rsidP="00DF44A0">
      <w:pPr>
        <w:pStyle w:val="9"/>
        <w:jc w:val="center"/>
        <w:rPr>
          <w:rFonts w:ascii="Times New Roman" w:hAnsi="Times New Roman" w:cs="Times New Roman"/>
          <w:b/>
          <w:i w:val="0"/>
          <w:color w:val="auto"/>
          <w:sz w:val="28"/>
          <w:szCs w:val="28"/>
        </w:rPr>
      </w:pPr>
      <w:r w:rsidRPr="00DD7269">
        <w:rPr>
          <w:rFonts w:ascii="Times New Roman" w:hAnsi="Times New Roman" w:cs="Times New Roman"/>
          <w:b/>
          <w:i w:val="0"/>
          <w:color w:val="auto"/>
          <w:sz w:val="28"/>
          <w:szCs w:val="28"/>
        </w:rPr>
        <w:t>Смоленск</w:t>
      </w:r>
    </w:p>
    <w:p w:rsidR="00DF44A0" w:rsidRPr="00DD7269" w:rsidRDefault="00DF44A0" w:rsidP="00DF44A0">
      <w:pPr>
        <w:pStyle w:val="a9"/>
        <w:spacing w:line="240" w:lineRule="auto"/>
        <w:ind w:firstLine="0"/>
        <w:jc w:val="center"/>
        <w:rPr>
          <w:szCs w:val="28"/>
        </w:rPr>
      </w:pPr>
      <w:r w:rsidRPr="00DD7269">
        <w:rPr>
          <w:szCs w:val="28"/>
        </w:rPr>
        <w:t>2014</w:t>
      </w:r>
    </w:p>
    <w:p w:rsidR="00D52789" w:rsidRPr="00DD7269" w:rsidRDefault="00D52789" w:rsidP="00DF44A0">
      <w:pPr>
        <w:jc w:val="center"/>
        <w:rPr>
          <w:rFonts w:ascii="Times New Roman" w:hAnsi="Times New Roman" w:cs="Times New Roman"/>
          <w:b/>
          <w:sz w:val="28"/>
          <w:szCs w:val="28"/>
        </w:rPr>
      </w:pPr>
      <w:r w:rsidRPr="00DD7269">
        <w:rPr>
          <w:rFonts w:ascii="Times New Roman" w:eastAsia="Times New Roman" w:hAnsi="Times New Roman" w:cs="Times New Roman"/>
          <w:b/>
          <w:bCs/>
          <w:color w:val="000000"/>
          <w:sz w:val="28"/>
          <w:szCs w:val="28"/>
          <w:lang w:eastAsia="ru-RU"/>
        </w:rPr>
        <w:br w:type="page"/>
      </w:r>
      <w:r w:rsidRPr="00DD7269">
        <w:rPr>
          <w:rFonts w:ascii="Times New Roman" w:hAnsi="Times New Roman" w:cs="Times New Roman"/>
          <w:b/>
          <w:sz w:val="28"/>
          <w:szCs w:val="28"/>
        </w:rPr>
        <w:lastRenderedPageBreak/>
        <w:t>Пояснительная записка</w:t>
      </w:r>
    </w:p>
    <w:p w:rsidR="00D52789" w:rsidRPr="00DD7269" w:rsidRDefault="00D52789" w:rsidP="00D52789">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Предлагаемые методические рекомендации подготовлены на основе программы дисциплины  «Основы экономики» для студентов специальности    230115 Программирование в компьютерных системах.</w:t>
      </w:r>
    </w:p>
    <w:p w:rsidR="00D52789" w:rsidRPr="00DD7269" w:rsidRDefault="00D52789" w:rsidP="00D52789">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Данные рекомендации ориентированы на активизацию деятельности студентов в части самообразования, что соответствует   современным тенденциям российского экономического образования.</w:t>
      </w:r>
    </w:p>
    <w:p w:rsidR="00D52789" w:rsidRPr="00DD7269" w:rsidRDefault="00D52789" w:rsidP="00D52789">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Структура данного пособия включает в себя  инструктивные карты к практическим занятиям по дисциплине.</w:t>
      </w:r>
    </w:p>
    <w:p w:rsidR="00D52789" w:rsidRPr="00DD7269" w:rsidRDefault="00D52789" w:rsidP="00D52789">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Правильность решения ситуаций  проверяется преподавателем на практических занятиях или путем индивидуальных собеседований.</w:t>
      </w:r>
    </w:p>
    <w:p w:rsidR="00D52789" w:rsidRPr="00DD7269" w:rsidRDefault="00D52789" w:rsidP="00D52789">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Предполагаемые по каждой  из тем перечни  дополнительной литературы, а также  нормативных актов не являются исчерпывающими. В настоящее время идет процесс активного реформирования экономики, который сопровождается пересмотром отдельных теоретических концепций экономической науки. Поэтому при изучении данной дисциплины необходимо систематически знакомиться с новейшей литературой  по проблемам экономики, включая монографии и статьи в периодических журналах. </w:t>
      </w:r>
    </w:p>
    <w:p w:rsidR="00D52789" w:rsidRPr="00DD7269" w:rsidRDefault="00D52789">
      <w:pPr>
        <w:rPr>
          <w:rFonts w:ascii="Times New Roman" w:eastAsia="Times New Roman" w:hAnsi="Times New Roman" w:cs="Times New Roman"/>
          <w:b/>
          <w:bCs/>
          <w:color w:val="000000"/>
          <w:sz w:val="28"/>
          <w:szCs w:val="28"/>
          <w:lang w:eastAsia="ru-RU"/>
        </w:rPr>
      </w:pPr>
      <w:r w:rsidRPr="00DD7269">
        <w:rPr>
          <w:rFonts w:ascii="Times New Roman" w:eastAsia="Times New Roman" w:hAnsi="Times New Roman" w:cs="Times New Roman"/>
          <w:b/>
          <w:bCs/>
          <w:color w:val="000000"/>
          <w:sz w:val="28"/>
          <w:szCs w:val="28"/>
          <w:lang w:eastAsia="ru-RU"/>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bookmarkStart w:id="0" w:name="_GoBack"/>
      <w:r w:rsidRPr="00DD7269">
        <w:rPr>
          <w:rFonts w:ascii="Times New Roman" w:hAnsi="Times New Roman" w:cs="Times New Roman"/>
          <w:b/>
          <w:sz w:val="28"/>
          <w:szCs w:val="28"/>
        </w:rPr>
        <w:lastRenderedPageBreak/>
        <w:t>Практическое занятие №1</w:t>
      </w:r>
    </w:p>
    <w:p w:rsidR="00D52789" w:rsidRPr="00DD7269" w:rsidRDefault="00D52789" w:rsidP="0016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i/>
          <w:sz w:val="28"/>
          <w:szCs w:val="28"/>
          <w:u w:val="single"/>
        </w:rPr>
      </w:pPr>
      <w:r w:rsidRPr="00DD7269">
        <w:rPr>
          <w:rFonts w:ascii="Times New Roman" w:hAnsi="Times New Roman" w:cs="Times New Roman"/>
          <w:b/>
          <w:bCs/>
          <w:sz w:val="28"/>
          <w:szCs w:val="28"/>
        </w:rPr>
        <w:t>Определение времени на цикл при последовательном движении деталей.  Построение  графика движения деталей  при параллельном, последовательном, параллельно- последовательном движении.</w:t>
      </w:r>
    </w:p>
    <w:p w:rsidR="00DD7269" w:rsidRPr="00DD7269" w:rsidRDefault="00D52789"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u w:val="single"/>
        </w:rPr>
        <w:t>Цель занятия</w:t>
      </w:r>
      <w:r w:rsidRPr="00DD7269">
        <w:rPr>
          <w:rFonts w:ascii="Times New Roman" w:hAnsi="Times New Roman" w:cs="Times New Roman"/>
          <w:i/>
          <w:sz w:val="28"/>
          <w:szCs w:val="28"/>
        </w:rPr>
        <w:t xml:space="preserve">: </w:t>
      </w:r>
      <w:r w:rsidRPr="00DD7269">
        <w:rPr>
          <w:rFonts w:ascii="Times New Roman" w:hAnsi="Times New Roman" w:cs="Times New Roman"/>
          <w:sz w:val="28"/>
          <w:szCs w:val="28"/>
        </w:rPr>
        <w:t xml:space="preserve">научится определять время производственного цикла, строит график движения деталей. </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shd w:val="clear" w:color="auto" w:fill="FFFFFF"/>
        <w:spacing w:after="0" w:line="360" w:lineRule="auto"/>
        <w:ind w:firstLine="567"/>
        <w:rPr>
          <w:rFonts w:ascii="Times New Roman" w:eastAsia="Times New Roman" w:hAnsi="Times New Roman" w:cs="Times New Roman"/>
          <w:b/>
          <w:bCs/>
          <w:color w:val="000000"/>
          <w:sz w:val="28"/>
          <w:szCs w:val="28"/>
          <w:lang w:eastAsia="ru-RU"/>
        </w:rPr>
      </w:pP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b/>
          <w:bCs/>
          <w:color w:val="000000"/>
          <w:sz w:val="28"/>
          <w:szCs w:val="28"/>
          <w:lang w:eastAsia="ru-RU"/>
        </w:rPr>
      </w:pPr>
      <w:r w:rsidRPr="00DD7269">
        <w:rPr>
          <w:rFonts w:ascii="Times New Roman" w:eastAsia="Times New Roman" w:hAnsi="Times New Roman" w:cs="Times New Roman"/>
          <w:b/>
          <w:bCs/>
          <w:color w:val="000000"/>
          <w:sz w:val="28"/>
          <w:szCs w:val="28"/>
          <w:lang w:eastAsia="ru-RU"/>
        </w:rPr>
        <w:t>Типовое задание</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b/>
          <w:bCs/>
          <w:color w:val="000000"/>
          <w:sz w:val="28"/>
          <w:szCs w:val="28"/>
          <w:lang w:eastAsia="ru-RU"/>
        </w:rPr>
        <w:t>1. Виды движения предметов труда</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b/>
          <w:bCs/>
          <w:color w:val="000000"/>
          <w:sz w:val="28"/>
          <w:szCs w:val="28"/>
          <w:lang w:eastAsia="ru-RU"/>
        </w:rPr>
        <w:t>Условие задачи:</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Рассматривается изготовление партии деталей при различных видах движения предметов труда. Исходные данные представлены в таблице 1.</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Таблица 1</w:t>
      </w:r>
    </w:p>
    <w:tbl>
      <w:tblPr>
        <w:tblStyle w:val="a4"/>
        <w:tblW w:w="0" w:type="auto"/>
        <w:tblLook w:val="04A0" w:firstRow="1" w:lastRow="0" w:firstColumn="1" w:lastColumn="0" w:noHBand="0" w:noVBand="1"/>
      </w:tblPr>
      <w:tblGrid>
        <w:gridCol w:w="5369"/>
        <w:gridCol w:w="1775"/>
        <w:gridCol w:w="2427"/>
      </w:tblGrid>
      <w:tr w:rsidR="008E6B39" w:rsidRPr="00DD7269" w:rsidTr="00D52789">
        <w:trPr>
          <w:gridAfter w:val="2"/>
        </w:trPr>
        <w:tc>
          <w:tcPr>
            <w:tcW w:w="0" w:type="auto"/>
            <w:hideMark/>
          </w:tcPr>
          <w:p w:rsidR="008E6B39" w:rsidRPr="00DD7269" w:rsidRDefault="008E6B39" w:rsidP="00160710">
            <w:pPr>
              <w:spacing w:line="360" w:lineRule="auto"/>
              <w:ind w:firstLine="567"/>
              <w:rPr>
                <w:rFonts w:ascii="Times New Roman" w:eastAsia="Times New Roman" w:hAnsi="Times New Roman" w:cs="Times New Roman"/>
                <w:sz w:val="28"/>
                <w:szCs w:val="28"/>
                <w:lang w:eastAsia="ru-RU"/>
              </w:rPr>
            </w:pP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Параметр</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Обозначение</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Значение параметров</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Длительность операции № 1, мин.</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t1</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1</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Длительность операции № 2, мин.</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t2</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2</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Длительность операции № 3, мин.</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t3</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1</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Длительность операции № 4, мин.</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t4</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3</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Длительность операции № 5, мин.</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t5</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1</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Партия запуска, шт.</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n</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25</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Транспортная партия, шт.</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p</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5</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proofErr w:type="gramStart"/>
            <w:r w:rsidRPr="00DD7269">
              <w:rPr>
                <w:rFonts w:ascii="Times New Roman" w:eastAsia="Times New Roman" w:hAnsi="Times New Roman" w:cs="Times New Roman"/>
                <w:color w:val="000000"/>
                <w:sz w:val="28"/>
                <w:szCs w:val="28"/>
                <w:lang w:eastAsia="ru-RU"/>
              </w:rPr>
              <w:t>Межоперационное</w:t>
            </w:r>
            <w:proofErr w:type="gramEnd"/>
            <w:r w:rsidRPr="00DD7269">
              <w:rPr>
                <w:rFonts w:ascii="Times New Roman" w:eastAsia="Times New Roman" w:hAnsi="Times New Roman" w:cs="Times New Roman"/>
                <w:color w:val="000000"/>
                <w:sz w:val="28"/>
                <w:szCs w:val="28"/>
                <w:lang w:eastAsia="ru-RU"/>
              </w:rPr>
              <w:t xml:space="preserve"> </w:t>
            </w:r>
            <w:proofErr w:type="spellStart"/>
            <w:r w:rsidRPr="00DD7269">
              <w:rPr>
                <w:rFonts w:ascii="Times New Roman" w:eastAsia="Times New Roman" w:hAnsi="Times New Roman" w:cs="Times New Roman"/>
                <w:color w:val="000000"/>
                <w:sz w:val="28"/>
                <w:szCs w:val="28"/>
                <w:lang w:eastAsia="ru-RU"/>
              </w:rPr>
              <w:t>пролёживание</w:t>
            </w:r>
            <w:proofErr w:type="spellEnd"/>
            <w:r w:rsidRPr="00DD7269">
              <w:rPr>
                <w:rFonts w:ascii="Times New Roman" w:eastAsia="Times New Roman" w:hAnsi="Times New Roman" w:cs="Times New Roman"/>
                <w:color w:val="000000"/>
                <w:sz w:val="28"/>
                <w:szCs w:val="28"/>
                <w:lang w:eastAsia="ru-RU"/>
              </w:rPr>
              <w:t>, мин. на операцию</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proofErr w:type="spellStart"/>
            <w:proofErr w:type="gramStart"/>
            <w:r w:rsidRPr="00DD7269">
              <w:rPr>
                <w:rFonts w:ascii="Times New Roman" w:eastAsia="Times New Roman" w:hAnsi="Times New Roman" w:cs="Times New Roman"/>
                <w:color w:val="000000"/>
                <w:sz w:val="28"/>
                <w:szCs w:val="28"/>
                <w:lang w:eastAsia="ru-RU"/>
              </w:rPr>
              <w:t>t</w:t>
            </w:r>
            <w:proofErr w:type="gramEnd"/>
            <w:r w:rsidRPr="00DD7269">
              <w:rPr>
                <w:rFonts w:ascii="Times New Roman" w:eastAsia="Times New Roman" w:hAnsi="Times New Roman" w:cs="Times New Roman"/>
                <w:color w:val="000000"/>
                <w:sz w:val="28"/>
                <w:szCs w:val="28"/>
                <w:lang w:eastAsia="ru-RU"/>
              </w:rPr>
              <w:t>пер</w:t>
            </w:r>
            <w:proofErr w:type="spellEnd"/>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4</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Время естественных процессов, мин.</w:t>
            </w: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proofErr w:type="spellStart"/>
            <w:proofErr w:type="gramStart"/>
            <w:r w:rsidRPr="00DD7269">
              <w:rPr>
                <w:rFonts w:ascii="Times New Roman" w:eastAsia="Times New Roman" w:hAnsi="Times New Roman" w:cs="Times New Roman"/>
                <w:color w:val="000000"/>
                <w:sz w:val="28"/>
                <w:szCs w:val="28"/>
                <w:lang w:eastAsia="ru-RU"/>
              </w:rPr>
              <w:t>T</w:t>
            </w:r>
            <w:proofErr w:type="gramEnd"/>
            <w:r w:rsidRPr="00DD7269">
              <w:rPr>
                <w:rFonts w:ascii="Times New Roman" w:eastAsia="Times New Roman" w:hAnsi="Times New Roman" w:cs="Times New Roman"/>
                <w:color w:val="000000"/>
                <w:sz w:val="28"/>
                <w:szCs w:val="28"/>
                <w:lang w:eastAsia="ru-RU"/>
              </w:rPr>
              <w:t>естеств</w:t>
            </w:r>
            <w:proofErr w:type="spellEnd"/>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30</w:t>
            </w:r>
          </w:p>
        </w:tc>
      </w:tr>
      <w:tr w:rsidR="008E6B39" w:rsidRPr="00DD7269" w:rsidTr="00D52789">
        <w:tc>
          <w:tcPr>
            <w:tcW w:w="0" w:type="auto"/>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sz w:val="28"/>
                <w:szCs w:val="28"/>
                <w:lang w:eastAsia="ru-RU"/>
              </w:rPr>
            </w:pPr>
          </w:p>
        </w:tc>
        <w:tc>
          <w:tcPr>
            <w:tcW w:w="0" w:type="auto"/>
            <w:hideMark/>
          </w:tcPr>
          <w:p w:rsidR="008E6B39" w:rsidRPr="00DD7269" w:rsidRDefault="008E6B39" w:rsidP="00160710">
            <w:pPr>
              <w:spacing w:line="360" w:lineRule="auto"/>
              <w:ind w:firstLine="567"/>
              <w:rPr>
                <w:rFonts w:ascii="Times New Roman" w:eastAsia="Times New Roman" w:hAnsi="Times New Roman" w:cs="Times New Roman"/>
                <w:sz w:val="28"/>
                <w:szCs w:val="28"/>
                <w:lang w:eastAsia="ru-RU"/>
              </w:rPr>
            </w:pPr>
          </w:p>
        </w:tc>
      </w:tr>
    </w:tbl>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b/>
          <w:bCs/>
          <w:color w:val="000000"/>
          <w:sz w:val="28"/>
          <w:szCs w:val="28"/>
          <w:lang w:eastAsia="ru-RU"/>
        </w:rPr>
        <w:lastRenderedPageBreak/>
        <w:t>Определить:</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Продолжительность технологических и производственных циклов при последовательном, параллельном и параллельно-последовательном видах движения предметов труда.</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Построить графики технологических циклов при всех видах движения.</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b/>
          <w:bCs/>
          <w:color w:val="000000"/>
          <w:sz w:val="28"/>
          <w:szCs w:val="28"/>
          <w:lang w:eastAsia="ru-RU"/>
        </w:rPr>
        <w:t>2. Построение циклового графика</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b/>
          <w:bCs/>
          <w:color w:val="000000"/>
          <w:sz w:val="28"/>
          <w:szCs w:val="28"/>
          <w:lang w:eastAsia="ru-RU"/>
        </w:rPr>
        <w:t>Условие задачи:</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Цикловой график сложного производственного процесса представлен в виде веерной схемы сборки изделия (рис.1).</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технологический труд веерный производственный изделие</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Рис. 1. Веерная схема сборки изделия</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Длительность процесса изготовления, обработки и сборки представлены в таблице 2.</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Таблица 2</w:t>
      </w:r>
    </w:p>
    <w:tbl>
      <w:tblPr>
        <w:tblStyle w:val="a4"/>
        <w:tblW w:w="4843" w:type="pct"/>
        <w:tblLook w:val="04A0" w:firstRow="1" w:lastRow="0" w:firstColumn="1" w:lastColumn="0" w:noHBand="0" w:noVBand="1"/>
      </w:tblPr>
      <w:tblGrid>
        <w:gridCol w:w="2312"/>
        <w:gridCol w:w="2410"/>
        <w:gridCol w:w="4548"/>
      </w:tblGrid>
      <w:tr w:rsidR="008E6B39" w:rsidRPr="00DD7269" w:rsidTr="008E6B39">
        <w:trPr>
          <w:gridAfter w:val="2"/>
          <w:wAfter w:w="3753" w:type="pct"/>
        </w:trPr>
        <w:tc>
          <w:tcPr>
            <w:tcW w:w="1247" w:type="pct"/>
            <w:hideMark/>
          </w:tcPr>
          <w:p w:rsidR="008E6B39" w:rsidRPr="00DD7269" w:rsidRDefault="008E6B39" w:rsidP="00160710">
            <w:pPr>
              <w:spacing w:line="360" w:lineRule="auto"/>
              <w:ind w:firstLine="567"/>
              <w:rPr>
                <w:rFonts w:ascii="Times New Roman" w:eastAsia="Times New Roman" w:hAnsi="Times New Roman" w:cs="Times New Roman"/>
                <w:sz w:val="28"/>
                <w:szCs w:val="28"/>
                <w:lang w:eastAsia="ru-RU"/>
              </w:rPr>
            </w:pP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Тип изделия</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Обозначение</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Продолжительность, дней</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изделие</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М</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8</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агрегат</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А</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2</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узел</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w:t>
            </w:r>
            <w:proofErr w:type="gramStart"/>
            <w:r w:rsidRPr="00DD7269">
              <w:rPr>
                <w:rFonts w:ascii="Times New Roman" w:eastAsia="Times New Roman" w:hAnsi="Times New Roman" w:cs="Times New Roman"/>
                <w:color w:val="000000"/>
                <w:sz w:val="28"/>
                <w:szCs w:val="28"/>
                <w:lang w:eastAsia="ru-RU"/>
              </w:rPr>
              <w:t>1</w:t>
            </w:r>
            <w:proofErr w:type="gramEnd"/>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6</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узел</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w:t>
            </w:r>
            <w:proofErr w:type="gramStart"/>
            <w:r w:rsidRPr="00DD7269">
              <w:rPr>
                <w:rFonts w:ascii="Times New Roman" w:eastAsia="Times New Roman" w:hAnsi="Times New Roman" w:cs="Times New Roman"/>
                <w:color w:val="000000"/>
                <w:sz w:val="28"/>
                <w:szCs w:val="28"/>
                <w:lang w:eastAsia="ru-RU"/>
              </w:rPr>
              <w:t>2</w:t>
            </w:r>
            <w:proofErr w:type="gramEnd"/>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4</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узел</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У3</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5</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узел</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У</w:t>
            </w:r>
            <w:proofErr w:type="gramStart"/>
            <w:r w:rsidRPr="00DD7269">
              <w:rPr>
                <w:rFonts w:ascii="Times New Roman" w:eastAsia="Times New Roman" w:hAnsi="Times New Roman" w:cs="Times New Roman"/>
                <w:color w:val="000000"/>
                <w:sz w:val="28"/>
                <w:szCs w:val="28"/>
                <w:lang w:eastAsia="ru-RU"/>
              </w:rPr>
              <w:t>4</w:t>
            </w:r>
            <w:proofErr w:type="gramEnd"/>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4</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Д11</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3</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Д12</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2</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Д13</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4</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Д21</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3</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Д22</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2</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Д23</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4</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Д31</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2</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Д32</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4</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lastRenderedPageBreak/>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Д33</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3</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Д41</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4</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Д42</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1</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Д43</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3</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Д5</w:t>
            </w: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7</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деталь</w:t>
            </w: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Д</w:t>
            </w:r>
            <w:proofErr w:type="gramStart"/>
            <w:r w:rsidRPr="00DD7269">
              <w:rPr>
                <w:rFonts w:ascii="Times New Roman" w:eastAsia="Times New Roman" w:hAnsi="Times New Roman" w:cs="Times New Roman"/>
                <w:color w:val="000000"/>
                <w:sz w:val="28"/>
                <w:szCs w:val="28"/>
                <w:lang w:eastAsia="ru-RU"/>
              </w:rPr>
              <w:t>6</w:t>
            </w:r>
            <w:proofErr w:type="gramEnd"/>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9</w:t>
            </w:r>
          </w:p>
        </w:tc>
      </w:tr>
      <w:tr w:rsidR="008E6B39" w:rsidRPr="00DD7269" w:rsidTr="008E6B39">
        <w:tc>
          <w:tcPr>
            <w:tcW w:w="1247" w:type="pct"/>
            <w:hideMark/>
          </w:tcPr>
          <w:p w:rsidR="008E6B39" w:rsidRPr="00DD7269" w:rsidRDefault="008E6B39" w:rsidP="00160710">
            <w:pPr>
              <w:spacing w:line="360" w:lineRule="auto"/>
              <w:ind w:firstLine="567"/>
              <w:rPr>
                <w:rFonts w:ascii="Times New Roman" w:eastAsia="Times New Roman" w:hAnsi="Times New Roman" w:cs="Times New Roman"/>
                <w:color w:val="000000"/>
                <w:sz w:val="28"/>
                <w:szCs w:val="28"/>
                <w:lang w:eastAsia="ru-RU"/>
              </w:rPr>
            </w:pPr>
          </w:p>
        </w:tc>
        <w:tc>
          <w:tcPr>
            <w:tcW w:w="1300" w:type="pct"/>
            <w:hideMark/>
          </w:tcPr>
          <w:p w:rsidR="008E6B39" w:rsidRPr="00DD7269" w:rsidRDefault="008E6B39" w:rsidP="00160710">
            <w:pPr>
              <w:spacing w:line="360" w:lineRule="auto"/>
              <w:ind w:firstLine="567"/>
              <w:rPr>
                <w:rFonts w:ascii="Times New Roman" w:eastAsia="Times New Roman" w:hAnsi="Times New Roman" w:cs="Times New Roman"/>
                <w:sz w:val="28"/>
                <w:szCs w:val="28"/>
                <w:lang w:eastAsia="ru-RU"/>
              </w:rPr>
            </w:pPr>
          </w:p>
        </w:tc>
        <w:tc>
          <w:tcPr>
            <w:tcW w:w="2453" w:type="pct"/>
            <w:hideMark/>
          </w:tcPr>
          <w:p w:rsidR="008E6B39" w:rsidRPr="00DD7269" w:rsidRDefault="008E6B39" w:rsidP="00160710">
            <w:pPr>
              <w:spacing w:line="360" w:lineRule="auto"/>
              <w:ind w:firstLine="567"/>
              <w:rPr>
                <w:rFonts w:ascii="Times New Roman" w:eastAsia="Times New Roman" w:hAnsi="Times New Roman" w:cs="Times New Roman"/>
                <w:sz w:val="28"/>
                <w:szCs w:val="28"/>
                <w:lang w:eastAsia="ru-RU"/>
              </w:rPr>
            </w:pPr>
          </w:p>
        </w:tc>
      </w:tr>
    </w:tbl>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b/>
          <w:bCs/>
          <w:color w:val="000000"/>
          <w:sz w:val="28"/>
          <w:szCs w:val="28"/>
          <w:lang w:eastAsia="ru-RU"/>
        </w:rPr>
        <w:t>Определить:</w:t>
      </w:r>
    </w:p>
    <w:p w:rsidR="00D52789" w:rsidRPr="00DD7269" w:rsidRDefault="00D52789" w:rsidP="00160710">
      <w:pPr>
        <w:shd w:val="clear" w:color="auto" w:fill="FFFFFF"/>
        <w:spacing w:after="0" w:line="360" w:lineRule="auto"/>
        <w:ind w:firstLine="567"/>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1. Общую продолжительность производственного цикла изготовления изделия.</w:t>
      </w:r>
    </w:p>
    <w:p w:rsidR="00D52789" w:rsidRPr="00DD7269" w:rsidRDefault="00D52789" w:rsidP="008E6B3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2. Начало производственного цикла изготовления, если изделие </w:t>
      </w:r>
      <w:r w:rsidRPr="00DD7269">
        <w:rPr>
          <w:rFonts w:ascii="Times New Roman" w:eastAsia="Times New Roman" w:hAnsi="Times New Roman" w:cs="Times New Roman"/>
          <w:b/>
          <w:bCs/>
          <w:color w:val="000000"/>
          <w:sz w:val="28"/>
          <w:szCs w:val="28"/>
          <w:lang w:eastAsia="ru-RU"/>
        </w:rPr>
        <w:t>М</w:t>
      </w:r>
      <w:r w:rsidRPr="00DD7269">
        <w:rPr>
          <w:rFonts w:ascii="Times New Roman" w:eastAsia="Times New Roman" w:hAnsi="Times New Roman" w:cs="Times New Roman"/>
          <w:color w:val="000000"/>
          <w:sz w:val="28"/>
          <w:szCs w:val="28"/>
          <w:lang w:eastAsia="ru-RU"/>
        </w:rPr>
        <w:t> должно быть готово 15 ноября.</w:t>
      </w:r>
    </w:p>
    <w:p w:rsidR="00D52789" w:rsidRPr="00DD7269" w:rsidRDefault="00D52789" w:rsidP="008E6B3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3. Изменится ли длительность производственного цикла если:</w:t>
      </w:r>
    </w:p>
    <w:p w:rsidR="00D52789" w:rsidRPr="00DD7269" w:rsidRDefault="00D52789" w:rsidP="008E6B3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 xml:space="preserve">a) увеличить продолжительность цикла изготовления и сборки </w:t>
      </w:r>
      <w:r w:rsidR="008E6B39">
        <w:rPr>
          <w:rFonts w:ascii="Times New Roman" w:eastAsia="Times New Roman" w:hAnsi="Times New Roman" w:cs="Times New Roman"/>
          <w:color w:val="000000"/>
          <w:sz w:val="28"/>
          <w:szCs w:val="28"/>
          <w:lang w:eastAsia="ru-RU"/>
        </w:rPr>
        <w:t>а</w:t>
      </w:r>
      <w:r w:rsidRPr="00DD7269">
        <w:rPr>
          <w:rFonts w:ascii="Times New Roman" w:eastAsia="Times New Roman" w:hAnsi="Times New Roman" w:cs="Times New Roman"/>
          <w:color w:val="000000"/>
          <w:sz w:val="28"/>
          <w:szCs w:val="28"/>
          <w:lang w:eastAsia="ru-RU"/>
        </w:rPr>
        <w:t>грегата</w:t>
      </w:r>
      <w:proofErr w:type="gramStart"/>
      <w:r w:rsidRPr="00DD7269">
        <w:rPr>
          <w:rFonts w:ascii="Times New Roman" w:eastAsia="Times New Roman" w:hAnsi="Times New Roman" w:cs="Times New Roman"/>
          <w:color w:val="000000"/>
          <w:sz w:val="28"/>
          <w:szCs w:val="28"/>
          <w:lang w:eastAsia="ru-RU"/>
        </w:rPr>
        <w:t> </w:t>
      </w:r>
      <w:r w:rsidRPr="00DD7269">
        <w:rPr>
          <w:rFonts w:ascii="Times New Roman" w:eastAsia="Times New Roman" w:hAnsi="Times New Roman" w:cs="Times New Roman"/>
          <w:b/>
          <w:bCs/>
          <w:color w:val="000000"/>
          <w:sz w:val="28"/>
          <w:szCs w:val="28"/>
          <w:lang w:eastAsia="ru-RU"/>
        </w:rPr>
        <w:t>А</w:t>
      </w:r>
      <w:proofErr w:type="gramEnd"/>
      <w:r w:rsidRPr="00DD7269">
        <w:rPr>
          <w:rFonts w:ascii="Times New Roman" w:eastAsia="Times New Roman" w:hAnsi="Times New Roman" w:cs="Times New Roman"/>
          <w:color w:val="000000"/>
          <w:sz w:val="28"/>
          <w:szCs w:val="28"/>
          <w:lang w:eastAsia="ru-RU"/>
        </w:rPr>
        <w:t> на 3 дня, детали </w:t>
      </w:r>
      <w:r w:rsidRPr="00DD7269">
        <w:rPr>
          <w:rFonts w:ascii="Times New Roman" w:eastAsia="Times New Roman" w:hAnsi="Times New Roman" w:cs="Times New Roman"/>
          <w:b/>
          <w:bCs/>
          <w:color w:val="000000"/>
          <w:sz w:val="28"/>
          <w:szCs w:val="28"/>
          <w:lang w:eastAsia="ru-RU"/>
        </w:rPr>
        <w:t>Д13</w:t>
      </w:r>
      <w:r w:rsidRPr="00DD7269">
        <w:rPr>
          <w:rFonts w:ascii="Times New Roman" w:eastAsia="Times New Roman" w:hAnsi="Times New Roman" w:cs="Times New Roman"/>
          <w:color w:val="000000"/>
          <w:sz w:val="28"/>
          <w:szCs w:val="28"/>
          <w:lang w:eastAsia="ru-RU"/>
        </w:rPr>
        <w:t> - на 1 день, детали </w:t>
      </w:r>
      <w:r w:rsidRPr="00DD7269">
        <w:rPr>
          <w:rFonts w:ascii="Times New Roman" w:eastAsia="Times New Roman" w:hAnsi="Times New Roman" w:cs="Times New Roman"/>
          <w:b/>
          <w:bCs/>
          <w:color w:val="000000"/>
          <w:sz w:val="28"/>
          <w:szCs w:val="28"/>
          <w:lang w:eastAsia="ru-RU"/>
        </w:rPr>
        <w:t>Д23</w:t>
      </w:r>
      <w:r w:rsidRPr="00DD7269">
        <w:rPr>
          <w:rFonts w:ascii="Times New Roman" w:eastAsia="Times New Roman" w:hAnsi="Times New Roman" w:cs="Times New Roman"/>
          <w:color w:val="000000"/>
          <w:sz w:val="28"/>
          <w:szCs w:val="28"/>
          <w:lang w:eastAsia="ru-RU"/>
        </w:rPr>
        <w:t> - на 2 дня?</w:t>
      </w:r>
    </w:p>
    <w:p w:rsidR="00D52789" w:rsidRPr="00DD7269" w:rsidRDefault="00D52789" w:rsidP="008E6B39">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DD7269">
        <w:rPr>
          <w:rFonts w:ascii="Times New Roman" w:eastAsia="Times New Roman" w:hAnsi="Times New Roman" w:cs="Times New Roman"/>
          <w:color w:val="000000"/>
          <w:sz w:val="28"/>
          <w:szCs w:val="28"/>
          <w:lang w:eastAsia="ru-RU"/>
        </w:rPr>
        <w:t>b) уменьшить продолжительность цикла изготовления и сборки детали </w:t>
      </w:r>
      <w:r w:rsidRPr="00DD7269">
        <w:rPr>
          <w:rFonts w:ascii="Times New Roman" w:eastAsia="Times New Roman" w:hAnsi="Times New Roman" w:cs="Times New Roman"/>
          <w:b/>
          <w:bCs/>
          <w:color w:val="000000"/>
          <w:sz w:val="28"/>
          <w:szCs w:val="28"/>
          <w:lang w:eastAsia="ru-RU"/>
        </w:rPr>
        <w:t>Д11</w:t>
      </w:r>
      <w:r w:rsidRPr="00DD7269">
        <w:rPr>
          <w:rFonts w:ascii="Times New Roman" w:eastAsia="Times New Roman" w:hAnsi="Times New Roman" w:cs="Times New Roman"/>
          <w:color w:val="000000"/>
          <w:sz w:val="28"/>
          <w:szCs w:val="28"/>
          <w:lang w:eastAsia="ru-RU"/>
        </w:rPr>
        <w:t> на 1 день, детали </w:t>
      </w:r>
      <w:r w:rsidRPr="00DD7269">
        <w:rPr>
          <w:rFonts w:ascii="Times New Roman" w:eastAsia="Times New Roman" w:hAnsi="Times New Roman" w:cs="Times New Roman"/>
          <w:b/>
          <w:bCs/>
          <w:color w:val="000000"/>
          <w:sz w:val="28"/>
          <w:szCs w:val="28"/>
          <w:lang w:eastAsia="ru-RU"/>
        </w:rPr>
        <w:t>Д21</w:t>
      </w:r>
      <w:r w:rsidRPr="00DD7269">
        <w:rPr>
          <w:rFonts w:ascii="Times New Roman" w:eastAsia="Times New Roman" w:hAnsi="Times New Roman" w:cs="Times New Roman"/>
          <w:color w:val="000000"/>
          <w:sz w:val="28"/>
          <w:szCs w:val="28"/>
          <w:lang w:eastAsia="ru-RU"/>
        </w:rPr>
        <w:t> - на 2 дня, узла </w:t>
      </w:r>
      <w:r w:rsidRPr="00DD7269">
        <w:rPr>
          <w:rFonts w:ascii="Times New Roman" w:eastAsia="Times New Roman" w:hAnsi="Times New Roman" w:cs="Times New Roman"/>
          <w:b/>
          <w:bCs/>
          <w:color w:val="000000"/>
          <w:sz w:val="28"/>
          <w:szCs w:val="28"/>
          <w:lang w:eastAsia="ru-RU"/>
        </w:rPr>
        <w:t>У</w:t>
      </w:r>
      <w:proofErr w:type="gramStart"/>
      <w:r w:rsidRPr="00DD7269">
        <w:rPr>
          <w:rFonts w:ascii="Times New Roman" w:eastAsia="Times New Roman" w:hAnsi="Times New Roman" w:cs="Times New Roman"/>
          <w:b/>
          <w:bCs/>
          <w:color w:val="000000"/>
          <w:sz w:val="28"/>
          <w:szCs w:val="28"/>
          <w:lang w:eastAsia="ru-RU"/>
        </w:rPr>
        <w:t>1</w:t>
      </w:r>
      <w:proofErr w:type="gramEnd"/>
      <w:r w:rsidRPr="00DD7269">
        <w:rPr>
          <w:rFonts w:ascii="Times New Roman" w:eastAsia="Times New Roman" w:hAnsi="Times New Roman" w:cs="Times New Roman"/>
          <w:color w:val="000000"/>
          <w:sz w:val="28"/>
          <w:szCs w:val="28"/>
          <w:lang w:eastAsia="ru-RU"/>
        </w:rPr>
        <w:t> - на 2 дня.</w:t>
      </w:r>
    </w:p>
    <w:p w:rsidR="008E6B39" w:rsidRDefault="008E6B39" w:rsidP="00DF44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УКАЗАНИЯ</w:t>
      </w:r>
    </w:p>
    <w:p w:rsidR="008E6B39" w:rsidRDefault="008E6B39" w:rsidP="00DF44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производственного цикла необходимо руководствоваться технологией сетевого графика, для распределения времени по операциям.</w:t>
      </w: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numPr>
          <w:ilvl w:val="0"/>
          <w:numId w:val="39"/>
        </w:numPr>
        <w:tabs>
          <w:tab w:val="left" w:pos="0"/>
        </w:tabs>
        <w:spacing w:after="0" w:line="360" w:lineRule="auto"/>
        <w:ind w:left="0" w:firstLine="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numPr>
          <w:ilvl w:val="0"/>
          <w:numId w:val="39"/>
        </w:numPr>
        <w:tabs>
          <w:tab w:val="left" w:pos="0"/>
        </w:tabs>
        <w:spacing w:after="0" w:line="360" w:lineRule="auto"/>
        <w:ind w:left="0" w:firstLine="709"/>
        <w:jc w:val="both"/>
        <w:rPr>
          <w:rFonts w:ascii="Times New Roman" w:hAnsi="Times New Roman"/>
          <w:sz w:val="28"/>
          <w:szCs w:val="28"/>
        </w:rPr>
      </w:pPr>
      <w:r w:rsidRPr="00DD7269">
        <w:rPr>
          <w:rFonts w:ascii="Times New Roman" w:hAnsi="Times New Roman"/>
          <w:sz w:val="28"/>
          <w:szCs w:val="28"/>
        </w:rPr>
        <w:t xml:space="preserve">Гарант </w:t>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t>Практическое занятие №2</w:t>
      </w:r>
    </w:p>
    <w:p w:rsidR="00D52789" w:rsidRPr="00DD7269" w:rsidRDefault="00D52789" w:rsidP="00160710">
      <w:pPr>
        <w:spacing w:after="0" w:line="360" w:lineRule="auto"/>
        <w:ind w:firstLine="567"/>
        <w:jc w:val="center"/>
        <w:rPr>
          <w:rFonts w:ascii="Times New Roman" w:hAnsi="Times New Roman" w:cs="Times New Roman"/>
          <w:b/>
          <w:bCs/>
          <w:sz w:val="28"/>
          <w:szCs w:val="28"/>
        </w:rPr>
      </w:pPr>
      <w:r w:rsidRPr="00DD7269">
        <w:rPr>
          <w:rFonts w:ascii="Times New Roman" w:hAnsi="Times New Roman" w:cs="Times New Roman"/>
          <w:b/>
          <w:bCs/>
          <w:sz w:val="28"/>
          <w:szCs w:val="28"/>
        </w:rPr>
        <w:t>Расчет показателей по разделам бизнеса плана</w:t>
      </w:r>
    </w:p>
    <w:p w:rsidR="00DD7269" w:rsidRPr="00DD7269" w:rsidRDefault="00D52789"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u w:val="single"/>
        </w:rPr>
        <w:t>Цель занятия</w:t>
      </w:r>
      <w:r w:rsidRPr="00DD7269">
        <w:rPr>
          <w:rFonts w:ascii="Times New Roman" w:hAnsi="Times New Roman" w:cs="Times New Roman"/>
          <w:i/>
          <w:sz w:val="28"/>
          <w:szCs w:val="28"/>
        </w:rPr>
        <w:t xml:space="preserve">: </w:t>
      </w:r>
      <w:r w:rsidRPr="00DD7269">
        <w:rPr>
          <w:rFonts w:ascii="Times New Roman" w:hAnsi="Times New Roman" w:cs="Times New Roman"/>
          <w:sz w:val="28"/>
          <w:szCs w:val="28"/>
        </w:rPr>
        <w:t xml:space="preserve">изучить технология составления и подготовки бизнес плана. </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52789" w:rsidRPr="00DD7269" w:rsidRDefault="00D52789" w:rsidP="00160710">
      <w:pPr>
        <w:spacing w:after="0" w:line="360" w:lineRule="auto"/>
        <w:ind w:firstLine="567"/>
        <w:jc w:val="both"/>
        <w:rPr>
          <w:rFonts w:ascii="Times New Roman" w:hAnsi="Times New Roman" w:cs="Times New Roman"/>
          <w:sz w:val="28"/>
          <w:szCs w:val="28"/>
        </w:rPr>
      </w:pPr>
    </w:p>
    <w:p w:rsidR="00D52789" w:rsidRPr="00DD7269" w:rsidRDefault="00D52789" w:rsidP="00160710">
      <w:pPr>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Инструктивная карта</w:t>
      </w:r>
    </w:p>
    <w:p w:rsidR="00D52789" w:rsidRPr="00DD7269" w:rsidRDefault="00D52789" w:rsidP="00160710">
      <w:pPr>
        <w:pStyle w:val="a5"/>
        <w:numPr>
          <w:ilvl w:val="0"/>
          <w:numId w:val="5"/>
        </w:numPr>
        <w:spacing w:after="0" w:line="360" w:lineRule="auto"/>
        <w:ind w:left="0" w:firstLine="567"/>
        <w:jc w:val="both"/>
        <w:rPr>
          <w:rFonts w:ascii="Times New Roman" w:hAnsi="Times New Roman"/>
          <w:sz w:val="28"/>
          <w:szCs w:val="28"/>
        </w:rPr>
      </w:pPr>
      <w:r w:rsidRPr="00DD7269">
        <w:rPr>
          <w:rFonts w:ascii="Times New Roman" w:hAnsi="Times New Roman"/>
          <w:sz w:val="28"/>
          <w:szCs w:val="28"/>
        </w:rPr>
        <w:t>Студенты разбиваются на группы, формируют бизнес идею, готовят резюме, в котором указывают вид бизнеса, цели бизнеса</w:t>
      </w:r>
      <w:r w:rsidR="00C933A6" w:rsidRPr="00DD7269">
        <w:rPr>
          <w:rFonts w:ascii="Times New Roman" w:hAnsi="Times New Roman"/>
          <w:sz w:val="28"/>
          <w:szCs w:val="28"/>
        </w:rPr>
        <w:t>, потенциал бизнеса</w:t>
      </w:r>
    </w:p>
    <w:p w:rsidR="00C933A6" w:rsidRPr="00DD7269" w:rsidRDefault="00C933A6" w:rsidP="00160710">
      <w:pPr>
        <w:pStyle w:val="a5"/>
        <w:numPr>
          <w:ilvl w:val="0"/>
          <w:numId w:val="5"/>
        </w:numPr>
        <w:spacing w:after="0" w:line="360" w:lineRule="auto"/>
        <w:ind w:left="0" w:firstLine="567"/>
        <w:jc w:val="both"/>
        <w:rPr>
          <w:rFonts w:ascii="Times New Roman" w:hAnsi="Times New Roman"/>
          <w:sz w:val="28"/>
          <w:szCs w:val="28"/>
        </w:rPr>
      </w:pPr>
      <w:r w:rsidRPr="00DD7269">
        <w:rPr>
          <w:rFonts w:ascii="Times New Roman" w:hAnsi="Times New Roman"/>
          <w:sz w:val="28"/>
          <w:szCs w:val="28"/>
        </w:rPr>
        <w:t xml:space="preserve">Студенты формируют типовые разделы бизнес-плана, исходя из </w:t>
      </w:r>
      <w:proofErr w:type="gramStart"/>
      <w:r w:rsidRPr="00DD7269">
        <w:rPr>
          <w:rFonts w:ascii="Times New Roman" w:hAnsi="Times New Roman"/>
          <w:sz w:val="28"/>
          <w:szCs w:val="28"/>
        </w:rPr>
        <w:t>выбранной</w:t>
      </w:r>
      <w:proofErr w:type="gramEnd"/>
      <w:r w:rsidRPr="00DD7269">
        <w:rPr>
          <w:rFonts w:ascii="Times New Roman" w:hAnsi="Times New Roman"/>
          <w:sz w:val="28"/>
          <w:szCs w:val="28"/>
        </w:rPr>
        <w:t xml:space="preserve"> бизнес-идеи</w:t>
      </w:r>
    </w:p>
    <w:p w:rsidR="00C933A6" w:rsidRPr="00DD7269" w:rsidRDefault="00C933A6" w:rsidP="00160710">
      <w:pPr>
        <w:pStyle w:val="a5"/>
        <w:numPr>
          <w:ilvl w:val="0"/>
          <w:numId w:val="5"/>
        </w:numPr>
        <w:spacing w:after="0" w:line="360" w:lineRule="auto"/>
        <w:ind w:left="0" w:firstLine="567"/>
        <w:jc w:val="both"/>
        <w:rPr>
          <w:rFonts w:ascii="Times New Roman" w:hAnsi="Times New Roman"/>
          <w:sz w:val="28"/>
          <w:szCs w:val="28"/>
        </w:rPr>
      </w:pPr>
      <w:r w:rsidRPr="00DD7269">
        <w:rPr>
          <w:rFonts w:ascii="Times New Roman" w:hAnsi="Times New Roman"/>
          <w:sz w:val="28"/>
          <w:szCs w:val="28"/>
        </w:rPr>
        <w:t>Студенты представляют проект бизнес-плана с указанием его основных разделов и разбивкой на проектную аналитическую и прогнозную части. Дается подробное описание содержания разделов</w:t>
      </w:r>
    </w:p>
    <w:p w:rsidR="00C933A6" w:rsidRPr="00DD7269" w:rsidRDefault="00C933A6" w:rsidP="00160710">
      <w:pPr>
        <w:pStyle w:val="a5"/>
        <w:numPr>
          <w:ilvl w:val="0"/>
          <w:numId w:val="5"/>
        </w:numPr>
        <w:spacing w:after="0" w:line="360" w:lineRule="auto"/>
        <w:ind w:left="0" w:firstLine="567"/>
        <w:jc w:val="both"/>
        <w:rPr>
          <w:rFonts w:ascii="Times New Roman" w:hAnsi="Times New Roman"/>
          <w:sz w:val="28"/>
          <w:szCs w:val="28"/>
        </w:rPr>
      </w:pPr>
      <w:r w:rsidRPr="00DD7269">
        <w:rPr>
          <w:rFonts w:ascii="Times New Roman" w:hAnsi="Times New Roman"/>
          <w:sz w:val="28"/>
          <w:szCs w:val="28"/>
        </w:rPr>
        <w:t>Презентация работы, выводы и рекомендации</w:t>
      </w: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lastRenderedPageBreak/>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C933A6" w:rsidRPr="00DD7269" w:rsidRDefault="00C933A6" w:rsidP="00160710">
      <w:pPr>
        <w:spacing w:after="0" w:line="360" w:lineRule="auto"/>
        <w:ind w:firstLine="567"/>
        <w:rPr>
          <w:rFonts w:ascii="Times New Roman" w:hAnsi="Times New Roman" w:cs="Times New Roman"/>
          <w:b/>
          <w:sz w:val="28"/>
          <w:szCs w:val="28"/>
        </w:rPr>
      </w:pPr>
    </w:p>
    <w:p w:rsidR="00DD7269" w:rsidRPr="00DD7269" w:rsidRDefault="00DD7269">
      <w:pPr>
        <w:rPr>
          <w:rFonts w:ascii="Times New Roman" w:hAnsi="Times New Roman" w:cs="Times New Roman"/>
          <w:b/>
          <w:sz w:val="28"/>
          <w:szCs w:val="28"/>
        </w:rPr>
      </w:pPr>
      <w:r w:rsidRPr="00DD7269">
        <w:rPr>
          <w:rFonts w:ascii="Times New Roman" w:hAnsi="Times New Roman" w:cs="Times New Roman"/>
          <w:b/>
          <w:sz w:val="28"/>
          <w:szCs w:val="28"/>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w:t>
      </w:r>
      <w:r w:rsidR="00C933A6" w:rsidRPr="00DD7269">
        <w:rPr>
          <w:rFonts w:ascii="Times New Roman" w:hAnsi="Times New Roman" w:cs="Times New Roman"/>
          <w:b/>
          <w:sz w:val="28"/>
          <w:szCs w:val="28"/>
        </w:rPr>
        <w:t>3</w:t>
      </w:r>
    </w:p>
    <w:p w:rsidR="00C933A6" w:rsidRPr="00DD7269" w:rsidRDefault="00C933A6" w:rsidP="001607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center"/>
        <w:rPr>
          <w:rFonts w:ascii="Times New Roman" w:hAnsi="Times New Roman"/>
          <w:b/>
          <w:bCs/>
          <w:sz w:val="28"/>
          <w:szCs w:val="28"/>
        </w:rPr>
      </w:pPr>
      <w:r w:rsidRPr="00DD7269">
        <w:rPr>
          <w:rFonts w:ascii="Times New Roman" w:hAnsi="Times New Roman"/>
          <w:b/>
          <w:bCs/>
          <w:sz w:val="28"/>
          <w:szCs w:val="28"/>
        </w:rPr>
        <w:t>Определение износа. Начисление амортизации различными методами</w:t>
      </w:r>
    </w:p>
    <w:p w:rsidR="00DD7269" w:rsidRPr="00DD7269" w:rsidRDefault="00C933A6"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i/>
          <w:sz w:val="28"/>
          <w:szCs w:val="28"/>
          <w:u w:val="single"/>
        </w:rPr>
        <w:t>Цель занятия</w:t>
      </w:r>
      <w:r w:rsidRPr="00DD7269">
        <w:rPr>
          <w:rFonts w:ascii="Times New Roman" w:hAnsi="Times New Roman" w:cs="Times New Roman"/>
          <w:i/>
          <w:sz w:val="28"/>
          <w:szCs w:val="28"/>
        </w:rPr>
        <w:t xml:space="preserve">: </w:t>
      </w:r>
      <w:r w:rsidRPr="00DD7269">
        <w:rPr>
          <w:rFonts w:ascii="Times New Roman" w:hAnsi="Times New Roman" w:cs="Times New Roman"/>
          <w:sz w:val="28"/>
          <w:szCs w:val="28"/>
        </w:rPr>
        <w:t>научится рассчитывать износ и начислять амортизацию ОС</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r w:rsidR="00DD7269" w:rsidRPr="00DD7269">
        <w:rPr>
          <w:rFonts w:ascii="Times New Roman" w:hAnsi="Times New Roman" w:cs="Times New Roman"/>
          <w:sz w:val="28"/>
          <w:szCs w:val="28"/>
        </w:rPr>
        <w:t xml:space="preserve">В результате освоения учебной дисциплины обучающийся </w:t>
      </w:r>
      <w:r w:rsidR="00DD7269"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C933A6" w:rsidRPr="00DD7269" w:rsidRDefault="00C933A6"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w:t>
      </w:r>
    </w:p>
    <w:p w:rsidR="00C933A6" w:rsidRPr="00DD7269" w:rsidRDefault="00C933A6"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t>Типовые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933A6" w:rsidRPr="00DD7269" w:rsidTr="006645D2">
        <w:tc>
          <w:tcPr>
            <w:tcW w:w="2392"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Виды основных средств</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Срок эксплуатации</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Первоначальная стоимость</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Коэффициент ускорения</w:t>
            </w:r>
          </w:p>
        </w:tc>
      </w:tr>
      <w:tr w:rsidR="00C933A6" w:rsidRPr="00DD7269" w:rsidTr="006645D2">
        <w:tc>
          <w:tcPr>
            <w:tcW w:w="2392"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Станки</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4</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250</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2</w:t>
            </w:r>
          </w:p>
        </w:tc>
      </w:tr>
      <w:tr w:rsidR="00C933A6" w:rsidRPr="00DD7269" w:rsidTr="006645D2">
        <w:tc>
          <w:tcPr>
            <w:tcW w:w="2392"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Здания</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3</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300</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2</w:t>
            </w:r>
          </w:p>
        </w:tc>
      </w:tr>
      <w:tr w:rsidR="00C933A6" w:rsidRPr="00DD7269" w:rsidTr="006645D2">
        <w:tc>
          <w:tcPr>
            <w:tcW w:w="2392"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Транспортные средства</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5</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25</w:t>
            </w:r>
          </w:p>
        </w:tc>
        <w:tc>
          <w:tcPr>
            <w:tcW w:w="2393" w:type="dxa"/>
          </w:tcPr>
          <w:p w:rsidR="00C933A6" w:rsidRPr="00DD7269" w:rsidRDefault="00C933A6" w:rsidP="00160710">
            <w:pPr>
              <w:spacing w:after="0" w:line="360" w:lineRule="auto"/>
              <w:ind w:firstLine="567"/>
              <w:jc w:val="center"/>
              <w:rPr>
                <w:rFonts w:ascii="Times New Roman" w:hAnsi="Times New Roman" w:cs="Times New Roman"/>
                <w:sz w:val="28"/>
                <w:szCs w:val="28"/>
              </w:rPr>
            </w:pPr>
            <w:r w:rsidRPr="00DD7269">
              <w:rPr>
                <w:rFonts w:ascii="Times New Roman" w:hAnsi="Times New Roman" w:cs="Times New Roman"/>
                <w:sz w:val="28"/>
                <w:szCs w:val="28"/>
              </w:rPr>
              <w:t>2</w:t>
            </w:r>
          </w:p>
        </w:tc>
      </w:tr>
    </w:tbl>
    <w:p w:rsidR="00C933A6" w:rsidRPr="00DD7269" w:rsidRDefault="00C933A6"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t>Определить амортизацию основных средств методом уменьшаемого остатка.</w:t>
      </w:r>
    </w:p>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 xml:space="preserve">Первоначальная   стоимость  генератора     80  </w:t>
      </w:r>
      <w:proofErr w:type="spellStart"/>
      <w:proofErr w:type="gramStart"/>
      <w:r w:rsidRPr="00DD7269">
        <w:rPr>
          <w:rFonts w:ascii="Times New Roman" w:hAnsi="Times New Roman" w:cs="Times New Roman"/>
          <w:color w:val="000000"/>
          <w:sz w:val="28"/>
          <w:szCs w:val="28"/>
        </w:rPr>
        <w:t>тыс</w:t>
      </w:r>
      <w:proofErr w:type="spellEnd"/>
      <w:proofErr w:type="gramEnd"/>
      <w:r w:rsidRPr="00DD7269">
        <w:rPr>
          <w:rFonts w:ascii="Times New Roman" w:hAnsi="Times New Roman" w:cs="Times New Roman"/>
          <w:color w:val="000000"/>
          <w:sz w:val="28"/>
          <w:szCs w:val="28"/>
        </w:rPr>
        <w:t xml:space="preserve">   рублей,   срок   полезного</w:t>
      </w:r>
    </w:p>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color w:val="000000"/>
          <w:sz w:val="28"/>
          <w:szCs w:val="28"/>
        </w:rPr>
      </w:pPr>
      <w:r w:rsidRPr="00DD7269">
        <w:rPr>
          <w:rFonts w:ascii="Times New Roman" w:hAnsi="Times New Roman" w:cs="Times New Roman"/>
          <w:color w:val="000000"/>
          <w:sz w:val="28"/>
          <w:szCs w:val="28"/>
        </w:rPr>
        <w:t xml:space="preserve">использования 8лет. </w:t>
      </w:r>
    </w:p>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color w:val="000000"/>
          <w:sz w:val="28"/>
          <w:szCs w:val="28"/>
        </w:rPr>
        <w:t>Начислить амортизацию генератора</w:t>
      </w:r>
    </w:p>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color w:val="000000"/>
          <w:sz w:val="28"/>
          <w:szCs w:val="28"/>
        </w:rPr>
        <w:t>A)  линейным методом</w:t>
      </w:r>
    </w:p>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b/>
          <w:color w:val="000000"/>
          <w:sz w:val="28"/>
          <w:szCs w:val="28"/>
        </w:rPr>
      </w:pPr>
      <w:r w:rsidRPr="00DD7269">
        <w:rPr>
          <w:rFonts w:ascii="Times New Roman" w:hAnsi="Times New Roman" w:cs="Times New Roman"/>
          <w:b/>
          <w:color w:val="000000"/>
          <w:sz w:val="28"/>
          <w:szCs w:val="28"/>
        </w:rPr>
        <w:t>Б) по сумме чисел лет срока полезного использования</w:t>
      </w:r>
    </w:p>
    <w:p w:rsidR="00DD7269" w:rsidRPr="00CA4E50" w:rsidRDefault="00DD7269" w:rsidP="00DD7269">
      <w:pPr>
        <w:spacing w:after="0" w:line="360" w:lineRule="auto"/>
        <w:ind w:left="567"/>
        <w:jc w:val="both"/>
        <w:rPr>
          <w:rFonts w:ascii="Times New Roman" w:hAnsi="Times New Roman" w:cs="Times New Roman"/>
          <w:bCs/>
          <w:sz w:val="28"/>
          <w:szCs w:val="28"/>
        </w:rPr>
      </w:pPr>
      <w:r w:rsidRPr="00CA4E50">
        <w:rPr>
          <w:rFonts w:ascii="Times New Roman" w:hAnsi="Times New Roman" w:cs="Times New Roman"/>
          <w:bCs/>
          <w:sz w:val="28"/>
          <w:szCs w:val="28"/>
        </w:rPr>
        <w:t>МЕТОДИЧЕСКИЕ УКАЗАНИЯ</w:t>
      </w:r>
    </w:p>
    <w:p w:rsidR="00DD7269" w:rsidRPr="00CA4E50" w:rsidRDefault="00DD7269" w:rsidP="00DD7269">
      <w:pPr>
        <w:spacing w:after="0" w:line="360" w:lineRule="auto"/>
        <w:ind w:firstLine="567"/>
        <w:jc w:val="both"/>
        <w:rPr>
          <w:rFonts w:ascii="Times New Roman" w:hAnsi="Times New Roman" w:cs="Times New Roman"/>
          <w:bCs/>
          <w:sz w:val="28"/>
          <w:szCs w:val="28"/>
        </w:rPr>
      </w:pPr>
      <w:r w:rsidRPr="00CA4E50">
        <w:rPr>
          <w:rFonts w:ascii="Times New Roman" w:hAnsi="Times New Roman" w:cs="Times New Roman"/>
          <w:bCs/>
          <w:sz w:val="28"/>
          <w:szCs w:val="28"/>
        </w:rPr>
        <w:t xml:space="preserve">При выполнении задания необходимо обратить внимание на то, что показатели состояния основных производственных фондов </w:t>
      </w:r>
      <w:r>
        <w:rPr>
          <w:rFonts w:ascii="Times New Roman" w:hAnsi="Times New Roman" w:cs="Times New Roman"/>
          <w:bCs/>
          <w:sz w:val="28"/>
          <w:szCs w:val="28"/>
        </w:rPr>
        <w:t xml:space="preserve">должны быть рассчитаны на начало и конец периода. При расчете коэффициента обновления необходимо учесть, что к анализу принимаются только новые основные фонды, вводимые в эксплуатацию. При расчете среднегодовой </w:t>
      </w:r>
      <w:r>
        <w:rPr>
          <w:rFonts w:ascii="Times New Roman" w:hAnsi="Times New Roman" w:cs="Times New Roman"/>
          <w:bCs/>
          <w:sz w:val="28"/>
          <w:szCs w:val="28"/>
        </w:rPr>
        <w:lastRenderedPageBreak/>
        <w:t xml:space="preserve">стоимости введенных и выбывших основных фондов необходимо обратить внимание на дату ввода и вывода из эксплуатации. </w:t>
      </w:r>
    </w:p>
    <w:p w:rsidR="00DD7269" w:rsidRDefault="00DD7269" w:rsidP="00DF44A0">
      <w:pPr>
        <w:spacing w:after="0" w:line="360" w:lineRule="auto"/>
        <w:ind w:firstLine="709"/>
        <w:jc w:val="both"/>
        <w:rPr>
          <w:rFonts w:ascii="Times New Roman" w:hAnsi="Times New Roman" w:cs="Times New Roman"/>
          <w:sz w:val="28"/>
          <w:szCs w:val="28"/>
        </w:rPr>
      </w:pPr>
    </w:p>
    <w:p w:rsidR="00DD7269" w:rsidRDefault="00DD7269" w:rsidP="00DF44A0">
      <w:pPr>
        <w:spacing w:after="0" w:line="360" w:lineRule="auto"/>
        <w:ind w:firstLine="709"/>
        <w:jc w:val="both"/>
        <w:rPr>
          <w:rFonts w:ascii="Times New Roman" w:hAnsi="Times New Roman" w:cs="Times New Roman"/>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C933A6" w:rsidRPr="00DD7269" w:rsidRDefault="00C933A6" w:rsidP="00160710">
      <w:pPr>
        <w:spacing w:after="0" w:line="360" w:lineRule="auto"/>
        <w:ind w:firstLine="567"/>
        <w:jc w:val="center"/>
        <w:rPr>
          <w:rFonts w:ascii="Times New Roman" w:hAnsi="Times New Roman" w:cs="Times New Roman"/>
          <w:b/>
          <w:sz w:val="28"/>
          <w:szCs w:val="28"/>
        </w:rPr>
      </w:pPr>
    </w:p>
    <w:p w:rsidR="00C933A6" w:rsidRPr="00DD7269" w:rsidRDefault="00C933A6"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w:t>
      </w:r>
      <w:r w:rsidR="00C933A6" w:rsidRPr="00DD7269">
        <w:rPr>
          <w:rFonts w:ascii="Times New Roman" w:hAnsi="Times New Roman" w:cs="Times New Roman"/>
          <w:b/>
          <w:sz w:val="28"/>
          <w:szCs w:val="28"/>
        </w:rPr>
        <w:t>4</w:t>
      </w:r>
    </w:p>
    <w:p w:rsidR="00C933A6" w:rsidRPr="00DD7269" w:rsidRDefault="00C933A6" w:rsidP="001607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center"/>
        <w:rPr>
          <w:rFonts w:ascii="Times New Roman" w:hAnsi="Times New Roman"/>
          <w:b/>
          <w:bCs/>
          <w:sz w:val="28"/>
          <w:szCs w:val="28"/>
        </w:rPr>
      </w:pPr>
      <w:r w:rsidRPr="00DD7269">
        <w:rPr>
          <w:rFonts w:ascii="Times New Roman" w:hAnsi="Times New Roman"/>
          <w:b/>
          <w:bCs/>
          <w:sz w:val="28"/>
          <w:szCs w:val="28"/>
        </w:rPr>
        <w:t>Определение среднегодовой  стоимости основных средств. Расчет показатели  использования  основных средств</w:t>
      </w:r>
    </w:p>
    <w:p w:rsidR="00C933A6" w:rsidRPr="00DD7269" w:rsidRDefault="00C933A6"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 xml:space="preserve">Цель занятия: </w:t>
      </w:r>
      <w:r w:rsidRPr="00DD7269">
        <w:rPr>
          <w:rFonts w:ascii="Times New Roman" w:hAnsi="Times New Roman" w:cs="Times New Roman"/>
          <w:sz w:val="28"/>
          <w:szCs w:val="28"/>
        </w:rPr>
        <w:t>применение теоретических знаний на практике, научится  рассчитывать показатели движения и состояния основных фондов, оценивать работу основных фондов организации.</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spacing w:after="0" w:line="360" w:lineRule="auto"/>
        <w:ind w:firstLine="567"/>
        <w:jc w:val="both"/>
        <w:rPr>
          <w:rFonts w:ascii="Times New Roman" w:hAnsi="Times New Roman" w:cs="Times New Roman"/>
          <w:i/>
          <w:sz w:val="28"/>
          <w:szCs w:val="28"/>
        </w:rPr>
      </w:pPr>
    </w:p>
    <w:p w:rsidR="00C933A6" w:rsidRPr="00DD7269" w:rsidRDefault="00C933A6" w:rsidP="00160710">
      <w:pPr>
        <w:spacing w:after="0" w:line="360" w:lineRule="auto"/>
        <w:ind w:firstLine="567"/>
        <w:jc w:val="both"/>
        <w:rPr>
          <w:rFonts w:ascii="Times New Roman" w:hAnsi="Times New Roman" w:cs="Times New Roman"/>
          <w:b/>
          <w:bCs/>
          <w:sz w:val="28"/>
          <w:szCs w:val="28"/>
        </w:rPr>
      </w:pPr>
      <w:r w:rsidRPr="00DD7269">
        <w:rPr>
          <w:rFonts w:ascii="Times New Roman" w:hAnsi="Times New Roman" w:cs="Times New Roman"/>
          <w:b/>
          <w:bCs/>
          <w:sz w:val="28"/>
          <w:szCs w:val="28"/>
        </w:rPr>
        <w:t>Типовое задание</w:t>
      </w:r>
    </w:p>
    <w:p w:rsidR="00C933A6" w:rsidRPr="00DD7269" w:rsidRDefault="00C933A6" w:rsidP="00160710">
      <w:pPr>
        <w:spacing w:after="0"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ООО «Фаворит» обладает основными средствами, стоимость которых на начало года 350 млн. рублей. В марте введено в эксплуатацию основных средств на сумму 25 млн. рублей, в том числе 1 марта новых основных средств на 15 млн. рублей, списано в сентябре на 12 млн. рублей. Остаточная стоимость на начало года 215 млн. рублей, износ основных средств на конец года 112 млн. рублей.</w:t>
      </w:r>
    </w:p>
    <w:tbl>
      <w:tblPr>
        <w:tblStyle w:val="a4"/>
        <w:tblW w:w="0" w:type="auto"/>
        <w:tblLook w:val="04A0" w:firstRow="1" w:lastRow="0" w:firstColumn="1" w:lastColumn="0" w:noHBand="0" w:noVBand="1"/>
      </w:tblPr>
      <w:tblGrid>
        <w:gridCol w:w="4785"/>
        <w:gridCol w:w="4786"/>
      </w:tblGrid>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Показатель</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Значение</w:t>
            </w: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Стоимость на конец года</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Среднегодовая стоимость</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Коэффициент ввода</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Коэффициент обновления</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Коэффициент выбытия</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Коэффициент роста</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Коэффициент износа</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r w:rsidR="00C933A6" w:rsidRPr="00DD7269" w:rsidTr="006645D2">
        <w:tc>
          <w:tcPr>
            <w:tcW w:w="4785" w:type="dxa"/>
          </w:tcPr>
          <w:p w:rsidR="00C933A6" w:rsidRPr="00DD7269" w:rsidRDefault="00C933A6" w:rsidP="00160710">
            <w:pPr>
              <w:spacing w:line="360" w:lineRule="auto"/>
              <w:ind w:firstLine="567"/>
              <w:jc w:val="both"/>
              <w:rPr>
                <w:rFonts w:ascii="Times New Roman" w:hAnsi="Times New Roman" w:cs="Times New Roman"/>
                <w:bCs/>
                <w:sz w:val="28"/>
                <w:szCs w:val="28"/>
              </w:rPr>
            </w:pPr>
            <w:r w:rsidRPr="00DD7269">
              <w:rPr>
                <w:rFonts w:ascii="Times New Roman" w:hAnsi="Times New Roman" w:cs="Times New Roman"/>
                <w:bCs/>
                <w:sz w:val="28"/>
                <w:szCs w:val="28"/>
              </w:rPr>
              <w:t>Коэффициент годности</w:t>
            </w:r>
          </w:p>
        </w:tc>
        <w:tc>
          <w:tcPr>
            <w:tcW w:w="4786" w:type="dxa"/>
          </w:tcPr>
          <w:p w:rsidR="00C933A6" w:rsidRPr="00DD7269" w:rsidRDefault="00C933A6" w:rsidP="00160710">
            <w:pPr>
              <w:spacing w:line="360" w:lineRule="auto"/>
              <w:ind w:firstLine="567"/>
              <w:jc w:val="both"/>
              <w:rPr>
                <w:rFonts w:ascii="Times New Roman" w:hAnsi="Times New Roman" w:cs="Times New Roman"/>
                <w:bCs/>
                <w:sz w:val="28"/>
                <w:szCs w:val="28"/>
              </w:rPr>
            </w:pPr>
          </w:p>
        </w:tc>
      </w:tr>
    </w:tbl>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По предприятию имеются данные (млн. руб.)</w:t>
      </w:r>
    </w:p>
    <w:tbl>
      <w:tblPr>
        <w:tblW w:w="0" w:type="auto"/>
        <w:tblInd w:w="40" w:type="dxa"/>
        <w:tblLayout w:type="fixed"/>
        <w:tblCellMar>
          <w:left w:w="40" w:type="dxa"/>
          <w:right w:w="40" w:type="dxa"/>
        </w:tblCellMar>
        <w:tblLook w:val="0000" w:firstRow="0" w:lastRow="0" w:firstColumn="0" w:lastColumn="0" w:noHBand="0" w:noVBand="0"/>
      </w:tblPr>
      <w:tblGrid>
        <w:gridCol w:w="3814"/>
        <w:gridCol w:w="2174"/>
        <w:gridCol w:w="3402"/>
      </w:tblGrid>
      <w:tr w:rsidR="00C933A6" w:rsidRPr="00DD7269" w:rsidTr="006645D2">
        <w:trPr>
          <w:trHeight w:val="47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Показатели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Отчетный период</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Планируемый период</w:t>
            </w:r>
          </w:p>
        </w:tc>
      </w:tr>
      <w:tr w:rsidR="00C933A6" w:rsidRPr="00DD7269" w:rsidTr="006645D2">
        <w:trPr>
          <w:trHeight w:val="247"/>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lastRenderedPageBreak/>
              <w:t>Объем реализации продукции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2400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Увеличится на 3%</w:t>
            </w:r>
          </w:p>
        </w:tc>
      </w:tr>
      <w:tr w:rsidR="00C933A6" w:rsidRPr="00DD7269" w:rsidTr="006645D2">
        <w:trPr>
          <w:trHeight w:val="45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Среднегодовая стоимость основных средств</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180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Увеличится на 1,6%</w:t>
            </w:r>
          </w:p>
        </w:tc>
      </w:tr>
      <w:tr w:rsidR="00C933A6" w:rsidRPr="00DD7269" w:rsidTr="006645D2">
        <w:trPr>
          <w:trHeight w:val="50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Среднесписочная численность работников</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600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620</w:t>
            </w:r>
          </w:p>
        </w:tc>
      </w:tr>
      <w:tr w:rsidR="00C933A6" w:rsidRPr="00DD7269" w:rsidTr="006645D2">
        <w:trPr>
          <w:trHeight w:val="505"/>
        </w:trPr>
        <w:tc>
          <w:tcPr>
            <w:tcW w:w="381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Прибыль от реализации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400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933A6" w:rsidRPr="00DD7269"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Увеличится на 1,6%</w:t>
            </w:r>
          </w:p>
        </w:tc>
      </w:tr>
    </w:tbl>
    <w:p w:rsidR="00C933A6" w:rsidRDefault="00C933A6"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   показатели   использования   основных   средств   в   отчетном планируемом периодах и сделать вывод по полученным результатам.</w:t>
      </w:r>
    </w:p>
    <w:p w:rsidR="00DD7269" w:rsidRPr="008D1597" w:rsidRDefault="00DD7269" w:rsidP="00DD7269">
      <w:pPr>
        <w:spacing w:after="0" w:line="360" w:lineRule="auto"/>
        <w:ind w:left="568"/>
        <w:jc w:val="both"/>
        <w:rPr>
          <w:rFonts w:ascii="Times New Roman" w:hAnsi="Times New Roman" w:cs="Times New Roman"/>
          <w:bCs/>
          <w:sz w:val="28"/>
          <w:szCs w:val="28"/>
        </w:rPr>
      </w:pPr>
      <w:r w:rsidRPr="008D1597">
        <w:rPr>
          <w:rFonts w:ascii="Times New Roman" w:hAnsi="Times New Roman" w:cs="Times New Roman"/>
          <w:bCs/>
          <w:sz w:val="28"/>
          <w:szCs w:val="28"/>
        </w:rPr>
        <w:t>МЕТОДИЧЕСКИЕ УКАЗАНИЯ</w:t>
      </w:r>
    </w:p>
    <w:p w:rsidR="00DD7269" w:rsidRPr="008D1597" w:rsidRDefault="00DD7269" w:rsidP="00DD7269">
      <w:pPr>
        <w:spacing w:after="0" w:line="360" w:lineRule="auto"/>
        <w:ind w:firstLine="568"/>
        <w:jc w:val="both"/>
        <w:rPr>
          <w:rFonts w:ascii="Times New Roman" w:hAnsi="Times New Roman" w:cs="Times New Roman"/>
          <w:bCs/>
          <w:sz w:val="28"/>
          <w:szCs w:val="28"/>
        </w:rPr>
      </w:pPr>
      <w:r w:rsidRPr="008D1597">
        <w:rPr>
          <w:rFonts w:ascii="Times New Roman" w:hAnsi="Times New Roman" w:cs="Times New Roman"/>
          <w:bCs/>
          <w:sz w:val="28"/>
          <w:szCs w:val="28"/>
        </w:rPr>
        <w:t>При выполнении задания необходимо обратить внимание на</w:t>
      </w:r>
      <w:r>
        <w:rPr>
          <w:rFonts w:ascii="Times New Roman" w:hAnsi="Times New Roman" w:cs="Times New Roman"/>
          <w:bCs/>
          <w:sz w:val="28"/>
          <w:szCs w:val="28"/>
        </w:rPr>
        <w:t xml:space="preserve"> увеличение показателей в планируемом периоде, как в стоимостном, так и в относительном выражении</w:t>
      </w:r>
      <w:r w:rsidRPr="008D1597">
        <w:rPr>
          <w:rFonts w:ascii="Times New Roman" w:hAnsi="Times New Roman" w:cs="Times New Roman"/>
          <w:bCs/>
          <w:sz w:val="28"/>
          <w:szCs w:val="28"/>
        </w:rPr>
        <w:t xml:space="preserve">. </w:t>
      </w:r>
      <w:r>
        <w:rPr>
          <w:rFonts w:ascii="Times New Roman" w:hAnsi="Times New Roman" w:cs="Times New Roman"/>
          <w:bCs/>
          <w:sz w:val="28"/>
          <w:szCs w:val="28"/>
        </w:rPr>
        <w:t xml:space="preserve">Показатели </w:t>
      </w:r>
      <w:proofErr w:type="spellStart"/>
      <w:r>
        <w:rPr>
          <w:rFonts w:ascii="Times New Roman" w:hAnsi="Times New Roman" w:cs="Times New Roman"/>
          <w:bCs/>
          <w:sz w:val="28"/>
          <w:szCs w:val="28"/>
        </w:rPr>
        <w:t>фондоемкости</w:t>
      </w:r>
      <w:proofErr w:type="spellEnd"/>
      <w:r>
        <w:rPr>
          <w:rFonts w:ascii="Times New Roman" w:hAnsi="Times New Roman" w:cs="Times New Roman"/>
          <w:bCs/>
          <w:sz w:val="28"/>
          <w:szCs w:val="28"/>
        </w:rPr>
        <w:t xml:space="preserve"> и фондоотдачи имеют обратную зависимость.</w:t>
      </w:r>
    </w:p>
    <w:p w:rsidR="00DD7269" w:rsidRPr="00DD7269" w:rsidRDefault="00DD7269"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C933A6" w:rsidRPr="00DD7269" w:rsidRDefault="00C933A6" w:rsidP="00160710">
      <w:pPr>
        <w:spacing w:after="0" w:line="360" w:lineRule="auto"/>
        <w:ind w:firstLine="567"/>
        <w:jc w:val="center"/>
        <w:rPr>
          <w:rFonts w:ascii="Times New Roman" w:hAnsi="Times New Roman" w:cs="Times New Roman"/>
          <w:b/>
          <w:sz w:val="28"/>
          <w:szCs w:val="28"/>
        </w:rPr>
      </w:pPr>
    </w:p>
    <w:p w:rsidR="006645D2" w:rsidRPr="00DD7269" w:rsidRDefault="006645D2"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w:t>
      </w:r>
      <w:r w:rsidR="006645D2" w:rsidRPr="00DD7269">
        <w:rPr>
          <w:rFonts w:ascii="Times New Roman" w:hAnsi="Times New Roman" w:cs="Times New Roman"/>
          <w:b/>
          <w:sz w:val="28"/>
          <w:szCs w:val="28"/>
        </w:rPr>
        <w:t>5</w:t>
      </w:r>
    </w:p>
    <w:p w:rsidR="006645D2" w:rsidRPr="00DD7269" w:rsidRDefault="006645D2" w:rsidP="001607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center"/>
        <w:rPr>
          <w:rFonts w:ascii="Times New Roman" w:hAnsi="Times New Roman"/>
          <w:b/>
          <w:bCs/>
          <w:sz w:val="28"/>
          <w:szCs w:val="28"/>
        </w:rPr>
      </w:pPr>
      <w:r w:rsidRPr="00DD7269">
        <w:rPr>
          <w:rFonts w:ascii="Times New Roman" w:hAnsi="Times New Roman"/>
          <w:b/>
          <w:bCs/>
          <w:sz w:val="28"/>
          <w:szCs w:val="28"/>
        </w:rPr>
        <w:t>Расчет показателей оборачиваемости оборотных средств и нормирования оборотных средств</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Цель занятия:</w:t>
      </w:r>
      <w:r w:rsidRPr="00DD7269">
        <w:rPr>
          <w:rFonts w:ascii="Times New Roman" w:hAnsi="Times New Roman" w:cs="Times New Roman"/>
          <w:sz w:val="28"/>
          <w:szCs w:val="28"/>
        </w:rPr>
        <w:t xml:space="preserve"> научится рассчитывать  показатели оборачиваемости и нормирования оборотных средств.</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pStyle w:val="1"/>
        <w:spacing w:line="360" w:lineRule="auto"/>
        <w:ind w:firstLine="567"/>
        <w:rPr>
          <w:sz w:val="28"/>
          <w:szCs w:val="28"/>
        </w:rPr>
      </w:pPr>
    </w:p>
    <w:p w:rsidR="006645D2" w:rsidRPr="00DD7269" w:rsidRDefault="006645D2" w:rsidP="00160710">
      <w:pPr>
        <w:pStyle w:val="1"/>
        <w:spacing w:line="360" w:lineRule="auto"/>
        <w:ind w:firstLine="567"/>
        <w:rPr>
          <w:sz w:val="28"/>
          <w:szCs w:val="28"/>
        </w:rPr>
      </w:pPr>
      <w:r w:rsidRPr="00DD7269">
        <w:rPr>
          <w:sz w:val="28"/>
          <w:szCs w:val="28"/>
        </w:rPr>
        <w:t>Типовое задание</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Данные для расчета показателей п</w:t>
      </w:r>
      <w:proofErr w:type="gramStart"/>
      <w:r w:rsidRPr="00DD7269">
        <w:rPr>
          <w:rFonts w:ascii="Times New Roman" w:hAnsi="Times New Roman" w:cs="Times New Roman"/>
          <w:sz w:val="28"/>
          <w:szCs w:val="28"/>
        </w:rPr>
        <w:t>о ООО</w:t>
      </w:r>
      <w:proofErr w:type="gramEnd"/>
      <w:r w:rsidRPr="00DD7269">
        <w:rPr>
          <w:rFonts w:ascii="Times New Roman" w:hAnsi="Times New Roman" w:cs="Times New Roman"/>
          <w:sz w:val="28"/>
          <w:szCs w:val="28"/>
        </w:rPr>
        <w:t xml:space="preserve"> «Вишня»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645D2" w:rsidRPr="00DD7269" w:rsidTr="006645D2">
        <w:tc>
          <w:tcPr>
            <w:tcW w:w="3190"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Показатели</w:t>
            </w:r>
          </w:p>
        </w:tc>
        <w:tc>
          <w:tcPr>
            <w:tcW w:w="3190"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1 квартал</w:t>
            </w:r>
          </w:p>
        </w:tc>
        <w:tc>
          <w:tcPr>
            <w:tcW w:w="3191"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2 квартал</w:t>
            </w:r>
          </w:p>
        </w:tc>
      </w:tr>
      <w:tr w:rsidR="006645D2" w:rsidRPr="00DD7269" w:rsidTr="006645D2">
        <w:tc>
          <w:tcPr>
            <w:tcW w:w="3190"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Объем реализованной продукции (тыс. рублей)</w:t>
            </w:r>
          </w:p>
        </w:tc>
        <w:tc>
          <w:tcPr>
            <w:tcW w:w="3190"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1500</w:t>
            </w:r>
          </w:p>
        </w:tc>
        <w:tc>
          <w:tcPr>
            <w:tcW w:w="3191"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Увеличивается на 5%</w:t>
            </w:r>
          </w:p>
        </w:tc>
      </w:tr>
      <w:tr w:rsidR="006645D2" w:rsidRPr="00DD7269" w:rsidTr="006645D2">
        <w:tc>
          <w:tcPr>
            <w:tcW w:w="3190"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Средние остатки оборотных средств</w:t>
            </w:r>
          </w:p>
        </w:tc>
        <w:tc>
          <w:tcPr>
            <w:tcW w:w="3190"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250</w:t>
            </w:r>
          </w:p>
        </w:tc>
        <w:tc>
          <w:tcPr>
            <w:tcW w:w="3191" w:type="dxa"/>
          </w:tcPr>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Уменьшаться на 1,5%</w:t>
            </w:r>
          </w:p>
        </w:tc>
      </w:tr>
      <w:tr w:rsidR="006645D2" w:rsidRPr="00DD7269" w:rsidTr="006645D2">
        <w:tc>
          <w:tcPr>
            <w:tcW w:w="3190" w:type="dxa"/>
          </w:tcPr>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Прибыль от реализации</w:t>
            </w:r>
          </w:p>
        </w:tc>
        <w:tc>
          <w:tcPr>
            <w:tcW w:w="3190" w:type="dxa"/>
          </w:tcPr>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400</w:t>
            </w:r>
          </w:p>
        </w:tc>
        <w:tc>
          <w:tcPr>
            <w:tcW w:w="3191" w:type="dxa"/>
          </w:tcPr>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Увеличится на 1,6%</w:t>
            </w:r>
          </w:p>
        </w:tc>
      </w:tr>
    </w:tbl>
    <w:p w:rsidR="006645D2" w:rsidRPr="00DD7269" w:rsidRDefault="006645D2" w:rsidP="00160710">
      <w:pPr>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 показатели оборачиваемости, абсолютное и относительное выражение. Сделать вывод.</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По план</w:t>
      </w:r>
      <w:proofErr w:type="gramStart"/>
      <w:r w:rsidRPr="00DD7269">
        <w:rPr>
          <w:rFonts w:ascii="Times New Roman" w:hAnsi="Times New Roman" w:cs="Times New Roman"/>
          <w:sz w:val="28"/>
          <w:szCs w:val="28"/>
        </w:rPr>
        <w:t>у ООО</w:t>
      </w:r>
      <w:proofErr w:type="gramEnd"/>
      <w:r w:rsidRPr="00DD7269">
        <w:rPr>
          <w:rFonts w:ascii="Times New Roman" w:hAnsi="Times New Roman" w:cs="Times New Roman"/>
          <w:sz w:val="28"/>
          <w:szCs w:val="28"/>
        </w:rPr>
        <w:t xml:space="preserve"> «Вишня» производит 500 изделий в месяц. Норма расхода </w:t>
      </w:r>
      <w:smartTag w:uri="urn:schemas-microsoft-com:office:smarttags" w:element="metricconverter">
        <w:smartTagPr>
          <w:attr w:name="ProductID" w:val="25 кг"/>
        </w:smartTagPr>
        <w:r w:rsidRPr="00DD7269">
          <w:rPr>
            <w:rFonts w:ascii="Times New Roman" w:hAnsi="Times New Roman" w:cs="Times New Roman"/>
            <w:sz w:val="28"/>
            <w:szCs w:val="28"/>
          </w:rPr>
          <w:t>25 кг</w:t>
        </w:r>
      </w:smartTag>
      <w:r w:rsidRPr="00DD7269">
        <w:rPr>
          <w:rFonts w:ascii="Times New Roman" w:hAnsi="Times New Roman" w:cs="Times New Roman"/>
          <w:sz w:val="28"/>
          <w:szCs w:val="28"/>
        </w:rPr>
        <w:t xml:space="preserve"> стали. Поставки осуществляются 3 раза в месяц, движение груза 8 дней, движение документов на груз 10 дней, время на выгрузку и приемку 1 день. Стоимость 1 тонны стали 50 тыс. рублей.</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
          <w:sz w:val="28"/>
          <w:szCs w:val="28"/>
        </w:rPr>
        <w:t>Определить общий норматив запаса, норматив страхового запаса. Норматив запаса определять в стоимостном и натуральном измерении</w:t>
      </w:r>
    </w:p>
    <w:p w:rsidR="00DD7269" w:rsidRDefault="00DD7269" w:rsidP="00DD7269">
      <w:pPr>
        <w:spacing w:after="0" w:line="360" w:lineRule="auto"/>
        <w:ind w:firstLine="709"/>
        <w:jc w:val="both"/>
        <w:rPr>
          <w:rFonts w:ascii="Times New Roman" w:hAnsi="Times New Roman" w:cs="Times New Roman"/>
          <w:bCs/>
          <w:sz w:val="28"/>
          <w:szCs w:val="28"/>
        </w:rPr>
      </w:pPr>
      <w:r w:rsidRPr="00BF35E6">
        <w:rPr>
          <w:rFonts w:ascii="Times New Roman" w:hAnsi="Times New Roman" w:cs="Times New Roman"/>
          <w:bCs/>
          <w:sz w:val="28"/>
          <w:szCs w:val="28"/>
        </w:rPr>
        <w:t>МЕТОДИЧЕСКИЕ УКАЗАНИЯ</w:t>
      </w:r>
    </w:p>
    <w:p w:rsidR="00DD7269" w:rsidRPr="000A638B" w:rsidRDefault="00DD7269" w:rsidP="00DD7269">
      <w:pPr>
        <w:spacing w:after="0" w:line="360" w:lineRule="auto"/>
        <w:jc w:val="both"/>
        <w:rPr>
          <w:rFonts w:ascii="Times New Roman" w:hAnsi="Times New Roman" w:cs="Times New Roman"/>
          <w:bCs/>
          <w:sz w:val="28"/>
          <w:szCs w:val="28"/>
        </w:rPr>
      </w:pPr>
      <w:r w:rsidRPr="000A638B">
        <w:rPr>
          <w:rFonts w:ascii="Times New Roman" w:hAnsi="Times New Roman" w:cs="Times New Roman"/>
          <w:bCs/>
          <w:sz w:val="28"/>
          <w:szCs w:val="28"/>
        </w:rPr>
        <w:t xml:space="preserve">При выполнении задания необходимо обратить внимание на увеличение показателей в </w:t>
      </w:r>
      <w:r>
        <w:rPr>
          <w:rFonts w:ascii="Times New Roman" w:hAnsi="Times New Roman" w:cs="Times New Roman"/>
          <w:bCs/>
          <w:sz w:val="28"/>
          <w:szCs w:val="28"/>
        </w:rPr>
        <w:t>2 квартале</w:t>
      </w:r>
      <w:r w:rsidRPr="000A638B">
        <w:rPr>
          <w:rFonts w:ascii="Times New Roman" w:hAnsi="Times New Roman" w:cs="Times New Roman"/>
          <w:bCs/>
          <w:sz w:val="28"/>
          <w:szCs w:val="28"/>
        </w:rPr>
        <w:t xml:space="preserve">, как в стоимостном, так и в относительном </w:t>
      </w:r>
      <w:r w:rsidRPr="000A638B">
        <w:rPr>
          <w:rFonts w:ascii="Times New Roman" w:hAnsi="Times New Roman" w:cs="Times New Roman"/>
          <w:bCs/>
          <w:sz w:val="28"/>
          <w:szCs w:val="28"/>
        </w:rPr>
        <w:lastRenderedPageBreak/>
        <w:t>выражении.</w:t>
      </w:r>
      <w:r>
        <w:rPr>
          <w:rFonts w:ascii="Times New Roman" w:hAnsi="Times New Roman" w:cs="Times New Roman"/>
          <w:bCs/>
          <w:sz w:val="28"/>
          <w:szCs w:val="28"/>
        </w:rPr>
        <w:t xml:space="preserve"> Коэффициенты оборачиваемости, загрузки, отдачи и период одного оборота должны быть рассчитаны для двух кварталов, после их расчета осуществляется расчет относительного и абсолютного высвобождения. Необходимо так же учесть, что при расчете показателей используется приближенное количество дней в периодах месяц – 30 дней, квартал – 90 дней, полгода – 180 дней, год – 365 дней. </w:t>
      </w:r>
    </w:p>
    <w:p w:rsidR="00DD7269" w:rsidRDefault="00DD7269" w:rsidP="00DD7269">
      <w:pPr>
        <w:spacing w:after="0" w:line="360" w:lineRule="auto"/>
        <w:jc w:val="both"/>
        <w:rPr>
          <w:rFonts w:ascii="Times New Roman" w:hAnsi="Times New Roman" w:cs="Times New Roman"/>
          <w:bCs/>
          <w:sz w:val="28"/>
          <w:szCs w:val="28"/>
        </w:rPr>
      </w:pPr>
      <w:r w:rsidRPr="00BF35E6">
        <w:rPr>
          <w:rFonts w:ascii="Times New Roman" w:hAnsi="Times New Roman" w:cs="Times New Roman"/>
          <w:bCs/>
          <w:sz w:val="28"/>
          <w:szCs w:val="28"/>
        </w:rPr>
        <w:t xml:space="preserve">При выполнении задания необходимо обратить внимание на </w:t>
      </w:r>
      <w:r>
        <w:rPr>
          <w:rFonts w:ascii="Times New Roman" w:hAnsi="Times New Roman" w:cs="Times New Roman"/>
          <w:bCs/>
          <w:sz w:val="28"/>
          <w:szCs w:val="28"/>
        </w:rPr>
        <w:t>то, что страховой запас является составной частью общей нормы запаса. Для определения норматива запаса необходимо вычислить среднесуточный расход материалов. В зависимости от специфики производства в норме запаса могут быть учтены не все виды запасов, создаваемых на предприятии.</w:t>
      </w:r>
    </w:p>
    <w:p w:rsidR="00DD7269" w:rsidRDefault="00DD7269" w:rsidP="00DF44A0">
      <w:pPr>
        <w:spacing w:after="0" w:line="360" w:lineRule="auto"/>
        <w:ind w:firstLine="709"/>
        <w:jc w:val="both"/>
        <w:rPr>
          <w:rFonts w:ascii="Times New Roman" w:hAnsi="Times New Roman" w:cs="Times New Roman"/>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6645D2" w:rsidRPr="00DD7269" w:rsidRDefault="006645D2" w:rsidP="001607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rPr>
          <w:rFonts w:ascii="Times New Roman" w:hAnsi="Times New Roman"/>
          <w:bCs/>
          <w:sz w:val="28"/>
          <w:szCs w:val="28"/>
        </w:rPr>
      </w:pPr>
    </w:p>
    <w:p w:rsidR="006645D2" w:rsidRPr="00DD7269" w:rsidRDefault="006645D2" w:rsidP="00160710">
      <w:pPr>
        <w:spacing w:after="0" w:line="360" w:lineRule="auto"/>
        <w:ind w:firstLine="567"/>
        <w:jc w:val="center"/>
        <w:rPr>
          <w:rFonts w:ascii="Times New Roman" w:hAnsi="Times New Roman" w:cs="Times New Roman"/>
          <w:b/>
          <w:sz w:val="28"/>
          <w:szCs w:val="28"/>
        </w:rPr>
      </w:pPr>
    </w:p>
    <w:p w:rsidR="006645D2" w:rsidRPr="00DD7269" w:rsidRDefault="006645D2"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w:t>
      </w:r>
      <w:r w:rsidR="006645D2" w:rsidRPr="00DD7269">
        <w:rPr>
          <w:rFonts w:ascii="Times New Roman" w:hAnsi="Times New Roman" w:cs="Times New Roman"/>
          <w:b/>
          <w:sz w:val="28"/>
          <w:szCs w:val="28"/>
        </w:rPr>
        <w:t>6</w:t>
      </w:r>
    </w:p>
    <w:p w:rsidR="006645D2" w:rsidRPr="00DD7269" w:rsidRDefault="006645D2"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t>Расчет показателей эффективности капитальных вложений</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Цель занятия:</w:t>
      </w:r>
      <w:r w:rsidRPr="00DD7269">
        <w:rPr>
          <w:rFonts w:ascii="Times New Roman" w:hAnsi="Times New Roman" w:cs="Times New Roman"/>
          <w:sz w:val="28"/>
          <w:szCs w:val="28"/>
        </w:rPr>
        <w:t xml:space="preserve"> научится рассчитывать показатели эффективности капитальных вложений</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spacing w:after="0" w:line="360" w:lineRule="auto"/>
        <w:ind w:firstLine="567"/>
        <w:jc w:val="both"/>
        <w:rPr>
          <w:rFonts w:ascii="Times New Roman" w:hAnsi="Times New Roman" w:cs="Times New Roman"/>
          <w:b/>
          <w:sz w:val="28"/>
          <w:szCs w:val="28"/>
        </w:rPr>
      </w:pPr>
    </w:p>
    <w:p w:rsidR="006645D2" w:rsidRPr="00DD7269" w:rsidRDefault="006645D2" w:rsidP="00160710">
      <w:pPr>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Типовое задание</w:t>
      </w:r>
    </w:p>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Цех по производству обуви планирует улучшить качество своей продукции, в связи с этим будет усовершенствована технология производства обуви, при этом капитальные вложения увеличатся на 10% по сравнению с существующими капвложениями, которые составляют 6800 тыс. руб. План производства обуви 3000 пар в год.</w:t>
      </w:r>
    </w:p>
    <w:tbl>
      <w:tblPr>
        <w:tblW w:w="0" w:type="auto"/>
        <w:tblInd w:w="40" w:type="dxa"/>
        <w:tblLayout w:type="fixed"/>
        <w:tblCellMar>
          <w:left w:w="40" w:type="dxa"/>
          <w:right w:w="40" w:type="dxa"/>
        </w:tblCellMar>
        <w:tblLook w:val="0000" w:firstRow="0" w:lastRow="0" w:firstColumn="0" w:lastColumn="0" w:noHBand="0" w:noVBand="0"/>
      </w:tblPr>
      <w:tblGrid>
        <w:gridCol w:w="4015"/>
        <w:gridCol w:w="2686"/>
        <w:gridCol w:w="2679"/>
      </w:tblGrid>
      <w:tr w:rsidR="006645D2" w:rsidRPr="00DD7269" w:rsidTr="006645D2">
        <w:trPr>
          <w:trHeight w:val="180"/>
        </w:trPr>
        <w:tc>
          <w:tcPr>
            <w:tcW w:w="6700" w:type="dxa"/>
            <w:gridSpan w:val="2"/>
            <w:tcBorders>
              <w:top w:val="nil"/>
              <w:left w:val="nil"/>
              <w:bottom w:val="single" w:sz="6" w:space="0" w:color="auto"/>
              <w:right w:val="nil"/>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Данные о производстве обуви по цеху</w:t>
            </w:r>
          </w:p>
        </w:tc>
        <w:tc>
          <w:tcPr>
            <w:tcW w:w="2679" w:type="dxa"/>
            <w:tcBorders>
              <w:top w:val="nil"/>
              <w:left w:val="nil"/>
              <w:bottom w:val="single" w:sz="6" w:space="0" w:color="auto"/>
              <w:right w:val="nil"/>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r w:rsidR="006645D2" w:rsidRPr="00DD7269" w:rsidTr="006645D2">
        <w:trPr>
          <w:trHeight w:val="272"/>
        </w:trPr>
        <w:tc>
          <w:tcPr>
            <w:tcW w:w="4015" w:type="dxa"/>
            <w:tcBorders>
              <w:top w:val="single" w:sz="6" w:space="0" w:color="auto"/>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Наименование затрат</w:t>
            </w:r>
          </w:p>
        </w:tc>
        <w:tc>
          <w:tcPr>
            <w:tcW w:w="2686" w:type="dxa"/>
            <w:tcBorders>
              <w:top w:val="single" w:sz="6" w:space="0" w:color="auto"/>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До</w:t>
            </w:r>
          </w:p>
        </w:tc>
        <w:tc>
          <w:tcPr>
            <w:tcW w:w="2679" w:type="dxa"/>
            <w:tcBorders>
              <w:top w:val="single" w:sz="6" w:space="0" w:color="auto"/>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После</w:t>
            </w:r>
          </w:p>
        </w:tc>
      </w:tr>
      <w:tr w:rsidR="006645D2" w:rsidRPr="00DD7269" w:rsidTr="006645D2">
        <w:trPr>
          <w:trHeight w:val="285"/>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совершенствования</w:t>
            </w: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совершенствования</w:t>
            </w:r>
          </w:p>
        </w:tc>
      </w:tr>
      <w:tr w:rsidR="006645D2" w:rsidRPr="00DD7269" w:rsidTr="006645D2">
        <w:trPr>
          <w:trHeight w:val="318"/>
        </w:trPr>
        <w:tc>
          <w:tcPr>
            <w:tcW w:w="4015" w:type="dxa"/>
            <w:tcBorders>
              <w:top w:val="nil"/>
              <w:left w:val="single" w:sz="6" w:space="0" w:color="auto"/>
              <w:bottom w:val="single" w:sz="6" w:space="0" w:color="auto"/>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86" w:type="dxa"/>
            <w:tcBorders>
              <w:top w:val="nil"/>
              <w:left w:val="single" w:sz="6" w:space="0" w:color="auto"/>
              <w:bottom w:val="single" w:sz="6" w:space="0" w:color="auto"/>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технологии (рублей)</w:t>
            </w:r>
          </w:p>
        </w:tc>
        <w:tc>
          <w:tcPr>
            <w:tcW w:w="2679" w:type="dxa"/>
            <w:tcBorders>
              <w:top w:val="nil"/>
              <w:left w:val="single" w:sz="6" w:space="0" w:color="auto"/>
              <w:bottom w:val="single" w:sz="6" w:space="0" w:color="auto"/>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технологии (рублей)</w:t>
            </w:r>
          </w:p>
        </w:tc>
      </w:tr>
      <w:tr w:rsidR="006645D2" w:rsidRPr="00DD7269" w:rsidTr="006645D2">
        <w:trPr>
          <w:trHeight w:val="235"/>
        </w:trPr>
        <w:tc>
          <w:tcPr>
            <w:tcW w:w="4015" w:type="dxa"/>
            <w:tcBorders>
              <w:top w:val="single" w:sz="6" w:space="0" w:color="auto"/>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1.Сырье и материалы</w:t>
            </w:r>
          </w:p>
        </w:tc>
        <w:tc>
          <w:tcPr>
            <w:tcW w:w="2686" w:type="dxa"/>
            <w:tcBorders>
              <w:top w:val="single" w:sz="6" w:space="0" w:color="auto"/>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900</w:t>
            </w:r>
          </w:p>
        </w:tc>
        <w:tc>
          <w:tcPr>
            <w:tcW w:w="2679" w:type="dxa"/>
            <w:tcBorders>
              <w:top w:val="single" w:sz="6" w:space="0" w:color="auto"/>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930</w:t>
            </w:r>
          </w:p>
        </w:tc>
      </w:tr>
      <w:tr w:rsidR="006645D2" w:rsidRPr="00DD7269" w:rsidTr="006645D2">
        <w:trPr>
          <w:trHeight w:val="209"/>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 xml:space="preserve">2.Электроэнергия </w:t>
            </w:r>
            <w:proofErr w:type="gramStart"/>
            <w:r w:rsidRPr="00DD7269">
              <w:rPr>
                <w:rFonts w:ascii="Times New Roman" w:hAnsi="Times New Roman" w:cs="Times New Roman"/>
                <w:sz w:val="28"/>
                <w:szCs w:val="28"/>
              </w:rPr>
              <w:t>на</w:t>
            </w:r>
            <w:proofErr w:type="gramEnd"/>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60</w:t>
            </w: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40</w:t>
            </w:r>
          </w:p>
        </w:tc>
      </w:tr>
      <w:tr w:rsidR="006645D2" w:rsidRPr="00DD7269" w:rsidTr="006645D2">
        <w:trPr>
          <w:trHeight w:val="155"/>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технологические цели</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r w:rsidR="006645D2" w:rsidRPr="00DD7269" w:rsidTr="006645D2">
        <w:trPr>
          <w:trHeight w:val="218"/>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3.Заработная плата</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220</w:t>
            </w: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 xml:space="preserve">202    </w:t>
            </w:r>
          </w:p>
        </w:tc>
      </w:tr>
      <w:tr w:rsidR="006645D2" w:rsidRPr="00DD7269" w:rsidTr="006645D2">
        <w:trPr>
          <w:trHeight w:val="188"/>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производственных рабочих,</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r w:rsidR="006645D2" w:rsidRPr="00DD7269" w:rsidTr="006645D2">
        <w:trPr>
          <w:trHeight w:val="180"/>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включая ЕСН</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84</w:t>
            </w: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50</w:t>
            </w:r>
          </w:p>
        </w:tc>
      </w:tr>
      <w:tr w:rsidR="006645D2" w:rsidRPr="00DD7269" w:rsidTr="006645D2">
        <w:trPr>
          <w:trHeight w:val="188"/>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4.Расходы на содержание и</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50</w:t>
            </w: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34</w:t>
            </w:r>
          </w:p>
        </w:tc>
      </w:tr>
      <w:tr w:rsidR="006645D2" w:rsidRPr="00DD7269" w:rsidTr="006645D2">
        <w:trPr>
          <w:trHeight w:val="201"/>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эксплуатацию оборудования</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60</w:t>
            </w: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48</w:t>
            </w:r>
          </w:p>
        </w:tc>
      </w:tr>
      <w:tr w:rsidR="006645D2" w:rsidRPr="00DD7269" w:rsidTr="006645D2">
        <w:trPr>
          <w:trHeight w:val="214"/>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lastRenderedPageBreak/>
              <w:t>5.0бщепроизводственные</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sz w:val="28"/>
                <w:szCs w:val="28"/>
              </w:rPr>
              <w:t>50</w:t>
            </w: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52</w:t>
            </w:r>
          </w:p>
        </w:tc>
      </w:tr>
      <w:tr w:rsidR="006645D2" w:rsidRPr="00DD7269" w:rsidTr="006645D2">
        <w:trPr>
          <w:trHeight w:val="180"/>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расходы</w:t>
            </w: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r w:rsidR="006645D2" w:rsidRPr="00DD7269" w:rsidTr="006645D2">
        <w:trPr>
          <w:trHeight w:val="188"/>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r w:rsidR="006645D2" w:rsidRPr="00DD7269" w:rsidTr="006645D2">
        <w:trPr>
          <w:trHeight w:val="302"/>
        </w:trPr>
        <w:tc>
          <w:tcPr>
            <w:tcW w:w="4015"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86"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79" w:type="dxa"/>
            <w:tcBorders>
              <w:top w:val="nil"/>
              <w:left w:val="single" w:sz="6" w:space="0" w:color="auto"/>
              <w:bottom w:val="nil"/>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r w:rsidR="006645D2" w:rsidRPr="00DD7269" w:rsidTr="006645D2">
        <w:trPr>
          <w:trHeight w:val="80"/>
        </w:trPr>
        <w:tc>
          <w:tcPr>
            <w:tcW w:w="4015" w:type="dxa"/>
            <w:tcBorders>
              <w:top w:val="nil"/>
              <w:left w:val="single" w:sz="6" w:space="0" w:color="auto"/>
              <w:bottom w:val="single" w:sz="6" w:space="0" w:color="auto"/>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86" w:type="dxa"/>
            <w:tcBorders>
              <w:top w:val="nil"/>
              <w:left w:val="single" w:sz="6" w:space="0" w:color="auto"/>
              <w:bottom w:val="single" w:sz="6" w:space="0" w:color="auto"/>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2679" w:type="dxa"/>
            <w:tcBorders>
              <w:top w:val="nil"/>
              <w:left w:val="single" w:sz="6" w:space="0" w:color="auto"/>
              <w:bottom w:val="single" w:sz="6" w:space="0" w:color="auto"/>
              <w:right w:val="single" w:sz="6" w:space="0" w:color="auto"/>
            </w:tcBorders>
            <w:shd w:val="clear" w:color="auto" w:fill="FFFFFF"/>
          </w:tcPr>
          <w:p w:rsidR="006645D2" w:rsidRPr="00DD7269" w:rsidRDefault="006645D2"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bl>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Определите годовую экономию от снижения затрат на производство обуви, показатели сравнительной эффективности капитальных вложений.</w:t>
      </w:r>
    </w:p>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В связи с улучшением качества продукции затраты на производства одной единицу увеличатся на 10%, а цену единицы продукции увеличится на 25%. На внедрение новой технологии необходимы затраты в размере 150000 рублей. Объем производства </w:t>
      </w:r>
      <w:smartTag w:uri="urn:schemas-microsoft-com:office:smarttags" w:element="metricconverter">
        <w:smartTagPr>
          <w:attr w:name="ProductID" w:val="500 метров"/>
        </w:smartTagPr>
        <w:r w:rsidRPr="00DD7269">
          <w:rPr>
            <w:rFonts w:ascii="Times New Roman" w:hAnsi="Times New Roman" w:cs="Times New Roman"/>
            <w:sz w:val="28"/>
            <w:szCs w:val="28"/>
          </w:rPr>
          <w:t>500 метров</w:t>
        </w:r>
      </w:smartTag>
      <w:r w:rsidRPr="00DD7269">
        <w:rPr>
          <w:rFonts w:ascii="Times New Roman" w:hAnsi="Times New Roman" w:cs="Times New Roman"/>
          <w:sz w:val="28"/>
          <w:szCs w:val="28"/>
        </w:rPr>
        <w:t xml:space="preserve"> ткани.</w:t>
      </w:r>
    </w:p>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 эффективность капитальных вложений.</w:t>
      </w:r>
    </w:p>
    <w:p w:rsidR="00DD7269" w:rsidRPr="002624A2" w:rsidRDefault="00DD7269" w:rsidP="00DD7269">
      <w:pPr>
        <w:spacing w:after="0" w:line="360" w:lineRule="auto"/>
        <w:ind w:left="568"/>
        <w:jc w:val="both"/>
        <w:rPr>
          <w:rFonts w:ascii="Times New Roman" w:hAnsi="Times New Roman" w:cs="Times New Roman"/>
          <w:bCs/>
          <w:sz w:val="28"/>
          <w:szCs w:val="28"/>
        </w:rPr>
      </w:pPr>
      <w:r w:rsidRPr="002624A2">
        <w:rPr>
          <w:rFonts w:ascii="Times New Roman" w:hAnsi="Times New Roman" w:cs="Times New Roman"/>
          <w:bCs/>
          <w:sz w:val="28"/>
          <w:szCs w:val="28"/>
        </w:rPr>
        <w:t>МЕТОДИЧЕСКИЕ УКАЗАНИЯ</w:t>
      </w:r>
    </w:p>
    <w:p w:rsidR="00DD7269" w:rsidRPr="002624A2" w:rsidRDefault="00DD7269" w:rsidP="00DD7269">
      <w:pPr>
        <w:spacing w:after="0" w:line="360" w:lineRule="auto"/>
        <w:ind w:firstLine="568"/>
        <w:jc w:val="both"/>
        <w:rPr>
          <w:rFonts w:ascii="Times New Roman" w:hAnsi="Times New Roman" w:cs="Times New Roman"/>
          <w:bCs/>
          <w:sz w:val="28"/>
          <w:szCs w:val="28"/>
        </w:rPr>
      </w:pPr>
      <w:r w:rsidRPr="002624A2">
        <w:rPr>
          <w:rFonts w:ascii="Times New Roman" w:hAnsi="Times New Roman" w:cs="Times New Roman"/>
          <w:bCs/>
          <w:sz w:val="28"/>
          <w:szCs w:val="28"/>
        </w:rPr>
        <w:t xml:space="preserve">При выполнении задания необходимо обратить внимание на то, что </w:t>
      </w:r>
      <w:r>
        <w:rPr>
          <w:rFonts w:ascii="Times New Roman" w:hAnsi="Times New Roman" w:cs="Times New Roman"/>
          <w:bCs/>
          <w:sz w:val="28"/>
          <w:szCs w:val="28"/>
        </w:rPr>
        <w:t>затраты на внедрение технологий указаны в тыс. рублей, а цена и себестоимость единицы продукции в рублях. Для общего анализа эффективности капитальных вложений необходимо использовать себестоимость всего выпуска продукции и стоимость всего объема реализации.</w:t>
      </w:r>
      <w:r w:rsidRPr="002624A2">
        <w:rPr>
          <w:rFonts w:ascii="Times New Roman" w:hAnsi="Times New Roman" w:cs="Times New Roman"/>
          <w:bCs/>
          <w:sz w:val="28"/>
          <w:szCs w:val="28"/>
        </w:rPr>
        <w:t xml:space="preserve"> </w:t>
      </w:r>
      <w:r>
        <w:rPr>
          <w:rFonts w:ascii="Times New Roman" w:hAnsi="Times New Roman" w:cs="Times New Roman"/>
          <w:bCs/>
          <w:sz w:val="28"/>
          <w:szCs w:val="28"/>
        </w:rPr>
        <w:t>Выбор предпочтительного проекта производится на основе минимального значения периода окупаемости и максимального значения показатели эффективности капитальных вложений.</w:t>
      </w:r>
    </w:p>
    <w:p w:rsidR="00DD7269" w:rsidRDefault="00DD7269" w:rsidP="00DF44A0">
      <w:pPr>
        <w:spacing w:after="0" w:line="360" w:lineRule="auto"/>
        <w:ind w:firstLine="709"/>
        <w:jc w:val="both"/>
        <w:rPr>
          <w:rFonts w:ascii="Times New Roman" w:hAnsi="Times New Roman" w:cs="Times New Roman"/>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lastRenderedPageBreak/>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6645D2" w:rsidRPr="00DD7269" w:rsidRDefault="006645D2" w:rsidP="00160710">
      <w:pPr>
        <w:spacing w:after="0" w:line="360" w:lineRule="auto"/>
        <w:ind w:firstLine="567"/>
        <w:jc w:val="center"/>
        <w:rPr>
          <w:rFonts w:ascii="Times New Roman" w:hAnsi="Times New Roman" w:cs="Times New Roman"/>
          <w:b/>
          <w:sz w:val="28"/>
          <w:szCs w:val="28"/>
        </w:rPr>
      </w:pPr>
    </w:p>
    <w:p w:rsidR="006645D2" w:rsidRPr="00DD7269" w:rsidRDefault="006645D2"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w:t>
      </w:r>
      <w:r w:rsidR="006645D2" w:rsidRPr="00DD7269">
        <w:rPr>
          <w:rFonts w:ascii="Times New Roman" w:hAnsi="Times New Roman" w:cs="Times New Roman"/>
          <w:b/>
          <w:sz w:val="28"/>
          <w:szCs w:val="28"/>
        </w:rPr>
        <w:t>7</w:t>
      </w:r>
    </w:p>
    <w:p w:rsidR="006645D2" w:rsidRPr="00DD7269" w:rsidRDefault="006645D2" w:rsidP="00160710">
      <w:pPr>
        <w:spacing w:after="0" w:line="360" w:lineRule="auto"/>
        <w:ind w:firstLine="567"/>
        <w:jc w:val="center"/>
        <w:rPr>
          <w:rFonts w:ascii="Times New Roman" w:hAnsi="Times New Roman" w:cs="Times New Roman"/>
          <w:sz w:val="28"/>
          <w:szCs w:val="28"/>
        </w:rPr>
      </w:pPr>
      <w:r w:rsidRPr="00DD7269">
        <w:rPr>
          <w:rFonts w:ascii="Times New Roman" w:eastAsia="Times New Roman" w:hAnsi="Times New Roman" w:cs="Times New Roman"/>
          <w:b/>
          <w:sz w:val="28"/>
          <w:szCs w:val="28"/>
        </w:rPr>
        <w:t>Расчет численности персонала</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Цель занятия:</w:t>
      </w:r>
      <w:r w:rsidRPr="00DD7269">
        <w:rPr>
          <w:rFonts w:ascii="Times New Roman" w:hAnsi="Times New Roman" w:cs="Times New Roman"/>
          <w:sz w:val="28"/>
          <w:szCs w:val="28"/>
        </w:rPr>
        <w:t xml:space="preserve"> научится рассчитывать численность персонала различных категорий</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pStyle w:val="1"/>
        <w:spacing w:line="360" w:lineRule="auto"/>
        <w:ind w:firstLine="567"/>
        <w:rPr>
          <w:sz w:val="28"/>
          <w:szCs w:val="28"/>
        </w:rPr>
      </w:pPr>
    </w:p>
    <w:p w:rsidR="006645D2" w:rsidRPr="00DD7269" w:rsidRDefault="006645D2" w:rsidP="00160710">
      <w:pPr>
        <w:pStyle w:val="1"/>
        <w:spacing w:line="360" w:lineRule="auto"/>
        <w:ind w:firstLine="567"/>
        <w:rPr>
          <w:sz w:val="28"/>
          <w:szCs w:val="28"/>
        </w:rPr>
      </w:pPr>
      <w:r w:rsidRPr="00DD7269">
        <w:rPr>
          <w:sz w:val="28"/>
          <w:szCs w:val="28"/>
        </w:rPr>
        <w:t>Типовое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645D2" w:rsidRPr="00DD7269" w:rsidTr="006645D2">
        <w:tc>
          <w:tcPr>
            <w:tcW w:w="3190"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Наименование изделий</w:t>
            </w:r>
          </w:p>
        </w:tc>
        <w:tc>
          <w:tcPr>
            <w:tcW w:w="3190"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План производства</w:t>
            </w:r>
          </w:p>
        </w:tc>
        <w:tc>
          <w:tcPr>
            <w:tcW w:w="3191"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Норма времени (</w:t>
            </w:r>
            <w:proofErr w:type="spellStart"/>
            <w:proofErr w:type="gramStart"/>
            <w:r w:rsidRPr="00DD7269">
              <w:rPr>
                <w:rFonts w:ascii="Times New Roman" w:hAnsi="Times New Roman" w:cs="Times New Roman"/>
                <w:sz w:val="28"/>
                <w:szCs w:val="28"/>
              </w:rPr>
              <w:t>нормо</w:t>
            </w:r>
            <w:proofErr w:type="spellEnd"/>
            <w:r w:rsidRPr="00DD7269">
              <w:rPr>
                <w:rFonts w:ascii="Times New Roman" w:hAnsi="Times New Roman" w:cs="Times New Roman"/>
                <w:sz w:val="28"/>
                <w:szCs w:val="28"/>
              </w:rPr>
              <w:t>/час</w:t>
            </w:r>
            <w:proofErr w:type="gramEnd"/>
            <w:r w:rsidRPr="00DD7269">
              <w:rPr>
                <w:rFonts w:ascii="Times New Roman" w:hAnsi="Times New Roman" w:cs="Times New Roman"/>
                <w:sz w:val="28"/>
                <w:szCs w:val="28"/>
              </w:rPr>
              <w:t>)</w:t>
            </w:r>
          </w:p>
        </w:tc>
      </w:tr>
      <w:tr w:rsidR="006645D2" w:rsidRPr="00DD7269" w:rsidTr="006645D2">
        <w:tc>
          <w:tcPr>
            <w:tcW w:w="3190"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Изделие «А»</w:t>
            </w:r>
          </w:p>
        </w:tc>
        <w:tc>
          <w:tcPr>
            <w:tcW w:w="3190"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82000</w:t>
            </w:r>
          </w:p>
        </w:tc>
        <w:tc>
          <w:tcPr>
            <w:tcW w:w="3191"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0,4</w:t>
            </w:r>
          </w:p>
        </w:tc>
      </w:tr>
      <w:tr w:rsidR="006645D2" w:rsidRPr="00DD7269" w:rsidTr="006645D2">
        <w:tc>
          <w:tcPr>
            <w:tcW w:w="3190"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Изделие «Б»</w:t>
            </w:r>
          </w:p>
        </w:tc>
        <w:tc>
          <w:tcPr>
            <w:tcW w:w="3190"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68000</w:t>
            </w:r>
          </w:p>
        </w:tc>
        <w:tc>
          <w:tcPr>
            <w:tcW w:w="3191" w:type="dxa"/>
          </w:tcPr>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1,2</w:t>
            </w:r>
          </w:p>
        </w:tc>
      </w:tr>
    </w:tbl>
    <w:p w:rsidR="006645D2" w:rsidRPr="00DD7269" w:rsidRDefault="006645D2" w:rsidP="00160710">
      <w:pPr>
        <w:spacing w:after="0" w:line="360" w:lineRule="auto"/>
        <w:ind w:firstLine="567"/>
        <w:jc w:val="both"/>
        <w:rPr>
          <w:rFonts w:ascii="Times New Roman" w:hAnsi="Times New Roman" w:cs="Times New Roman"/>
          <w:sz w:val="28"/>
          <w:szCs w:val="28"/>
        </w:rPr>
      </w:pPr>
      <w:proofErr w:type="gramStart"/>
      <w:r w:rsidRPr="00DD7269">
        <w:rPr>
          <w:rFonts w:ascii="Times New Roman" w:hAnsi="Times New Roman" w:cs="Times New Roman"/>
          <w:sz w:val="28"/>
          <w:szCs w:val="28"/>
        </w:rPr>
        <w:t>Средний % выполнения норм выработки по плану составит 105%. В планируемом периоде 365 календарных дней, в том числе праздничных и выходных дней 110.</w:t>
      </w:r>
      <w:proofErr w:type="gramEnd"/>
      <w:r w:rsidRPr="00DD7269">
        <w:rPr>
          <w:rFonts w:ascii="Times New Roman" w:hAnsi="Times New Roman" w:cs="Times New Roman"/>
          <w:sz w:val="28"/>
          <w:szCs w:val="28"/>
        </w:rPr>
        <w:t xml:space="preserve"> Планируемые неявки в расчете на одного среднесписочного работника составят за год</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очередные отпуска 27 дней</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болезни 9 дней</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 </w:t>
      </w:r>
      <w:proofErr w:type="gramStart"/>
      <w:r w:rsidRPr="00DD7269">
        <w:rPr>
          <w:rFonts w:ascii="Times New Roman" w:hAnsi="Times New Roman" w:cs="Times New Roman"/>
          <w:sz w:val="28"/>
          <w:szCs w:val="28"/>
        </w:rPr>
        <w:t>неявки</w:t>
      </w:r>
      <w:proofErr w:type="gramEnd"/>
      <w:r w:rsidRPr="00DD7269">
        <w:rPr>
          <w:rFonts w:ascii="Times New Roman" w:hAnsi="Times New Roman" w:cs="Times New Roman"/>
          <w:sz w:val="28"/>
          <w:szCs w:val="28"/>
        </w:rPr>
        <w:t xml:space="preserve"> установленные законом 5 дней</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Смена 8 часовая.</w:t>
      </w:r>
    </w:p>
    <w:p w:rsidR="006645D2" w:rsidRDefault="006645D2"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t>Определить списочную и явочную численность ООО «Вишня»</w:t>
      </w:r>
    </w:p>
    <w:p w:rsidR="00DD7269" w:rsidRPr="005337B4" w:rsidRDefault="00DD7269" w:rsidP="00DD7269">
      <w:pPr>
        <w:spacing w:after="0" w:line="360" w:lineRule="auto"/>
        <w:ind w:left="568"/>
        <w:jc w:val="both"/>
        <w:rPr>
          <w:rFonts w:ascii="Times New Roman" w:hAnsi="Times New Roman" w:cs="Times New Roman"/>
          <w:bCs/>
          <w:sz w:val="28"/>
          <w:szCs w:val="28"/>
        </w:rPr>
      </w:pPr>
      <w:r w:rsidRPr="005337B4">
        <w:rPr>
          <w:rFonts w:ascii="Times New Roman" w:hAnsi="Times New Roman" w:cs="Times New Roman"/>
          <w:bCs/>
          <w:sz w:val="28"/>
          <w:szCs w:val="28"/>
        </w:rPr>
        <w:t>МЕТОДИЧЕСКИЕ УКАЗАНИЯ</w:t>
      </w:r>
    </w:p>
    <w:p w:rsidR="00DD7269" w:rsidRDefault="00DD7269" w:rsidP="00DD7269">
      <w:pPr>
        <w:spacing w:after="0" w:line="360" w:lineRule="auto"/>
        <w:ind w:firstLine="568"/>
        <w:jc w:val="both"/>
        <w:rPr>
          <w:rFonts w:ascii="Times New Roman" w:hAnsi="Times New Roman" w:cs="Times New Roman"/>
          <w:bCs/>
          <w:sz w:val="28"/>
          <w:szCs w:val="28"/>
        </w:rPr>
      </w:pPr>
      <w:r w:rsidRPr="005337B4">
        <w:rPr>
          <w:rFonts w:ascii="Times New Roman" w:hAnsi="Times New Roman" w:cs="Times New Roman"/>
          <w:bCs/>
          <w:sz w:val="28"/>
          <w:szCs w:val="28"/>
        </w:rPr>
        <w:t xml:space="preserve">При выполнении задания необходимо </w:t>
      </w:r>
      <w:r>
        <w:rPr>
          <w:rFonts w:ascii="Times New Roman" w:hAnsi="Times New Roman" w:cs="Times New Roman"/>
          <w:bCs/>
          <w:sz w:val="28"/>
          <w:szCs w:val="28"/>
        </w:rPr>
        <w:t>выбрать на основе исходных данных оптимальный метод для расчета численности персонала, для расчета списочной численности необходимо учесть влияние полезного фонда рабочего времени, который представляет собой номинальный фонд рабочего времени, уменьшенный на величину неявок разрешенных законом. Расчет численность производить для рабочих занятых производством изделия</w:t>
      </w:r>
      <w:proofErr w:type="gramStart"/>
      <w:r>
        <w:rPr>
          <w:rFonts w:ascii="Times New Roman" w:hAnsi="Times New Roman" w:cs="Times New Roman"/>
          <w:bCs/>
          <w:sz w:val="28"/>
          <w:szCs w:val="28"/>
        </w:rPr>
        <w:t xml:space="preserve"> А</w:t>
      </w:r>
      <w:proofErr w:type="gramEnd"/>
      <w:r>
        <w:rPr>
          <w:rFonts w:ascii="Times New Roman" w:hAnsi="Times New Roman" w:cs="Times New Roman"/>
          <w:bCs/>
          <w:sz w:val="28"/>
          <w:szCs w:val="28"/>
        </w:rPr>
        <w:t xml:space="preserve"> и Б.</w:t>
      </w:r>
    </w:p>
    <w:p w:rsidR="00DD7269" w:rsidRPr="00DD7269" w:rsidRDefault="00DD7269" w:rsidP="00160710">
      <w:pPr>
        <w:spacing w:after="0" w:line="360" w:lineRule="auto"/>
        <w:ind w:firstLine="567"/>
        <w:rPr>
          <w:rFonts w:ascii="Times New Roman" w:hAnsi="Times New Roman" w:cs="Times New Roman"/>
          <w:b/>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lastRenderedPageBreak/>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6645D2" w:rsidRPr="00DD7269" w:rsidRDefault="006645D2" w:rsidP="00160710">
      <w:pPr>
        <w:spacing w:after="0" w:line="360" w:lineRule="auto"/>
        <w:ind w:firstLine="567"/>
        <w:jc w:val="both"/>
        <w:rPr>
          <w:rFonts w:ascii="Times New Roman" w:hAnsi="Times New Roman" w:cs="Times New Roman"/>
          <w:b/>
          <w:bCs/>
          <w:sz w:val="28"/>
          <w:szCs w:val="28"/>
        </w:rPr>
      </w:pPr>
    </w:p>
    <w:p w:rsidR="006645D2" w:rsidRPr="00DD7269" w:rsidRDefault="006645D2"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br w:type="page"/>
      </w:r>
    </w:p>
    <w:p w:rsidR="006645D2" w:rsidRPr="00DD7269" w:rsidRDefault="006645D2"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№8</w:t>
      </w:r>
    </w:p>
    <w:p w:rsidR="006645D2" w:rsidRPr="00DD7269" w:rsidRDefault="006645D2" w:rsidP="00160710">
      <w:pPr>
        <w:tabs>
          <w:tab w:val="left" w:pos="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bCs/>
          <w:sz w:val="28"/>
          <w:szCs w:val="28"/>
        </w:rPr>
        <w:t>Расчет заработной платы различным категориям работников. Определение фонда оплаты труда</w:t>
      </w:r>
    </w:p>
    <w:p w:rsidR="006645D2" w:rsidRPr="00DD7269" w:rsidRDefault="006645D2"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Цель занятия:</w:t>
      </w:r>
      <w:r w:rsidRPr="00DD7269">
        <w:rPr>
          <w:rFonts w:ascii="Times New Roman" w:hAnsi="Times New Roman" w:cs="Times New Roman"/>
          <w:sz w:val="28"/>
          <w:szCs w:val="28"/>
        </w:rPr>
        <w:t xml:space="preserve"> научится рассчитывать заработную плату и фонд оплаты труда</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spacing w:after="0" w:line="360" w:lineRule="auto"/>
        <w:ind w:firstLine="567"/>
        <w:rPr>
          <w:rFonts w:ascii="Times New Roman" w:hAnsi="Times New Roman" w:cs="Times New Roman"/>
          <w:sz w:val="28"/>
          <w:szCs w:val="28"/>
        </w:rPr>
      </w:pPr>
    </w:p>
    <w:p w:rsidR="006645D2" w:rsidRPr="00DD7269" w:rsidRDefault="006645D2"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Типовое задание</w:t>
      </w:r>
    </w:p>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Плановая численность рабочих-сдельщиков 100 человек. Полезный фонд рабочего времени 1 рабочего составит 1800 часов за год. Среднечасовая тарифная ставка соответствует сложности работ и составляет 26 руб., </w:t>
      </w:r>
      <w:proofErr w:type="gramStart"/>
      <w:r w:rsidRPr="00DD7269">
        <w:rPr>
          <w:rFonts w:ascii="Times New Roman" w:hAnsi="Times New Roman" w:cs="Times New Roman"/>
          <w:sz w:val="28"/>
          <w:szCs w:val="28"/>
        </w:rPr>
        <w:t>средний</w:t>
      </w:r>
      <w:proofErr w:type="gramEnd"/>
      <w:r w:rsidRPr="00DD7269">
        <w:rPr>
          <w:rFonts w:ascii="Times New Roman" w:hAnsi="Times New Roman" w:cs="Times New Roman"/>
          <w:sz w:val="28"/>
          <w:szCs w:val="28"/>
        </w:rPr>
        <w:t xml:space="preserve"> % выполнения норм выработки 105%. Согласно действующему Положению о премировании премии составят 20%. Дополнительная заработная плата составит 9% от основной. Смена 8-часовая.</w:t>
      </w:r>
    </w:p>
    <w:p w:rsidR="006645D2" w:rsidRPr="00DD7269" w:rsidRDefault="006645D2" w:rsidP="00160710">
      <w:pPr>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 фонд заработной платы за год, месяц, среднюю заработную плату рабочего за год, месяц, день, час. Предложите пути совершенствования производительности труда.</w:t>
      </w:r>
    </w:p>
    <w:p w:rsidR="006645D2" w:rsidRPr="00DD7269"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Рабочий сдельщик изготовил за месяц 60 деталей при норме времени на изделие 3 </w:t>
      </w:r>
      <w:proofErr w:type="spellStart"/>
      <w:proofErr w:type="gramStart"/>
      <w:r w:rsidRPr="00DD7269">
        <w:rPr>
          <w:rFonts w:ascii="Times New Roman" w:hAnsi="Times New Roman" w:cs="Times New Roman"/>
          <w:sz w:val="28"/>
          <w:szCs w:val="28"/>
        </w:rPr>
        <w:t>нормо</w:t>
      </w:r>
      <w:proofErr w:type="spellEnd"/>
      <w:r w:rsidRPr="00DD7269">
        <w:rPr>
          <w:rFonts w:ascii="Times New Roman" w:hAnsi="Times New Roman" w:cs="Times New Roman"/>
          <w:sz w:val="28"/>
          <w:szCs w:val="28"/>
        </w:rPr>
        <w:t>/часа</w:t>
      </w:r>
      <w:proofErr w:type="gramEnd"/>
      <w:r w:rsidRPr="00DD7269">
        <w:rPr>
          <w:rFonts w:ascii="Times New Roman" w:hAnsi="Times New Roman" w:cs="Times New Roman"/>
          <w:sz w:val="28"/>
          <w:szCs w:val="28"/>
        </w:rPr>
        <w:t>, расценка на производство детали 80 рублей. Рабочим отработано 176 часов.</w:t>
      </w:r>
    </w:p>
    <w:p w:rsidR="006645D2" w:rsidRDefault="006645D2"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 сдельную заработную плату рабочего,  % выполнения норм выработки, часовую тарифную ставку.</w:t>
      </w:r>
    </w:p>
    <w:p w:rsidR="00DD7269" w:rsidRPr="006A1B51" w:rsidRDefault="00DD7269" w:rsidP="00DD7269">
      <w:pPr>
        <w:spacing w:after="0" w:line="360" w:lineRule="auto"/>
        <w:ind w:left="568"/>
        <w:jc w:val="both"/>
        <w:rPr>
          <w:rFonts w:ascii="Times New Roman" w:hAnsi="Times New Roman" w:cs="Times New Roman"/>
          <w:bCs/>
          <w:sz w:val="28"/>
          <w:szCs w:val="28"/>
        </w:rPr>
      </w:pPr>
      <w:r w:rsidRPr="006A1B51">
        <w:rPr>
          <w:rFonts w:ascii="Times New Roman" w:hAnsi="Times New Roman" w:cs="Times New Roman"/>
          <w:bCs/>
          <w:sz w:val="28"/>
          <w:szCs w:val="28"/>
        </w:rPr>
        <w:t>МЕТОДИЧЕСКИЕ УКАЗАНИЯ</w:t>
      </w:r>
    </w:p>
    <w:p w:rsidR="00DD7269" w:rsidRDefault="00DD7269" w:rsidP="00DD7269">
      <w:pPr>
        <w:spacing w:after="0" w:line="360" w:lineRule="auto"/>
        <w:ind w:firstLine="568"/>
        <w:jc w:val="both"/>
        <w:rPr>
          <w:rFonts w:ascii="Times New Roman" w:hAnsi="Times New Roman" w:cs="Times New Roman"/>
          <w:bCs/>
          <w:sz w:val="28"/>
          <w:szCs w:val="28"/>
        </w:rPr>
      </w:pPr>
      <w:r w:rsidRPr="006A1B51">
        <w:rPr>
          <w:rFonts w:ascii="Times New Roman" w:hAnsi="Times New Roman" w:cs="Times New Roman"/>
          <w:bCs/>
          <w:sz w:val="28"/>
          <w:szCs w:val="28"/>
        </w:rPr>
        <w:t xml:space="preserve">При выполнении задания необходимо </w:t>
      </w:r>
      <w:r>
        <w:rPr>
          <w:rFonts w:ascii="Times New Roman" w:hAnsi="Times New Roman" w:cs="Times New Roman"/>
          <w:bCs/>
          <w:sz w:val="28"/>
          <w:szCs w:val="28"/>
        </w:rPr>
        <w:t xml:space="preserve">использовать как </w:t>
      </w:r>
      <w:proofErr w:type="gramStart"/>
      <w:r>
        <w:rPr>
          <w:rFonts w:ascii="Times New Roman" w:hAnsi="Times New Roman" w:cs="Times New Roman"/>
          <w:bCs/>
          <w:sz w:val="28"/>
          <w:szCs w:val="28"/>
        </w:rPr>
        <w:t>повременную</w:t>
      </w:r>
      <w:proofErr w:type="gramEnd"/>
      <w:r>
        <w:rPr>
          <w:rFonts w:ascii="Times New Roman" w:hAnsi="Times New Roman" w:cs="Times New Roman"/>
          <w:bCs/>
          <w:sz w:val="28"/>
          <w:szCs w:val="28"/>
        </w:rPr>
        <w:t xml:space="preserve"> так и сдельную форму оплаты труда, в рамах которых необходима выбрать, на основе предложенной информации систему оплаты труда для расчета заработной платы. В фонд оплаты труда включается все выплаты сделанные работникам.</w:t>
      </w:r>
    </w:p>
    <w:p w:rsidR="00DD7269" w:rsidRPr="00DD7269" w:rsidRDefault="00DD7269"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6645D2" w:rsidRPr="00DD7269" w:rsidRDefault="006645D2" w:rsidP="00160710">
      <w:pPr>
        <w:spacing w:after="0" w:line="360" w:lineRule="auto"/>
        <w:ind w:firstLine="567"/>
        <w:jc w:val="center"/>
        <w:rPr>
          <w:rFonts w:ascii="Times New Roman" w:hAnsi="Times New Roman" w:cs="Times New Roman"/>
          <w:b/>
          <w:sz w:val="28"/>
          <w:szCs w:val="28"/>
        </w:rPr>
      </w:pPr>
    </w:p>
    <w:p w:rsidR="006645D2" w:rsidRPr="00DD7269" w:rsidRDefault="006645D2"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w:t>
      </w:r>
      <w:r w:rsidR="006645D2" w:rsidRPr="00DD7269">
        <w:rPr>
          <w:rFonts w:ascii="Times New Roman" w:hAnsi="Times New Roman" w:cs="Times New Roman"/>
          <w:b/>
          <w:sz w:val="28"/>
          <w:szCs w:val="28"/>
        </w:rPr>
        <w:t>9</w:t>
      </w:r>
    </w:p>
    <w:p w:rsidR="006645D2" w:rsidRPr="00DD7269" w:rsidRDefault="006645D2" w:rsidP="0016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bCs/>
          <w:sz w:val="28"/>
          <w:szCs w:val="28"/>
        </w:rPr>
      </w:pPr>
      <w:r w:rsidRPr="00DD7269">
        <w:rPr>
          <w:rFonts w:ascii="Times New Roman" w:hAnsi="Times New Roman" w:cs="Times New Roman"/>
          <w:b/>
          <w:bCs/>
          <w:sz w:val="28"/>
          <w:szCs w:val="28"/>
        </w:rPr>
        <w:t>Расчет стоимостных показателей производственной программы. Расчет входной, выходной и среднегодовой мощности</w:t>
      </w:r>
    </w:p>
    <w:p w:rsidR="006645D2" w:rsidRPr="00DD7269" w:rsidRDefault="006645D2" w:rsidP="0016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Cs/>
          <w:i/>
          <w:sz w:val="28"/>
          <w:szCs w:val="28"/>
        </w:rPr>
      </w:pPr>
      <w:r w:rsidRPr="00DD7269">
        <w:rPr>
          <w:rFonts w:ascii="Times New Roman" w:hAnsi="Times New Roman" w:cs="Times New Roman"/>
          <w:bCs/>
          <w:i/>
          <w:sz w:val="28"/>
          <w:szCs w:val="28"/>
        </w:rPr>
        <w:t xml:space="preserve">Цель </w:t>
      </w:r>
      <w:r w:rsidRPr="00DD7269">
        <w:rPr>
          <w:rFonts w:ascii="Times New Roman" w:hAnsi="Times New Roman" w:cs="Times New Roman"/>
          <w:bCs/>
          <w:sz w:val="28"/>
          <w:szCs w:val="28"/>
        </w:rPr>
        <w:t>научится рассчитывать показатели производственной программы, входную, выходную и среднегодовую производственную мощность.</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sz w:val="28"/>
          <w:szCs w:val="28"/>
        </w:rPr>
      </w:pPr>
    </w:p>
    <w:p w:rsidR="006645D2" w:rsidRPr="00DD7269" w:rsidRDefault="00160710" w:rsidP="0016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t>Типовые задания</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На ЗАО «</w:t>
      </w:r>
      <w:proofErr w:type="gramStart"/>
      <w:r w:rsidRPr="00DD7269">
        <w:rPr>
          <w:rFonts w:ascii="Times New Roman" w:hAnsi="Times New Roman" w:cs="Times New Roman"/>
          <w:color w:val="000000"/>
          <w:sz w:val="28"/>
          <w:szCs w:val="28"/>
        </w:rPr>
        <w:t>Смол-комплект</w:t>
      </w:r>
      <w:proofErr w:type="gramEnd"/>
      <w:r w:rsidRPr="00DD7269">
        <w:rPr>
          <w:rFonts w:ascii="Times New Roman" w:hAnsi="Times New Roman" w:cs="Times New Roman"/>
          <w:color w:val="000000"/>
          <w:sz w:val="28"/>
          <w:szCs w:val="28"/>
        </w:rPr>
        <w:t>» выпуск продукции по плану за год составил:</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А) уголок стальной 1200тонн, цена 6,3 тыс. руб. за 1тонну,</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Б) трубы стальные 2000тонн, цена 9,5 тыс. руб. за 1 тонну.</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Остатки незавершенного производства по плану на начало года 150 тыс. руб., на конец года - 180 тыс. руб.</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Фактически за    год выпуск уголков стальных увеличился на 2,5%, труб</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стальных - на 3,2%,</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Остатки незавершенного производства уменьшились по сравнению  с планом</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color w:val="000000"/>
          <w:sz w:val="28"/>
          <w:szCs w:val="28"/>
        </w:rPr>
      </w:pPr>
      <w:r w:rsidRPr="00DD7269">
        <w:rPr>
          <w:rFonts w:ascii="Times New Roman" w:hAnsi="Times New Roman" w:cs="Times New Roman"/>
          <w:color w:val="000000"/>
          <w:sz w:val="28"/>
          <w:szCs w:val="28"/>
        </w:rPr>
        <w:t>на 60 тыс. руб.</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color w:val="000000"/>
          <w:sz w:val="28"/>
          <w:szCs w:val="28"/>
        </w:rPr>
      </w:pPr>
      <w:r w:rsidRPr="00DD7269">
        <w:rPr>
          <w:rFonts w:ascii="Times New Roman" w:hAnsi="Times New Roman" w:cs="Times New Roman"/>
          <w:b/>
          <w:color w:val="000000"/>
          <w:sz w:val="28"/>
          <w:szCs w:val="28"/>
        </w:rPr>
        <w:t xml:space="preserve">Определить объем товарной и валовой продукции, выполнение плана </w:t>
      </w:r>
      <w:proofErr w:type="gramStart"/>
      <w:r w:rsidRPr="00DD7269">
        <w:rPr>
          <w:rFonts w:ascii="Times New Roman" w:hAnsi="Times New Roman" w:cs="Times New Roman"/>
          <w:b/>
          <w:color w:val="000000"/>
          <w:sz w:val="28"/>
          <w:szCs w:val="28"/>
        </w:rPr>
        <w:t>в</w:t>
      </w:r>
      <w:proofErr w:type="gramEnd"/>
      <w:r w:rsidRPr="00DD7269">
        <w:rPr>
          <w:rFonts w:ascii="Times New Roman" w:hAnsi="Times New Roman" w:cs="Times New Roman"/>
          <w:b/>
          <w:color w:val="000000"/>
          <w:sz w:val="28"/>
          <w:szCs w:val="28"/>
        </w:rPr>
        <w:t xml:space="preserve"> % по этим показателям. Сделать вывод.</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По предприятию имеются следующие данные по цеху за месяц</w:t>
      </w:r>
    </w:p>
    <w:tbl>
      <w:tblPr>
        <w:tblW w:w="9668" w:type="dxa"/>
        <w:tblInd w:w="40" w:type="dxa"/>
        <w:tblLayout w:type="fixed"/>
        <w:tblCellMar>
          <w:left w:w="40" w:type="dxa"/>
          <w:right w:w="40" w:type="dxa"/>
        </w:tblCellMar>
        <w:tblLook w:val="0000" w:firstRow="0" w:lastRow="0" w:firstColumn="0" w:lastColumn="0" w:noHBand="0" w:noVBand="0"/>
      </w:tblPr>
      <w:tblGrid>
        <w:gridCol w:w="4765"/>
        <w:gridCol w:w="1903"/>
        <w:gridCol w:w="1573"/>
        <w:gridCol w:w="1427"/>
      </w:tblGrid>
      <w:tr w:rsidR="00160710" w:rsidRPr="00DD7269" w:rsidTr="00DD7269">
        <w:trPr>
          <w:trHeight w:val="488"/>
        </w:trPr>
        <w:tc>
          <w:tcPr>
            <w:tcW w:w="4765"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Показатели</w:t>
            </w:r>
          </w:p>
        </w:tc>
        <w:tc>
          <w:tcPr>
            <w:tcW w:w="190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Объем</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производства</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(штук)</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Цена (руб.)</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Сумма</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(тыс. руб.)</w:t>
            </w:r>
          </w:p>
        </w:tc>
      </w:tr>
      <w:tr w:rsidR="00160710" w:rsidRPr="00DD7269" w:rsidTr="00DD7269">
        <w:trPr>
          <w:trHeight w:val="481"/>
        </w:trPr>
        <w:tc>
          <w:tcPr>
            <w:tcW w:w="4765"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color w:val="000000"/>
                <w:sz w:val="28"/>
                <w:szCs w:val="28"/>
              </w:rPr>
            </w:pPr>
            <w:r w:rsidRPr="00DD7269">
              <w:rPr>
                <w:rFonts w:ascii="Times New Roman" w:hAnsi="Times New Roman" w:cs="Times New Roman"/>
                <w:color w:val="000000"/>
                <w:sz w:val="28"/>
                <w:szCs w:val="28"/>
              </w:rPr>
              <w:t>1. Готовые изделия Изделие «А»</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 xml:space="preserve"> Изделие «Б»</w:t>
            </w:r>
          </w:p>
        </w:tc>
        <w:tc>
          <w:tcPr>
            <w:tcW w:w="190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bCs/>
                <w:color w:val="000000"/>
                <w:sz w:val="28"/>
                <w:szCs w:val="28"/>
              </w:rPr>
            </w:pP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bCs/>
                <w:color w:val="000000"/>
                <w:sz w:val="28"/>
                <w:szCs w:val="28"/>
              </w:rPr>
            </w:pPr>
            <w:r w:rsidRPr="00DD7269">
              <w:rPr>
                <w:rFonts w:ascii="Times New Roman" w:hAnsi="Times New Roman" w:cs="Times New Roman"/>
                <w:bCs/>
                <w:color w:val="000000"/>
                <w:sz w:val="28"/>
                <w:szCs w:val="28"/>
              </w:rPr>
              <w:t xml:space="preserve">80 </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lastRenderedPageBreak/>
              <w:t>50</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color w:val="000000"/>
                <w:sz w:val="28"/>
                <w:szCs w:val="28"/>
              </w:rPr>
            </w:pP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 xml:space="preserve">1200 </w:t>
            </w:r>
            <w:r w:rsidRPr="00DD7269">
              <w:rPr>
                <w:rFonts w:ascii="Times New Roman" w:hAnsi="Times New Roman" w:cs="Times New Roman"/>
                <w:color w:val="000000"/>
                <w:sz w:val="28"/>
                <w:szCs w:val="28"/>
              </w:rPr>
              <w:lastRenderedPageBreak/>
              <w:t>2000</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r>
      <w:tr w:rsidR="00160710" w:rsidRPr="00DD7269" w:rsidTr="00DD7269">
        <w:trPr>
          <w:trHeight w:val="481"/>
        </w:trPr>
        <w:tc>
          <w:tcPr>
            <w:tcW w:w="4765"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lastRenderedPageBreak/>
              <w:t>2. Незавершенное производство</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а) на начало года</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б) на конец года</w:t>
            </w:r>
          </w:p>
        </w:tc>
        <w:tc>
          <w:tcPr>
            <w:tcW w:w="190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color w:val="000000"/>
                <w:sz w:val="28"/>
                <w:szCs w:val="28"/>
              </w:rPr>
            </w:pP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color w:val="000000"/>
                <w:sz w:val="28"/>
                <w:szCs w:val="28"/>
              </w:rPr>
            </w:pP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color w:val="000000"/>
                <w:sz w:val="28"/>
                <w:szCs w:val="28"/>
              </w:rPr>
            </w:pPr>
            <w:r w:rsidRPr="00DD7269">
              <w:rPr>
                <w:rFonts w:ascii="Times New Roman" w:hAnsi="Times New Roman" w:cs="Times New Roman"/>
                <w:color w:val="000000"/>
                <w:sz w:val="28"/>
                <w:szCs w:val="28"/>
              </w:rPr>
              <w:t xml:space="preserve">20 </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40</w:t>
            </w:r>
          </w:p>
        </w:tc>
      </w:tr>
      <w:tr w:rsidR="00160710" w:rsidRPr="00DD7269" w:rsidTr="00DD7269">
        <w:trPr>
          <w:trHeight w:val="649"/>
        </w:trPr>
        <w:tc>
          <w:tcPr>
            <w:tcW w:w="4765"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2. Остатки нереализованной продукции</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а) на начало года</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color w:val="000000"/>
                <w:sz w:val="28"/>
                <w:szCs w:val="28"/>
              </w:rPr>
              <w:t>б) на конец года</w:t>
            </w:r>
          </w:p>
        </w:tc>
        <w:tc>
          <w:tcPr>
            <w:tcW w:w="190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bCs/>
                <w:color w:val="000000"/>
                <w:sz w:val="28"/>
                <w:szCs w:val="28"/>
              </w:rPr>
            </w:pP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bCs/>
                <w:color w:val="000000"/>
                <w:sz w:val="28"/>
                <w:szCs w:val="28"/>
              </w:rPr>
            </w:pP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bCs/>
                <w:color w:val="000000"/>
                <w:sz w:val="28"/>
                <w:szCs w:val="28"/>
              </w:rPr>
            </w:pP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bCs/>
                <w:color w:val="000000"/>
                <w:sz w:val="28"/>
                <w:szCs w:val="28"/>
              </w:rPr>
            </w:pPr>
            <w:r w:rsidRPr="00DD7269">
              <w:rPr>
                <w:rFonts w:ascii="Times New Roman" w:hAnsi="Times New Roman" w:cs="Times New Roman"/>
                <w:bCs/>
                <w:color w:val="000000"/>
                <w:sz w:val="28"/>
                <w:szCs w:val="28"/>
              </w:rPr>
              <w:t xml:space="preserve">55 </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bCs/>
                <w:color w:val="000000"/>
                <w:sz w:val="28"/>
                <w:szCs w:val="28"/>
              </w:rPr>
              <w:t>35</w:t>
            </w:r>
          </w:p>
        </w:tc>
      </w:tr>
      <w:tr w:rsidR="00160710" w:rsidRPr="00DD7269" w:rsidTr="00DD7269">
        <w:trPr>
          <w:trHeight w:val="1108"/>
        </w:trPr>
        <w:tc>
          <w:tcPr>
            <w:tcW w:w="9668" w:type="dxa"/>
            <w:gridSpan w:val="4"/>
            <w:tcBorders>
              <w:top w:val="single" w:sz="6" w:space="0" w:color="auto"/>
              <w:left w:val="nil"/>
              <w:bottom w:val="single" w:sz="6" w:space="0" w:color="FFFFFF"/>
              <w:right w:val="nil"/>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color w:val="000000"/>
                <w:sz w:val="28"/>
                <w:szCs w:val="28"/>
              </w:rPr>
              <w:t>По плану объем производства товарной продукции составил 200 тыс. руб., валовой - 212 тыс. руб., объем реализации 210 тыс. рублей.</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color w:val="000000"/>
                <w:sz w:val="28"/>
                <w:szCs w:val="28"/>
              </w:rPr>
            </w:pPr>
            <w:r w:rsidRPr="00DD7269">
              <w:rPr>
                <w:rFonts w:ascii="Times New Roman" w:hAnsi="Times New Roman" w:cs="Times New Roman"/>
                <w:b/>
                <w:color w:val="000000"/>
                <w:sz w:val="28"/>
                <w:szCs w:val="28"/>
              </w:rPr>
              <w:t xml:space="preserve">Определить     объем товарной, валовой продукции, реализованной продукции,  </w:t>
            </w:r>
            <w:r w:rsidRPr="00DD7269">
              <w:rPr>
                <w:rFonts w:ascii="Times New Roman" w:hAnsi="Times New Roman" w:cs="Times New Roman"/>
                <w:b/>
                <w:i/>
                <w:iCs/>
                <w:color w:val="000000"/>
                <w:sz w:val="28"/>
                <w:szCs w:val="28"/>
              </w:rPr>
              <w:t xml:space="preserve">% </w:t>
            </w:r>
            <w:r w:rsidRPr="00DD7269">
              <w:rPr>
                <w:rFonts w:ascii="Times New Roman" w:hAnsi="Times New Roman" w:cs="Times New Roman"/>
                <w:b/>
                <w:color w:val="000000"/>
                <w:sz w:val="28"/>
                <w:szCs w:val="28"/>
              </w:rPr>
              <w:t>выполнения плана по этим показателям. Сделать вывод по полученным результатам.</w:t>
            </w:r>
          </w:p>
        </w:tc>
      </w:tr>
    </w:tbl>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color w:val="000000"/>
          <w:sz w:val="28"/>
          <w:szCs w:val="28"/>
        </w:rPr>
      </w:pPr>
      <w:r w:rsidRPr="00DD7269">
        <w:rPr>
          <w:rFonts w:ascii="Times New Roman" w:hAnsi="Times New Roman" w:cs="Times New Roman"/>
          <w:color w:val="000000"/>
          <w:sz w:val="28"/>
          <w:szCs w:val="28"/>
        </w:rPr>
        <w:t>В цехе установлено 60 единиц оборудования, режим работы цеха 2 смены, количество рабочих дней в году 250 дней, продолжительность смены 8 часов, простои оборудования в планово-предупредительном ремонте 4,8% номинального фонда рабочего времени. Часовая производительность 1 единицы оборудования 8 деталей в час. План производства составит 1780 тыс. деталей в год</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color w:val="000000"/>
          <w:sz w:val="28"/>
          <w:szCs w:val="28"/>
        </w:rPr>
      </w:pPr>
      <w:r w:rsidRPr="00DD7269">
        <w:rPr>
          <w:rFonts w:ascii="Times New Roman" w:hAnsi="Times New Roman" w:cs="Times New Roman"/>
          <w:b/>
          <w:color w:val="000000"/>
          <w:sz w:val="28"/>
          <w:szCs w:val="28"/>
        </w:rPr>
        <w:t>Определить годовую производственную мощность цеха, коэффициент использования производственной мощности цеха. Сделать вывод.</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С 1 сентября будут введены мощности на 3000 изделий, в марте планируется выбытие производственных мощностей на 1200 изделий.</w:t>
      </w:r>
    </w:p>
    <w:p w:rsidR="00160710" w:rsidRDefault="00160710"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t xml:space="preserve">Определить входную, выходную, среднегодовую производственную мощности. </w:t>
      </w:r>
    </w:p>
    <w:p w:rsidR="00DD7269" w:rsidRPr="00DD7269" w:rsidRDefault="00DD7269"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МЕТОДИЧЕСКИЕ УКАЗАНИЯ</w:t>
      </w:r>
    </w:p>
    <w:p w:rsidR="00DD7269" w:rsidRPr="00DD7269" w:rsidRDefault="00DD7269" w:rsidP="00DD7269">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lastRenderedPageBreak/>
        <w:t>При выполнении задания необходимо обратить внимание на единицы измерения и последовательность проведения расчетов.</w:t>
      </w: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160710" w:rsidRPr="00DD7269" w:rsidRDefault="00160710" w:rsidP="0016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sz w:val="28"/>
          <w:szCs w:val="28"/>
        </w:rPr>
      </w:pPr>
    </w:p>
    <w:p w:rsidR="00160710" w:rsidRPr="00DD7269" w:rsidRDefault="00160710"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br w:type="page"/>
      </w:r>
    </w:p>
    <w:p w:rsidR="00D52789" w:rsidRPr="00DD7269" w:rsidRDefault="00D52789"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№1</w:t>
      </w:r>
      <w:r w:rsidR="006645D2" w:rsidRPr="00DD7269">
        <w:rPr>
          <w:rFonts w:ascii="Times New Roman" w:hAnsi="Times New Roman" w:cs="Times New Roman"/>
          <w:b/>
          <w:sz w:val="28"/>
          <w:szCs w:val="28"/>
        </w:rPr>
        <w:t>0</w:t>
      </w:r>
    </w:p>
    <w:p w:rsidR="00160710" w:rsidRPr="00DD7269" w:rsidRDefault="00160710"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bCs/>
          <w:sz w:val="28"/>
          <w:szCs w:val="28"/>
        </w:rPr>
        <w:t>Расчет затрат. Составление калькуляции и сметы затрат</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Цель занятия:</w:t>
      </w:r>
      <w:r w:rsidRPr="00DD7269">
        <w:rPr>
          <w:rFonts w:ascii="Times New Roman" w:hAnsi="Times New Roman" w:cs="Times New Roman"/>
          <w:sz w:val="28"/>
          <w:szCs w:val="28"/>
        </w:rPr>
        <w:t xml:space="preserve"> научится рассчитывать затраты и составлять смету затрат. </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pStyle w:val="1"/>
        <w:spacing w:line="360" w:lineRule="auto"/>
        <w:ind w:firstLine="567"/>
        <w:rPr>
          <w:sz w:val="28"/>
          <w:szCs w:val="28"/>
        </w:rPr>
      </w:pPr>
    </w:p>
    <w:p w:rsidR="00160710" w:rsidRPr="00DD7269" w:rsidRDefault="00160710" w:rsidP="00160710">
      <w:pPr>
        <w:pStyle w:val="1"/>
        <w:spacing w:line="360" w:lineRule="auto"/>
        <w:ind w:firstLine="567"/>
        <w:rPr>
          <w:sz w:val="28"/>
          <w:szCs w:val="28"/>
        </w:rPr>
      </w:pPr>
      <w:r w:rsidRPr="00DD7269">
        <w:rPr>
          <w:sz w:val="28"/>
          <w:szCs w:val="28"/>
        </w:rPr>
        <w:t>Типовые задания</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Производственные мощности на начало года  позволяют выпустить 20000 изделий в год при постоянных издержках 30 млн. рублей. Цена реализации 3000 рублей. Размер желаемой прибыли 10 млн. рублей. </w:t>
      </w:r>
    </w:p>
    <w:p w:rsidR="00160710" w:rsidRPr="00DD7269" w:rsidRDefault="00160710"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t>Определить средние переменные издержки.</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При производстве продукц</w:t>
      </w:r>
      <w:proofErr w:type="gramStart"/>
      <w:r w:rsidRPr="00DD7269">
        <w:rPr>
          <w:rFonts w:ascii="Times New Roman" w:hAnsi="Times New Roman" w:cs="Times New Roman"/>
          <w:sz w:val="28"/>
          <w:szCs w:val="28"/>
        </w:rPr>
        <w:t>ии ООО</w:t>
      </w:r>
      <w:proofErr w:type="gramEnd"/>
      <w:r w:rsidRPr="00DD7269">
        <w:rPr>
          <w:rFonts w:ascii="Times New Roman" w:hAnsi="Times New Roman" w:cs="Times New Roman"/>
          <w:sz w:val="28"/>
          <w:szCs w:val="28"/>
        </w:rPr>
        <w:t xml:space="preserve"> «Мышь» несет следующие затраты</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Имеются следующие данные на производство </w:t>
      </w:r>
      <w:smartTag w:uri="urn:schemas-microsoft-com:office:smarttags" w:element="metricconverter">
        <w:smartTagPr>
          <w:attr w:name="ProductID" w:val="10 м"/>
        </w:smartTagPr>
        <w:r w:rsidRPr="00DD7269">
          <w:rPr>
            <w:rFonts w:ascii="Times New Roman" w:hAnsi="Times New Roman" w:cs="Times New Roman"/>
            <w:sz w:val="28"/>
            <w:szCs w:val="28"/>
          </w:rPr>
          <w:t>10 м</w:t>
        </w:r>
      </w:smartTag>
      <w:r w:rsidRPr="00DD7269">
        <w:rPr>
          <w:rFonts w:ascii="Times New Roman" w:hAnsi="Times New Roman" w:cs="Times New Roman"/>
          <w:sz w:val="28"/>
          <w:szCs w:val="28"/>
        </w:rPr>
        <w:t xml:space="preserve"> ткани</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 норма расхода льна                                     4кг/10м</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цена за </w:t>
      </w:r>
      <w:smartTag w:uri="urn:schemas-microsoft-com:office:smarttags" w:element="metricconverter">
        <w:smartTagPr>
          <w:attr w:name="ProductID" w:val="1 кг"/>
        </w:smartTagPr>
        <w:r w:rsidRPr="00DD7269">
          <w:rPr>
            <w:rFonts w:ascii="Times New Roman" w:hAnsi="Times New Roman" w:cs="Times New Roman"/>
            <w:sz w:val="28"/>
            <w:szCs w:val="28"/>
          </w:rPr>
          <w:t>1 кг</w:t>
        </w:r>
      </w:smartTag>
      <w:r w:rsidRPr="00DD7269">
        <w:rPr>
          <w:rFonts w:ascii="Times New Roman" w:hAnsi="Times New Roman" w:cs="Times New Roman"/>
          <w:sz w:val="28"/>
          <w:szCs w:val="28"/>
        </w:rPr>
        <w:t xml:space="preserve">                                                  50 </w:t>
      </w:r>
      <w:proofErr w:type="spellStart"/>
      <w:r w:rsidRPr="00DD7269">
        <w:rPr>
          <w:rFonts w:ascii="Times New Roman" w:hAnsi="Times New Roman" w:cs="Times New Roman"/>
          <w:sz w:val="28"/>
          <w:szCs w:val="28"/>
        </w:rPr>
        <w:t>руб</w:t>
      </w:r>
      <w:proofErr w:type="spellEnd"/>
      <w:r w:rsidRPr="00DD7269">
        <w:rPr>
          <w:rFonts w:ascii="Times New Roman" w:hAnsi="Times New Roman" w:cs="Times New Roman"/>
          <w:sz w:val="28"/>
          <w:szCs w:val="28"/>
        </w:rPr>
        <w:t>/ кг</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расход электроэнергии                                1 рубль \10м</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основная заработная плата произв. рабочих   20 рублей </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дополнительная заработная плата          10% от основной заработной платы</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единый социальный налог по установленным нормативам</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 отчисления на </w:t>
      </w:r>
      <w:proofErr w:type="spellStart"/>
      <w:r w:rsidRPr="00DD7269">
        <w:rPr>
          <w:rFonts w:ascii="Times New Roman" w:hAnsi="Times New Roman" w:cs="Times New Roman"/>
          <w:sz w:val="28"/>
          <w:szCs w:val="28"/>
        </w:rPr>
        <w:t>соц</w:t>
      </w:r>
      <w:proofErr w:type="gramStart"/>
      <w:r w:rsidRPr="00DD7269">
        <w:rPr>
          <w:rFonts w:ascii="Times New Roman" w:hAnsi="Times New Roman" w:cs="Times New Roman"/>
          <w:sz w:val="28"/>
          <w:szCs w:val="28"/>
        </w:rPr>
        <w:t>.с</w:t>
      </w:r>
      <w:proofErr w:type="gramEnd"/>
      <w:r w:rsidRPr="00DD7269">
        <w:rPr>
          <w:rFonts w:ascii="Times New Roman" w:hAnsi="Times New Roman" w:cs="Times New Roman"/>
          <w:sz w:val="28"/>
          <w:szCs w:val="28"/>
        </w:rPr>
        <w:t>трахование</w:t>
      </w:r>
      <w:proofErr w:type="spellEnd"/>
      <w:r w:rsidRPr="00DD7269">
        <w:rPr>
          <w:rFonts w:ascii="Times New Roman" w:hAnsi="Times New Roman" w:cs="Times New Roman"/>
          <w:sz w:val="28"/>
          <w:szCs w:val="28"/>
        </w:rPr>
        <w:t xml:space="preserve"> от несчастных случаев и проф. заболеваний на производстве 1,4% </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общепроизводственные расходы     60% от основной заработной платы</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общехозяйственные расходы           80% от основной заработной платы</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коммерческие расходы                 5% от производственной себестоимости</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lastRenderedPageBreak/>
        <w:t xml:space="preserve">Определить полную себестоимость </w:t>
      </w:r>
      <w:smartTag w:uri="urn:schemas-microsoft-com:office:smarttags" w:element="metricconverter">
        <w:smartTagPr>
          <w:attr w:name="ProductID" w:val="1 м"/>
        </w:smartTagPr>
        <w:r w:rsidRPr="00DD7269">
          <w:rPr>
            <w:rFonts w:ascii="Times New Roman" w:hAnsi="Times New Roman" w:cs="Times New Roman"/>
            <w:b/>
            <w:sz w:val="28"/>
            <w:szCs w:val="28"/>
          </w:rPr>
          <w:t>1 м</w:t>
        </w:r>
      </w:smartTag>
      <w:r w:rsidRPr="00DD7269">
        <w:rPr>
          <w:rFonts w:ascii="Times New Roman" w:hAnsi="Times New Roman" w:cs="Times New Roman"/>
          <w:b/>
          <w:sz w:val="28"/>
          <w:szCs w:val="28"/>
        </w:rPr>
        <w:t xml:space="preserve"> ткани. Предложите методы снижения себестоимости.</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Постоянные издержки фирмы, связанные с организацией дела по выпуску нового вида продукции составили 50 млн. руб. Средние переменные издержки</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будут равны 10 тыс. руб., предполагаемая цена 20 тыс. руб.</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 xml:space="preserve">Определите,    какое  количество  изделий  необходимо  произвести,  чтобы получить прибыль в сумме 10 </w:t>
      </w:r>
      <w:proofErr w:type="spellStart"/>
      <w:r w:rsidRPr="00DD7269">
        <w:rPr>
          <w:rFonts w:ascii="Times New Roman" w:hAnsi="Times New Roman" w:cs="Times New Roman"/>
          <w:b/>
          <w:sz w:val="28"/>
          <w:szCs w:val="28"/>
        </w:rPr>
        <w:t>млн</w:t>
      </w:r>
      <w:proofErr w:type="gramStart"/>
      <w:r w:rsidRPr="00DD7269">
        <w:rPr>
          <w:rFonts w:ascii="Times New Roman" w:hAnsi="Times New Roman" w:cs="Times New Roman"/>
          <w:b/>
          <w:sz w:val="28"/>
          <w:szCs w:val="28"/>
        </w:rPr>
        <w:t>.р</w:t>
      </w:r>
      <w:proofErr w:type="gramEnd"/>
      <w:r w:rsidRPr="00DD7269">
        <w:rPr>
          <w:rFonts w:ascii="Times New Roman" w:hAnsi="Times New Roman" w:cs="Times New Roman"/>
          <w:b/>
          <w:sz w:val="28"/>
          <w:szCs w:val="28"/>
        </w:rPr>
        <w:t>уб</w:t>
      </w:r>
      <w:proofErr w:type="spellEnd"/>
      <w:r w:rsidRPr="00DD7269">
        <w:rPr>
          <w:rFonts w:ascii="Times New Roman" w:hAnsi="Times New Roman" w:cs="Times New Roman"/>
          <w:b/>
          <w:sz w:val="28"/>
          <w:szCs w:val="28"/>
        </w:rPr>
        <w:t>.</w:t>
      </w:r>
    </w:p>
    <w:p w:rsidR="00160710" w:rsidRPr="00DD7269" w:rsidRDefault="00160710" w:rsidP="00160710">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DD7269">
        <w:rPr>
          <w:rFonts w:ascii="Times New Roman" w:hAnsi="Times New Roman" w:cs="Times New Roman"/>
          <w:iCs/>
          <w:sz w:val="28"/>
          <w:szCs w:val="28"/>
        </w:rPr>
        <w:t>Данные для расчета представлены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2262"/>
        <w:gridCol w:w="3380"/>
        <w:gridCol w:w="3394"/>
      </w:tblGrid>
      <w:tr w:rsidR="00160710" w:rsidRPr="00DD7269" w:rsidTr="00DD7269">
        <w:trPr>
          <w:trHeight w:val="1384"/>
        </w:trPr>
        <w:tc>
          <w:tcPr>
            <w:tcW w:w="2262"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Объем</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продаж</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(штук)</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Переменные издержки на весь объем продаж (</w:t>
            </w:r>
            <w:proofErr w:type="spellStart"/>
            <w:proofErr w:type="gramStart"/>
            <w:r w:rsidRPr="00DD7269">
              <w:rPr>
                <w:rFonts w:ascii="Times New Roman" w:hAnsi="Times New Roman" w:cs="Times New Roman"/>
                <w:bCs/>
                <w:sz w:val="28"/>
                <w:szCs w:val="28"/>
              </w:rPr>
              <w:t>тыс</w:t>
            </w:r>
            <w:proofErr w:type="spellEnd"/>
            <w:proofErr w:type="gramEnd"/>
            <w:r w:rsidRPr="00DD7269">
              <w:rPr>
                <w:rFonts w:ascii="Times New Roman" w:hAnsi="Times New Roman" w:cs="Times New Roman"/>
                <w:bCs/>
                <w:sz w:val="28"/>
                <w:szCs w:val="28"/>
              </w:rPr>
              <w:t xml:space="preserve"> </w:t>
            </w:r>
            <w:proofErr w:type="spellStart"/>
            <w:r w:rsidRPr="00DD7269">
              <w:rPr>
                <w:rFonts w:ascii="Times New Roman" w:hAnsi="Times New Roman" w:cs="Times New Roman"/>
                <w:bCs/>
                <w:sz w:val="28"/>
                <w:szCs w:val="28"/>
              </w:rPr>
              <w:t>руб</w:t>
            </w:r>
            <w:proofErr w:type="spellEnd"/>
            <w:r w:rsidRPr="00DD7269">
              <w:rPr>
                <w:rFonts w:ascii="Times New Roman" w:hAnsi="Times New Roman" w:cs="Times New Roman"/>
                <w:bCs/>
                <w:sz w:val="28"/>
                <w:szCs w:val="28"/>
              </w:rPr>
              <w:t>)</w:t>
            </w:r>
          </w:p>
        </w:tc>
        <w:tc>
          <w:tcPr>
            <w:tcW w:w="3394"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Постоянные издержки на весь объем (</w:t>
            </w:r>
            <w:proofErr w:type="spellStart"/>
            <w:proofErr w:type="gramStart"/>
            <w:r w:rsidRPr="00DD7269">
              <w:rPr>
                <w:rFonts w:ascii="Times New Roman" w:hAnsi="Times New Roman" w:cs="Times New Roman"/>
                <w:bCs/>
                <w:sz w:val="28"/>
                <w:szCs w:val="28"/>
              </w:rPr>
              <w:t>тыс</w:t>
            </w:r>
            <w:proofErr w:type="spellEnd"/>
            <w:proofErr w:type="gramEnd"/>
            <w:r w:rsidRPr="00DD7269">
              <w:rPr>
                <w:rFonts w:ascii="Times New Roman" w:hAnsi="Times New Roman" w:cs="Times New Roman"/>
                <w:bCs/>
                <w:sz w:val="28"/>
                <w:szCs w:val="28"/>
              </w:rPr>
              <w:t xml:space="preserve"> </w:t>
            </w:r>
            <w:proofErr w:type="spellStart"/>
            <w:r w:rsidRPr="00DD7269">
              <w:rPr>
                <w:rFonts w:ascii="Times New Roman" w:hAnsi="Times New Roman" w:cs="Times New Roman"/>
                <w:bCs/>
                <w:sz w:val="28"/>
                <w:szCs w:val="28"/>
              </w:rPr>
              <w:t>руб</w:t>
            </w:r>
            <w:proofErr w:type="spellEnd"/>
            <w:r w:rsidRPr="00DD7269">
              <w:rPr>
                <w:rFonts w:ascii="Times New Roman" w:hAnsi="Times New Roman" w:cs="Times New Roman"/>
                <w:bCs/>
                <w:sz w:val="28"/>
                <w:szCs w:val="28"/>
              </w:rPr>
              <w:t>)</w:t>
            </w:r>
          </w:p>
        </w:tc>
      </w:tr>
      <w:tr w:rsidR="00160710" w:rsidRPr="00DD7269" w:rsidTr="00DD7269">
        <w:trPr>
          <w:trHeight w:val="230"/>
        </w:trPr>
        <w:tc>
          <w:tcPr>
            <w:tcW w:w="2262"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900</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160</w:t>
            </w:r>
          </w:p>
        </w:tc>
        <w:tc>
          <w:tcPr>
            <w:tcW w:w="3394"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84</w:t>
            </w:r>
          </w:p>
        </w:tc>
      </w:tr>
      <w:tr w:rsidR="00160710" w:rsidRPr="00DD7269" w:rsidTr="00DD7269">
        <w:trPr>
          <w:trHeight w:val="239"/>
        </w:trPr>
        <w:tc>
          <w:tcPr>
            <w:tcW w:w="2262"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960</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172</w:t>
            </w:r>
          </w:p>
        </w:tc>
        <w:tc>
          <w:tcPr>
            <w:tcW w:w="3394"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84</w:t>
            </w:r>
          </w:p>
        </w:tc>
      </w:tr>
    </w:tbl>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 xml:space="preserve">Определить   валовые, средние и предельные издержки, изменение средних издержек </w:t>
      </w:r>
      <w:proofErr w:type="gramStart"/>
      <w:r w:rsidRPr="00DD7269">
        <w:rPr>
          <w:rFonts w:ascii="Times New Roman" w:hAnsi="Times New Roman" w:cs="Times New Roman"/>
          <w:b/>
          <w:sz w:val="28"/>
          <w:szCs w:val="28"/>
        </w:rPr>
        <w:t>в</w:t>
      </w:r>
      <w:proofErr w:type="gramEnd"/>
      <w:r w:rsidRPr="00DD7269">
        <w:rPr>
          <w:rFonts w:ascii="Times New Roman" w:hAnsi="Times New Roman" w:cs="Times New Roman"/>
          <w:b/>
          <w:sz w:val="28"/>
          <w:szCs w:val="28"/>
        </w:rPr>
        <w:t xml:space="preserve"> % при различных объемах продаж. Сделать вывод.</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МЕТОДИЧЕСКИЕ УКАЗАНИЯ</w:t>
      </w:r>
    </w:p>
    <w:p w:rsidR="00DD7269"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При выполнении задания необходимо обратить внимание на то,</w:t>
      </w:r>
      <w:r>
        <w:rPr>
          <w:rFonts w:ascii="Times New Roman" w:hAnsi="Times New Roman" w:cs="Times New Roman"/>
          <w:bCs/>
          <w:sz w:val="28"/>
          <w:szCs w:val="28"/>
        </w:rPr>
        <w:t xml:space="preserve"> что материальные затраты учитываются за вычетом возвратных отходов. Калькуляция составляется на единицу продукции, смета затрат учитывает издержки на весь объем производства. К типовым статьям калькуляции относятся:</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  сырье, основные материалы, полуфабрикаты, комплектующие 1 изделия (за вычетом возвратных отходов);</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2)  вспомогательные материалы;</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3) Покупные изделия, полуфабрикаты и услуги производственного характера</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4)  топливо и энергия  на технологические цели;</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5)  основная заработная плата, производственных рабочих;</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6) дополнительная заработная плата производственных рабочих;</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lastRenderedPageBreak/>
        <w:t>7)  отчисления на социальные нужды по заработной плате производственных рабочих;</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8)  расходы на содержание и эксплуатацию оборудования;</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9)  расходы на подготовку и освоение нового производства;</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 xml:space="preserve">10)  цеховые расходы; </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Цеховая себестоимость</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11) общепроизводственные расходы;</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12) общехозяйственные расходы</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13)  потери от брака;</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Производственная себестоимость товарной продукции</w:t>
      </w:r>
    </w:p>
    <w:p w:rsidR="00DD7269" w:rsidRPr="007522DF" w:rsidRDefault="00DD7269" w:rsidP="00DD7269">
      <w:pPr>
        <w:spacing w:after="0" w:line="360" w:lineRule="auto"/>
        <w:ind w:firstLine="567"/>
        <w:jc w:val="both"/>
        <w:rPr>
          <w:rFonts w:ascii="Times New Roman" w:hAnsi="Times New Roman" w:cs="Times New Roman"/>
          <w:bCs/>
          <w:sz w:val="28"/>
          <w:szCs w:val="28"/>
        </w:rPr>
      </w:pPr>
      <w:r w:rsidRPr="007522DF">
        <w:rPr>
          <w:rFonts w:ascii="Times New Roman" w:hAnsi="Times New Roman" w:cs="Times New Roman"/>
          <w:bCs/>
          <w:sz w:val="28"/>
          <w:szCs w:val="28"/>
        </w:rPr>
        <w:t>14)  внепроизводственны</w:t>
      </w:r>
      <w:proofErr w:type="gramStart"/>
      <w:r w:rsidRPr="007522DF">
        <w:rPr>
          <w:rFonts w:ascii="Times New Roman" w:hAnsi="Times New Roman" w:cs="Times New Roman"/>
          <w:bCs/>
          <w:sz w:val="28"/>
          <w:szCs w:val="28"/>
        </w:rPr>
        <w:t>е(</w:t>
      </w:r>
      <w:proofErr w:type="gramEnd"/>
      <w:r w:rsidRPr="007522DF">
        <w:rPr>
          <w:rFonts w:ascii="Times New Roman" w:hAnsi="Times New Roman" w:cs="Times New Roman"/>
          <w:bCs/>
          <w:sz w:val="28"/>
          <w:szCs w:val="28"/>
        </w:rPr>
        <w:t xml:space="preserve">коммерческие) расходы; </w:t>
      </w:r>
    </w:p>
    <w:p w:rsidR="00DD7269" w:rsidRDefault="00DD7269" w:rsidP="00DD7269">
      <w:pPr>
        <w:spacing w:after="0" w:line="360" w:lineRule="auto"/>
        <w:ind w:left="851"/>
        <w:jc w:val="both"/>
        <w:rPr>
          <w:rFonts w:ascii="Times New Roman" w:hAnsi="Times New Roman" w:cs="Times New Roman"/>
          <w:bCs/>
          <w:sz w:val="28"/>
          <w:szCs w:val="28"/>
        </w:rPr>
      </w:pPr>
      <w:r w:rsidRPr="007522DF">
        <w:rPr>
          <w:rFonts w:ascii="Times New Roman" w:hAnsi="Times New Roman" w:cs="Times New Roman"/>
          <w:bCs/>
          <w:sz w:val="28"/>
          <w:szCs w:val="28"/>
        </w:rPr>
        <w:t>Полная себестоимость товарной продукции.</w:t>
      </w:r>
    </w:p>
    <w:p w:rsidR="00DD7269" w:rsidRDefault="00DD7269" w:rsidP="00DD7269">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При отнесении затрат к условно постоянным и условно переменным необходимо помнить что условно-переменные затраты находятся в прямой зависимости от объема производства, на условно постоянные затраты объем производства не влияет.</w:t>
      </w:r>
    </w:p>
    <w:p w:rsidR="00DD7269" w:rsidRDefault="00DD7269" w:rsidP="00DF44A0">
      <w:pPr>
        <w:spacing w:after="0" w:line="360" w:lineRule="auto"/>
        <w:ind w:firstLine="709"/>
        <w:jc w:val="both"/>
        <w:rPr>
          <w:rFonts w:ascii="Times New Roman" w:hAnsi="Times New Roman" w:cs="Times New Roman"/>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lastRenderedPageBreak/>
        <w:t xml:space="preserve">Гарант </w:t>
      </w:r>
    </w:p>
    <w:p w:rsidR="00160710" w:rsidRPr="00DD7269" w:rsidRDefault="00160710"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t>Практическое занятие №11</w:t>
      </w:r>
    </w:p>
    <w:p w:rsidR="00160710" w:rsidRPr="00DD7269" w:rsidRDefault="00160710" w:rsidP="00160710">
      <w:pPr>
        <w:spacing w:after="0" w:line="360" w:lineRule="auto"/>
        <w:ind w:firstLine="567"/>
        <w:jc w:val="center"/>
        <w:rPr>
          <w:rFonts w:ascii="Times New Roman" w:hAnsi="Times New Roman" w:cs="Times New Roman"/>
          <w:b/>
          <w:i/>
          <w:sz w:val="28"/>
          <w:szCs w:val="28"/>
        </w:rPr>
      </w:pPr>
      <w:r w:rsidRPr="00DD7269">
        <w:rPr>
          <w:rFonts w:ascii="Times New Roman" w:hAnsi="Times New Roman" w:cs="Times New Roman"/>
          <w:b/>
          <w:bCs/>
          <w:sz w:val="28"/>
          <w:szCs w:val="28"/>
        </w:rPr>
        <w:t>Определение цены продукции, работ услуг</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Цель занятия:</w:t>
      </w:r>
      <w:r w:rsidRPr="00DD7269">
        <w:rPr>
          <w:rFonts w:ascii="Times New Roman" w:hAnsi="Times New Roman" w:cs="Times New Roman"/>
          <w:sz w:val="28"/>
          <w:szCs w:val="28"/>
        </w:rPr>
        <w:t xml:space="preserve"> научится определять цену на продукцию работы и услуги.</w:t>
      </w: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spacing w:after="0" w:line="360" w:lineRule="auto"/>
        <w:ind w:firstLine="567"/>
        <w:jc w:val="both"/>
        <w:rPr>
          <w:rFonts w:ascii="Times New Roman" w:hAnsi="Times New Roman" w:cs="Times New Roman"/>
          <w:sz w:val="28"/>
          <w:szCs w:val="28"/>
        </w:rPr>
      </w:pP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Типовое задание</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При производстве продукц</w:t>
      </w:r>
      <w:proofErr w:type="gramStart"/>
      <w:r w:rsidRPr="00DD7269">
        <w:rPr>
          <w:rFonts w:ascii="Times New Roman" w:hAnsi="Times New Roman" w:cs="Times New Roman"/>
          <w:sz w:val="28"/>
          <w:szCs w:val="28"/>
        </w:rPr>
        <w:t>ии ООО</w:t>
      </w:r>
      <w:proofErr w:type="gramEnd"/>
      <w:r w:rsidRPr="00DD7269">
        <w:rPr>
          <w:rFonts w:ascii="Times New Roman" w:hAnsi="Times New Roman" w:cs="Times New Roman"/>
          <w:sz w:val="28"/>
          <w:szCs w:val="28"/>
        </w:rPr>
        <w:t xml:space="preserve"> «Экспромт» несет следующие затраты. Данные представлены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6766"/>
        <w:gridCol w:w="2436"/>
      </w:tblGrid>
      <w:tr w:rsidR="00160710" w:rsidRPr="00DD7269" w:rsidTr="00DD7269">
        <w:trPr>
          <w:trHeight w:val="253"/>
        </w:trPr>
        <w:tc>
          <w:tcPr>
            <w:tcW w:w="6766" w:type="dxa"/>
            <w:tcBorders>
              <w:top w:val="single" w:sz="6" w:space="0" w:color="auto"/>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Кожа для верха (руб.)</w:t>
            </w:r>
          </w:p>
        </w:tc>
        <w:tc>
          <w:tcPr>
            <w:tcW w:w="2436" w:type="dxa"/>
            <w:tcBorders>
              <w:top w:val="single" w:sz="6" w:space="0" w:color="auto"/>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18000</w:t>
            </w:r>
          </w:p>
        </w:tc>
      </w:tr>
      <w:tr w:rsidR="00160710" w:rsidRPr="00DD7269" w:rsidTr="00DD7269">
        <w:trPr>
          <w:trHeight w:val="218"/>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Кожа для прокладки (руб.)</w:t>
            </w:r>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4200</w:t>
            </w:r>
          </w:p>
        </w:tc>
      </w:tr>
      <w:tr w:rsidR="00160710" w:rsidRPr="00DD7269" w:rsidTr="00DD7269">
        <w:trPr>
          <w:trHeight w:val="213"/>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Стоимость деталей низа (руб.)</w:t>
            </w:r>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1300</w:t>
            </w:r>
          </w:p>
        </w:tc>
      </w:tr>
      <w:tr w:rsidR="00160710" w:rsidRPr="00DD7269" w:rsidTr="00DD7269">
        <w:trPr>
          <w:trHeight w:val="223"/>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Вспомогательные материалы (руб.)</w:t>
            </w:r>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6600</w:t>
            </w:r>
          </w:p>
        </w:tc>
      </w:tr>
      <w:tr w:rsidR="00160710" w:rsidRPr="00DD7269" w:rsidTr="00DD7269">
        <w:trPr>
          <w:trHeight w:val="218"/>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Эл/энергия на технологические цели (руб.)</w:t>
            </w:r>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700</w:t>
            </w:r>
          </w:p>
        </w:tc>
      </w:tr>
      <w:tr w:rsidR="00160710" w:rsidRPr="00DD7269" w:rsidTr="00DD7269">
        <w:trPr>
          <w:trHeight w:val="237"/>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3/плата производственным рабочим (руб.)</w:t>
            </w:r>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7200</w:t>
            </w:r>
          </w:p>
        </w:tc>
      </w:tr>
      <w:tr w:rsidR="00160710" w:rsidRPr="00DD7269" w:rsidTr="00DD7269">
        <w:trPr>
          <w:trHeight w:val="204"/>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Единый социальный налог</w:t>
            </w:r>
            <w:proofErr w:type="gramStart"/>
            <w:r w:rsidRPr="00DD7269">
              <w:rPr>
                <w:rFonts w:ascii="Times New Roman" w:hAnsi="Times New Roman" w:cs="Times New Roman"/>
                <w:sz w:val="28"/>
                <w:szCs w:val="28"/>
              </w:rPr>
              <w:t xml:space="preserve"> (%)</w:t>
            </w:r>
            <w:proofErr w:type="gramEnd"/>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по нормативам</w:t>
            </w:r>
          </w:p>
        </w:tc>
      </w:tr>
      <w:tr w:rsidR="00160710" w:rsidRPr="00DD7269" w:rsidTr="00DD7269">
        <w:trPr>
          <w:trHeight w:val="237"/>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Общепроизводственные расходы</w:t>
            </w:r>
            <w:proofErr w:type="gramStart"/>
            <w:r w:rsidRPr="00DD7269">
              <w:rPr>
                <w:rFonts w:ascii="Times New Roman" w:hAnsi="Times New Roman" w:cs="Times New Roman"/>
                <w:sz w:val="28"/>
                <w:szCs w:val="28"/>
              </w:rPr>
              <w:t xml:space="preserve"> (%)</w:t>
            </w:r>
            <w:proofErr w:type="gramEnd"/>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60</w:t>
            </w:r>
          </w:p>
        </w:tc>
      </w:tr>
      <w:tr w:rsidR="00160710" w:rsidRPr="00DD7269" w:rsidTr="00DD7269">
        <w:trPr>
          <w:trHeight w:val="213"/>
        </w:trPr>
        <w:tc>
          <w:tcPr>
            <w:tcW w:w="676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Общехозяйственные расходы</w:t>
            </w:r>
            <w:proofErr w:type="gramStart"/>
            <w:r w:rsidRPr="00DD7269">
              <w:rPr>
                <w:rFonts w:ascii="Times New Roman" w:hAnsi="Times New Roman" w:cs="Times New Roman"/>
                <w:sz w:val="28"/>
                <w:szCs w:val="28"/>
              </w:rPr>
              <w:t xml:space="preserve"> (%)</w:t>
            </w:r>
            <w:proofErr w:type="gramEnd"/>
          </w:p>
        </w:tc>
        <w:tc>
          <w:tcPr>
            <w:tcW w:w="2436"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90</w:t>
            </w:r>
          </w:p>
        </w:tc>
      </w:tr>
      <w:tr w:rsidR="00160710" w:rsidRPr="00DD7269" w:rsidTr="00DD7269">
        <w:trPr>
          <w:trHeight w:val="223"/>
        </w:trPr>
        <w:tc>
          <w:tcPr>
            <w:tcW w:w="6766" w:type="dxa"/>
            <w:tcBorders>
              <w:top w:val="nil"/>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Коммерческие расходы</w:t>
            </w:r>
            <w:proofErr w:type="gramStart"/>
            <w:r w:rsidRPr="00DD7269">
              <w:rPr>
                <w:rFonts w:ascii="Times New Roman" w:hAnsi="Times New Roman" w:cs="Times New Roman"/>
                <w:sz w:val="28"/>
                <w:szCs w:val="28"/>
              </w:rPr>
              <w:t xml:space="preserve"> (%) </w:t>
            </w:r>
            <w:proofErr w:type="gramEnd"/>
            <w:r w:rsidRPr="00DD7269">
              <w:rPr>
                <w:rFonts w:ascii="Times New Roman" w:hAnsi="Times New Roman" w:cs="Times New Roman"/>
                <w:sz w:val="28"/>
                <w:szCs w:val="28"/>
              </w:rPr>
              <w:t>к произв. себестоимости</w:t>
            </w:r>
          </w:p>
        </w:tc>
        <w:tc>
          <w:tcPr>
            <w:tcW w:w="2436" w:type="dxa"/>
            <w:tcBorders>
              <w:top w:val="nil"/>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2</w:t>
            </w:r>
          </w:p>
        </w:tc>
      </w:tr>
    </w:tbl>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НДС 18%, рентабельность 25% от общей себестоимости.</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Составьте плановую калькуляцию на 100 пар обуви, определите отпускную цену предприятия с НДС, ее структуру и прибыль от реализации 1 пары обуви.</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 xml:space="preserve">Изделия продаются в магазине по цене 120 рублей за единицу. Изделия поступают в магазин от завода изготовителя. Торговая надбавка 30% от </w:t>
      </w:r>
      <w:r w:rsidRPr="00DD7269">
        <w:rPr>
          <w:rFonts w:ascii="Times New Roman" w:hAnsi="Times New Roman" w:cs="Times New Roman"/>
          <w:sz w:val="28"/>
          <w:szCs w:val="28"/>
        </w:rPr>
        <w:lastRenderedPageBreak/>
        <w:t>отпускной цены предприятия с НДС. Рентабельность составляет 40% от себестоимости.</w:t>
      </w:r>
    </w:p>
    <w:p w:rsidR="00160710" w:rsidRPr="00DD7269" w:rsidRDefault="00160710" w:rsidP="00160710">
      <w:pPr>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 себестоимость, прибыль, структуру отпускной цены предприятия с НДС.</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Рентабельность продукц</w:t>
      </w:r>
      <w:proofErr w:type="gramStart"/>
      <w:r w:rsidRPr="00DD7269">
        <w:rPr>
          <w:rFonts w:ascii="Times New Roman" w:hAnsi="Times New Roman" w:cs="Times New Roman"/>
          <w:sz w:val="28"/>
          <w:szCs w:val="28"/>
        </w:rPr>
        <w:t>ии ООО</w:t>
      </w:r>
      <w:proofErr w:type="gramEnd"/>
      <w:r w:rsidRPr="00DD7269">
        <w:rPr>
          <w:rFonts w:ascii="Times New Roman" w:hAnsi="Times New Roman" w:cs="Times New Roman"/>
          <w:sz w:val="28"/>
          <w:szCs w:val="28"/>
        </w:rPr>
        <w:t xml:space="preserve"> «Мышь» составляет 25% от полной себестоимости. НДС 18%.</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 оптовую цену предприятия с НДС и её структуру.</w:t>
      </w:r>
    </w:p>
    <w:p w:rsidR="00DD7269" w:rsidRDefault="00DD7269" w:rsidP="00DD7269">
      <w:pPr>
        <w:spacing w:after="0" w:line="360" w:lineRule="auto"/>
        <w:ind w:left="851"/>
        <w:jc w:val="both"/>
        <w:rPr>
          <w:rFonts w:ascii="Times New Roman" w:hAnsi="Times New Roman" w:cs="Times New Roman"/>
          <w:bCs/>
          <w:sz w:val="28"/>
          <w:szCs w:val="28"/>
        </w:rPr>
      </w:pPr>
    </w:p>
    <w:p w:rsidR="00DD7269" w:rsidRPr="009A6D76" w:rsidRDefault="00DD7269" w:rsidP="00DD7269">
      <w:pPr>
        <w:spacing w:after="0" w:line="360" w:lineRule="auto"/>
        <w:ind w:left="851"/>
        <w:jc w:val="both"/>
        <w:rPr>
          <w:rFonts w:ascii="Times New Roman" w:hAnsi="Times New Roman" w:cs="Times New Roman"/>
          <w:bCs/>
          <w:sz w:val="28"/>
          <w:szCs w:val="28"/>
        </w:rPr>
      </w:pPr>
      <w:r w:rsidRPr="009A6D76">
        <w:rPr>
          <w:rFonts w:ascii="Times New Roman" w:hAnsi="Times New Roman" w:cs="Times New Roman"/>
          <w:bCs/>
          <w:sz w:val="28"/>
          <w:szCs w:val="28"/>
        </w:rPr>
        <w:t>МЕТОДИЧЕСКИЕ УКАЗАНИЯ</w:t>
      </w:r>
    </w:p>
    <w:p w:rsidR="00DD7269" w:rsidRDefault="00DD7269" w:rsidP="00DD7269">
      <w:pPr>
        <w:spacing w:after="0" w:line="360" w:lineRule="auto"/>
        <w:ind w:firstLine="851"/>
        <w:jc w:val="both"/>
        <w:rPr>
          <w:rFonts w:ascii="Times New Roman" w:hAnsi="Times New Roman" w:cs="Times New Roman"/>
          <w:bCs/>
          <w:sz w:val="28"/>
          <w:szCs w:val="28"/>
        </w:rPr>
      </w:pPr>
      <w:r w:rsidRPr="009A6D76">
        <w:rPr>
          <w:rFonts w:ascii="Times New Roman" w:hAnsi="Times New Roman" w:cs="Times New Roman"/>
          <w:bCs/>
          <w:sz w:val="28"/>
          <w:szCs w:val="28"/>
        </w:rPr>
        <w:t xml:space="preserve">При выполнении задания необходимо обратить внимание на то, что </w:t>
      </w:r>
      <w:r>
        <w:rPr>
          <w:rFonts w:ascii="Times New Roman" w:hAnsi="Times New Roman" w:cs="Times New Roman"/>
          <w:bCs/>
          <w:sz w:val="28"/>
          <w:szCs w:val="28"/>
        </w:rPr>
        <w:t>данный вид товара не является подакцизным, ставка НДС определяется согласно Налоговому кодексу Глава 21. Расчет цен необходимо вести последовательно, структура цены определяется в относительных величинах.</w:t>
      </w:r>
    </w:p>
    <w:p w:rsidR="00DD7269" w:rsidRDefault="00DD7269" w:rsidP="00DF44A0">
      <w:pPr>
        <w:spacing w:after="0" w:line="360" w:lineRule="auto"/>
        <w:ind w:firstLine="709"/>
        <w:jc w:val="both"/>
        <w:rPr>
          <w:rFonts w:ascii="Times New Roman" w:hAnsi="Times New Roman" w:cs="Times New Roman"/>
          <w:sz w:val="28"/>
          <w:szCs w:val="28"/>
        </w:rPr>
      </w:pPr>
    </w:p>
    <w:p w:rsidR="00DD7269" w:rsidRDefault="00DD7269" w:rsidP="00DF44A0">
      <w:pPr>
        <w:spacing w:after="0" w:line="360" w:lineRule="auto"/>
        <w:ind w:firstLine="709"/>
        <w:jc w:val="both"/>
        <w:rPr>
          <w:rFonts w:ascii="Times New Roman" w:hAnsi="Times New Roman" w:cs="Times New Roman"/>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p w:rsidR="00DF44A0" w:rsidRPr="00DD7269" w:rsidRDefault="00DF44A0">
      <w:pPr>
        <w:rPr>
          <w:rFonts w:ascii="Times New Roman" w:hAnsi="Times New Roman" w:cs="Times New Roman"/>
          <w:b/>
          <w:sz w:val="28"/>
          <w:szCs w:val="28"/>
        </w:rPr>
      </w:pPr>
      <w:r w:rsidRPr="00DD7269">
        <w:rPr>
          <w:rFonts w:ascii="Times New Roman" w:hAnsi="Times New Roman" w:cs="Times New Roman"/>
          <w:b/>
          <w:sz w:val="28"/>
          <w:szCs w:val="28"/>
        </w:rPr>
        <w:br w:type="page"/>
      </w:r>
    </w:p>
    <w:p w:rsidR="00160710" w:rsidRPr="00DD7269" w:rsidRDefault="00160710"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lastRenderedPageBreak/>
        <w:t>Практическое занятие № 12</w:t>
      </w:r>
    </w:p>
    <w:p w:rsidR="00160710" w:rsidRPr="00DD7269" w:rsidRDefault="00160710" w:rsidP="00160710">
      <w:pPr>
        <w:spacing w:after="0" w:line="360" w:lineRule="auto"/>
        <w:ind w:firstLine="567"/>
        <w:jc w:val="center"/>
        <w:rPr>
          <w:rFonts w:ascii="Times New Roman" w:hAnsi="Times New Roman" w:cs="Times New Roman"/>
          <w:b/>
          <w:sz w:val="28"/>
          <w:szCs w:val="28"/>
        </w:rPr>
      </w:pPr>
      <w:r w:rsidRPr="00DD7269">
        <w:rPr>
          <w:rFonts w:ascii="Times New Roman" w:hAnsi="Times New Roman" w:cs="Times New Roman"/>
          <w:b/>
          <w:sz w:val="28"/>
          <w:szCs w:val="28"/>
        </w:rPr>
        <w:t>Расчет прибыли и рентабельности. Оценка финансового состояния предприятия</w:t>
      </w:r>
    </w:p>
    <w:p w:rsidR="00160710" w:rsidRPr="00DD7269" w:rsidRDefault="00160710" w:rsidP="00160710">
      <w:pPr>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
          <w:sz w:val="28"/>
          <w:szCs w:val="28"/>
        </w:rPr>
        <w:t>Цель занятия</w:t>
      </w:r>
      <w:r w:rsidRPr="00DD7269">
        <w:rPr>
          <w:rFonts w:ascii="Times New Roman" w:hAnsi="Times New Roman" w:cs="Times New Roman"/>
          <w:sz w:val="28"/>
          <w:szCs w:val="28"/>
        </w:rPr>
        <w:t xml:space="preserve">: научится рассчитывать прибыль и рентабельность, </w:t>
      </w:r>
      <w:proofErr w:type="spellStart"/>
      <w:r w:rsidRPr="00DD7269">
        <w:rPr>
          <w:rFonts w:ascii="Times New Roman" w:hAnsi="Times New Roman" w:cs="Times New Roman"/>
          <w:sz w:val="28"/>
          <w:szCs w:val="28"/>
        </w:rPr>
        <w:t>оцентвать</w:t>
      </w:r>
      <w:proofErr w:type="spellEnd"/>
      <w:r w:rsidRPr="00DD7269">
        <w:rPr>
          <w:rFonts w:ascii="Times New Roman" w:hAnsi="Times New Roman" w:cs="Times New Roman"/>
          <w:sz w:val="28"/>
          <w:szCs w:val="28"/>
        </w:rPr>
        <w:t xml:space="preserve"> финансовое состояние предприятия.</w:t>
      </w:r>
    </w:p>
    <w:p w:rsid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D7269" w:rsidRPr="00DD7269" w:rsidRDefault="00DD7269" w:rsidP="00DD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D7269">
        <w:rPr>
          <w:rFonts w:ascii="Times New Roman" w:hAnsi="Times New Roman" w:cs="Times New Roman"/>
          <w:sz w:val="28"/>
          <w:szCs w:val="28"/>
        </w:rPr>
        <w:t xml:space="preserve">В результате освоения учебной дисциплины обучающийся </w:t>
      </w:r>
      <w:r w:rsidRPr="00DD7269">
        <w:rPr>
          <w:rFonts w:ascii="Times New Roman" w:hAnsi="Times New Roman" w:cs="Times New Roman"/>
          <w:sz w:val="28"/>
          <w:szCs w:val="28"/>
          <w:u w:val="single"/>
        </w:rPr>
        <w:t>должен уметь:</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находить и использовать экономическую информацию;</w:t>
      </w:r>
    </w:p>
    <w:p w:rsidR="00DD7269" w:rsidRPr="00DD7269" w:rsidRDefault="00DD7269" w:rsidP="00DD7269">
      <w:pPr>
        <w:pStyle w:val="a6"/>
        <w:numPr>
          <w:ilvl w:val="0"/>
          <w:numId w:val="38"/>
        </w:numPr>
        <w:rPr>
          <w:rFonts w:ascii="Times New Roman" w:hAnsi="Times New Roman" w:cs="Times New Roman"/>
          <w:sz w:val="28"/>
          <w:szCs w:val="28"/>
        </w:rPr>
      </w:pPr>
      <w:r w:rsidRPr="00DD7269">
        <w:rPr>
          <w:rFonts w:ascii="Times New Roman" w:hAnsi="Times New Roman" w:cs="Times New Roman"/>
          <w:sz w:val="28"/>
          <w:szCs w:val="28"/>
        </w:rPr>
        <w:t>рассчитывать по принятой методологии основные технико-экономические показатели деятельности организации</w:t>
      </w:r>
    </w:p>
    <w:p w:rsidR="00DD7269" w:rsidRPr="00DD7269" w:rsidRDefault="00DD7269" w:rsidP="00160710">
      <w:pPr>
        <w:spacing w:after="0" w:line="360" w:lineRule="auto"/>
        <w:ind w:firstLine="567"/>
        <w:jc w:val="both"/>
        <w:rPr>
          <w:rFonts w:ascii="Times New Roman" w:hAnsi="Times New Roman" w:cs="Times New Roman"/>
          <w:b/>
          <w:sz w:val="28"/>
          <w:szCs w:val="28"/>
        </w:rPr>
      </w:pPr>
    </w:p>
    <w:p w:rsidR="00160710" w:rsidRPr="00DD7269" w:rsidRDefault="00160710" w:rsidP="00160710">
      <w:pPr>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Типовые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Показатели</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Тыс. рублей</w:t>
            </w:r>
          </w:p>
        </w:tc>
      </w:tr>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 xml:space="preserve">Выручка </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3000</w:t>
            </w:r>
          </w:p>
        </w:tc>
      </w:tr>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Переменные затраты</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1500</w:t>
            </w:r>
          </w:p>
        </w:tc>
      </w:tr>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Постоянные затраты</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500</w:t>
            </w:r>
          </w:p>
        </w:tc>
      </w:tr>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Прибыль от продажи основных средств</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20</w:t>
            </w:r>
          </w:p>
        </w:tc>
      </w:tr>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 xml:space="preserve">Расходы понесенные в связи </w:t>
            </w:r>
            <w:proofErr w:type="gramStart"/>
            <w:r w:rsidRPr="00DD7269">
              <w:rPr>
                <w:rFonts w:ascii="Times New Roman" w:hAnsi="Times New Roman" w:cs="Times New Roman"/>
                <w:sz w:val="28"/>
                <w:szCs w:val="28"/>
              </w:rPr>
              <w:t>со</w:t>
            </w:r>
            <w:proofErr w:type="gramEnd"/>
            <w:r w:rsidRPr="00DD7269">
              <w:rPr>
                <w:rFonts w:ascii="Times New Roman" w:hAnsi="Times New Roman" w:cs="Times New Roman"/>
                <w:sz w:val="28"/>
                <w:szCs w:val="28"/>
              </w:rPr>
              <w:t xml:space="preserve"> взятием основных средств в аренду</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10</w:t>
            </w:r>
          </w:p>
        </w:tc>
      </w:tr>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proofErr w:type="gramStart"/>
            <w:r w:rsidRPr="00DD7269">
              <w:rPr>
                <w:rFonts w:ascii="Times New Roman" w:hAnsi="Times New Roman" w:cs="Times New Roman"/>
                <w:sz w:val="28"/>
                <w:szCs w:val="28"/>
              </w:rPr>
              <w:t>Кредиторская</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задолжность</w:t>
            </w:r>
            <w:proofErr w:type="spellEnd"/>
            <w:r w:rsidRPr="00DD7269">
              <w:rPr>
                <w:rFonts w:ascii="Times New Roman" w:hAnsi="Times New Roman" w:cs="Times New Roman"/>
                <w:sz w:val="28"/>
                <w:szCs w:val="28"/>
              </w:rPr>
              <w:t>, по которой истек срок исковой давности</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20</w:t>
            </w:r>
          </w:p>
        </w:tc>
      </w:tr>
      <w:tr w:rsidR="00160710" w:rsidRPr="00DD7269" w:rsidTr="00DD7269">
        <w:tc>
          <w:tcPr>
            <w:tcW w:w="4785" w:type="dxa"/>
          </w:tcPr>
          <w:p w:rsidR="00160710" w:rsidRPr="00DD7269" w:rsidRDefault="00160710" w:rsidP="00160710">
            <w:pPr>
              <w:spacing w:after="0" w:line="360" w:lineRule="auto"/>
              <w:ind w:firstLine="567"/>
              <w:rPr>
                <w:rFonts w:ascii="Times New Roman" w:hAnsi="Times New Roman" w:cs="Times New Roman"/>
                <w:sz w:val="28"/>
                <w:szCs w:val="28"/>
              </w:rPr>
            </w:pPr>
            <w:proofErr w:type="gramStart"/>
            <w:r w:rsidRPr="00DD7269">
              <w:rPr>
                <w:rFonts w:ascii="Times New Roman" w:hAnsi="Times New Roman" w:cs="Times New Roman"/>
                <w:sz w:val="28"/>
                <w:szCs w:val="28"/>
              </w:rPr>
              <w:t>Дебиторская</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задолжность</w:t>
            </w:r>
            <w:proofErr w:type="spellEnd"/>
            <w:r w:rsidRPr="00DD7269">
              <w:rPr>
                <w:rFonts w:ascii="Times New Roman" w:hAnsi="Times New Roman" w:cs="Times New Roman"/>
                <w:sz w:val="28"/>
                <w:szCs w:val="28"/>
              </w:rPr>
              <w:t>, по которой истек срок исковой давности</w:t>
            </w:r>
          </w:p>
        </w:tc>
        <w:tc>
          <w:tcPr>
            <w:tcW w:w="4786" w:type="dxa"/>
          </w:tcPr>
          <w:p w:rsidR="00160710" w:rsidRPr="00DD7269" w:rsidRDefault="00160710" w:rsidP="00160710">
            <w:pPr>
              <w:spacing w:after="0" w:line="360" w:lineRule="auto"/>
              <w:ind w:firstLine="567"/>
              <w:rPr>
                <w:rFonts w:ascii="Times New Roman" w:hAnsi="Times New Roman" w:cs="Times New Roman"/>
                <w:sz w:val="28"/>
                <w:szCs w:val="28"/>
              </w:rPr>
            </w:pPr>
            <w:r w:rsidRPr="00DD7269">
              <w:rPr>
                <w:rFonts w:ascii="Times New Roman" w:hAnsi="Times New Roman" w:cs="Times New Roman"/>
                <w:sz w:val="28"/>
                <w:szCs w:val="28"/>
              </w:rPr>
              <w:t>30</w:t>
            </w:r>
          </w:p>
        </w:tc>
      </w:tr>
    </w:tbl>
    <w:p w:rsidR="00160710" w:rsidRPr="00DD7269" w:rsidRDefault="00160710" w:rsidP="00160710">
      <w:pPr>
        <w:spacing w:after="0" w:line="360" w:lineRule="auto"/>
        <w:ind w:firstLine="567"/>
        <w:rPr>
          <w:rFonts w:ascii="Times New Roman" w:hAnsi="Times New Roman" w:cs="Times New Roman"/>
          <w:b/>
          <w:sz w:val="28"/>
          <w:szCs w:val="28"/>
        </w:rPr>
      </w:pPr>
      <w:r w:rsidRPr="00DD7269">
        <w:rPr>
          <w:rFonts w:ascii="Times New Roman" w:hAnsi="Times New Roman" w:cs="Times New Roman"/>
          <w:b/>
          <w:sz w:val="28"/>
          <w:szCs w:val="28"/>
        </w:rPr>
        <w:t>Определить рентабельность затрат, прибыль от продаж, прибыль до налогообложения, чистую прибыль.</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sz w:val="28"/>
          <w:szCs w:val="28"/>
        </w:rPr>
        <w:t>Фирма стоит перед выбором цены на новое изделие, конкурент продаёт его по цене 250 руб. Условно-постоянные расходы на весь объём производства составят 2400 тыс. руб., условно-переменные 80 рублей на одно изделие. План производства 25000 изделий в год.</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lastRenderedPageBreak/>
        <w:t xml:space="preserve">Если улучшится качество, то фирма станет продавать товар по цене 300 рублей, но постоянные расходы увеличатся на 10%, а переменные на 25%. </w:t>
      </w:r>
    </w:p>
    <w:tbl>
      <w:tblPr>
        <w:tblW w:w="0" w:type="auto"/>
        <w:tblInd w:w="40" w:type="dxa"/>
        <w:tblLayout w:type="fixed"/>
        <w:tblCellMar>
          <w:left w:w="40" w:type="dxa"/>
          <w:right w:w="40" w:type="dxa"/>
        </w:tblCellMar>
        <w:tblLook w:val="0000" w:firstRow="0" w:lastRow="0" w:firstColumn="0" w:lastColumn="0" w:noHBand="0" w:noVBand="0"/>
      </w:tblPr>
      <w:tblGrid>
        <w:gridCol w:w="5083"/>
        <w:gridCol w:w="1923"/>
        <w:gridCol w:w="2379"/>
      </w:tblGrid>
      <w:tr w:rsidR="00160710" w:rsidRPr="00DD7269" w:rsidTr="00DD7269">
        <w:trPr>
          <w:trHeight w:val="357"/>
        </w:trPr>
        <w:tc>
          <w:tcPr>
            <w:tcW w:w="508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
                <w:bCs/>
                <w:sz w:val="28"/>
                <w:szCs w:val="28"/>
              </w:rPr>
              <w:t>Показатели</w:t>
            </w:r>
          </w:p>
        </w:tc>
        <w:tc>
          <w:tcPr>
            <w:tcW w:w="1923"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
                <w:bCs/>
                <w:sz w:val="28"/>
                <w:szCs w:val="28"/>
              </w:rPr>
              <w:t>1 вариант</w:t>
            </w:r>
          </w:p>
        </w:tc>
        <w:tc>
          <w:tcPr>
            <w:tcW w:w="2379"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
                <w:bCs/>
                <w:sz w:val="28"/>
                <w:szCs w:val="28"/>
              </w:rPr>
              <w:t>2 вариант</w:t>
            </w:r>
          </w:p>
        </w:tc>
      </w:tr>
      <w:tr w:rsidR="00160710" w:rsidRPr="00DD7269" w:rsidTr="00DD7269">
        <w:trPr>
          <w:trHeight w:val="240"/>
        </w:trPr>
        <w:tc>
          <w:tcPr>
            <w:tcW w:w="5083" w:type="dxa"/>
            <w:tcBorders>
              <w:top w:val="single" w:sz="6" w:space="0" w:color="auto"/>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Цена (руб.)</w:t>
            </w:r>
          </w:p>
        </w:tc>
        <w:tc>
          <w:tcPr>
            <w:tcW w:w="1923" w:type="dxa"/>
            <w:tcBorders>
              <w:top w:val="single" w:sz="6" w:space="0" w:color="auto"/>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300</w:t>
            </w:r>
          </w:p>
        </w:tc>
        <w:tc>
          <w:tcPr>
            <w:tcW w:w="2379" w:type="dxa"/>
            <w:tcBorders>
              <w:top w:val="single" w:sz="6" w:space="0" w:color="auto"/>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200</w:t>
            </w:r>
          </w:p>
        </w:tc>
      </w:tr>
      <w:tr w:rsidR="00160710" w:rsidRPr="00DD7269" w:rsidTr="00DD7269">
        <w:trPr>
          <w:trHeight w:val="226"/>
        </w:trPr>
        <w:tc>
          <w:tcPr>
            <w:tcW w:w="508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Переменные расходы на 1 изд. (руб.)</w:t>
            </w:r>
          </w:p>
        </w:tc>
        <w:tc>
          <w:tcPr>
            <w:tcW w:w="192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2379"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120</w:t>
            </w:r>
          </w:p>
        </w:tc>
      </w:tr>
      <w:tr w:rsidR="00160710" w:rsidRPr="00DD7269" w:rsidTr="00DD7269">
        <w:trPr>
          <w:trHeight w:val="226"/>
        </w:trPr>
        <w:tc>
          <w:tcPr>
            <w:tcW w:w="508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Постоянные расходы (тыс. руб.)</w:t>
            </w:r>
          </w:p>
        </w:tc>
        <w:tc>
          <w:tcPr>
            <w:tcW w:w="192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2379"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2400</w:t>
            </w:r>
          </w:p>
        </w:tc>
      </w:tr>
      <w:tr w:rsidR="00160710" w:rsidRPr="00DD7269" w:rsidTr="00DD7269">
        <w:trPr>
          <w:trHeight w:val="231"/>
        </w:trPr>
        <w:tc>
          <w:tcPr>
            <w:tcW w:w="508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192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2379"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r>
      <w:tr w:rsidR="00160710" w:rsidRPr="00DD7269" w:rsidTr="00DD7269">
        <w:trPr>
          <w:trHeight w:val="226"/>
        </w:trPr>
        <w:tc>
          <w:tcPr>
            <w:tcW w:w="508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1923"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2379" w:type="dxa"/>
            <w:tcBorders>
              <w:top w:val="nil"/>
              <w:left w:val="single" w:sz="6" w:space="0" w:color="auto"/>
              <w:bottom w:val="nil"/>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r>
      <w:tr w:rsidR="00160710" w:rsidRPr="00DD7269" w:rsidTr="00DD7269">
        <w:trPr>
          <w:trHeight w:val="235"/>
        </w:trPr>
        <w:tc>
          <w:tcPr>
            <w:tcW w:w="5083" w:type="dxa"/>
            <w:tcBorders>
              <w:top w:val="nil"/>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1923" w:type="dxa"/>
            <w:tcBorders>
              <w:top w:val="nil"/>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c>
          <w:tcPr>
            <w:tcW w:w="2379" w:type="dxa"/>
            <w:tcBorders>
              <w:top w:val="nil"/>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tc>
      </w:tr>
    </w:tbl>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Определите оптимальный размер цены</w:t>
      </w:r>
      <w:r w:rsidRPr="00DD7269">
        <w:rPr>
          <w:rFonts w:ascii="Times New Roman" w:hAnsi="Times New Roman" w:cs="Times New Roman"/>
          <w:sz w:val="28"/>
          <w:szCs w:val="28"/>
        </w:rPr>
        <w:t xml:space="preserve">.  </w:t>
      </w:r>
      <w:r w:rsidRPr="00DD7269">
        <w:rPr>
          <w:rFonts w:ascii="Times New Roman" w:hAnsi="Times New Roman" w:cs="Times New Roman"/>
          <w:b/>
          <w:sz w:val="28"/>
          <w:szCs w:val="28"/>
        </w:rPr>
        <w:t>Маржинальный доход, точка безубыточности (штук), сумма прибыли (тыс. руб.).</w:t>
      </w:r>
      <w:r w:rsidRPr="00DD7269">
        <w:rPr>
          <w:rFonts w:ascii="Times New Roman" w:hAnsi="Times New Roman" w:cs="Times New Roman"/>
          <w:sz w:val="28"/>
          <w:szCs w:val="28"/>
        </w:rPr>
        <w:t xml:space="preserve"> </w:t>
      </w:r>
      <w:r w:rsidRPr="00DD7269">
        <w:rPr>
          <w:rFonts w:ascii="Times New Roman" w:hAnsi="Times New Roman" w:cs="Times New Roman"/>
          <w:b/>
          <w:sz w:val="28"/>
          <w:szCs w:val="28"/>
        </w:rPr>
        <w:t>Какую цену выгодно установить 200 руб. или 300 руб.?</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iCs/>
          <w:sz w:val="28"/>
          <w:szCs w:val="28"/>
        </w:rPr>
        <w:t>Данные для расчета представлены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6588"/>
        <w:gridCol w:w="2618"/>
      </w:tblGrid>
      <w:tr w:rsidR="00160710" w:rsidRPr="00DD7269" w:rsidTr="00DD7269">
        <w:trPr>
          <w:trHeight w:val="261"/>
        </w:trPr>
        <w:tc>
          <w:tcPr>
            <w:tcW w:w="658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Показатели</w:t>
            </w:r>
          </w:p>
        </w:tc>
        <w:tc>
          <w:tcPr>
            <w:tcW w:w="261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bCs/>
                <w:sz w:val="28"/>
                <w:szCs w:val="28"/>
              </w:rPr>
              <w:t>Значение</w:t>
            </w:r>
          </w:p>
        </w:tc>
      </w:tr>
      <w:tr w:rsidR="00160710" w:rsidRPr="00DD7269" w:rsidTr="00DD7269">
        <w:trPr>
          <w:trHeight w:val="250"/>
        </w:trPr>
        <w:tc>
          <w:tcPr>
            <w:tcW w:w="658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1.Постоянные издержки на весь выпуск (</w:t>
            </w:r>
            <w:proofErr w:type="spellStart"/>
            <w:r w:rsidRPr="00DD7269">
              <w:rPr>
                <w:rFonts w:ascii="Times New Roman" w:hAnsi="Times New Roman" w:cs="Times New Roman"/>
                <w:sz w:val="28"/>
                <w:szCs w:val="28"/>
              </w:rPr>
              <w:t>руб</w:t>
            </w:r>
            <w:proofErr w:type="spellEnd"/>
            <w:r w:rsidRPr="00DD7269">
              <w:rPr>
                <w:rFonts w:ascii="Times New Roman" w:hAnsi="Times New Roman" w:cs="Times New Roman"/>
                <w:sz w:val="28"/>
                <w:szCs w:val="28"/>
              </w:rPr>
              <w:t>)</w:t>
            </w:r>
          </w:p>
        </w:tc>
        <w:tc>
          <w:tcPr>
            <w:tcW w:w="261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150000</w:t>
            </w:r>
          </w:p>
        </w:tc>
      </w:tr>
      <w:tr w:rsidR="00160710" w:rsidRPr="00DD7269" w:rsidTr="00DD7269">
        <w:trPr>
          <w:trHeight w:val="250"/>
        </w:trPr>
        <w:tc>
          <w:tcPr>
            <w:tcW w:w="658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2.Цена 1 изделия (</w:t>
            </w:r>
            <w:proofErr w:type="spellStart"/>
            <w:r w:rsidRPr="00DD7269">
              <w:rPr>
                <w:rFonts w:ascii="Times New Roman" w:hAnsi="Times New Roman" w:cs="Times New Roman"/>
                <w:sz w:val="28"/>
                <w:szCs w:val="28"/>
              </w:rPr>
              <w:t>руб</w:t>
            </w:r>
            <w:proofErr w:type="spellEnd"/>
            <w:r w:rsidRPr="00DD7269">
              <w:rPr>
                <w:rFonts w:ascii="Times New Roman" w:hAnsi="Times New Roman" w:cs="Times New Roman"/>
                <w:sz w:val="28"/>
                <w:szCs w:val="28"/>
              </w:rPr>
              <w:t>)</w:t>
            </w:r>
          </w:p>
        </w:tc>
        <w:tc>
          <w:tcPr>
            <w:tcW w:w="261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800</w:t>
            </w:r>
          </w:p>
        </w:tc>
      </w:tr>
      <w:tr w:rsidR="00160710" w:rsidRPr="00DD7269" w:rsidTr="00DD7269">
        <w:trPr>
          <w:trHeight w:val="256"/>
        </w:trPr>
        <w:tc>
          <w:tcPr>
            <w:tcW w:w="658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3. Переменные издержки на 1 изделие (</w:t>
            </w:r>
            <w:proofErr w:type="spellStart"/>
            <w:r w:rsidRPr="00DD7269">
              <w:rPr>
                <w:rFonts w:ascii="Times New Roman" w:hAnsi="Times New Roman" w:cs="Times New Roman"/>
                <w:sz w:val="28"/>
                <w:szCs w:val="28"/>
              </w:rPr>
              <w:t>руб</w:t>
            </w:r>
            <w:proofErr w:type="spellEnd"/>
            <w:r w:rsidRPr="00DD7269">
              <w:rPr>
                <w:rFonts w:ascii="Times New Roman" w:hAnsi="Times New Roman" w:cs="Times New Roman"/>
                <w:sz w:val="28"/>
                <w:szCs w:val="28"/>
              </w:rPr>
              <w:t>)</w:t>
            </w:r>
          </w:p>
        </w:tc>
        <w:tc>
          <w:tcPr>
            <w:tcW w:w="261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500</w:t>
            </w:r>
          </w:p>
        </w:tc>
      </w:tr>
      <w:tr w:rsidR="00160710" w:rsidRPr="00DD7269" w:rsidTr="00DD7269">
        <w:trPr>
          <w:trHeight w:val="266"/>
        </w:trPr>
        <w:tc>
          <w:tcPr>
            <w:tcW w:w="658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4. Текущий объем продаж (штук)</w:t>
            </w:r>
          </w:p>
        </w:tc>
        <w:tc>
          <w:tcPr>
            <w:tcW w:w="2618" w:type="dxa"/>
            <w:tcBorders>
              <w:top w:val="single" w:sz="6" w:space="0" w:color="auto"/>
              <w:left w:val="single" w:sz="6" w:space="0" w:color="auto"/>
              <w:bottom w:val="single" w:sz="6" w:space="0" w:color="auto"/>
              <w:right w:val="single" w:sz="6" w:space="0" w:color="auto"/>
            </w:tcBorders>
            <w:shd w:val="clear" w:color="auto" w:fill="FFFFFF"/>
          </w:tcPr>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900</w:t>
            </w:r>
          </w:p>
        </w:tc>
      </w:tr>
    </w:tbl>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Определить</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1.  Прибыль от продажи продукции</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2.   Рентабельность продукции.</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3.   Рассчитать,   какой   будет   прибыль   от   продажи   продукции   и рентабельность, если предприятие уменьшит переменные издержки на 3%, а постоянные издержки уменьшатся на 10000 рублей?</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4. Какой дополнительный объем продаж необходим для покрытия добавочных постоянных издержек в размере 8000 рублей, связанных с расширением производства?</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5.  Какую цену следовало бы установить для получения прибыли в сумме150 тыс. рублей от продажи 900 штук изделий?</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lastRenderedPageBreak/>
        <w:t>Цена на мебель в 1 квартале 20 тыс. руб., во 2 квартале увеличилась на 15%.</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Общие постоянные издержки составили при этом    15000 тыс. руб., средние</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DD7269">
        <w:rPr>
          <w:rFonts w:ascii="Times New Roman" w:hAnsi="Times New Roman" w:cs="Times New Roman"/>
          <w:sz w:val="28"/>
          <w:szCs w:val="28"/>
        </w:rPr>
        <w:t>переменные издержки 10 тыс. руб.</w:t>
      </w:r>
    </w:p>
    <w:p w:rsidR="00160710" w:rsidRPr="00DD7269" w:rsidRDefault="00160710" w:rsidP="00160710">
      <w:pPr>
        <w:shd w:val="clear" w:color="auto" w:fill="FFFFFF"/>
        <w:autoSpaceDE w:val="0"/>
        <w:autoSpaceDN w:val="0"/>
        <w:adjustRightInd w:val="0"/>
        <w:spacing w:after="0" w:line="360" w:lineRule="auto"/>
        <w:ind w:firstLine="567"/>
        <w:jc w:val="both"/>
        <w:rPr>
          <w:rFonts w:ascii="Times New Roman" w:hAnsi="Times New Roman" w:cs="Times New Roman"/>
          <w:b/>
          <w:sz w:val="28"/>
          <w:szCs w:val="28"/>
        </w:rPr>
      </w:pPr>
      <w:r w:rsidRPr="00DD7269">
        <w:rPr>
          <w:rFonts w:ascii="Times New Roman" w:hAnsi="Times New Roman" w:cs="Times New Roman"/>
          <w:b/>
          <w:sz w:val="28"/>
          <w:szCs w:val="28"/>
        </w:rPr>
        <w:t>Определите, как повлияло увеличение цены на изменение критического объема продаж в натуральном и стоимостном выражении.</w:t>
      </w:r>
    </w:p>
    <w:p w:rsidR="00DD7269" w:rsidRDefault="00DD7269" w:rsidP="00DD7269">
      <w:pPr>
        <w:spacing w:after="0" w:line="360" w:lineRule="auto"/>
        <w:ind w:left="567"/>
        <w:jc w:val="both"/>
        <w:rPr>
          <w:rFonts w:ascii="Times New Roman" w:hAnsi="Times New Roman" w:cs="Times New Roman"/>
          <w:bCs/>
          <w:sz w:val="28"/>
          <w:szCs w:val="28"/>
        </w:rPr>
      </w:pPr>
    </w:p>
    <w:p w:rsidR="00DD7269" w:rsidRPr="00CA4E50" w:rsidRDefault="00DD7269" w:rsidP="00DD7269">
      <w:pPr>
        <w:spacing w:after="0" w:line="360" w:lineRule="auto"/>
        <w:ind w:left="567"/>
        <w:jc w:val="both"/>
        <w:rPr>
          <w:rFonts w:ascii="Times New Roman" w:hAnsi="Times New Roman" w:cs="Times New Roman"/>
          <w:bCs/>
          <w:sz w:val="28"/>
          <w:szCs w:val="28"/>
        </w:rPr>
      </w:pPr>
      <w:r w:rsidRPr="00CA4E50">
        <w:rPr>
          <w:rFonts w:ascii="Times New Roman" w:hAnsi="Times New Roman" w:cs="Times New Roman"/>
          <w:bCs/>
          <w:sz w:val="28"/>
          <w:szCs w:val="28"/>
        </w:rPr>
        <w:t>МЕТОДИЧЕСКИЕ УКАЗАНИЯ</w:t>
      </w:r>
    </w:p>
    <w:p w:rsidR="00DD7269" w:rsidRDefault="00DD7269" w:rsidP="00DD7269">
      <w:pPr>
        <w:spacing w:after="0" w:line="360" w:lineRule="auto"/>
        <w:ind w:firstLine="567"/>
        <w:jc w:val="both"/>
        <w:rPr>
          <w:rFonts w:ascii="Times New Roman" w:hAnsi="Times New Roman" w:cs="Times New Roman"/>
          <w:bCs/>
          <w:sz w:val="28"/>
          <w:szCs w:val="28"/>
        </w:rPr>
      </w:pPr>
      <w:r w:rsidRPr="00CA4E50">
        <w:rPr>
          <w:rFonts w:ascii="Times New Roman" w:hAnsi="Times New Roman" w:cs="Times New Roman"/>
          <w:bCs/>
          <w:sz w:val="28"/>
          <w:szCs w:val="28"/>
        </w:rPr>
        <w:t xml:space="preserve">При выполнении задания необходимо обратить внимание </w:t>
      </w:r>
      <w:r>
        <w:rPr>
          <w:rFonts w:ascii="Times New Roman" w:hAnsi="Times New Roman" w:cs="Times New Roman"/>
          <w:bCs/>
          <w:sz w:val="28"/>
          <w:szCs w:val="28"/>
        </w:rPr>
        <w:t xml:space="preserve">на прочие доходы и расходы и на их структуру, налог на прибыль устанавливается согласно действующим нормативам и главе 25 Налогового кодекса РФ. При расчете точки безубыточности следует учесть, что она может быть определена как в стоимостном, так и натуральном измерении, при определении точки безубыточности в натуральном измерении следует </w:t>
      </w:r>
      <w:proofErr w:type="gramStart"/>
      <w:r>
        <w:rPr>
          <w:rFonts w:ascii="Times New Roman" w:hAnsi="Times New Roman" w:cs="Times New Roman"/>
          <w:bCs/>
          <w:sz w:val="28"/>
          <w:szCs w:val="28"/>
        </w:rPr>
        <w:t>помнить</w:t>
      </w:r>
      <w:proofErr w:type="gramEnd"/>
      <w:r>
        <w:rPr>
          <w:rFonts w:ascii="Times New Roman" w:hAnsi="Times New Roman" w:cs="Times New Roman"/>
          <w:bCs/>
          <w:sz w:val="28"/>
          <w:szCs w:val="28"/>
        </w:rPr>
        <w:t xml:space="preserve"> что это целое число и округляется всегда в большую сторону. При построении графика следует помнить, что прямая общей себестоимости и условно-переменных затрат являются параллельными, на графике следует отметить запас финансовой прочности, зону прибыли и убытка. Рентабельность определять в процентах.</w:t>
      </w:r>
    </w:p>
    <w:p w:rsidR="00DD7269" w:rsidRDefault="00DD7269" w:rsidP="00DF44A0">
      <w:pPr>
        <w:spacing w:after="0" w:line="360" w:lineRule="auto"/>
        <w:ind w:firstLine="709"/>
        <w:jc w:val="both"/>
        <w:rPr>
          <w:rFonts w:ascii="Times New Roman" w:hAnsi="Times New Roman" w:cs="Times New Roman"/>
          <w:sz w:val="28"/>
          <w:szCs w:val="28"/>
        </w:rPr>
      </w:pPr>
    </w:p>
    <w:p w:rsidR="00DD7269" w:rsidRDefault="00DD7269" w:rsidP="00DF44A0">
      <w:pPr>
        <w:spacing w:after="0" w:line="360" w:lineRule="auto"/>
        <w:ind w:firstLine="709"/>
        <w:jc w:val="both"/>
        <w:rPr>
          <w:rFonts w:ascii="Times New Roman" w:hAnsi="Times New Roman" w:cs="Times New Roman"/>
          <w:sz w:val="28"/>
          <w:szCs w:val="28"/>
        </w:rPr>
      </w:pPr>
    </w:p>
    <w:p w:rsidR="00DF44A0" w:rsidRPr="00DD7269" w:rsidRDefault="00DF44A0" w:rsidP="00DF44A0">
      <w:pPr>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ЛИТЕРАТУРА:</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1.</w:t>
      </w:r>
      <w:r w:rsidRPr="00DD7269">
        <w:rPr>
          <w:rFonts w:ascii="Times New Roman" w:hAnsi="Times New Roman" w:cs="Times New Roman"/>
          <w:sz w:val="28"/>
          <w:szCs w:val="28"/>
        </w:rPr>
        <w:tab/>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Л. Н., </w:t>
      </w:r>
      <w:proofErr w:type="spellStart"/>
      <w:r w:rsidRPr="00DD7269">
        <w:rPr>
          <w:rFonts w:ascii="Times New Roman" w:hAnsi="Times New Roman" w:cs="Times New Roman"/>
          <w:sz w:val="28"/>
          <w:szCs w:val="28"/>
        </w:rPr>
        <w:t>Чечевицына</w:t>
      </w:r>
      <w:proofErr w:type="spellEnd"/>
      <w:r w:rsidRPr="00DD7269">
        <w:rPr>
          <w:rFonts w:ascii="Times New Roman" w:hAnsi="Times New Roman" w:cs="Times New Roman"/>
          <w:sz w:val="28"/>
          <w:szCs w:val="28"/>
        </w:rPr>
        <w:t xml:space="preserve"> Е. В. Экономика организации. Учебное пособие. Гриф МО РФ, 2013 г.</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2.</w:t>
      </w:r>
      <w:r w:rsidRPr="00DD7269">
        <w:rPr>
          <w:rFonts w:ascii="Times New Roman" w:hAnsi="Times New Roman" w:cs="Times New Roman"/>
          <w:sz w:val="28"/>
          <w:szCs w:val="28"/>
        </w:rPr>
        <w:tab/>
        <w:t>Носова С.С.  Основы экономики</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w:t>
      </w:r>
      <w:proofErr w:type="spellStart"/>
      <w:r w:rsidRPr="00DD7269">
        <w:rPr>
          <w:rFonts w:ascii="Times New Roman" w:hAnsi="Times New Roman" w:cs="Times New Roman"/>
          <w:sz w:val="28"/>
          <w:szCs w:val="28"/>
        </w:rPr>
        <w:t>спо</w:t>
      </w:r>
      <w:proofErr w:type="spellEnd"/>
      <w:r w:rsidRPr="00DD7269">
        <w:rPr>
          <w:rFonts w:ascii="Times New Roman" w:hAnsi="Times New Roman" w:cs="Times New Roman"/>
          <w:sz w:val="28"/>
          <w:szCs w:val="28"/>
        </w:rPr>
        <w:t xml:space="preserve"> / С.С. Носова. - 4-е изд., стереотип.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w:t>
      </w:r>
      <w:proofErr w:type="spellStart"/>
      <w:r w:rsidRPr="00DD7269">
        <w:rPr>
          <w:rFonts w:ascii="Times New Roman" w:hAnsi="Times New Roman" w:cs="Times New Roman"/>
          <w:sz w:val="28"/>
          <w:szCs w:val="28"/>
        </w:rPr>
        <w:t>КноРус</w:t>
      </w:r>
      <w:proofErr w:type="spellEnd"/>
      <w:r w:rsidRPr="00DD7269">
        <w:rPr>
          <w:rFonts w:ascii="Times New Roman" w:hAnsi="Times New Roman" w:cs="Times New Roman"/>
          <w:sz w:val="28"/>
          <w:szCs w:val="28"/>
        </w:rPr>
        <w:t>, 2009</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3.</w:t>
      </w:r>
      <w:r w:rsidRPr="00DD7269">
        <w:rPr>
          <w:rFonts w:ascii="Times New Roman" w:hAnsi="Times New Roman" w:cs="Times New Roman"/>
          <w:sz w:val="28"/>
          <w:szCs w:val="28"/>
        </w:rPr>
        <w:tab/>
        <w:t>Волков О.И. Экономика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курс лекций: для вузов / О.И. Волков, В.К. Скляренко. - М.</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ИНФРА-М, 2011</w:t>
      </w:r>
    </w:p>
    <w:p w:rsidR="00DF44A0" w:rsidRPr="00DD7269" w:rsidRDefault="00DF44A0" w:rsidP="00DF44A0">
      <w:pPr>
        <w:shd w:val="clear" w:color="auto" w:fill="FFFFFF"/>
        <w:autoSpaceDN w:val="0"/>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lastRenderedPageBreak/>
        <w:t>4.</w:t>
      </w:r>
      <w:r w:rsidRPr="00DD7269">
        <w:rPr>
          <w:rFonts w:ascii="Times New Roman" w:hAnsi="Times New Roman" w:cs="Times New Roman"/>
          <w:sz w:val="28"/>
          <w:szCs w:val="28"/>
        </w:rPr>
        <w:tab/>
        <w:t>Сафронов Н.А. Экономика организации (предприятия)</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учебник для СПО / Н.А. Сафронов. - 2-е изд., с изм. - Москва</w:t>
      </w:r>
      <w:proofErr w:type="gramStart"/>
      <w:r w:rsidRPr="00DD7269">
        <w:rPr>
          <w:rFonts w:ascii="Times New Roman" w:hAnsi="Times New Roman" w:cs="Times New Roman"/>
          <w:sz w:val="28"/>
          <w:szCs w:val="28"/>
        </w:rPr>
        <w:t xml:space="preserve"> :</w:t>
      </w:r>
      <w:proofErr w:type="gramEnd"/>
      <w:r w:rsidRPr="00DD7269">
        <w:rPr>
          <w:rFonts w:ascii="Times New Roman" w:hAnsi="Times New Roman" w:cs="Times New Roman"/>
          <w:sz w:val="28"/>
          <w:szCs w:val="28"/>
        </w:rPr>
        <w:t xml:space="preserve"> Магистр: ИНФРА-М, 2014</w:t>
      </w: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p>
    <w:p w:rsidR="00DF44A0" w:rsidRPr="00DD7269" w:rsidRDefault="00DF44A0" w:rsidP="00DF44A0">
      <w:pPr>
        <w:tabs>
          <w:tab w:val="left" w:pos="0"/>
        </w:tabs>
        <w:spacing w:after="0" w:line="360" w:lineRule="auto"/>
        <w:ind w:firstLine="709"/>
        <w:jc w:val="both"/>
        <w:rPr>
          <w:rFonts w:ascii="Times New Roman" w:hAnsi="Times New Roman" w:cs="Times New Roman"/>
          <w:sz w:val="28"/>
          <w:szCs w:val="28"/>
        </w:rPr>
      </w:pPr>
      <w:r w:rsidRPr="00DD7269">
        <w:rPr>
          <w:rFonts w:ascii="Times New Roman" w:hAnsi="Times New Roman" w:cs="Times New Roman"/>
          <w:sz w:val="28"/>
          <w:szCs w:val="28"/>
        </w:rPr>
        <w:t xml:space="preserve">Информационно-справочные и поисковые системы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Консультант + </w:t>
      </w:r>
    </w:p>
    <w:p w:rsidR="00DF44A0" w:rsidRPr="00DD7269" w:rsidRDefault="00DF44A0" w:rsidP="00DF44A0">
      <w:pPr>
        <w:pStyle w:val="a5"/>
        <w:tabs>
          <w:tab w:val="left" w:pos="0"/>
        </w:tabs>
        <w:spacing w:after="0" w:line="360" w:lineRule="auto"/>
        <w:ind w:left="709"/>
        <w:jc w:val="both"/>
        <w:rPr>
          <w:rFonts w:ascii="Times New Roman" w:hAnsi="Times New Roman"/>
          <w:sz w:val="28"/>
          <w:szCs w:val="28"/>
        </w:rPr>
      </w:pPr>
      <w:r w:rsidRPr="00DD7269">
        <w:rPr>
          <w:rFonts w:ascii="Times New Roman" w:hAnsi="Times New Roman"/>
          <w:sz w:val="28"/>
          <w:szCs w:val="28"/>
        </w:rPr>
        <w:t xml:space="preserve">Гарант </w:t>
      </w:r>
    </w:p>
    <w:bookmarkEnd w:id="0"/>
    <w:p w:rsidR="00146E0A" w:rsidRPr="00DD7269" w:rsidRDefault="00146E0A" w:rsidP="00DF44A0">
      <w:pPr>
        <w:spacing w:after="0" w:line="360" w:lineRule="auto"/>
        <w:ind w:firstLine="567"/>
        <w:jc w:val="both"/>
        <w:rPr>
          <w:rFonts w:ascii="Times New Roman" w:hAnsi="Times New Roman" w:cs="Times New Roman"/>
          <w:sz w:val="28"/>
          <w:szCs w:val="28"/>
        </w:rPr>
      </w:pPr>
    </w:p>
    <w:sectPr w:rsidR="00146E0A" w:rsidRPr="00DD7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2C9"/>
    <w:multiLevelType w:val="hybridMultilevel"/>
    <w:tmpl w:val="AC3894A0"/>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444EE"/>
    <w:multiLevelType w:val="hybridMultilevel"/>
    <w:tmpl w:val="6388DB30"/>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E77B8"/>
    <w:multiLevelType w:val="hybridMultilevel"/>
    <w:tmpl w:val="5DDE9A8C"/>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01F24"/>
    <w:multiLevelType w:val="hybridMultilevel"/>
    <w:tmpl w:val="D61C9D4C"/>
    <w:lvl w:ilvl="0" w:tplc="E67CE8B0">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84C95"/>
    <w:multiLevelType w:val="hybridMultilevel"/>
    <w:tmpl w:val="5DD2CE7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3D21E8"/>
    <w:multiLevelType w:val="hybridMultilevel"/>
    <w:tmpl w:val="7C14693C"/>
    <w:lvl w:ilvl="0" w:tplc="0B169C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10A5D"/>
    <w:multiLevelType w:val="hybridMultilevel"/>
    <w:tmpl w:val="A1C46C2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442B1B"/>
    <w:multiLevelType w:val="hybridMultilevel"/>
    <w:tmpl w:val="E828F7E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C54ED7"/>
    <w:multiLevelType w:val="hybridMultilevel"/>
    <w:tmpl w:val="83667692"/>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E71130"/>
    <w:multiLevelType w:val="hybridMultilevel"/>
    <w:tmpl w:val="3940C95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3602B7"/>
    <w:multiLevelType w:val="hybridMultilevel"/>
    <w:tmpl w:val="A040605E"/>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E67CE8B0">
      <w:start w:val="1"/>
      <w:numFmt w:val="russianUpper"/>
      <w:lvlText w:val="%7)"/>
      <w:lvlJc w:val="left"/>
      <w:pPr>
        <w:tabs>
          <w:tab w:val="num" w:pos="5040"/>
        </w:tabs>
        <w:ind w:left="5040" w:hanging="360"/>
      </w:pPr>
      <w:rPr>
        <w:rFonts w:hint="default"/>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405C02"/>
    <w:multiLevelType w:val="hybridMultilevel"/>
    <w:tmpl w:val="4FC6BB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A3FEE"/>
    <w:multiLevelType w:val="hybridMultilevel"/>
    <w:tmpl w:val="89840CC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671BE8"/>
    <w:multiLevelType w:val="hybridMultilevel"/>
    <w:tmpl w:val="79124C9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4CD4F8E"/>
    <w:multiLevelType w:val="hybridMultilevel"/>
    <w:tmpl w:val="62224C9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D67891"/>
    <w:multiLevelType w:val="hybridMultilevel"/>
    <w:tmpl w:val="5642A5B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8B52F66"/>
    <w:multiLevelType w:val="hybridMultilevel"/>
    <w:tmpl w:val="35D81FA8"/>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E4487"/>
    <w:multiLevelType w:val="hybridMultilevel"/>
    <w:tmpl w:val="887202EA"/>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E67CE8B0">
      <w:start w:val="1"/>
      <w:numFmt w:val="russianUpper"/>
      <w:lvlText w:val="%5)"/>
      <w:lvlJc w:val="left"/>
      <w:pPr>
        <w:tabs>
          <w:tab w:val="num" w:pos="3600"/>
        </w:tabs>
        <w:ind w:left="3600" w:hanging="360"/>
      </w:pPr>
      <w:rPr>
        <w:rFonts w:hint="default"/>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6B1BCC"/>
    <w:multiLevelType w:val="hybridMultilevel"/>
    <w:tmpl w:val="1EE6CE9A"/>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1C05E2"/>
    <w:multiLevelType w:val="hybridMultilevel"/>
    <w:tmpl w:val="DB445E3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4B7EF4"/>
    <w:multiLevelType w:val="hybridMultilevel"/>
    <w:tmpl w:val="79669FE4"/>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A26B57"/>
    <w:multiLevelType w:val="hybridMultilevel"/>
    <w:tmpl w:val="4874DD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590EA1"/>
    <w:multiLevelType w:val="hybridMultilevel"/>
    <w:tmpl w:val="D1E018C2"/>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A864FB"/>
    <w:multiLevelType w:val="hybridMultilevel"/>
    <w:tmpl w:val="60CAA604"/>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3123C7"/>
    <w:multiLevelType w:val="hybridMultilevel"/>
    <w:tmpl w:val="98A430CE"/>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E073C8"/>
    <w:multiLevelType w:val="hybridMultilevel"/>
    <w:tmpl w:val="15804B3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0625FD"/>
    <w:multiLevelType w:val="hybridMultilevel"/>
    <w:tmpl w:val="0D3AB690"/>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4D37CC5"/>
    <w:multiLevelType w:val="hybridMultilevel"/>
    <w:tmpl w:val="DAA0E6F0"/>
    <w:lvl w:ilvl="0" w:tplc="E67CE8B0">
      <w:start w:val="1"/>
      <w:numFmt w:val="russianUpper"/>
      <w:lvlText w:val="%1)"/>
      <w:lvlJc w:val="left"/>
      <w:pPr>
        <w:tabs>
          <w:tab w:val="num" w:pos="1211"/>
        </w:tabs>
        <w:ind w:left="1211" w:hanging="360"/>
      </w:pPr>
      <w:rPr>
        <w:rFonts w:hint="default"/>
      </w:rPr>
    </w:lvl>
    <w:lvl w:ilvl="1" w:tplc="04190019">
      <w:start w:val="1"/>
      <w:numFmt w:val="decimal"/>
      <w:lvlText w:val="%2."/>
      <w:lvlJc w:val="left"/>
      <w:pPr>
        <w:tabs>
          <w:tab w:val="num" w:pos="1440"/>
        </w:tabs>
        <w:ind w:left="1440" w:hanging="360"/>
      </w:pPr>
    </w:lvl>
    <w:lvl w:ilvl="2" w:tplc="E67CE8B0">
      <w:start w:val="1"/>
      <w:numFmt w:val="russianUpper"/>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D43BFB"/>
    <w:multiLevelType w:val="hybridMultilevel"/>
    <w:tmpl w:val="8292B402"/>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F6359F"/>
    <w:multiLevelType w:val="hybridMultilevel"/>
    <w:tmpl w:val="C1AC6556"/>
    <w:lvl w:ilvl="0" w:tplc="E67CE8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B4FC2"/>
    <w:multiLevelType w:val="hybridMultilevel"/>
    <w:tmpl w:val="F88E0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786AA6"/>
    <w:multiLevelType w:val="hybridMultilevel"/>
    <w:tmpl w:val="6856012C"/>
    <w:lvl w:ilvl="0" w:tplc="90BAB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5D6735"/>
    <w:multiLevelType w:val="hybridMultilevel"/>
    <w:tmpl w:val="569CFE14"/>
    <w:lvl w:ilvl="0" w:tplc="83F84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A821CA"/>
    <w:multiLevelType w:val="hybridMultilevel"/>
    <w:tmpl w:val="13D65526"/>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DF774F5"/>
    <w:multiLevelType w:val="hybridMultilevel"/>
    <w:tmpl w:val="672ED4F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62290B"/>
    <w:multiLevelType w:val="hybridMultilevel"/>
    <w:tmpl w:val="8C3EBC7E"/>
    <w:lvl w:ilvl="0" w:tplc="E67CE8B0">
      <w:start w:val="1"/>
      <w:numFmt w:val="russianUpp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6D6D31"/>
    <w:multiLevelType w:val="hybridMultilevel"/>
    <w:tmpl w:val="3DEE2E30"/>
    <w:lvl w:ilvl="0" w:tplc="E67CE8B0">
      <w:start w:val="1"/>
      <w:numFmt w:val="russianUpper"/>
      <w:lvlText w:val="%1)"/>
      <w:lvlJc w:val="left"/>
      <w:pPr>
        <w:tabs>
          <w:tab w:val="num" w:pos="928"/>
        </w:tabs>
        <w:ind w:left="928" w:hanging="360"/>
      </w:pPr>
      <w:rPr>
        <w:rFonts w:hint="default"/>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8996603"/>
    <w:multiLevelType w:val="hybridMultilevel"/>
    <w:tmpl w:val="85F82168"/>
    <w:lvl w:ilvl="0" w:tplc="E67CE8B0">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E0C5A7C"/>
    <w:multiLevelType w:val="hybridMultilevel"/>
    <w:tmpl w:val="46CEB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0"/>
  </w:num>
  <w:num w:numId="5">
    <w:abstractNumId w:val="32"/>
  </w:num>
  <w:num w:numId="6">
    <w:abstractNumId w:val="36"/>
  </w:num>
  <w:num w:numId="7">
    <w:abstractNumId w:val="14"/>
  </w:num>
  <w:num w:numId="8">
    <w:abstractNumId w:val="27"/>
  </w:num>
  <w:num w:numId="9">
    <w:abstractNumId w:val="26"/>
  </w:num>
  <w:num w:numId="10">
    <w:abstractNumId w:val="30"/>
  </w:num>
  <w:num w:numId="11">
    <w:abstractNumId w:val="24"/>
  </w:num>
  <w:num w:numId="12">
    <w:abstractNumId w:val="19"/>
  </w:num>
  <w:num w:numId="13">
    <w:abstractNumId w:val="34"/>
  </w:num>
  <w:num w:numId="14">
    <w:abstractNumId w:val="6"/>
  </w:num>
  <w:num w:numId="15">
    <w:abstractNumId w:val="33"/>
  </w:num>
  <w:num w:numId="16">
    <w:abstractNumId w:val="29"/>
  </w:num>
  <w:num w:numId="17">
    <w:abstractNumId w:val="38"/>
  </w:num>
  <w:num w:numId="18">
    <w:abstractNumId w:val="4"/>
  </w:num>
  <w:num w:numId="19">
    <w:abstractNumId w:val="15"/>
  </w:num>
  <w:num w:numId="20">
    <w:abstractNumId w:val="17"/>
  </w:num>
  <w:num w:numId="21">
    <w:abstractNumId w:val="18"/>
  </w:num>
  <w:num w:numId="22">
    <w:abstractNumId w:val="13"/>
  </w:num>
  <w:num w:numId="23">
    <w:abstractNumId w:val="21"/>
  </w:num>
  <w:num w:numId="24">
    <w:abstractNumId w:val="37"/>
  </w:num>
  <w:num w:numId="25">
    <w:abstractNumId w:val="25"/>
  </w:num>
  <w:num w:numId="26">
    <w:abstractNumId w:val="20"/>
  </w:num>
  <w:num w:numId="27">
    <w:abstractNumId w:val="22"/>
  </w:num>
  <w:num w:numId="28">
    <w:abstractNumId w:val="5"/>
  </w:num>
  <w:num w:numId="29">
    <w:abstractNumId w:val="9"/>
  </w:num>
  <w:num w:numId="30">
    <w:abstractNumId w:val="7"/>
  </w:num>
  <w:num w:numId="31">
    <w:abstractNumId w:val="2"/>
  </w:num>
  <w:num w:numId="32">
    <w:abstractNumId w:val="23"/>
  </w:num>
  <w:num w:numId="33">
    <w:abstractNumId w:val="10"/>
  </w:num>
  <w:num w:numId="34">
    <w:abstractNumId w:val="28"/>
  </w:num>
  <w:num w:numId="35">
    <w:abstractNumId w:val="8"/>
  </w:num>
  <w:num w:numId="36">
    <w:abstractNumId w:val="12"/>
  </w:num>
  <w:num w:numId="37">
    <w:abstractNumId w:val="35"/>
  </w:num>
  <w:num w:numId="38">
    <w:abstractNumId w:val="3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89"/>
    <w:rsid w:val="00146E0A"/>
    <w:rsid w:val="00160710"/>
    <w:rsid w:val="006645D2"/>
    <w:rsid w:val="008E6B39"/>
    <w:rsid w:val="00C933A6"/>
    <w:rsid w:val="00D52789"/>
    <w:rsid w:val="00DD7269"/>
    <w:rsid w:val="00DF4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45D2"/>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9">
    <w:name w:val="heading 9"/>
    <w:basedOn w:val="a"/>
    <w:next w:val="a"/>
    <w:link w:val="90"/>
    <w:uiPriority w:val="9"/>
    <w:semiHidden/>
    <w:unhideWhenUsed/>
    <w:qFormat/>
    <w:rsid w:val="00DF44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2789"/>
  </w:style>
  <w:style w:type="paragraph" w:styleId="a5">
    <w:name w:val="List Paragraph"/>
    <w:basedOn w:val="a"/>
    <w:uiPriority w:val="99"/>
    <w:qFormat/>
    <w:rsid w:val="00D52789"/>
    <w:pPr>
      <w:ind w:left="720"/>
      <w:contextualSpacing/>
    </w:pPr>
    <w:rPr>
      <w:rFonts w:ascii="Calibri" w:eastAsia="Times New Roman" w:hAnsi="Calibri" w:cs="Times New Roman"/>
      <w:lang w:eastAsia="ru-RU"/>
    </w:rPr>
  </w:style>
  <w:style w:type="paragraph" w:customStyle="1" w:styleId="a6">
    <w:name w:val="Таблицы (моноширинный)"/>
    <w:basedOn w:val="a"/>
    <w:next w:val="a"/>
    <w:uiPriority w:val="99"/>
    <w:rsid w:val="00C933A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10">
    <w:name w:val="Заголовок 1 Знак"/>
    <w:basedOn w:val="a0"/>
    <w:link w:val="1"/>
    <w:rsid w:val="006645D2"/>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
    <w:semiHidden/>
    <w:rsid w:val="00DF44A0"/>
    <w:rPr>
      <w:rFonts w:asciiTheme="majorHAnsi" w:eastAsiaTheme="majorEastAsia" w:hAnsiTheme="majorHAnsi" w:cstheme="majorBidi"/>
      <w:i/>
      <w:iCs/>
      <w:color w:val="404040" w:themeColor="text1" w:themeTint="BF"/>
      <w:sz w:val="20"/>
      <w:szCs w:val="20"/>
    </w:rPr>
  </w:style>
  <w:style w:type="paragraph" w:styleId="a7">
    <w:name w:val="Body Text"/>
    <w:basedOn w:val="a"/>
    <w:link w:val="a8"/>
    <w:semiHidden/>
    <w:rsid w:val="00DF44A0"/>
    <w:pPr>
      <w:autoSpaceDE w:val="0"/>
      <w:autoSpaceDN w:val="0"/>
      <w:adjustRightInd w:val="0"/>
      <w:spacing w:after="0" w:line="280" w:lineRule="auto"/>
      <w:jc w:val="center"/>
    </w:pPr>
    <w:rPr>
      <w:rFonts w:ascii="Times New Roman" w:eastAsia="Times New Roman" w:hAnsi="Times New Roman" w:cs="Times New Roman"/>
      <w:b/>
      <w:bCs/>
      <w:sz w:val="24"/>
      <w:szCs w:val="20"/>
      <w:lang w:eastAsia="ru-RU"/>
    </w:rPr>
  </w:style>
  <w:style w:type="character" w:customStyle="1" w:styleId="a8">
    <w:name w:val="Основной текст Знак"/>
    <w:basedOn w:val="a0"/>
    <w:link w:val="a7"/>
    <w:semiHidden/>
    <w:rsid w:val="00DF44A0"/>
    <w:rPr>
      <w:rFonts w:ascii="Times New Roman" w:eastAsia="Times New Roman" w:hAnsi="Times New Roman" w:cs="Times New Roman"/>
      <w:b/>
      <w:bCs/>
      <w:sz w:val="24"/>
      <w:szCs w:val="20"/>
      <w:lang w:eastAsia="ru-RU"/>
    </w:rPr>
  </w:style>
  <w:style w:type="paragraph" w:styleId="a9">
    <w:name w:val="Body Text Indent"/>
    <w:basedOn w:val="a"/>
    <w:link w:val="aa"/>
    <w:semiHidden/>
    <w:rsid w:val="00DF44A0"/>
    <w:pPr>
      <w:autoSpaceDE w:val="0"/>
      <w:autoSpaceDN w:val="0"/>
      <w:adjustRightInd w:val="0"/>
      <w:spacing w:after="0" w:line="360" w:lineRule="auto"/>
      <w:ind w:firstLine="709"/>
      <w:jc w:val="both"/>
    </w:pPr>
    <w:rPr>
      <w:rFonts w:ascii="Times New Roman" w:eastAsia="Times New Roman" w:hAnsi="Times New Roman" w:cs="Times New Roman"/>
      <w:sz w:val="28"/>
      <w:szCs w:val="18"/>
      <w:lang w:eastAsia="ru-RU"/>
    </w:rPr>
  </w:style>
  <w:style w:type="character" w:customStyle="1" w:styleId="aa">
    <w:name w:val="Основной текст с отступом Знак"/>
    <w:basedOn w:val="a0"/>
    <w:link w:val="a9"/>
    <w:semiHidden/>
    <w:rsid w:val="00DF44A0"/>
    <w:rPr>
      <w:rFonts w:ascii="Times New Roman" w:eastAsia="Times New Roman" w:hAnsi="Times New Roman" w:cs="Times New Roman"/>
      <w:sz w:val="2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45D2"/>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9">
    <w:name w:val="heading 9"/>
    <w:basedOn w:val="a"/>
    <w:next w:val="a"/>
    <w:link w:val="90"/>
    <w:uiPriority w:val="9"/>
    <w:semiHidden/>
    <w:unhideWhenUsed/>
    <w:qFormat/>
    <w:rsid w:val="00DF44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2789"/>
  </w:style>
  <w:style w:type="paragraph" w:styleId="a5">
    <w:name w:val="List Paragraph"/>
    <w:basedOn w:val="a"/>
    <w:uiPriority w:val="99"/>
    <w:qFormat/>
    <w:rsid w:val="00D52789"/>
    <w:pPr>
      <w:ind w:left="720"/>
      <w:contextualSpacing/>
    </w:pPr>
    <w:rPr>
      <w:rFonts w:ascii="Calibri" w:eastAsia="Times New Roman" w:hAnsi="Calibri" w:cs="Times New Roman"/>
      <w:lang w:eastAsia="ru-RU"/>
    </w:rPr>
  </w:style>
  <w:style w:type="paragraph" w:customStyle="1" w:styleId="a6">
    <w:name w:val="Таблицы (моноширинный)"/>
    <w:basedOn w:val="a"/>
    <w:next w:val="a"/>
    <w:uiPriority w:val="99"/>
    <w:rsid w:val="00C933A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10">
    <w:name w:val="Заголовок 1 Знак"/>
    <w:basedOn w:val="a0"/>
    <w:link w:val="1"/>
    <w:rsid w:val="006645D2"/>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
    <w:semiHidden/>
    <w:rsid w:val="00DF44A0"/>
    <w:rPr>
      <w:rFonts w:asciiTheme="majorHAnsi" w:eastAsiaTheme="majorEastAsia" w:hAnsiTheme="majorHAnsi" w:cstheme="majorBidi"/>
      <w:i/>
      <w:iCs/>
      <w:color w:val="404040" w:themeColor="text1" w:themeTint="BF"/>
      <w:sz w:val="20"/>
      <w:szCs w:val="20"/>
    </w:rPr>
  </w:style>
  <w:style w:type="paragraph" w:styleId="a7">
    <w:name w:val="Body Text"/>
    <w:basedOn w:val="a"/>
    <w:link w:val="a8"/>
    <w:semiHidden/>
    <w:rsid w:val="00DF44A0"/>
    <w:pPr>
      <w:autoSpaceDE w:val="0"/>
      <w:autoSpaceDN w:val="0"/>
      <w:adjustRightInd w:val="0"/>
      <w:spacing w:after="0" w:line="280" w:lineRule="auto"/>
      <w:jc w:val="center"/>
    </w:pPr>
    <w:rPr>
      <w:rFonts w:ascii="Times New Roman" w:eastAsia="Times New Roman" w:hAnsi="Times New Roman" w:cs="Times New Roman"/>
      <w:b/>
      <w:bCs/>
      <w:sz w:val="24"/>
      <w:szCs w:val="20"/>
      <w:lang w:eastAsia="ru-RU"/>
    </w:rPr>
  </w:style>
  <w:style w:type="character" w:customStyle="1" w:styleId="a8">
    <w:name w:val="Основной текст Знак"/>
    <w:basedOn w:val="a0"/>
    <w:link w:val="a7"/>
    <w:semiHidden/>
    <w:rsid w:val="00DF44A0"/>
    <w:rPr>
      <w:rFonts w:ascii="Times New Roman" w:eastAsia="Times New Roman" w:hAnsi="Times New Roman" w:cs="Times New Roman"/>
      <w:b/>
      <w:bCs/>
      <w:sz w:val="24"/>
      <w:szCs w:val="20"/>
      <w:lang w:eastAsia="ru-RU"/>
    </w:rPr>
  </w:style>
  <w:style w:type="paragraph" w:styleId="a9">
    <w:name w:val="Body Text Indent"/>
    <w:basedOn w:val="a"/>
    <w:link w:val="aa"/>
    <w:semiHidden/>
    <w:rsid w:val="00DF44A0"/>
    <w:pPr>
      <w:autoSpaceDE w:val="0"/>
      <w:autoSpaceDN w:val="0"/>
      <w:adjustRightInd w:val="0"/>
      <w:spacing w:after="0" w:line="360" w:lineRule="auto"/>
      <w:ind w:firstLine="709"/>
      <w:jc w:val="both"/>
    </w:pPr>
    <w:rPr>
      <w:rFonts w:ascii="Times New Roman" w:eastAsia="Times New Roman" w:hAnsi="Times New Roman" w:cs="Times New Roman"/>
      <w:sz w:val="28"/>
      <w:szCs w:val="18"/>
      <w:lang w:eastAsia="ru-RU"/>
    </w:rPr>
  </w:style>
  <w:style w:type="character" w:customStyle="1" w:styleId="aa">
    <w:name w:val="Основной текст с отступом Знак"/>
    <w:basedOn w:val="a0"/>
    <w:link w:val="a9"/>
    <w:semiHidden/>
    <w:rsid w:val="00DF44A0"/>
    <w:rPr>
      <w:rFonts w:ascii="Times New Roman" w:eastAsia="Times New Roman" w:hAnsi="Times New Roman" w:cs="Times New Roman"/>
      <w:sz w:val="2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3769">
      <w:bodyDiv w:val="1"/>
      <w:marLeft w:val="0"/>
      <w:marRight w:val="0"/>
      <w:marTop w:val="0"/>
      <w:marBottom w:val="0"/>
      <w:divBdr>
        <w:top w:val="none" w:sz="0" w:space="0" w:color="auto"/>
        <w:left w:val="none" w:sz="0" w:space="0" w:color="auto"/>
        <w:bottom w:val="none" w:sz="0" w:space="0" w:color="auto"/>
        <w:right w:val="none" w:sz="0" w:space="0" w:color="auto"/>
      </w:divBdr>
    </w:div>
    <w:div w:id="18439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33</Pages>
  <Words>4886</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2013-02-09T21:20:00Z</dcterms:created>
  <dcterms:modified xsi:type="dcterms:W3CDTF">2015-06-14T16:02:00Z</dcterms:modified>
</cp:coreProperties>
</file>