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33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33" w:rsidRPr="005434F3" w:rsidRDefault="00361633" w:rsidP="00361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МЕДОДИЧЕСИЕ УКАЗАНИЯ ПО ВЫПОЛНЕНИЮ САМОСТОЯТЕЛЬНОЙ РАБОТЫ</w:t>
      </w:r>
    </w:p>
    <w:p w:rsidR="00361633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33" w:rsidRDefault="00361633" w:rsidP="0036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самостоятельной работы студента</w:t>
      </w:r>
    </w:p>
    <w:tbl>
      <w:tblPr>
        <w:tblW w:w="10164" w:type="dxa"/>
        <w:tblLook w:val="04A0"/>
      </w:tblPr>
      <w:tblGrid>
        <w:gridCol w:w="2660"/>
        <w:gridCol w:w="6662"/>
        <w:gridCol w:w="842"/>
      </w:tblGrid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Pr="00A7374B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74B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 Сущность и функции страхования в рыночной экономике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принципа страхования – Замкнутая раскладка ущерба между страхователями</w:t>
            </w:r>
          </w:p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Pr="00A7374B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7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1.2. </w:t>
            </w:r>
          </w:p>
          <w:p w:rsidR="00361633" w:rsidRPr="00A7374B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74B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и</w:t>
            </w:r>
          </w:p>
          <w:p w:rsidR="00361633" w:rsidRPr="00A7374B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7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</w:t>
            </w:r>
          </w:p>
          <w:p w:rsidR="00361633" w:rsidRPr="00A7374B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7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схемы «Классификация в страховании»</w:t>
            </w:r>
          </w:p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для дальнейшей работы отрасль, вид и 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ахования. Обосновать свой выбор.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Pr="00A7374B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B">
              <w:rPr>
                <w:rFonts w:ascii="Times New Roman" w:hAnsi="Times New Roman" w:cs="Times New Roman"/>
                <w:bCs/>
              </w:rPr>
              <w:t>Тема 1.3. Основные понятия и термины, применяемые в страховании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страхования и франшизы при заключении договора страхования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33" w:rsidRPr="00A7374B" w:rsidRDefault="00361633" w:rsidP="00D63F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7374B">
              <w:rPr>
                <w:rFonts w:ascii="Times New Roman" w:hAnsi="Times New Roman" w:cs="Times New Roman"/>
                <w:bCs/>
              </w:rPr>
              <w:t>Тема 1.4.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74B">
              <w:rPr>
                <w:rFonts w:ascii="Times New Roman" w:hAnsi="Times New Roman" w:cs="Times New Roman"/>
                <w:bCs/>
              </w:rPr>
              <w:t>Страховая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74B">
              <w:rPr>
                <w:rFonts w:ascii="Times New Roman" w:hAnsi="Times New Roman" w:cs="Times New Roman"/>
                <w:bCs/>
              </w:rPr>
              <w:t>премия как</w:t>
            </w:r>
          </w:p>
          <w:p w:rsidR="00361633" w:rsidRPr="00A7374B" w:rsidRDefault="00361633" w:rsidP="00D63F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7374B">
              <w:rPr>
                <w:rFonts w:ascii="Times New Roman" w:hAnsi="Times New Roman" w:cs="Times New Roman"/>
                <w:bCs/>
              </w:rPr>
              <w:t>база доходов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7374B">
              <w:rPr>
                <w:rFonts w:ascii="Times New Roman" w:hAnsi="Times New Roman" w:cs="Times New Roman"/>
                <w:bCs/>
              </w:rPr>
              <w:t>страховой</w:t>
            </w:r>
            <w:proofErr w:type="gramEnd"/>
          </w:p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B">
              <w:rPr>
                <w:rFonts w:ascii="Times New Roman" w:hAnsi="Times New Roman" w:cs="Times New Roman"/>
                <w:bCs/>
              </w:rPr>
              <w:t>компании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таблицы</w:t>
            </w:r>
            <w:r w:rsidRPr="00A7374B">
              <w:rPr>
                <w:rFonts w:ascii="Times New Roman" w:hAnsi="Times New Roman" w:cs="Times New Roman"/>
              </w:rPr>
              <w:t xml:space="preserve"> страховых случаев по отраслям  страхования</w:t>
            </w:r>
          </w:p>
          <w:p w:rsidR="00361633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показателей страховой статистики с целью выбора убыточного региона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страховой компании)</w:t>
            </w:r>
          </w:p>
          <w:p w:rsidR="00361633" w:rsidRPr="00A7374B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тарифных ставок</w:t>
            </w:r>
          </w:p>
          <w:p w:rsidR="00361633" w:rsidRPr="001350CE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A7374B">
              <w:rPr>
                <w:rFonts w:ascii="Times New Roman" w:hAnsi="Times New Roman" w:cs="Times New Roman"/>
              </w:rPr>
              <w:t>Использование тарифных коэффициентов для расчета страховой премии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Pr="00A7374B" w:rsidRDefault="00361633" w:rsidP="00D63F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7374B">
              <w:rPr>
                <w:rFonts w:ascii="Times New Roman" w:hAnsi="Times New Roman" w:cs="Times New Roman"/>
                <w:bCs/>
              </w:rPr>
              <w:t xml:space="preserve">Тема 2.2. </w:t>
            </w:r>
          </w:p>
          <w:p w:rsidR="00361633" w:rsidRPr="00A7374B" w:rsidRDefault="00361633" w:rsidP="00D63F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7374B">
              <w:rPr>
                <w:rFonts w:ascii="Times New Roman" w:hAnsi="Times New Roman" w:cs="Times New Roman"/>
                <w:bCs/>
              </w:rPr>
              <w:t>Организационно-правовые  формы</w:t>
            </w:r>
          </w:p>
          <w:p w:rsidR="00361633" w:rsidRPr="00A7374B" w:rsidRDefault="00361633" w:rsidP="00D6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A7374B">
              <w:rPr>
                <w:rFonts w:ascii="Times New Roman" w:hAnsi="Times New Roman" w:cs="Times New Roman"/>
                <w:bCs/>
              </w:rPr>
              <w:t>траховых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74B">
              <w:rPr>
                <w:rFonts w:ascii="Times New Roman" w:hAnsi="Times New Roman" w:cs="Times New Roman"/>
                <w:bCs/>
              </w:rPr>
              <w:t>компаний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Pr="00AA4532" w:rsidRDefault="00361633" w:rsidP="00D63F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53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лицензирования страховой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государственный надзор за страховой деятельностью</w:t>
            </w:r>
          </w:p>
          <w:p w:rsidR="00361633" w:rsidRPr="00A7374B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33" w:rsidRPr="00A7374B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7374B">
              <w:rPr>
                <w:rFonts w:ascii="Times New Roman" w:hAnsi="Times New Roman" w:cs="Times New Roman"/>
                <w:bCs/>
              </w:rPr>
              <w:t>Тема 3.1. Виды</w:t>
            </w:r>
          </w:p>
          <w:p w:rsidR="00361633" w:rsidRPr="00A7374B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7374B">
              <w:rPr>
                <w:rFonts w:ascii="Times New Roman" w:hAnsi="Times New Roman" w:cs="Times New Roman"/>
                <w:bCs/>
              </w:rPr>
              <w:t xml:space="preserve">имущественного </w:t>
            </w:r>
          </w:p>
          <w:p w:rsidR="00361633" w:rsidRPr="00A7374B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7374B">
              <w:rPr>
                <w:rFonts w:ascii="Times New Roman" w:hAnsi="Times New Roman" w:cs="Times New Roman"/>
                <w:bCs/>
              </w:rPr>
              <w:t xml:space="preserve">страхования </w:t>
            </w:r>
          </w:p>
          <w:p w:rsidR="00361633" w:rsidRDefault="00361633" w:rsidP="00D63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B">
              <w:rPr>
                <w:rFonts w:ascii="Times New Roman" w:hAnsi="Times New Roman" w:cs="Times New Roman"/>
                <w:bCs/>
              </w:rPr>
              <w:t>юридических лиц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профессиональной задачи «Расчет страховой премии и составление страхового полиса по договору имущественного страхования юридических лиц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Pr="00A7374B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3.2</w:t>
            </w:r>
            <w:r w:rsidRPr="00A7374B">
              <w:rPr>
                <w:rFonts w:ascii="Times New Roman" w:hAnsi="Times New Roman" w:cs="Times New Roman"/>
                <w:bCs/>
              </w:rPr>
              <w:t>. Виды</w:t>
            </w:r>
          </w:p>
          <w:p w:rsidR="00361633" w:rsidRPr="00A7374B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7374B">
              <w:rPr>
                <w:rFonts w:ascii="Times New Roman" w:hAnsi="Times New Roman" w:cs="Times New Roman"/>
                <w:bCs/>
              </w:rPr>
              <w:t xml:space="preserve">имущественного </w:t>
            </w:r>
          </w:p>
          <w:p w:rsidR="00361633" w:rsidRPr="00A7374B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7374B">
              <w:rPr>
                <w:rFonts w:ascii="Times New Roman" w:hAnsi="Times New Roman" w:cs="Times New Roman"/>
                <w:bCs/>
              </w:rPr>
              <w:t xml:space="preserve">страхования </w:t>
            </w:r>
          </w:p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физических </w:t>
            </w:r>
            <w:r w:rsidRPr="00A7374B">
              <w:rPr>
                <w:rFonts w:ascii="Times New Roman" w:hAnsi="Times New Roman" w:cs="Times New Roman"/>
                <w:bCs/>
              </w:rPr>
              <w:t>лиц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профессиональной  задачи «Расчет страховой премии и составление страхового полиса по договору имущественного страхования физических лиц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33" w:rsidRPr="006C4CC6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6">
              <w:rPr>
                <w:rFonts w:ascii="Times New Roman" w:hAnsi="Times New Roman" w:cs="Times New Roman"/>
                <w:bCs/>
              </w:rPr>
              <w:t>Тема 3.3. Оценка ущерба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профессиональной задачи «Расчет страхового возмещения»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33" w:rsidRPr="006C4CC6" w:rsidRDefault="00361633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6">
              <w:rPr>
                <w:rFonts w:ascii="Times New Roman" w:hAnsi="Times New Roman" w:cs="Times New Roman"/>
                <w:bCs/>
              </w:rPr>
              <w:t>Тема 4.1. Содержание и классификация личного страхования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схемы «Классификация личного страхования»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633" w:rsidTr="00D63F7B">
        <w:trPr>
          <w:trHeight w:val="78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633" w:rsidRPr="006C4CC6" w:rsidRDefault="00361633" w:rsidP="00D6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6">
              <w:rPr>
                <w:rFonts w:ascii="Times New Roman" w:hAnsi="Times New Roman" w:cs="Times New Roman"/>
                <w:bCs/>
              </w:rPr>
              <w:t>Тема 4.2. Страхование от несчастных случаев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ситуационной задачи «Расчет страховой премии по договору страхования от несчастных случаев»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Pr="001350CE" w:rsidRDefault="00361633" w:rsidP="00D63F7B">
            <w:pPr>
              <w:tabs>
                <w:tab w:val="left" w:pos="-426"/>
                <w:tab w:val="left" w:pos="1276"/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E">
              <w:rPr>
                <w:rFonts w:ascii="Times New Roman" w:hAnsi="Times New Roman" w:cs="Times New Roman"/>
                <w:bCs/>
              </w:rPr>
              <w:t>Тема 5.1.Виды страхования ответственности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ситуационной задачи «Расчет страховой премии по договору ОСАГО»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33" w:rsidRPr="0087710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4">
              <w:rPr>
                <w:rFonts w:ascii="Times New Roman" w:hAnsi="Times New Roman" w:cs="Times New Roman"/>
                <w:bCs/>
              </w:rPr>
              <w:t>Тема 6.1. Перестрахование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перестрахования и построение схемы терминов, применяемых в перестраховании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633" w:rsidTr="00D63F7B">
        <w:trPr>
          <w:trHeight w:val="53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33" w:rsidRPr="0087710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7104">
              <w:rPr>
                <w:rFonts w:ascii="Times New Roman" w:hAnsi="Times New Roman" w:cs="Times New Roman"/>
                <w:bCs/>
              </w:rPr>
              <w:t>Тема 6.2. Страхование за рубежом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04">
              <w:rPr>
                <w:rFonts w:ascii="Times New Roman" w:hAnsi="Times New Roman" w:cs="Times New Roman"/>
              </w:rPr>
              <w:t>Подготовка презентации по темам «Страхование во Франции, Японии, Китае и др. странах»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633" w:rsidTr="00D63F7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40</w:t>
            </w:r>
          </w:p>
        </w:tc>
      </w:tr>
    </w:tbl>
    <w:p w:rsidR="00361633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633" w:rsidRDefault="00361633" w:rsidP="00361633">
      <w:pPr>
        <w:pStyle w:val="a3"/>
        <w:spacing w:before="0" w:after="0" w:line="280" w:lineRule="atLeast"/>
        <w:jc w:val="center"/>
        <w:rPr>
          <w:b/>
          <w:color w:val="000000"/>
        </w:rPr>
      </w:pPr>
    </w:p>
    <w:p w:rsidR="00361633" w:rsidRDefault="00361633" w:rsidP="00361633">
      <w:pPr>
        <w:pStyle w:val="a3"/>
        <w:spacing w:before="0" w:after="0" w:line="280" w:lineRule="atLeast"/>
        <w:rPr>
          <w:b/>
          <w:sz w:val="28"/>
          <w:szCs w:val="28"/>
        </w:rPr>
      </w:pPr>
      <w:r>
        <w:rPr>
          <w:b/>
          <w:color w:val="000000"/>
          <w:lang w:val="en-US"/>
        </w:rPr>
        <w:lastRenderedPageBreak/>
        <w:t>II</w:t>
      </w:r>
      <w:proofErr w:type="gramStart"/>
      <w:r w:rsidRPr="005B6666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1350CE">
        <w:rPr>
          <w:b/>
          <w:sz w:val="28"/>
          <w:szCs w:val="28"/>
        </w:rPr>
        <w:t>Методические</w:t>
      </w:r>
      <w:proofErr w:type="gramEnd"/>
      <w:r w:rsidRPr="001350CE">
        <w:rPr>
          <w:b/>
          <w:sz w:val="28"/>
          <w:szCs w:val="28"/>
        </w:rPr>
        <w:t xml:space="preserve"> указания 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самостоятельного исследования студент должен изучить предлагаемую литературу, составить план ответа, сделать необходимые записи.  </w:t>
      </w:r>
    </w:p>
    <w:p w:rsidR="00361633" w:rsidRPr="005B6666" w:rsidRDefault="00361633" w:rsidP="00361633">
      <w:pPr>
        <w:pStyle w:val="a3"/>
        <w:spacing w:before="0" w:after="0" w:line="280" w:lineRule="atLeast"/>
        <w:rPr>
          <w:color w:val="666666"/>
        </w:rPr>
      </w:pPr>
    </w:p>
    <w:p w:rsidR="00361633" w:rsidRPr="00031640" w:rsidRDefault="00361633" w:rsidP="00361633">
      <w:pPr>
        <w:pStyle w:val="a3"/>
        <w:spacing w:before="0" w:after="0" w:line="280" w:lineRule="atLeast"/>
        <w:rPr>
          <w:b/>
          <w:sz w:val="28"/>
          <w:szCs w:val="28"/>
        </w:rPr>
      </w:pPr>
      <w:r w:rsidRPr="005B6666">
        <w:rPr>
          <w:b/>
          <w:color w:val="000000"/>
          <w:lang w:val="en-US"/>
        </w:rPr>
        <w:t>III</w:t>
      </w:r>
      <w:proofErr w:type="gramStart"/>
      <w:r w:rsidRPr="005B6666">
        <w:rPr>
          <w:b/>
          <w:color w:val="000000"/>
        </w:rPr>
        <w:t>.</w:t>
      </w:r>
      <w:proofErr w:type="gramEnd"/>
      <w:r w:rsidRPr="005B6666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031640">
        <w:rPr>
          <w:b/>
          <w:color w:val="000000"/>
          <w:sz w:val="28"/>
          <w:szCs w:val="28"/>
        </w:rPr>
        <w:t xml:space="preserve">. Практические задания    </w:t>
      </w:r>
    </w:p>
    <w:p w:rsidR="00361633" w:rsidRDefault="00361633" w:rsidP="00361633">
      <w:pPr>
        <w:pStyle w:val="a3"/>
        <w:spacing w:before="0" w:after="0" w:line="280" w:lineRule="atLeast"/>
        <w:rPr>
          <w:b/>
          <w:bCs/>
        </w:rPr>
      </w:pPr>
      <w:r w:rsidRPr="001350CE">
        <w:rPr>
          <w:b/>
          <w:bCs/>
        </w:rPr>
        <w:tab/>
      </w:r>
    </w:p>
    <w:p w:rsidR="00361633" w:rsidRPr="001350CE" w:rsidRDefault="00361633" w:rsidP="00361633">
      <w:pPr>
        <w:pStyle w:val="a3"/>
        <w:spacing w:before="0" w:after="0" w:line="280" w:lineRule="atLeast"/>
        <w:rPr>
          <w:b/>
          <w:color w:val="666666"/>
        </w:rPr>
      </w:pPr>
      <w:r w:rsidRPr="001350CE">
        <w:rPr>
          <w:b/>
          <w:bCs/>
        </w:rPr>
        <w:t>Тема 1.1. Сущность и функции страхования в рыночной экономике</w:t>
      </w:r>
    </w:p>
    <w:p w:rsidR="00361633" w:rsidRDefault="00361633" w:rsidP="003616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1633" w:rsidRPr="00C52FCA" w:rsidRDefault="00361633" w:rsidP="003616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FCA">
        <w:rPr>
          <w:rFonts w:ascii="Times New Roman" w:hAnsi="Times New Roman" w:cs="Times New Roman"/>
          <w:i/>
          <w:sz w:val="24"/>
          <w:szCs w:val="24"/>
        </w:rPr>
        <w:t>Реализация принципа страхования – Замкнутая раскладка ущерба между страхователями</w:t>
      </w:r>
    </w:p>
    <w:p w:rsidR="00361633" w:rsidRDefault="00361633" w:rsidP="00361633">
      <w:pPr>
        <w:pStyle w:val="3"/>
        <w:rPr>
          <w:b/>
          <w:bCs/>
          <w:i w:val="0"/>
          <w:sz w:val="24"/>
          <w:szCs w:val="24"/>
        </w:rPr>
      </w:pPr>
    </w:p>
    <w:p w:rsidR="00361633" w:rsidRDefault="00361633" w:rsidP="00361633">
      <w:pPr>
        <w:pStyle w:val="3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Цель</w:t>
      </w:r>
    </w:p>
    <w:p w:rsidR="00361633" w:rsidRDefault="00361633" w:rsidP="00361633">
      <w:pPr>
        <w:pStyle w:val="a6"/>
        <w:spacing w:after="0"/>
        <w:rPr>
          <w:bCs/>
          <w:spacing w:val="20"/>
          <w:sz w:val="24"/>
        </w:rPr>
      </w:pPr>
      <w:r>
        <w:rPr>
          <w:b/>
          <w:bCs/>
          <w:spacing w:val="20"/>
          <w:sz w:val="24"/>
        </w:rPr>
        <w:t xml:space="preserve">-  </w:t>
      </w:r>
      <w:r w:rsidRPr="00E14427">
        <w:rPr>
          <w:spacing w:val="20"/>
          <w:sz w:val="22"/>
          <w:szCs w:val="22"/>
        </w:rPr>
        <w:t>уметь распределять ущерб между страхователями</w:t>
      </w:r>
    </w:p>
    <w:p w:rsidR="00361633" w:rsidRDefault="00361633" w:rsidP="00361633">
      <w:pPr>
        <w:pStyle w:val="a4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Pr="00C52FCA" w:rsidRDefault="00361633" w:rsidP="00361633">
      <w:pPr>
        <w:spacing w:after="0"/>
        <w:rPr>
          <w:rFonts w:ascii="Times New Roman" w:hAnsi="Times New Roman" w:cs="Times New Roman"/>
        </w:rPr>
      </w:pPr>
      <w:r w:rsidRPr="00C52FCA">
        <w:rPr>
          <w:rFonts w:ascii="Times New Roman" w:hAnsi="Times New Roman" w:cs="Times New Roman"/>
          <w:spacing w:val="20"/>
        </w:rPr>
        <w:t>- знать признаки страхования, формы и способы формирования страховых фондов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умение характеризовать связь таких категорий как «страхование», «кредит», «финансы»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</w:p>
    <w:p w:rsidR="00361633" w:rsidRDefault="00361633" w:rsidP="00361633">
      <w:pPr>
        <w:pStyle w:val="6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</w:rPr>
      </w:pPr>
    </w:p>
    <w:p w:rsidR="00361633" w:rsidRDefault="00361633" w:rsidP="00361633">
      <w:pPr>
        <w:pStyle w:val="6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</w:rPr>
        <w:t>Методические рекомендации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самостоятельного исследования студент должен изучить предлагаемую литературу, составить план ответа, сделать необходимые записи.  </w:t>
      </w:r>
    </w:p>
    <w:p w:rsidR="00361633" w:rsidRDefault="00361633" w:rsidP="003616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 Задания по теме</w:t>
      </w: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7DC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361633" w:rsidRPr="003F671A" w:rsidRDefault="00361633" w:rsidP="00361633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71A">
        <w:rPr>
          <w:rFonts w:ascii="Times New Roman" w:hAnsi="Times New Roman" w:cs="Times New Roman"/>
        </w:rPr>
        <w:t>Страхование как экономическая категория отражает</w:t>
      </w:r>
      <w:r w:rsidRPr="003F671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1633" w:rsidRPr="003F671A" w:rsidRDefault="00361633" w:rsidP="0036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633" w:rsidRPr="003F671A" w:rsidRDefault="00361633" w:rsidP="00361633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71A">
        <w:rPr>
          <w:rFonts w:ascii="Times New Roman" w:hAnsi="Times New Roman" w:cs="Times New Roman"/>
          <w:sz w:val="24"/>
          <w:szCs w:val="24"/>
        </w:rPr>
        <w:t>Страховая защита предполагает _________________________________________________</w:t>
      </w:r>
    </w:p>
    <w:p w:rsidR="00361633" w:rsidRPr="003F671A" w:rsidRDefault="00361633" w:rsidP="0036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633" w:rsidRPr="003F671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F671A">
        <w:rPr>
          <w:rFonts w:ascii="Times New Roman" w:hAnsi="Times New Roman" w:cs="Times New Roman"/>
          <w:sz w:val="24"/>
          <w:szCs w:val="24"/>
        </w:rPr>
        <w:t xml:space="preserve">3. </w:t>
      </w:r>
      <w:r w:rsidRPr="003F671A">
        <w:rPr>
          <w:rFonts w:ascii="Times New Roman" w:hAnsi="Times New Roman" w:cs="Times New Roman"/>
          <w:spacing w:val="1"/>
          <w:sz w:val="24"/>
          <w:szCs w:val="24"/>
        </w:rPr>
        <w:t xml:space="preserve">Чем больше юридических и </w:t>
      </w:r>
      <w:r w:rsidRPr="003F671A">
        <w:rPr>
          <w:rFonts w:ascii="Times New Roman" w:hAnsi="Times New Roman" w:cs="Times New Roman"/>
          <w:spacing w:val="9"/>
          <w:sz w:val="24"/>
          <w:szCs w:val="24"/>
        </w:rPr>
        <w:t xml:space="preserve">физических лиц участвует в страхования, тем </w:t>
      </w:r>
      <w:r w:rsidRPr="003F671A">
        <w:rPr>
          <w:rFonts w:ascii="Times New Roman" w:hAnsi="Times New Roman" w:cs="Times New Roman"/>
          <w:spacing w:val="3"/>
          <w:sz w:val="24"/>
          <w:szCs w:val="24"/>
        </w:rPr>
        <w:t xml:space="preserve">размер уплачиваемых каждым участником взносов больше (меньше) </w:t>
      </w:r>
      <w:proofErr w:type="gramStart"/>
      <w:r w:rsidRPr="003F671A">
        <w:rPr>
          <w:rFonts w:ascii="Times New Roman" w:hAnsi="Times New Roman" w:cs="Times New Roman"/>
          <w:spacing w:val="3"/>
          <w:sz w:val="24"/>
          <w:szCs w:val="24"/>
        </w:rPr>
        <w:t>–</w:t>
      </w:r>
      <w:r w:rsidRPr="003F671A">
        <w:rPr>
          <w:rFonts w:ascii="Times New Roman" w:hAnsi="Times New Roman" w:cs="Times New Roman"/>
          <w:spacing w:val="3"/>
          <w:sz w:val="20"/>
          <w:szCs w:val="20"/>
        </w:rPr>
        <w:t>п</w:t>
      </w:r>
      <w:proofErr w:type="gramEnd"/>
      <w:r w:rsidRPr="003F671A">
        <w:rPr>
          <w:rFonts w:ascii="Times New Roman" w:hAnsi="Times New Roman" w:cs="Times New Roman"/>
          <w:spacing w:val="3"/>
          <w:sz w:val="20"/>
          <w:szCs w:val="20"/>
        </w:rPr>
        <w:t>равильный ответ подчеркнуть</w:t>
      </w:r>
    </w:p>
    <w:p w:rsidR="00361633" w:rsidRPr="003F671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71A">
        <w:rPr>
          <w:rFonts w:ascii="Times New Roman" w:hAnsi="Times New Roman" w:cs="Times New Roman"/>
          <w:sz w:val="24"/>
          <w:szCs w:val="24"/>
        </w:rPr>
        <w:t xml:space="preserve">4.Чем обусловлено </w:t>
      </w:r>
      <w:r w:rsidRPr="003F671A">
        <w:rPr>
          <w:rFonts w:ascii="Times New Roman" w:hAnsi="Times New Roman" w:cs="Times New Roman"/>
          <w:spacing w:val="2"/>
          <w:sz w:val="24"/>
          <w:szCs w:val="24"/>
        </w:rPr>
        <w:t xml:space="preserve">возникновение </w:t>
      </w:r>
      <w:proofErr w:type="spellStart"/>
      <w:r w:rsidRPr="003F671A">
        <w:rPr>
          <w:rFonts w:ascii="Times New Roman" w:hAnsi="Times New Roman" w:cs="Times New Roman"/>
          <w:spacing w:val="2"/>
          <w:sz w:val="24"/>
          <w:szCs w:val="24"/>
        </w:rPr>
        <w:t>перераспределительных</w:t>
      </w:r>
      <w:proofErr w:type="spellEnd"/>
      <w:r w:rsidRPr="003F671A">
        <w:rPr>
          <w:rFonts w:ascii="Times New Roman" w:hAnsi="Times New Roman" w:cs="Times New Roman"/>
          <w:spacing w:val="2"/>
          <w:sz w:val="24"/>
          <w:szCs w:val="24"/>
        </w:rPr>
        <w:t xml:space="preserve"> отношений в страхова</w:t>
      </w:r>
      <w:r w:rsidRPr="003F671A">
        <w:rPr>
          <w:rFonts w:ascii="Times New Roman" w:hAnsi="Times New Roman" w:cs="Times New Roman"/>
          <w:spacing w:val="5"/>
          <w:sz w:val="24"/>
          <w:szCs w:val="24"/>
        </w:rPr>
        <w:t>нии_______</w:t>
      </w:r>
    </w:p>
    <w:p w:rsidR="00361633" w:rsidRPr="003F671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61633" w:rsidRPr="003F671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71A">
        <w:rPr>
          <w:rFonts w:ascii="Times New Roman" w:hAnsi="Times New Roman" w:cs="Times New Roman"/>
          <w:sz w:val="24"/>
          <w:szCs w:val="24"/>
        </w:rPr>
        <w:t>5.Необходимость формирования страховых резервов_____________________________________</w:t>
      </w:r>
    </w:p>
    <w:p w:rsidR="00361633" w:rsidRPr="003F671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67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1633" w:rsidRPr="003F671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71A">
        <w:rPr>
          <w:rFonts w:ascii="Times New Roman" w:hAnsi="Times New Roman" w:cs="Times New Roman"/>
          <w:sz w:val="24"/>
          <w:szCs w:val="24"/>
        </w:rPr>
        <w:t>6. Назначение страхового фонда страховой компании____________________________________</w:t>
      </w:r>
    </w:p>
    <w:p w:rsidR="00361633" w:rsidRPr="003F671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67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1633" w:rsidRPr="003F671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71A">
        <w:rPr>
          <w:rFonts w:ascii="Times New Roman" w:hAnsi="Times New Roman" w:cs="Times New Roman"/>
          <w:sz w:val="24"/>
          <w:szCs w:val="24"/>
        </w:rPr>
        <w:t xml:space="preserve">7. </w:t>
      </w:r>
      <w:r w:rsidRPr="003F671A">
        <w:rPr>
          <w:rFonts w:ascii="Times New Roman" w:hAnsi="Times New Roman" w:cs="Times New Roman"/>
        </w:rPr>
        <w:t>Признаки, характеризующие экономическую категорию страхования</w:t>
      </w:r>
      <w:r w:rsidRPr="003F671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67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1633" w:rsidRPr="00545DC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5DC3">
        <w:rPr>
          <w:rFonts w:ascii="Times New Roman" w:hAnsi="Times New Roman" w:cs="Times New Roman"/>
          <w:color w:val="000000"/>
        </w:rPr>
        <w:t>8.Предпосылки возникновения страхования</w:t>
      </w:r>
      <w:r w:rsidRPr="00545DC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61633" w:rsidRPr="00545DC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5D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1633" w:rsidRPr="00545DC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5DC3">
        <w:rPr>
          <w:rFonts w:ascii="Times New Roman" w:hAnsi="Times New Roman" w:cs="Times New Roman"/>
          <w:color w:val="000000"/>
        </w:rPr>
        <w:t>9.</w:t>
      </w:r>
      <w:r w:rsidRPr="00545DC3"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r w:rsidRPr="00545DC3">
        <w:rPr>
          <w:rFonts w:ascii="Times New Roman" w:hAnsi="Times New Roman" w:cs="Times New Roman"/>
          <w:color w:val="000000"/>
        </w:rPr>
        <w:t xml:space="preserve">Что общего между страхованием и кредитом </w:t>
      </w:r>
      <w:r w:rsidRPr="00545DC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1633" w:rsidRPr="003F671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5D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1633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7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07B1">
        <w:rPr>
          <w:rFonts w:ascii="Times New Roman" w:eastAsia="Times New Roman" w:hAnsi="Times New Roman" w:cs="Times New Roman"/>
          <w:sz w:val="24"/>
          <w:szCs w:val="24"/>
        </w:rPr>
        <w:t>Распределение величины возможного ущерба в результате страхового случая между всеми участниками страхования в пространстве или во времени - это ______________ ущерба</w:t>
      </w:r>
    </w:p>
    <w:p w:rsidR="00361633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Тесты</w:t>
      </w:r>
    </w:p>
    <w:p w:rsidR="00361633" w:rsidRPr="00583FDC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3FDC">
        <w:rPr>
          <w:rFonts w:ascii="Times New Roman" w:hAnsi="Times New Roman" w:cs="Times New Roman"/>
          <w:b/>
        </w:rPr>
        <w:t>1. Первичной формой страхования было: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А) кредитование</w:t>
      </w:r>
      <w:r w:rsidRPr="00583FDC">
        <w:rPr>
          <w:rFonts w:ascii="Times New Roman" w:hAnsi="Times New Roman" w:cs="Times New Roman"/>
        </w:rPr>
        <w:br/>
        <w:t>Б) сбережение</w:t>
      </w:r>
      <w:r w:rsidRPr="00583FDC">
        <w:rPr>
          <w:rFonts w:ascii="Times New Roman" w:hAnsi="Times New Roman" w:cs="Times New Roman"/>
        </w:rPr>
        <w:br/>
        <w:t>В) взаимопомощь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</w:rPr>
        <w:lastRenderedPageBreak/>
        <w:t>Г) дотация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2. Предметом непосредственной деятельности страховщиков является: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А) страхование и посредническая деятельность</w:t>
      </w:r>
      <w:r w:rsidRPr="00583FDC">
        <w:rPr>
          <w:rFonts w:ascii="Times New Roman" w:hAnsi="Times New Roman" w:cs="Times New Roman"/>
        </w:rPr>
        <w:br/>
        <w:t xml:space="preserve">Б) страхование и инвестирование </w:t>
      </w:r>
      <w:r w:rsidRPr="00583FDC">
        <w:rPr>
          <w:rFonts w:ascii="Times New Roman" w:hAnsi="Times New Roman" w:cs="Times New Roman"/>
        </w:rPr>
        <w:br/>
        <w:t>В) страхование и производственная деятельность</w:t>
      </w:r>
      <w:r w:rsidRPr="00583FDC">
        <w:rPr>
          <w:rFonts w:ascii="Times New Roman" w:hAnsi="Times New Roman" w:cs="Times New Roman"/>
        </w:rPr>
        <w:br/>
        <w:t>Г) страхование и банковская деятельность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3. Для страховой деятельности характерны денежные отношения</w:t>
      </w:r>
      <w:r w:rsidRPr="00583FDC">
        <w:rPr>
          <w:rFonts w:ascii="Times New Roman" w:hAnsi="Times New Roman" w:cs="Times New Roman"/>
        </w:rPr>
        <w:t>:</w:t>
      </w:r>
      <w:r w:rsidRPr="00583FDC">
        <w:rPr>
          <w:rFonts w:ascii="Times New Roman" w:hAnsi="Times New Roman" w:cs="Times New Roman"/>
        </w:rPr>
        <w:br/>
        <w:t>А) производственные</w:t>
      </w:r>
      <w:r w:rsidRPr="00583FDC">
        <w:rPr>
          <w:rFonts w:ascii="Times New Roman" w:hAnsi="Times New Roman" w:cs="Times New Roman"/>
        </w:rPr>
        <w:br/>
        <w:t>Б) распределительные</w:t>
      </w:r>
      <w:r w:rsidRPr="00583FDC">
        <w:rPr>
          <w:rFonts w:ascii="Times New Roman" w:hAnsi="Times New Roman" w:cs="Times New Roman"/>
        </w:rPr>
        <w:br/>
        <w:t>В) товарные</w:t>
      </w:r>
      <w:r w:rsidRPr="00583FDC">
        <w:rPr>
          <w:rFonts w:ascii="Times New Roman" w:hAnsi="Times New Roman" w:cs="Times New Roman"/>
        </w:rPr>
        <w:br/>
        <w:t xml:space="preserve">Г) </w:t>
      </w:r>
      <w:proofErr w:type="spellStart"/>
      <w:r w:rsidRPr="00583FDC">
        <w:rPr>
          <w:rFonts w:ascii="Times New Roman" w:hAnsi="Times New Roman" w:cs="Times New Roman"/>
        </w:rPr>
        <w:t>перераспределительные</w:t>
      </w:r>
      <w:proofErr w:type="spellEnd"/>
      <w:r w:rsidRPr="00583FDC">
        <w:rPr>
          <w:rFonts w:ascii="Times New Roman" w:hAnsi="Times New Roman" w:cs="Times New Roman"/>
        </w:rPr>
        <w:t xml:space="preserve"> 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4. Страховой фонд формируется с целью: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А) выплат налогов</w:t>
      </w:r>
      <w:r w:rsidRPr="00583FDC">
        <w:rPr>
          <w:rFonts w:ascii="Times New Roman" w:hAnsi="Times New Roman" w:cs="Times New Roman"/>
        </w:rPr>
        <w:br/>
        <w:t>Б) возмещения ущерба</w:t>
      </w:r>
      <w:r w:rsidRPr="00583FDC">
        <w:rPr>
          <w:rFonts w:ascii="Times New Roman" w:hAnsi="Times New Roman" w:cs="Times New Roman"/>
        </w:rPr>
        <w:br/>
        <w:t>В) для кредитования физических и юридических лиц</w:t>
      </w:r>
      <w:r w:rsidRPr="00583FDC">
        <w:rPr>
          <w:rFonts w:ascii="Times New Roman" w:hAnsi="Times New Roman" w:cs="Times New Roman"/>
        </w:rPr>
        <w:br/>
        <w:t>Г) для обеспечения финансовой устойчивости</w:t>
      </w:r>
      <w:r w:rsidRPr="00583FDC">
        <w:rPr>
          <w:rFonts w:ascii="Times New Roman" w:hAnsi="Times New Roman" w:cs="Times New Roman"/>
        </w:rPr>
        <w:br/>
        <w:t>Д) Собирания страховых взносов</w:t>
      </w:r>
      <w:r w:rsidRPr="00583FDC">
        <w:rPr>
          <w:rFonts w:ascii="Times New Roman" w:hAnsi="Times New Roman" w:cs="Times New Roman"/>
        </w:rPr>
        <w:br/>
        <w:t>Е) Выплаты дивидендов.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5. Источник формирования сре</w:t>
      </w:r>
      <w:proofErr w:type="gramStart"/>
      <w:r w:rsidRPr="00583FDC">
        <w:rPr>
          <w:rFonts w:ascii="Times New Roman" w:hAnsi="Times New Roman" w:cs="Times New Roman"/>
          <w:b/>
        </w:rPr>
        <w:t>дств  стр</w:t>
      </w:r>
      <w:proofErr w:type="gramEnd"/>
      <w:r w:rsidRPr="00583FDC">
        <w:rPr>
          <w:rFonts w:ascii="Times New Roman" w:hAnsi="Times New Roman" w:cs="Times New Roman"/>
          <w:b/>
        </w:rPr>
        <w:t xml:space="preserve">аховых фондов 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А) налоги</w:t>
      </w:r>
      <w:r w:rsidRPr="00583FDC">
        <w:rPr>
          <w:rFonts w:ascii="Times New Roman" w:hAnsi="Times New Roman" w:cs="Times New Roman"/>
        </w:rPr>
        <w:br/>
        <w:t>Б) добровольные платежи</w:t>
      </w:r>
      <w:r w:rsidRPr="00583FDC">
        <w:rPr>
          <w:rFonts w:ascii="Times New Roman" w:hAnsi="Times New Roman" w:cs="Times New Roman"/>
        </w:rPr>
        <w:br/>
        <w:t xml:space="preserve">В) благотворительные взносы </w:t>
      </w:r>
      <w:r w:rsidRPr="00583FDC">
        <w:rPr>
          <w:rFonts w:ascii="Times New Roman" w:hAnsi="Times New Roman" w:cs="Times New Roman"/>
        </w:rPr>
        <w:br/>
        <w:t>Г) трансферты и субвенции</w:t>
      </w:r>
    </w:p>
    <w:p w:rsidR="00361633" w:rsidRPr="00583FDC" w:rsidRDefault="00361633" w:rsidP="00361633">
      <w:pPr>
        <w:pStyle w:val="aa"/>
        <w:spacing w:after="0"/>
        <w:ind w:left="0"/>
        <w:rPr>
          <w:rFonts w:ascii="Times New Roman" w:hAnsi="Times New Roman" w:cs="Times New Roman"/>
        </w:rPr>
      </w:pPr>
      <w:r w:rsidRPr="00583FDC">
        <w:rPr>
          <w:rFonts w:ascii="Times New Roman" w:hAnsi="Times New Roman" w:cs="Times New Roman"/>
          <w:b/>
        </w:rPr>
        <w:t>6. Страхование - это элемент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А). Финансовых отношений</w:t>
      </w:r>
      <w:r w:rsidRPr="00583FDC">
        <w:rPr>
          <w:rFonts w:ascii="Times New Roman" w:hAnsi="Times New Roman" w:cs="Times New Roman"/>
        </w:rPr>
        <w:br/>
        <w:t>Б) Кредитно-денежных отношений</w:t>
      </w:r>
      <w:r w:rsidRPr="00583FDC">
        <w:rPr>
          <w:rFonts w:ascii="Times New Roman" w:hAnsi="Times New Roman" w:cs="Times New Roman"/>
        </w:rPr>
        <w:br/>
        <w:t>В). Межбюджетных отношений</w:t>
      </w:r>
      <w:r w:rsidRPr="00583FDC">
        <w:rPr>
          <w:rFonts w:ascii="Times New Roman" w:hAnsi="Times New Roman" w:cs="Times New Roman"/>
        </w:rPr>
        <w:br/>
        <w:t>Г). Производственных отношений</w:t>
      </w:r>
    </w:p>
    <w:p w:rsidR="00361633" w:rsidRPr="00545DC3" w:rsidRDefault="00361633" w:rsidP="0036163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45DC3">
        <w:rPr>
          <w:rFonts w:ascii="Times New Roman" w:hAnsi="Times New Roman" w:cs="Times New Roman"/>
          <w:b/>
          <w:color w:val="000000"/>
        </w:rPr>
        <w:t>7. Современная статистика развития страхования в России</w:t>
      </w:r>
    </w:p>
    <w:p w:rsidR="00361633" w:rsidRPr="00545DC3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Pr="00545DC3">
        <w:rPr>
          <w:rFonts w:ascii="Times New Roman" w:hAnsi="Times New Roman" w:cs="Times New Roman"/>
          <w:color w:val="000000"/>
        </w:rPr>
        <w:t>) не подтверждает возникновение и становление страхового рынка;</w:t>
      </w:r>
    </w:p>
    <w:p w:rsidR="00361633" w:rsidRPr="00545DC3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</w:t>
      </w:r>
      <w:r w:rsidRPr="00545DC3">
        <w:rPr>
          <w:rFonts w:ascii="Times New Roman" w:hAnsi="Times New Roman" w:cs="Times New Roman"/>
          <w:color w:val="000000"/>
        </w:rPr>
        <w:t>) подтверждает начало демонополизации страхования в России;</w:t>
      </w:r>
    </w:p>
    <w:p w:rsidR="00361633" w:rsidRPr="00545DC3" w:rsidRDefault="00361633" w:rsidP="00361633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В</w:t>
      </w:r>
      <w:r w:rsidRPr="00545DC3">
        <w:rPr>
          <w:rFonts w:ascii="Times New Roman" w:hAnsi="Times New Roman" w:cs="Times New Roman"/>
          <w:color w:val="000000"/>
        </w:rPr>
        <w:t>) подтверждает факт возникновения и становления страхового рынка России</w:t>
      </w:r>
    </w:p>
    <w:p w:rsidR="00361633" w:rsidRDefault="00361633" w:rsidP="003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80A">
        <w:rPr>
          <w:rFonts w:ascii="Times New Roman" w:eastAsia="Times New Roman" w:hAnsi="Times New Roman" w:cs="Times New Roman"/>
          <w:b/>
          <w:sz w:val="24"/>
          <w:szCs w:val="24"/>
        </w:rPr>
        <w:t>8. Экономическая сущность страхования состоит в</w:t>
      </w:r>
      <w:r w:rsidRPr="0050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80A">
        <w:rPr>
          <w:rFonts w:ascii="Times New Roman" w:eastAsia="Times New Roman" w:hAnsi="Times New Roman" w:cs="Times New Roman"/>
          <w:sz w:val="24"/>
          <w:szCs w:val="24"/>
        </w:rPr>
        <w:br/>
      </w:r>
      <w:r w:rsidRPr="0050080A">
        <w:rPr>
          <w:rFonts w:ascii="Times New Roman" w:eastAsia="Times New Roman" w:hAnsi="Times New Roman" w:cs="Times New Roman"/>
          <w:bCs/>
          <w:sz w:val="24"/>
          <w:szCs w:val="24"/>
        </w:rPr>
        <w:t>А) формировании страховщиком страхового фонда за счет взносов страх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ователей, предназначенного для осуществления </w:t>
      </w:r>
      <w:r w:rsidRPr="005008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страховых выплат при наступлении страховых случаев</w:t>
      </w:r>
      <w:r w:rsidRPr="0050080A">
        <w:rPr>
          <w:rFonts w:ascii="Times New Roman" w:eastAsia="Times New Roman" w:hAnsi="Times New Roman" w:cs="Times New Roman"/>
          <w:sz w:val="24"/>
          <w:szCs w:val="24"/>
        </w:rPr>
        <w:br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защита личных и имущественных интересов застрахованных лиц</w:t>
      </w:r>
    </w:p>
    <w:p w:rsidR="00361633" w:rsidRDefault="00361633" w:rsidP="0036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0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50080A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proofErr w:type="gramEnd"/>
      <w:r w:rsidRPr="0050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уставного капитала для осуществления своей деятельности</w:t>
      </w:r>
    </w:p>
    <w:p w:rsidR="00361633" w:rsidRPr="00724394" w:rsidRDefault="00361633" w:rsidP="00361633">
      <w:pPr>
        <w:pStyle w:val="aa"/>
        <w:spacing w:after="0"/>
        <w:ind w:left="0"/>
        <w:rPr>
          <w:rFonts w:ascii="Times New Roman" w:hAnsi="Times New Roman" w:cs="Times New Roman"/>
        </w:rPr>
      </w:pPr>
      <w:r w:rsidRPr="00F8469E">
        <w:rPr>
          <w:rFonts w:ascii="Times New Roman" w:hAnsi="Times New Roman" w:cs="Times New Roman"/>
          <w:b/>
        </w:rPr>
        <w:t>9. Основная цель страхования</w:t>
      </w:r>
      <w:r w:rsidRPr="00F8469E">
        <w:rPr>
          <w:rFonts w:ascii="Times New Roman" w:hAnsi="Times New Roman" w:cs="Times New Roman"/>
        </w:rPr>
        <w:t xml:space="preserve"> </w:t>
      </w:r>
      <w:r w:rsidRPr="00F8469E">
        <w:rPr>
          <w:rFonts w:ascii="Times New Roman" w:hAnsi="Times New Roman" w:cs="Times New Roman"/>
        </w:rPr>
        <w:br/>
      </w:r>
      <w:r w:rsidRPr="00F8469E">
        <w:rPr>
          <w:rStyle w:val="af0"/>
          <w:rFonts w:ascii="Times New Roman" w:hAnsi="Times New Roman" w:cs="Times New Roman"/>
          <w:b w:val="0"/>
        </w:rPr>
        <w:t>А) страховая защиты материальных интересов физических и юридических лиц</w:t>
      </w:r>
      <w:r w:rsidRPr="00F8469E">
        <w:rPr>
          <w:rFonts w:ascii="Times New Roman" w:hAnsi="Times New Roman" w:cs="Times New Roman"/>
        </w:rPr>
        <w:br/>
        <w:t>Б) пополнение госбюджета за счет налоговых поступлений от страховых компаний</w:t>
      </w:r>
      <w:r w:rsidRPr="00F8469E">
        <w:rPr>
          <w:rFonts w:ascii="Times New Roman" w:hAnsi="Times New Roman" w:cs="Times New Roman"/>
        </w:rPr>
        <w:br/>
        <w:t>В)  социальная помощь населению</w:t>
      </w:r>
      <w:r w:rsidRPr="00F8469E">
        <w:rPr>
          <w:rFonts w:ascii="Times New Roman" w:hAnsi="Times New Roman" w:cs="Times New Roman"/>
        </w:rPr>
        <w:br/>
      </w:r>
      <w:r w:rsidRPr="00724394">
        <w:rPr>
          <w:rFonts w:ascii="Times New Roman" w:hAnsi="Times New Roman" w:cs="Times New Roman"/>
        </w:rPr>
        <w:t>Г) формирование страхового фонда для обеспечения страховых выплат</w:t>
      </w:r>
    </w:p>
    <w:p w:rsidR="00361633" w:rsidRPr="00724394" w:rsidRDefault="00361633" w:rsidP="00361633">
      <w:pPr>
        <w:pStyle w:val="a3"/>
        <w:spacing w:before="0" w:after="0"/>
        <w:rPr>
          <w:b/>
          <w:sz w:val="22"/>
          <w:szCs w:val="22"/>
        </w:rPr>
      </w:pPr>
      <w:r w:rsidRPr="00724394">
        <w:rPr>
          <w:b/>
          <w:sz w:val="22"/>
          <w:szCs w:val="22"/>
        </w:rPr>
        <w:t xml:space="preserve">10. Страховые фонды позволяют </w:t>
      </w:r>
      <w:r w:rsidRPr="00724394">
        <w:rPr>
          <w:b/>
          <w:sz w:val="22"/>
          <w:szCs w:val="22"/>
        </w:rPr>
        <w:br/>
      </w:r>
      <w:r w:rsidRPr="00724394">
        <w:rPr>
          <w:sz w:val="22"/>
          <w:szCs w:val="22"/>
        </w:rPr>
        <w:t>А) влиять на процесс производства путём финансирования предприятий,</w:t>
      </w:r>
      <w:r w:rsidRPr="00724394">
        <w:rPr>
          <w:sz w:val="22"/>
          <w:szCs w:val="22"/>
        </w:rPr>
        <w:br/>
        <w:t>обеспечивать природоохранные мероприятия, финансируя их за счёт специально определённых источников</w:t>
      </w:r>
      <w:r w:rsidRPr="00724394">
        <w:rPr>
          <w:sz w:val="22"/>
          <w:szCs w:val="22"/>
        </w:rPr>
        <w:br/>
        <w:t>Б) оказывать специальные услуги населению путём выплаты пособий, пенсии, субсидий</w:t>
      </w:r>
      <w:r w:rsidRPr="00724394">
        <w:rPr>
          <w:sz w:val="22"/>
          <w:szCs w:val="22"/>
        </w:rPr>
        <w:br/>
      </w:r>
      <w:r w:rsidRPr="00724394">
        <w:rPr>
          <w:rStyle w:val="af0"/>
          <w:b w:val="0"/>
          <w:sz w:val="22"/>
          <w:szCs w:val="22"/>
        </w:rPr>
        <w:t>В) покрыть ущерб, причиняемый обществу стихийными бедствиями и различного рода случайностями</w:t>
      </w:r>
    </w:p>
    <w:p w:rsidR="00361633" w:rsidRPr="00F8469E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A068AC">
        <w:rPr>
          <w:rFonts w:ascii="Times New Roman" w:hAnsi="Times New Roman" w:cs="Times New Roman"/>
          <w:b/>
          <w:sz w:val="24"/>
          <w:szCs w:val="24"/>
        </w:rPr>
        <w:t>Практическое задание по теме</w:t>
      </w:r>
    </w:p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перераспределение ущерба между страхователями по договору</w:t>
      </w:r>
      <w:r w:rsidRPr="007A1E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имущественного страхования, и определите долю участия страхователя в покрытии ущерба</w:t>
      </w:r>
    </w:p>
    <w:p w:rsidR="00361633" w:rsidRPr="000D34E7" w:rsidRDefault="00361633" w:rsidP="00361633">
      <w:pPr>
        <w:spacing w:after="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D34E7">
        <w:rPr>
          <w:rFonts w:ascii="Times New Roman" w:hAnsi="Times New Roman" w:cs="Times New Roman"/>
          <w:color w:val="000000"/>
          <w:sz w:val="20"/>
          <w:szCs w:val="20"/>
        </w:rPr>
        <w:lastRenderedPageBreak/>
        <w:t>Студенты, выполняющие контрольное задание, исходят из номера варианта, соответствующего первой букве фамилии:</w:t>
      </w:r>
    </w:p>
    <w:tbl>
      <w:tblPr>
        <w:tblW w:w="945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62"/>
        <w:gridCol w:w="1710"/>
        <w:gridCol w:w="2268"/>
        <w:gridCol w:w="2410"/>
      </w:tblGrid>
      <w:tr w:rsidR="00361633" w:rsidRPr="00E62059" w:rsidTr="00D63F7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0D34E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0D34E7">
              <w:rPr>
                <w:rFonts w:ascii="Times New Roman" w:hAnsi="Times New Roman" w:cs="Times New Roman"/>
                <w:b/>
                <w:color w:val="000000"/>
                <w:sz w:val="18"/>
              </w:rPr>
              <w:t>Первая буква фамилии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0D34E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0D34E7">
              <w:rPr>
                <w:rFonts w:ascii="Times New Roman" w:hAnsi="Times New Roman" w:cs="Times New Roman"/>
                <w:b/>
                <w:color w:val="000000"/>
                <w:sz w:val="18"/>
              </w:rPr>
              <w:t>Номер варианта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0D34E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0D34E7">
              <w:rPr>
                <w:rFonts w:ascii="Times New Roman" w:hAnsi="Times New Roman" w:cs="Times New Roman"/>
                <w:b/>
                <w:color w:val="000000"/>
                <w:sz w:val="18"/>
              </w:rPr>
              <w:t>Первая буква фамилии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0D34E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0D34E7">
              <w:rPr>
                <w:rFonts w:ascii="Times New Roman" w:hAnsi="Times New Roman" w:cs="Times New Roman"/>
                <w:b/>
                <w:color w:val="000000"/>
                <w:sz w:val="18"/>
              </w:rPr>
              <w:t>Номер варианта</w:t>
            </w:r>
          </w:p>
        </w:tc>
      </w:tr>
      <w:tr w:rsidR="00361633" w:rsidRPr="00E62059" w:rsidTr="00D63F7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А. Б.В.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361633" w:rsidRPr="00E62059" w:rsidTr="00D63F7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  <w:proofErr w:type="gramEnd"/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С. 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361633" w:rsidRPr="00E62059" w:rsidTr="00D63F7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Ж.</w:t>
            </w: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.З.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Т.</w:t>
            </w: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 xml:space="preserve"> У.Х.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</w:tr>
      <w:tr w:rsidR="00361633" w:rsidRPr="00E62059" w:rsidTr="00D63F7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К. 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Ц.Ч.</w:t>
            </w:r>
            <w:r w:rsidRPr="00F00B89">
              <w:rPr>
                <w:rFonts w:ascii="Times New Roman" w:hAnsi="Times New Roman" w:cs="Times New Roman"/>
                <w:color w:val="000000"/>
                <w:sz w:val="18"/>
              </w:rPr>
              <w:t>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361633" w:rsidRPr="00E62059" w:rsidTr="00D63F7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М. 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>. Ю. 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F00B8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</w:tr>
    </w:tbl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A1ED6">
        <w:rPr>
          <w:rFonts w:ascii="Times New Roman" w:hAnsi="Times New Roman" w:cs="Times New Roman"/>
          <w:sz w:val="20"/>
          <w:szCs w:val="20"/>
        </w:rPr>
        <w:t>Примечание:</w:t>
      </w:r>
    </w:p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ED6">
        <w:rPr>
          <w:rFonts w:ascii="Times New Roman" w:hAnsi="Times New Roman" w:cs="Times New Roman"/>
          <w:sz w:val="20"/>
          <w:szCs w:val="20"/>
        </w:rPr>
        <w:t>недостающие данные укажите по своему усмотрению</w:t>
      </w:r>
      <w:r w:rsidRPr="007A1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7A1ED6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851"/>
        <w:gridCol w:w="758"/>
        <w:gridCol w:w="708"/>
        <w:gridCol w:w="709"/>
        <w:gridCol w:w="716"/>
        <w:gridCol w:w="617"/>
      </w:tblGrid>
      <w:tr w:rsidR="00361633" w:rsidTr="00D63F7B">
        <w:tc>
          <w:tcPr>
            <w:tcW w:w="2376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850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758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8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709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В8</w:t>
            </w:r>
          </w:p>
        </w:tc>
        <w:tc>
          <w:tcPr>
            <w:tcW w:w="716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17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В10</w:t>
            </w:r>
          </w:p>
        </w:tc>
      </w:tr>
      <w:tr w:rsidR="00361633" w:rsidRPr="00A068AC" w:rsidTr="00D63F7B">
        <w:tc>
          <w:tcPr>
            <w:tcW w:w="237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AC">
              <w:rPr>
                <w:rFonts w:ascii="Times New Roman" w:hAnsi="Times New Roman" w:cs="Times New Roman"/>
                <w:sz w:val="20"/>
                <w:szCs w:val="20"/>
              </w:rPr>
              <w:t>Число страхователей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75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0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709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71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617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61633" w:rsidRPr="00A068AC" w:rsidTr="00D63F7B">
        <w:tc>
          <w:tcPr>
            <w:tcW w:w="237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страхователей имеющих ущерб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5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61633" w:rsidRPr="00A068AC" w:rsidTr="00D63F7B">
        <w:tc>
          <w:tcPr>
            <w:tcW w:w="237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страхования *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237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страховая сумма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*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2376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ущерба (тыс.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2376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страхователя в покрытии ущерба – плата за страхование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633" w:rsidRPr="00A068AC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361633" w:rsidRDefault="00361633" w:rsidP="00361633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361633" w:rsidRDefault="00361633" w:rsidP="00361633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перераспределение ущерба между страхователями по договору</w:t>
      </w:r>
      <w:r w:rsidRPr="007A1E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имущественного страхования, и определите долю участия страхователя в покрытии ущерба по различным вилам страхования</w:t>
      </w:r>
    </w:p>
    <w:p w:rsidR="00361633" w:rsidRPr="00606AE8" w:rsidRDefault="00361633" w:rsidP="00361633">
      <w:pPr>
        <w:pStyle w:val="aa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6AE8">
        <w:rPr>
          <w:rFonts w:ascii="Times New Roman" w:hAnsi="Times New Roman" w:cs="Times New Roman"/>
          <w:i/>
          <w:sz w:val="24"/>
          <w:szCs w:val="24"/>
        </w:rPr>
        <w:t>Данные для расчета указываются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самостоятельно</w:t>
      </w:r>
    </w:p>
    <w:tbl>
      <w:tblPr>
        <w:tblStyle w:val="af"/>
        <w:tblW w:w="10173" w:type="dxa"/>
        <w:tblLook w:val="04A0"/>
      </w:tblPr>
      <w:tblGrid>
        <w:gridCol w:w="4644"/>
        <w:gridCol w:w="2835"/>
        <w:gridCol w:w="2694"/>
      </w:tblGrid>
      <w:tr w:rsidR="00361633" w:rsidTr="00D63F7B">
        <w:tc>
          <w:tcPr>
            <w:tcW w:w="4644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361633" w:rsidRPr="00BF50F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E">
              <w:rPr>
                <w:rFonts w:ascii="Times New Roman" w:hAnsi="Times New Roman" w:cs="Times New Roman"/>
                <w:sz w:val="24"/>
                <w:szCs w:val="24"/>
              </w:rPr>
              <w:t>Страхование машины</w:t>
            </w:r>
          </w:p>
        </w:tc>
        <w:tc>
          <w:tcPr>
            <w:tcW w:w="2694" w:type="dxa"/>
          </w:tcPr>
          <w:p w:rsidR="00361633" w:rsidRPr="00BF50F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E">
              <w:rPr>
                <w:rFonts w:ascii="Times New Roman" w:hAnsi="Times New Roman" w:cs="Times New Roman"/>
                <w:sz w:val="24"/>
                <w:szCs w:val="24"/>
              </w:rPr>
              <w:t>Страхование квартиры</w:t>
            </w:r>
          </w:p>
        </w:tc>
      </w:tr>
      <w:tr w:rsidR="00361633" w:rsidRPr="00A068AC" w:rsidTr="00D63F7B">
        <w:tc>
          <w:tcPr>
            <w:tcW w:w="464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AC">
              <w:rPr>
                <w:rFonts w:ascii="Times New Roman" w:hAnsi="Times New Roman" w:cs="Times New Roman"/>
                <w:sz w:val="20"/>
                <w:szCs w:val="20"/>
              </w:rPr>
              <w:t>Число страхователей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464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риск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</w:p>
        </w:tc>
      </w:tr>
      <w:tr w:rsidR="00361633" w:rsidRPr="00A068AC" w:rsidTr="00D63F7B">
        <w:tc>
          <w:tcPr>
            <w:tcW w:w="464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страхового случая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(%)</w:t>
            </w:r>
            <w:proofErr w:type="gramEnd"/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464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страховая сумма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4644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ущерба  по страховой компании (тыс.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4644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страхователя в покрытии ущерба – плата за страхование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633" w:rsidRPr="002B04E5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361633" w:rsidRPr="00E2293A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E2293A">
        <w:rPr>
          <w:rFonts w:ascii="Times New Roman" w:hAnsi="Times New Roman" w:cs="Times New Roman"/>
          <w:b/>
          <w:sz w:val="20"/>
          <w:szCs w:val="20"/>
        </w:rPr>
        <w:t>Выполните перераспределение ущерба между страхователями по договору имущественного страхования, и определите долю участия страхователя в покрытии ущерба по различным вилам страхования</w:t>
      </w:r>
    </w:p>
    <w:tbl>
      <w:tblPr>
        <w:tblStyle w:val="af"/>
        <w:tblW w:w="10173" w:type="dxa"/>
        <w:tblLook w:val="04A0"/>
      </w:tblPr>
      <w:tblGrid>
        <w:gridCol w:w="4644"/>
        <w:gridCol w:w="2835"/>
        <w:gridCol w:w="2694"/>
      </w:tblGrid>
      <w:tr w:rsidR="00361633" w:rsidTr="00D63F7B">
        <w:trPr>
          <w:trHeight w:val="165"/>
        </w:trPr>
        <w:tc>
          <w:tcPr>
            <w:tcW w:w="4644" w:type="dxa"/>
            <w:vMerge w:val="restart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61633" w:rsidRPr="00BF50FE" w:rsidRDefault="00361633" w:rsidP="00D63F7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риски</w:t>
            </w:r>
          </w:p>
        </w:tc>
      </w:tr>
      <w:tr w:rsidR="00361633" w:rsidTr="00D63F7B">
        <w:trPr>
          <w:trHeight w:val="105"/>
        </w:trPr>
        <w:tc>
          <w:tcPr>
            <w:tcW w:w="4644" w:type="dxa"/>
            <w:vMerge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1633" w:rsidRPr="00BF50FE" w:rsidRDefault="00361633" w:rsidP="00D63F7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Угон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61633" w:rsidRPr="00BF50FE" w:rsidRDefault="00361633" w:rsidP="00D63F7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</w:tr>
      <w:tr w:rsidR="00361633" w:rsidRPr="00A068AC" w:rsidTr="00D63F7B">
        <w:tc>
          <w:tcPr>
            <w:tcW w:w="464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AC">
              <w:rPr>
                <w:rFonts w:ascii="Times New Roman" w:hAnsi="Times New Roman" w:cs="Times New Roman"/>
                <w:sz w:val="20"/>
                <w:szCs w:val="20"/>
              </w:rPr>
              <w:t>Число страхователей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464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страхования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</w:p>
        </w:tc>
      </w:tr>
      <w:tr w:rsidR="00361633" w:rsidRPr="00A068AC" w:rsidTr="00D63F7B">
        <w:tc>
          <w:tcPr>
            <w:tcW w:w="464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страхового случая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(%)</w:t>
            </w:r>
            <w:proofErr w:type="gramEnd"/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464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страховая сумма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4644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ущерба  по страховой компании (тыс.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A068AC" w:rsidTr="00D63F7B">
        <w:tc>
          <w:tcPr>
            <w:tcW w:w="4644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страхователя в покрытии ущерба – плата за страхование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633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5E19D1" w:rsidRDefault="00361633" w:rsidP="0036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9D1">
        <w:rPr>
          <w:rFonts w:ascii="Times New Roman" w:hAnsi="Times New Roman" w:cs="Times New Roman"/>
          <w:b/>
          <w:bCs/>
          <w:sz w:val="24"/>
          <w:szCs w:val="24"/>
        </w:rPr>
        <w:t>Тема 1.2. Классификация и формы страхования</w:t>
      </w:r>
    </w:p>
    <w:p w:rsidR="00361633" w:rsidRPr="00C52FCA" w:rsidRDefault="00361633" w:rsidP="003616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FCA">
        <w:rPr>
          <w:rFonts w:ascii="Times New Roman" w:hAnsi="Times New Roman" w:cs="Times New Roman"/>
          <w:i/>
          <w:sz w:val="24"/>
          <w:szCs w:val="24"/>
        </w:rPr>
        <w:t>Разработка  схемы «Классификация в страховании»</w:t>
      </w:r>
    </w:p>
    <w:p w:rsidR="00361633" w:rsidRPr="00C52FCA" w:rsidRDefault="00361633" w:rsidP="00361633">
      <w:pPr>
        <w:pStyle w:val="3"/>
        <w:rPr>
          <w:b/>
          <w:bCs/>
          <w:sz w:val="24"/>
          <w:szCs w:val="24"/>
        </w:rPr>
      </w:pPr>
      <w:r w:rsidRPr="00C52FCA">
        <w:rPr>
          <w:sz w:val="24"/>
          <w:szCs w:val="24"/>
        </w:rPr>
        <w:t>Выбрать для дальнейшей работы отрасль, вид и объе</w:t>
      </w:r>
      <w:proofErr w:type="gramStart"/>
      <w:r w:rsidRPr="00C52FCA">
        <w:rPr>
          <w:sz w:val="24"/>
          <w:szCs w:val="24"/>
        </w:rPr>
        <w:t>кт стр</w:t>
      </w:r>
      <w:proofErr w:type="gramEnd"/>
      <w:r w:rsidRPr="00C52FCA">
        <w:rPr>
          <w:sz w:val="24"/>
          <w:szCs w:val="24"/>
        </w:rPr>
        <w:t>ахования. Обосновать свой выбор</w:t>
      </w:r>
    </w:p>
    <w:p w:rsidR="00361633" w:rsidRDefault="00361633" w:rsidP="00361633">
      <w:pPr>
        <w:pStyle w:val="3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Цель</w:t>
      </w:r>
    </w:p>
    <w:p w:rsidR="00361633" w:rsidRDefault="00361633" w:rsidP="00361633">
      <w:pPr>
        <w:pStyle w:val="a6"/>
        <w:spacing w:after="0"/>
        <w:rPr>
          <w:spacing w:val="20"/>
          <w:sz w:val="24"/>
          <w:szCs w:val="24"/>
        </w:rPr>
      </w:pPr>
      <w:r w:rsidRPr="00606AE8">
        <w:rPr>
          <w:b/>
          <w:bCs/>
          <w:spacing w:val="20"/>
          <w:sz w:val="24"/>
          <w:szCs w:val="24"/>
        </w:rPr>
        <w:t xml:space="preserve">-  </w:t>
      </w:r>
      <w:r w:rsidRPr="00606AE8">
        <w:rPr>
          <w:spacing w:val="20"/>
          <w:sz w:val="24"/>
          <w:szCs w:val="24"/>
        </w:rPr>
        <w:t>уметь классифицировать страхование по различным критериям</w:t>
      </w:r>
    </w:p>
    <w:p w:rsidR="00361633" w:rsidRDefault="00361633" w:rsidP="00361633">
      <w:pPr>
        <w:pStyle w:val="a4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Pr="00C52FCA" w:rsidRDefault="00361633" w:rsidP="00361633">
      <w:pPr>
        <w:spacing w:after="0"/>
        <w:rPr>
          <w:rFonts w:ascii="Times New Roman" w:hAnsi="Times New Roman" w:cs="Times New Roman"/>
        </w:rPr>
      </w:pPr>
      <w:r w:rsidRPr="00C52FCA">
        <w:rPr>
          <w:rFonts w:ascii="Times New Roman" w:hAnsi="Times New Roman" w:cs="Times New Roman"/>
          <w:spacing w:val="20"/>
        </w:rPr>
        <w:t xml:space="preserve">- </w:t>
      </w:r>
      <w:r w:rsidRPr="00C52FCA">
        <w:rPr>
          <w:rFonts w:ascii="Times New Roman" w:hAnsi="Times New Roman" w:cs="Times New Roman"/>
          <w:spacing w:val="20"/>
          <w:sz w:val="24"/>
          <w:szCs w:val="24"/>
        </w:rPr>
        <w:t xml:space="preserve">знать </w:t>
      </w:r>
      <w:r w:rsidRPr="00C52FCA">
        <w:rPr>
          <w:rFonts w:ascii="Times New Roman" w:hAnsi="Times New Roman" w:cs="Times New Roman"/>
          <w:sz w:val="24"/>
          <w:szCs w:val="24"/>
        </w:rPr>
        <w:t>формы и отрасли страхования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уметь использовать страховую терминологию в практической деятельности</w:t>
      </w:r>
    </w:p>
    <w:p w:rsidR="00361633" w:rsidRPr="00606AE8" w:rsidRDefault="00361633" w:rsidP="00361633">
      <w:pPr>
        <w:pStyle w:val="a6"/>
        <w:spacing w:after="0"/>
        <w:rPr>
          <w:bCs/>
          <w:spacing w:val="20"/>
          <w:sz w:val="24"/>
          <w:szCs w:val="24"/>
        </w:rPr>
      </w:pPr>
    </w:p>
    <w:p w:rsidR="00361633" w:rsidRDefault="00361633" w:rsidP="00361633">
      <w:pPr>
        <w:pStyle w:val="6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</w:rPr>
        <w:t>Методические рекомендации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самостоятельного исследования студент должен изучить предлагаемую литературу, составить план ответа, сделать необходимые записи.  </w:t>
      </w:r>
    </w:p>
    <w:p w:rsidR="00361633" w:rsidRDefault="00361633" w:rsidP="003616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 по теме:</w:t>
      </w: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361633" w:rsidRPr="00583F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Pr="00583FDC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361633" w:rsidRPr="00583FDC" w:rsidRDefault="00361633" w:rsidP="00361633">
      <w:pPr>
        <w:spacing w:after="0"/>
        <w:rPr>
          <w:rFonts w:ascii="Times New Roman" w:hAnsi="Times New Roman" w:cs="Times New Roman"/>
        </w:rPr>
      </w:pPr>
      <w:r w:rsidRPr="00583FDC">
        <w:rPr>
          <w:rFonts w:ascii="Times New Roman" w:hAnsi="Times New Roman" w:cs="Times New Roman"/>
          <w:b/>
        </w:rPr>
        <w:t>1.Виды личного страхования</w:t>
      </w:r>
      <w:r w:rsidRPr="00583FDC">
        <w:rPr>
          <w:rFonts w:ascii="Times New Roman" w:hAnsi="Times New Roman" w:cs="Times New Roman"/>
        </w:rPr>
        <w:br/>
        <w:t xml:space="preserve">А) Страхование жизни </w:t>
      </w:r>
      <w:r w:rsidRPr="00583FDC">
        <w:rPr>
          <w:rFonts w:ascii="Times New Roman" w:hAnsi="Times New Roman" w:cs="Times New Roman"/>
        </w:rPr>
        <w:br/>
        <w:t>Б) Страхование домашних животных</w:t>
      </w:r>
      <w:r w:rsidRPr="00583FDC">
        <w:rPr>
          <w:rFonts w:ascii="Times New Roman" w:hAnsi="Times New Roman" w:cs="Times New Roman"/>
        </w:rPr>
        <w:br/>
        <w:t>В) Медицинское страхования</w:t>
      </w:r>
      <w:r w:rsidRPr="00583FDC">
        <w:rPr>
          <w:rFonts w:ascii="Times New Roman" w:hAnsi="Times New Roman" w:cs="Times New Roman"/>
        </w:rPr>
        <w:br/>
        <w:t>Г) Депозитное страхование</w:t>
      </w:r>
      <w:r w:rsidRPr="00583FDC">
        <w:rPr>
          <w:rFonts w:ascii="Times New Roman" w:hAnsi="Times New Roman" w:cs="Times New Roman"/>
        </w:rPr>
        <w:br/>
        <w:t>Д) Страхование дачных участков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 xml:space="preserve">2. </w:t>
      </w:r>
      <w:proofErr w:type="gramStart"/>
      <w:r w:rsidRPr="00583FDC">
        <w:rPr>
          <w:rFonts w:ascii="Times New Roman" w:hAnsi="Times New Roman" w:cs="Times New Roman"/>
          <w:b/>
        </w:rPr>
        <w:t xml:space="preserve">Виды имущественного  страхования 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 xml:space="preserve">А) Страхование к бракосочетанию </w:t>
      </w:r>
      <w:r w:rsidRPr="00583FDC">
        <w:rPr>
          <w:rFonts w:ascii="Times New Roman" w:hAnsi="Times New Roman" w:cs="Times New Roman"/>
        </w:rPr>
        <w:br/>
        <w:t>Б) Страхование детей</w:t>
      </w:r>
      <w:r w:rsidRPr="00583FDC">
        <w:rPr>
          <w:rFonts w:ascii="Times New Roman" w:hAnsi="Times New Roman" w:cs="Times New Roman"/>
        </w:rPr>
        <w:br/>
        <w:t>В) Страхование экологических рисков</w:t>
      </w:r>
      <w:r w:rsidRPr="00583FDC">
        <w:rPr>
          <w:rFonts w:ascii="Times New Roman" w:hAnsi="Times New Roman" w:cs="Times New Roman"/>
        </w:rPr>
        <w:br/>
        <w:t xml:space="preserve">Г) Страхование строительно-монтажных работ </w:t>
      </w:r>
      <w:r w:rsidRPr="00583FDC">
        <w:rPr>
          <w:rFonts w:ascii="Times New Roman" w:hAnsi="Times New Roman" w:cs="Times New Roman"/>
        </w:rPr>
        <w:br/>
        <w:t xml:space="preserve">Д) Страхование финансовых рисков 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3.Виды страхования ответственности</w:t>
      </w:r>
      <w:r w:rsidRPr="00583FDC">
        <w:rPr>
          <w:rFonts w:ascii="Times New Roman" w:hAnsi="Times New Roman" w:cs="Times New Roman"/>
        </w:rPr>
        <w:br/>
        <w:t xml:space="preserve">А) Страхование экологических рисков </w:t>
      </w:r>
      <w:r w:rsidRPr="00583FDC">
        <w:rPr>
          <w:rFonts w:ascii="Times New Roman" w:hAnsi="Times New Roman" w:cs="Times New Roman"/>
        </w:rPr>
        <w:br/>
        <w:t>Б) Страхование средств водного транспорта</w:t>
      </w:r>
      <w:r w:rsidRPr="00583FDC">
        <w:rPr>
          <w:rFonts w:ascii="Times New Roman" w:hAnsi="Times New Roman" w:cs="Times New Roman"/>
        </w:rPr>
        <w:br/>
        <w:t xml:space="preserve">В) Страхование профессиональной ответственности </w:t>
      </w:r>
      <w:r w:rsidRPr="00583FDC">
        <w:rPr>
          <w:rFonts w:ascii="Times New Roman" w:hAnsi="Times New Roman" w:cs="Times New Roman"/>
        </w:rPr>
        <w:br/>
        <w:t xml:space="preserve">Г) ОСАГО </w:t>
      </w:r>
      <w:r w:rsidRPr="00583FDC">
        <w:rPr>
          <w:rFonts w:ascii="Times New Roman" w:hAnsi="Times New Roman" w:cs="Times New Roman"/>
        </w:rPr>
        <w:br/>
        <w:t>Д) Страхование грузов</w:t>
      </w:r>
      <w:r w:rsidRPr="00583FDC">
        <w:rPr>
          <w:rFonts w:ascii="Times New Roman" w:hAnsi="Times New Roman" w:cs="Times New Roman"/>
        </w:rPr>
        <w:br/>
        <w:t xml:space="preserve">Е) Страхование домашних животных </w:t>
      </w:r>
      <w:r w:rsidRPr="00583FDC">
        <w:rPr>
          <w:rFonts w:ascii="Times New Roman" w:hAnsi="Times New Roman" w:cs="Times New Roman"/>
        </w:rPr>
        <w:br/>
        <w:t xml:space="preserve">Ж) Страхование кредитов 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4.</w:t>
      </w:r>
      <w:proofErr w:type="gramEnd"/>
      <w:r w:rsidRPr="00583FDC">
        <w:rPr>
          <w:rFonts w:ascii="Times New Roman" w:hAnsi="Times New Roman" w:cs="Times New Roman"/>
          <w:b/>
        </w:rPr>
        <w:t xml:space="preserve"> Принципы добровольного страхования</w:t>
      </w:r>
      <w:r w:rsidRPr="00583FDC">
        <w:rPr>
          <w:rFonts w:ascii="Times New Roman" w:hAnsi="Times New Roman" w:cs="Times New Roman"/>
          <w:i/>
        </w:rPr>
        <w:br/>
      </w:r>
      <w:r w:rsidRPr="00583FDC">
        <w:rPr>
          <w:rFonts w:ascii="Times New Roman" w:hAnsi="Times New Roman" w:cs="Times New Roman"/>
        </w:rPr>
        <w:t>А) Принцип бессрочности</w:t>
      </w:r>
      <w:r w:rsidRPr="00583FDC">
        <w:rPr>
          <w:rFonts w:ascii="Times New Roman" w:hAnsi="Times New Roman" w:cs="Times New Roman"/>
        </w:rPr>
        <w:br/>
        <w:t xml:space="preserve">Б) Принцип уплаты единовременных или периодических страховых взносов </w:t>
      </w:r>
      <w:r w:rsidRPr="00583FDC">
        <w:rPr>
          <w:rFonts w:ascii="Times New Roman" w:hAnsi="Times New Roman" w:cs="Times New Roman"/>
        </w:rPr>
        <w:br/>
        <w:t>В) Принцип нормирования страхового обеспечения</w:t>
      </w:r>
      <w:r w:rsidRPr="00583FDC">
        <w:rPr>
          <w:rFonts w:ascii="Times New Roman" w:hAnsi="Times New Roman" w:cs="Times New Roman"/>
        </w:rPr>
        <w:br/>
        <w:t xml:space="preserve">Г) Принцип приоритетности </w:t>
      </w:r>
      <w:r w:rsidRPr="00583FDC">
        <w:rPr>
          <w:rFonts w:ascii="Times New Roman" w:hAnsi="Times New Roman" w:cs="Times New Roman"/>
        </w:rPr>
        <w:br/>
        <w:t xml:space="preserve">Д) Принцип ограничения срока </w:t>
      </w:r>
      <w:r w:rsidRPr="00583FDC">
        <w:rPr>
          <w:rFonts w:ascii="Times New Roman" w:hAnsi="Times New Roman" w:cs="Times New Roman"/>
        </w:rPr>
        <w:br/>
        <w:t>Е) Принцип возвратности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5. Принципы обязательного страхования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 xml:space="preserve">А) Принцип бессрочности </w:t>
      </w:r>
      <w:r w:rsidRPr="00583FDC">
        <w:rPr>
          <w:rFonts w:ascii="Times New Roman" w:hAnsi="Times New Roman" w:cs="Times New Roman"/>
        </w:rPr>
        <w:br/>
        <w:t>Б) Принцип «</w:t>
      </w:r>
      <w:proofErr w:type="spellStart"/>
      <w:r w:rsidRPr="00583FDC">
        <w:rPr>
          <w:rFonts w:ascii="Times New Roman" w:hAnsi="Times New Roman" w:cs="Times New Roman"/>
        </w:rPr>
        <w:t>just</w:t>
      </w:r>
      <w:proofErr w:type="spellEnd"/>
      <w:r w:rsidRPr="00583FDC">
        <w:rPr>
          <w:rFonts w:ascii="Times New Roman" w:hAnsi="Times New Roman" w:cs="Times New Roman"/>
        </w:rPr>
        <w:t xml:space="preserve"> </w:t>
      </w:r>
      <w:proofErr w:type="spellStart"/>
      <w:r w:rsidRPr="00583FDC">
        <w:rPr>
          <w:rFonts w:ascii="Times New Roman" w:hAnsi="Times New Roman" w:cs="Times New Roman"/>
        </w:rPr>
        <w:t>i№</w:t>
      </w:r>
      <w:proofErr w:type="spellEnd"/>
      <w:r w:rsidRPr="00583FDC">
        <w:rPr>
          <w:rFonts w:ascii="Times New Roman" w:hAnsi="Times New Roman" w:cs="Times New Roman"/>
        </w:rPr>
        <w:t xml:space="preserve"> </w:t>
      </w:r>
      <w:proofErr w:type="spellStart"/>
      <w:r w:rsidRPr="00583FDC">
        <w:rPr>
          <w:rFonts w:ascii="Times New Roman" w:hAnsi="Times New Roman" w:cs="Times New Roman"/>
        </w:rPr>
        <w:t>time</w:t>
      </w:r>
      <w:proofErr w:type="spellEnd"/>
      <w:r w:rsidRPr="00583FDC">
        <w:rPr>
          <w:rFonts w:ascii="Times New Roman" w:hAnsi="Times New Roman" w:cs="Times New Roman"/>
        </w:rPr>
        <w:t>»</w:t>
      </w:r>
      <w:r w:rsidRPr="00583FDC">
        <w:rPr>
          <w:rFonts w:ascii="Times New Roman" w:hAnsi="Times New Roman" w:cs="Times New Roman"/>
        </w:rPr>
        <w:br/>
        <w:t>В) Принцип «</w:t>
      </w:r>
      <w:proofErr w:type="spellStart"/>
      <w:r w:rsidRPr="00583FDC">
        <w:rPr>
          <w:rFonts w:ascii="Times New Roman" w:hAnsi="Times New Roman" w:cs="Times New Roman"/>
        </w:rPr>
        <w:t>pro</w:t>
      </w:r>
      <w:proofErr w:type="spellEnd"/>
      <w:r w:rsidRPr="00583FDC">
        <w:rPr>
          <w:rFonts w:ascii="Times New Roman" w:hAnsi="Times New Roman" w:cs="Times New Roman"/>
        </w:rPr>
        <w:t xml:space="preserve"> </w:t>
      </w:r>
      <w:proofErr w:type="spellStart"/>
      <w:r w:rsidRPr="00583FDC">
        <w:rPr>
          <w:rFonts w:ascii="Times New Roman" w:hAnsi="Times New Roman" w:cs="Times New Roman"/>
        </w:rPr>
        <w:t>rata</w:t>
      </w:r>
      <w:proofErr w:type="spellEnd"/>
      <w:r w:rsidRPr="00583FDC">
        <w:rPr>
          <w:rFonts w:ascii="Times New Roman" w:hAnsi="Times New Roman" w:cs="Times New Roman"/>
        </w:rPr>
        <w:t xml:space="preserve"> </w:t>
      </w:r>
      <w:proofErr w:type="spellStart"/>
      <w:r w:rsidRPr="00583FDC">
        <w:rPr>
          <w:rFonts w:ascii="Times New Roman" w:hAnsi="Times New Roman" w:cs="Times New Roman"/>
        </w:rPr>
        <w:t>temporis</w:t>
      </w:r>
      <w:proofErr w:type="spellEnd"/>
      <w:r w:rsidRPr="00583FDC">
        <w:rPr>
          <w:rFonts w:ascii="Times New Roman" w:hAnsi="Times New Roman" w:cs="Times New Roman"/>
        </w:rPr>
        <w:t>»</w:t>
      </w:r>
      <w:r w:rsidRPr="00583FDC">
        <w:rPr>
          <w:rFonts w:ascii="Times New Roman" w:hAnsi="Times New Roman" w:cs="Times New Roman"/>
        </w:rPr>
        <w:br/>
        <w:t xml:space="preserve">Г) Принцип действия, независимо от внесения страховых взносов страхователем </w:t>
      </w:r>
      <w:r w:rsidRPr="00583FDC">
        <w:rPr>
          <w:rFonts w:ascii="Times New Roman" w:hAnsi="Times New Roman" w:cs="Times New Roman"/>
        </w:rPr>
        <w:br/>
        <w:t xml:space="preserve">Д) Принцип нормирования страхового обеспечения </w:t>
      </w:r>
      <w:r w:rsidRPr="00583FDC">
        <w:rPr>
          <w:rFonts w:ascii="Times New Roman" w:hAnsi="Times New Roman" w:cs="Times New Roman"/>
        </w:rPr>
        <w:br/>
        <w:t>Е) Принцип уплаты единовременных или периодических страховых взносов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6. Какие из перечисленных видов страхования носят обязательный характер в России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А) жизни;</w:t>
      </w:r>
      <w:r w:rsidRPr="00583FDC">
        <w:rPr>
          <w:rFonts w:ascii="Times New Roman" w:hAnsi="Times New Roman" w:cs="Times New Roman"/>
        </w:rPr>
        <w:br/>
        <w:t>Б) личное страхование сотрудников милиции и пожарной службы</w:t>
      </w:r>
      <w:r w:rsidRPr="00583FDC">
        <w:rPr>
          <w:rFonts w:ascii="Times New Roman" w:hAnsi="Times New Roman" w:cs="Times New Roman"/>
        </w:rPr>
        <w:br/>
        <w:t>В) профессиональной ответственности аудиторов</w:t>
      </w:r>
      <w:r w:rsidRPr="00583FDC">
        <w:rPr>
          <w:rFonts w:ascii="Times New Roman" w:hAnsi="Times New Roman" w:cs="Times New Roman"/>
        </w:rPr>
        <w:br/>
        <w:t>Г) профессиональной ответственности бухгалтеров</w:t>
      </w:r>
      <w:r w:rsidRPr="00583FDC">
        <w:rPr>
          <w:rFonts w:ascii="Times New Roman" w:hAnsi="Times New Roman" w:cs="Times New Roman"/>
        </w:rPr>
        <w:br/>
        <w:t>Д) строений</w:t>
      </w:r>
      <w:r w:rsidRPr="00583FDC">
        <w:rPr>
          <w:rFonts w:ascii="Times New Roman" w:hAnsi="Times New Roman" w:cs="Times New Roman"/>
        </w:rPr>
        <w:br/>
        <w:t>Ж) медицинское</w:t>
      </w:r>
      <w:r w:rsidRPr="00583FDC">
        <w:rPr>
          <w:rFonts w:ascii="Times New Roman" w:hAnsi="Times New Roman" w:cs="Times New Roman"/>
        </w:rPr>
        <w:br/>
        <w:t>З) пассажиров воздушного транспорта</w:t>
      </w:r>
      <w:r w:rsidRPr="00583FDC">
        <w:rPr>
          <w:rFonts w:ascii="Times New Roman" w:hAnsi="Times New Roman" w:cs="Times New Roman"/>
        </w:rPr>
        <w:br/>
        <w:t>И) инвестиций</w:t>
      </w:r>
    </w:p>
    <w:p w:rsidR="00361633" w:rsidRPr="00583FDC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3FDC">
        <w:rPr>
          <w:rFonts w:ascii="Times New Roman" w:hAnsi="Times New Roman" w:cs="Times New Roman"/>
          <w:b/>
        </w:rPr>
        <w:lastRenderedPageBreak/>
        <w:t>7. Сущность рисковой функции страхования</w:t>
      </w:r>
      <w:r w:rsidRPr="00583FDC">
        <w:rPr>
          <w:rFonts w:ascii="Times New Roman" w:hAnsi="Times New Roman" w:cs="Times New Roman"/>
        </w:rPr>
        <w:t xml:space="preserve"> </w:t>
      </w:r>
      <w:r w:rsidRPr="00583FDC">
        <w:rPr>
          <w:rFonts w:ascii="Times New Roman" w:hAnsi="Times New Roman" w:cs="Times New Roman"/>
        </w:rPr>
        <w:br/>
        <w:t>А) В сбережении денежных сумм на дожитие субъекта</w:t>
      </w:r>
      <w:r w:rsidRPr="00583FDC">
        <w:rPr>
          <w:rFonts w:ascii="Times New Roman" w:hAnsi="Times New Roman" w:cs="Times New Roman"/>
        </w:rPr>
        <w:br/>
        <w:t>Б) В возмещении стоимости в связи с последствиями случайных страховых событий</w:t>
      </w:r>
      <w:r w:rsidRPr="00583FDC">
        <w:rPr>
          <w:rFonts w:ascii="Times New Roman" w:hAnsi="Times New Roman" w:cs="Times New Roman"/>
        </w:rPr>
        <w:br/>
        <w:t>В) В финансировании мероприятий по уменьшению страхового риска</w:t>
      </w:r>
      <w:r w:rsidRPr="00583FDC">
        <w:rPr>
          <w:rFonts w:ascii="Times New Roman" w:hAnsi="Times New Roman" w:cs="Times New Roman"/>
        </w:rPr>
        <w:br/>
        <w:t>Г) В контроле за целевым использованием сре</w:t>
      </w:r>
      <w:proofErr w:type="gramStart"/>
      <w:r w:rsidRPr="00583FDC">
        <w:rPr>
          <w:rFonts w:ascii="Times New Roman" w:hAnsi="Times New Roman" w:cs="Times New Roman"/>
        </w:rPr>
        <w:t>дств стр</w:t>
      </w:r>
      <w:proofErr w:type="gramEnd"/>
      <w:r w:rsidRPr="00583FDC">
        <w:rPr>
          <w:rFonts w:ascii="Times New Roman" w:hAnsi="Times New Roman" w:cs="Times New Roman"/>
        </w:rPr>
        <w:t>ахового фонда</w:t>
      </w:r>
    </w:p>
    <w:p w:rsidR="00361633" w:rsidRPr="00583FDC" w:rsidRDefault="00361633" w:rsidP="00361633">
      <w:pPr>
        <w:spacing w:after="0"/>
        <w:rPr>
          <w:rFonts w:ascii="Times New Roman" w:hAnsi="Times New Roman" w:cs="Times New Roman"/>
        </w:rPr>
      </w:pPr>
      <w:r w:rsidRPr="00583FDC">
        <w:rPr>
          <w:rFonts w:ascii="Times New Roman" w:hAnsi="Times New Roman" w:cs="Times New Roman"/>
          <w:b/>
        </w:rPr>
        <w:t>8. Функция страхования, связанная с полным  или частичным  погашением  потерь, понесенных страхователями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</w:t>
      </w:r>
      <w:proofErr w:type="gramStart"/>
      <w:r w:rsidRPr="00583FDC">
        <w:rPr>
          <w:rFonts w:ascii="Times New Roman" w:hAnsi="Times New Roman" w:cs="Times New Roman"/>
        </w:rPr>
        <w:t>)П</w:t>
      </w:r>
      <w:proofErr w:type="gramEnd"/>
      <w:r w:rsidRPr="00583FDC">
        <w:rPr>
          <w:rFonts w:ascii="Times New Roman" w:hAnsi="Times New Roman" w:cs="Times New Roman"/>
        </w:rPr>
        <w:t>редупредительная</w:t>
      </w:r>
      <w:r w:rsidRPr="00583FDC">
        <w:rPr>
          <w:rFonts w:ascii="Times New Roman" w:hAnsi="Times New Roman" w:cs="Times New Roman"/>
        </w:rPr>
        <w:br/>
        <w:t>Б) Восстановительная</w:t>
      </w:r>
      <w:r w:rsidRPr="00583FDC">
        <w:rPr>
          <w:rFonts w:ascii="Times New Roman" w:hAnsi="Times New Roman" w:cs="Times New Roman"/>
        </w:rPr>
        <w:br/>
        <w:t>В) Сберегательная</w:t>
      </w:r>
      <w:r w:rsidRPr="00583FDC">
        <w:rPr>
          <w:rFonts w:ascii="Times New Roman" w:hAnsi="Times New Roman" w:cs="Times New Roman"/>
        </w:rPr>
        <w:br/>
        <w:t>Г) Контрольная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9. Объектами имущественного страхования не являются  интересы,  связанные с: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А)  Трудоспособностью застрахованного лица</w:t>
      </w:r>
      <w:r w:rsidRPr="00583FDC">
        <w:rPr>
          <w:rFonts w:ascii="Times New Roman" w:hAnsi="Times New Roman" w:cs="Times New Roman"/>
        </w:rPr>
        <w:br/>
        <w:t>Б) Владением и пользованием имуществом</w:t>
      </w:r>
      <w:r w:rsidRPr="00583FDC">
        <w:rPr>
          <w:rFonts w:ascii="Times New Roman" w:hAnsi="Times New Roman" w:cs="Times New Roman"/>
        </w:rPr>
        <w:br/>
        <w:t>В) Убытками от участия в лотереях</w:t>
      </w:r>
      <w:r w:rsidRPr="00583FDC">
        <w:rPr>
          <w:rFonts w:ascii="Times New Roman" w:hAnsi="Times New Roman" w:cs="Times New Roman"/>
        </w:rPr>
        <w:br/>
        <w:t>Г) Возмещением вреда, причиненного юридическому лицу</w:t>
      </w:r>
    </w:p>
    <w:p w:rsidR="00361633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 w:rsidRPr="00583FDC">
        <w:rPr>
          <w:rFonts w:ascii="Times New Roman" w:hAnsi="Times New Roman" w:cs="Times New Roman"/>
          <w:b/>
        </w:rPr>
        <w:t>10. Юридические лица, получившие в установленном порядке лицензию на осуществление страховой деятельности на территории РФ, называются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А) Страховщиками</w:t>
      </w:r>
      <w:r w:rsidRPr="00583FDC">
        <w:rPr>
          <w:rFonts w:ascii="Times New Roman" w:hAnsi="Times New Roman" w:cs="Times New Roman"/>
        </w:rPr>
        <w:br/>
        <w:t>Б)  Страхователями</w:t>
      </w:r>
      <w:r w:rsidRPr="00583FDC">
        <w:rPr>
          <w:rFonts w:ascii="Times New Roman" w:hAnsi="Times New Roman" w:cs="Times New Roman"/>
        </w:rPr>
        <w:br/>
        <w:t xml:space="preserve">В) </w:t>
      </w:r>
      <w:proofErr w:type="spellStart"/>
      <w:r w:rsidRPr="00583FDC">
        <w:rPr>
          <w:rFonts w:ascii="Times New Roman" w:hAnsi="Times New Roman" w:cs="Times New Roman"/>
        </w:rPr>
        <w:t>Выгодоприобретателями</w:t>
      </w:r>
      <w:proofErr w:type="spellEnd"/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11.  Страхование, осуществляемое в силу договора, считается: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 xml:space="preserve">А) </w:t>
      </w:r>
      <w:proofErr w:type="gramStart"/>
      <w:r w:rsidRPr="00583FDC">
        <w:rPr>
          <w:rFonts w:ascii="Times New Roman" w:hAnsi="Times New Roman" w:cs="Times New Roman"/>
        </w:rPr>
        <w:t>Добровольным</w:t>
      </w:r>
      <w:proofErr w:type="gramEnd"/>
      <w:r w:rsidRPr="00583FDC">
        <w:rPr>
          <w:rFonts w:ascii="Times New Roman" w:hAnsi="Times New Roman" w:cs="Times New Roman"/>
        </w:rPr>
        <w:br/>
        <w:t>Б) Обязательным</w:t>
      </w:r>
      <w:r w:rsidRPr="00583FDC">
        <w:rPr>
          <w:rFonts w:ascii="Times New Roman" w:hAnsi="Times New Roman" w:cs="Times New Roman"/>
        </w:rPr>
        <w:br/>
      </w:r>
      <w:r w:rsidRPr="00583FDC">
        <w:rPr>
          <w:rFonts w:ascii="Times New Roman" w:hAnsi="Times New Roman" w:cs="Times New Roman"/>
          <w:b/>
        </w:rPr>
        <w:t>12.Страхование должностных лиц таможенных органов относится к</w:t>
      </w:r>
      <w:r w:rsidRPr="00583FDC">
        <w:rPr>
          <w:rFonts w:ascii="Times New Roman" w:hAnsi="Times New Roman" w:cs="Times New Roman"/>
          <w:b/>
        </w:rPr>
        <w:br/>
      </w:r>
      <w:r w:rsidRPr="00583FDC">
        <w:rPr>
          <w:rFonts w:ascii="Times New Roman" w:hAnsi="Times New Roman" w:cs="Times New Roman"/>
        </w:rPr>
        <w:t>А) Обязательному имущественному страхованию</w:t>
      </w:r>
      <w:r w:rsidRPr="00583FDC">
        <w:rPr>
          <w:rFonts w:ascii="Times New Roman" w:hAnsi="Times New Roman" w:cs="Times New Roman"/>
        </w:rPr>
        <w:br/>
        <w:t>Б) Обязательному личному страхованию</w:t>
      </w:r>
      <w:r w:rsidRPr="00583FDC">
        <w:rPr>
          <w:rFonts w:ascii="Times New Roman" w:hAnsi="Times New Roman" w:cs="Times New Roman"/>
        </w:rPr>
        <w:br/>
        <w:t>В) Добровольному личному страхованию</w:t>
      </w:r>
    </w:p>
    <w:p w:rsidR="00361633" w:rsidRPr="0072007E" w:rsidRDefault="00361633" w:rsidP="0036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07E">
        <w:rPr>
          <w:rFonts w:ascii="Times New Roman" w:hAnsi="Times New Roman" w:cs="Times New Roman"/>
          <w:b/>
          <w:sz w:val="24"/>
          <w:szCs w:val="24"/>
        </w:rPr>
        <w:t xml:space="preserve">13. В основе деления страхования на отрасли  лежит различие </w:t>
      </w:r>
      <w:proofErr w:type="gramStart"/>
      <w:r w:rsidRPr="0072007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61633" w:rsidRPr="0072007E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2007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007E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72007E">
        <w:rPr>
          <w:rFonts w:ascii="Times New Roman" w:hAnsi="Times New Roman" w:cs="Times New Roman"/>
          <w:sz w:val="24"/>
          <w:szCs w:val="24"/>
        </w:rPr>
        <w:t xml:space="preserve"> страхования</w:t>
      </w:r>
    </w:p>
    <w:p w:rsidR="00361633" w:rsidRPr="0072007E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7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2007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2007E">
        <w:rPr>
          <w:rFonts w:ascii="Times New Roman" w:hAnsi="Times New Roman" w:cs="Times New Roman"/>
          <w:sz w:val="24"/>
          <w:szCs w:val="24"/>
        </w:rPr>
        <w:t xml:space="preserve"> страхования</w:t>
      </w:r>
    </w:p>
    <w:p w:rsidR="00361633" w:rsidRPr="0072007E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7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2007E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7200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07E">
        <w:rPr>
          <w:rFonts w:ascii="Times New Roman" w:hAnsi="Times New Roman" w:cs="Times New Roman"/>
          <w:sz w:val="24"/>
          <w:szCs w:val="24"/>
        </w:rPr>
        <w:t>опасносности</w:t>
      </w:r>
      <w:proofErr w:type="spellEnd"/>
    </w:p>
    <w:p w:rsidR="00361633" w:rsidRDefault="00361633" w:rsidP="0036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07E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72007E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72007E">
        <w:rPr>
          <w:rFonts w:ascii="Times New Roman" w:hAnsi="Times New Roman" w:cs="Times New Roman"/>
          <w:sz w:val="24"/>
          <w:szCs w:val="24"/>
        </w:rPr>
        <w:t xml:space="preserve"> страхования</w:t>
      </w:r>
    </w:p>
    <w:p w:rsidR="00361633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61633" w:rsidRPr="00031640" w:rsidRDefault="00361633" w:rsidP="00361633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316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Б. Выбрать для дальнейшей работы отрасль, вид и объе</w:t>
      </w:r>
      <w:proofErr w:type="gramStart"/>
      <w:r w:rsidRPr="000316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кт стр</w:t>
      </w:r>
      <w:proofErr w:type="gramEnd"/>
      <w:r w:rsidRPr="000316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ахования. Обосновать свой выбор</w:t>
      </w:r>
    </w:p>
    <w:tbl>
      <w:tblPr>
        <w:tblStyle w:val="af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361633" w:rsidTr="00D63F7B">
        <w:tc>
          <w:tcPr>
            <w:tcW w:w="2027" w:type="dxa"/>
          </w:tcPr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  <w:r w:rsidRPr="0072007E">
              <w:rPr>
                <w:rFonts w:ascii="Times New Roman" w:hAnsi="Times New Roman" w:cs="Times New Roman"/>
              </w:rPr>
              <w:t>Отрасль страхования</w:t>
            </w:r>
          </w:p>
        </w:tc>
        <w:tc>
          <w:tcPr>
            <w:tcW w:w="2027" w:type="dxa"/>
          </w:tcPr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  <w:r w:rsidRPr="0072007E">
              <w:rPr>
                <w:rFonts w:ascii="Times New Roman" w:hAnsi="Times New Roman" w:cs="Times New Roman"/>
              </w:rPr>
              <w:t>Вид страхования</w:t>
            </w:r>
          </w:p>
        </w:tc>
        <w:tc>
          <w:tcPr>
            <w:tcW w:w="2027" w:type="dxa"/>
          </w:tcPr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  <w:r w:rsidRPr="0072007E">
              <w:rPr>
                <w:rFonts w:ascii="Times New Roman" w:hAnsi="Times New Roman" w:cs="Times New Roman"/>
              </w:rPr>
              <w:t>Предмет страхования</w:t>
            </w:r>
          </w:p>
        </w:tc>
        <w:tc>
          <w:tcPr>
            <w:tcW w:w="2028" w:type="dxa"/>
          </w:tcPr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  <w:r w:rsidRPr="0072007E">
              <w:rPr>
                <w:rFonts w:ascii="Times New Roman" w:hAnsi="Times New Roman" w:cs="Times New Roman"/>
              </w:rPr>
              <w:t>Страховой риск</w:t>
            </w:r>
          </w:p>
        </w:tc>
        <w:tc>
          <w:tcPr>
            <w:tcW w:w="2028" w:type="dxa"/>
          </w:tcPr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  <w:r w:rsidRPr="0072007E">
              <w:rPr>
                <w:rFonts w:ascii="Times New Roman" w:hAnsi="Times New Roman" w:cs="Times New Roman"/>
              </w:rPr>
              <w:t>Форма страхования</w:t>
            </w:r>
          </w:p>
        </w:tc>
      </w:tr>
      <w:tr w:rsidR="00361633" w:rsidTr="00D63F7B">
        <w:tc>
          <w:tcPr>
            <w:tcW w:w="2027" w:type="dxa"/>
          </w:tcPr>
          <w:p w:rsidR="00361633" w:rsidRDefault="00361633" w:rsidP="00D63F7B">
            <w:pPr>
              <w:rPr>
                <w:rFonts w:ascii="Times New Roman" w:hAnsi="Times New Roman" w:cs="Times New Roman"/>
              </w:rPr>
            </w:pPr>
          </w:p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361633" w:rsidRPr="0072007E" w:rsidRDefault="00361633" w:rsidP="00D63F7B">
            <w:pPr>
              <w:rPr>
                <w:rFonts w:ascii="Times New Roman" w:hAnsi="Times New Roman" w:cs="Times New Roman"/>
              </w:rPr>
            </w:pPr>
          </w:p>
        </w:tc>
      </w:tr>
    </w:tbl>
    <w:p w:rsidR="00361633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61633" w:rsidRPr="00606AE8" w:rsidRDefault="00361633" w:rsidP="0036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E8">
        <w:rPr>
          <w:rFonts w:ascii="Times New Roman" w:hAnsi="Times New Roman" w:cs="Times New Roman"/>
          <w:b/>
          <w:sz w:val="24"/>
          <w:szCs w:val="24"/>
        </w:rPr>
        <w:t>В. Разработать  схему «Классификация в страховании»</w:t>
      </w:r>
    </w:p>
    <w:p w:rsidR="00361633" w:rsidRDefault="00361633" w:rsidP="003616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633" w:rsidRPr="00A26CF9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CF9">
        <w:rPr>
          <w:rFonts w:ascii="Times New Roman" w:hAnsi="Times New Roman" w:cs="Times New Roman"/>
          <w:b/>
          <w:bCs/>
          <w:sz w:val="24"/>
          <w:szCs w:val="24"/>
        </w:rPr>
        <w:t>Тема 1.3  Основные понятия и термины, применяемые в страховании</w:t>
      </w:r>
    </w:p>
    <w:p w:rsidR="00361633" w:rsidRPr="00C52FCA" w:rsidRDefault="00361633" w:rsidP="00361633">
      <w:pPr>
        <w:pStyle w:val="3"/>
        <w:rPr>
          <w:b/>
          <w:bCs/>
          <w:i w:val="0"/>
          <w:sz w:val="24"/>
          <w:szCs w:val="24"/>
        </w:rPr>
      </w:pPr>
      <w:r w:rsidRPr="00C52FCA">
        <w:rPr>
          <w:sz w:val="24"/>
          <w:szCs w:val="24"/>
        </w:rPr>
        <w:t>Использование систем страхования и франшизы при заключении договора страхования</w:t>
      </w:r>
    </w:p>
    <w:p w:rsidR="00361633" w:rsidRDefault="00361633" w:rsidP="00361633">
      <w:pPr>
        <w:pStyle w:val="3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Цель</w:t>
      </w:r>
    </w:p>
    <w:p w:rsidR="00361633" w:rsidRDefault="00361633" w:rsidP="00361633">
      <w:pPr>
        <w:pStyle w:val="a6"/>
        <w:spacing w:after="0"/>
        <w:rPr>
          <w:sz w:val="24"/>
          <w:szCs w:val="24"/>
        </w:rPr>
      </w:pPr>
      <w:r w:rsidRPr="00606AE8">
        <w:rPr>
          <w:b/>
          <w:bCs/>
          <w:spacing w:val="20"/>
          <w:sz w:val="24"/>
          <w:szCs w:val="24"/>
        </w:rPr>
        <w:t xml:space="preserve">-   </w:t>
      </w:r>
      <w:r>
        <w:rPr>
          <w:spacing w:val="20"/>
          <w:sz w:val="24"/>
          <w:szCs w:val="24"/>
        </w:rPr>
        <w:t>уметь</w:t>
      </w:r>
      <w:r w:rsidRPr="00606AE8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применять страховую терминологию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умение использовать в работе Правила страхования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умение характеризовать термины страхования</w:t>
      </w:r>
    </w:p>
    <w:p w:rsidR="00361633" w:rsidRPr="00606AE8" w:rsidRDefault="00361633" w:rsidP="00361633">
      <w:pPr>
        <w:pStyle w:val="a6"/>
        <w:spacing w:after="0"/>
        <w:rPr>
          <w:bCs/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-  </w:t>
      </w:r>
      <w:r w:rsidRPr="00606AE8">
        <w:rPr>
          <w:spacing w:val="20"/>
          <w:sz w:val="24"/>
          <w:szCs w:val="24"/>
        </w:rPr>
        <w:t xml:space="preserve">уметь </w:t>
      </w:r>
      <w:r>
        <w:rPr>
          <w:spacing w:val="20"/>
          <w:sz w:val="24"/>
          <w:szCs w:val="24"/>
        </w:rPr>
        <w:t>выбирать и применять системы страхования при расчете страхового возмещения</w:t>
      </w:r>
    </w:p>
    <w:p w:rsidR="00361633" w:rsidRDefault="00361633" w:rsidP="00361633">
      <w:pPr>
        <w:pStyle w:val="6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</w:rPr>
        <w:lastRenderedPageBreak/>
        <w:t>Методические рекомендации</w:t>
      </w:r>
    </w:p>
    <w:p w:rsidR="00361633" w:rsidRDefault="00361633" w:rsidP="00361633">
      <w:pPr>
        <w:rPr>
          <w:rFonts w:ascii="Times New Roman" w:hAnsi="Times New Roman" w:cs="Times New Roman"/>
        </w:rPr>
      </w:pPr>
      <w:r w:rsidRPr="00606AE8">
        <w:rPr>
          <w:rFonts w:ascii="Times New Roman" w:hAnsi="Times New Roman" w:cs="Times New Roman"/>
        </w:rPr>
        <w:t xml:space="preserve">Знание и умение страховой терминологии составляет </w:t>
      </w:r>
      <w:r>
        <w:rPr>
          <w:rFonts w:ascii="Times New Roman" w:hAnsi="Times New Roman" w:cs="Times New Roman"/>
        </w:rPr>
        <w:t>деловую квалификацию специалиста в области страхования</w:t>
      </w: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7DC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самостоятельного исследования студент должен изучить предлагаемую литературу, составить план ответа, сделать необходимые записи.  </w:t>
      </w:r>
    </w:p>
    <w:p w:rsidR="00361633" w:rsidRPr="004F04B8" w:rsidRDefault="00361633" w:rsidP="00361633">
      <w:pPr>
        <w:pStyle w:val="a4"/>
        <w:tabs>
          <w:tab w:val="left" w:pos="6379"/>
        </w:tabs>
        <w:rPr>
          <w:b w:val="0"/>
          <w:sz w:val="24"/>
          <w:szCs w:val="24"/>
        </w:rPr>
      </w:pPr>
      <w:r w:rsidRPr="004F04B8">
        <w:rPr>
          <w:b w:val="0"/>
          <w:sz w:val="24"/>
          <w:szCs w:val="24"/>
        </w:rPr>
        <w:t>Прежде чем приступить к выполнению практической части работы, проверьте достаточность  уровня теоретических  знаний для этой работы.</w:t>
      </w:r>
    </w:p>
    <w:p w:rsidR="00361633" w:rsidRPr="004F04B8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4F04B8" w:rsidRDefault="00361633" w:rsidP="0036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4B8">
        <w:rPr>
          <w:rFonts w:ascii="Times New Roman" w:hAnsi="Times New Roman" w:cs="Times New Roman"/>
          <w:color w:val="000000"/>
          <w:spacing w:val="-2"/>
        </w:rPr>
        <w:t>1.В силу чего, наступает ответственность страхователя перед третьими лицами _______________________</w:t>
      </w:r>
    </w:p>
    <w:p w:rsidR="00361633" w:rsidRPr="004F04B8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61633" w:rsidRPr="004F04B8" w:rsidRDefault="00361633" w:rsidP="003616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F04B8">
        <w:rPr>
          <w:rFonts w:ascii="Times New Roman" w:hAnsi="Times New Roman" w:cs="Times New Roman"/>
          <w:color w:val="000000"/>
        </w:rPr>
        <w:t>2.Изменились ли функции страхования после его демонополизации ______________________________</w:t>
      </w:r>
    </w:p>
    <w:p w:rsidR="00361633" w:rsidRPr="004F04B8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61633" w:rsidRPr="004F04B8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B8">
        <w:rPr>
          <w:rFonts w:ascii="Times New Roman" w:hAnsi="Times New Roman" w:cs="Times New Roman"/>
          <w:color w:val="000000"/>
        </w:rPr>
        <w:t>3.Объекты страховой защиты________________________________________________________________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41"/>
      </w:tblGrid>
      <w:tr w:rsidR="00361633" w:rsidRPr="004F04B8" w:rsidTr="00D63F7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61633" w:rsidRPr="004F04B8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xex60"/>
            <w:r w:rsidRPr="004F04B8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</w:t>
            </w:r>
          </w:p>
          <w:p w:rsidR="00361633" w:rsidRPr="00B60E1F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0E1F">
              <w:rPr>
                <w:rFonts w:ascii="Times New Roman" w:hAnsi="Times New Roman" w:cs="Times New Roman"/>
                <w:color w:val="000000"/>
              </w:rPr>
              <w:t>4.В чем Вы видите значение франшизы для страховщика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________________________________________</w:t>
            </w:r>
          </w:p>
          <w:p w:rsidR="00361633" w:rsidRPr="00B60E1F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361633" w:rsidRPr="00B60E1F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60E1F">
              <w:rPr>
                <w:rFonts w:ascii="Times New Roman" w:hAnsi="Times New Roman" w:cs="Times New Roman"/>
                <w:color w:val="000000"/>
              </w:rPr>
              <w:t>.В чем Вы видите з</w:t>
            </w:r>
            <w:r>
              <w:rPr>
                <w:rFonts w:ascii="Times New Roman" w:hAnsi="Times New Roman" w:cs="Times New Roman"/>
                <w:color w:val="000000"/>
              </w:rPr>
              <w:t>начение франшизы для страхователя ________________________________________</w:t>
            </w:r>
          </w:p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1633" w:rsidRPr="004F04B8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361633" w:rsidRPr="004F04B8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04B8">
              <w:rPr>
                <w:rFonts w:ascii="Times New Roman" w:hAnsi="Times New Roman" w:cs="Times New Roman"/>
                <w:b/>
                <w:color w:val="000000"/>
              </w:rPr>
              <w:t>Подберите термины к определениям</w:t>
            </w:r>
            <w:bookmarkEnd w:id="0"/>
          </w:p>
        </w:tc>
      </w:tr>
      <w:tr w:rsidR="00361633" w:rsidRPr="00033DDD" w:rsidTr="00D63F7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DDD">
              <w:rPr>
                <w:rFonts w:ascii="Times New Roman" w:hAnsi="Times New Roman" w:cs="Times New Roman"/>
                <w:b/>
                <w:color w:val="000000"/>
              </w:rPr>
              <w:t xml:space="preserve">Термины 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033DDD">
              <w:rPr>
                <w:rFonts w:ascii="Times New Roman" w:hAnsi="Times New Roman" w:cs="Times New Roman"/>
                <w:color w:val="000000"/>
              </w:rPr>
              <w:t>Страховщик.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033DDD">
              <w:rPr>
                <w:rFonts w:ascii="Times New Roman" w:hAnsi="Times New Roman" w:cs="Times New Roman"/>
                <w:color w:val="000000"/>
              </w:rPr>
              <w:t>Страховое обеспечение.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033DDD">
              <w:rPr>
                <w:rFonts w:ascii="Times New Roman" w:hAnsi="Times New Roman" w:cs="Times New Roman"/>
                <w:color w:val="000000"/>
              </w:rPr>
              <w:t>Объекты страхования.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033DDD">
              <w:rPr>
                <w:rFonts w:ascii="Times New Roman" w:hAnsi="Times New Roman" w:cs="Times New Roman"/>
                <w:color w:val="000000"/>
              </w:rPr>
              <w:t>Выгодоприобретатель.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033DDD">
              <w:rPr>
                <w:rFonts w:ascii="Times New Roman" w:hAnsi="Times New Roman" w:cs="Times New Roman"/>
                <w:color w:val="000000"/>
              </w:rPr>
              <w:t>Страховая собственность (страховое покрытие).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033DDD">
              <w:rPr>
                <w:rFonts w:ascii="Times New Roman" w:hAnsi="Times New Roman" w:cs="Times New Roman"/>
                <w:color w:val="000000"/>
              </w:rPr>
              <w:t>Страховой интерес.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033DDD">
              <w:rPr>
                <w:rFonts w:ascii="Times New Roman" w:hAnsi="Times New Roman" w:cs="Times New Roman"/>
                <w:color w:val="000000"/>
              </w:rPr>
              <w:t>Страховая сумма.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Pr="00033DDD">
              <w:rPr>
                <w:rFonts w:ascii="Times New Roman" w:hAnsi="Times New Roman" w:cs="Times New Roman"/>
                <w:color w:val="000000"/>
              </w:rPr>
              <w:t>Получатель страхового возмещения или страховой суммы.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033DDD">
              <w:rPr>
                <w:rFonts w:ascii="Times New Roman" w:hAnsi="Times New Roman" w:cs="Times New Roman"/>
                <w:color w:val="000000"/>
              </w:rPr>
              <w:t>Страховой полис.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33DDD">
              <w:rPr>
                <w:rFonts w:ascii="Times New Roman" w:hAnsi="Times New Roman" w:cs="Times New Roman"/>
                <w:color w:val="000000"/>
              </w:rPr>
              <w:t>Страхователь.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  <w:r w:rsidRPr="00033DDD">
              <w:rPr>
                <w:rFonts w:ascii="Times New Roman" w:hAnsi="Times New Roman" w:cs="Times New Roman"/>
                <w:color w:val="000000"/>
              </w:rPr>
              <w:t>Страховой ущерб.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  <w:r w:rsidRPr="00033DDD">
              <w:rPr>
                <w:rFonts w:ascii="Times New Roman" w:hAnsi="Times New Roman" w:cs="Times New Roman"/>
                <w:color w:val="000000"/>
              </w:rPr>
              <w:t>Страховой тариф.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DDD">
              <w:rPr>
                <w:rFonts w:ascii="Times New Roman" w:hAnsi="Times New Roman" w:cs="Times New Roman"/>
                <w:b/>
                <w:color w:val="000000"/>
              </w:rPr>
              <w:t>Определения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</w:t>
            </w:r>
            <w:r w:rsidRPr="00033DDD">
              <w:rPr>
                <w:rFonts w:ascii="Times New Roman" w:hAnsi="Times New Roman" w:cs="Times New Roman"/>
                <w:color w:val="000000"/>
              </w:rPr>
              <w:t>организация (юридическое лицо любой организационно – правовой формы), осуществляющая страхование в установленном законодательством порядке, имеющая лицензию на проведение данного вида деятельности и принимающая на себя обязательство возместить ущерб или выплатить страховую сумму.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Б.</w:t>
            </w:r>
            <w:r w:rsidRPr="00033DDD">
              <w:rPr>
                <w:rFonts w:ascii="Times New Roman" w:hAnsi="Times New Roman" w:cs="Times New Roman"/>
                <w:color w:val="000000"/>
              </w:rPr>
              <w:t>физическое или юридическое лицо, вступившее в договорные отношения со страховщиком, уплачивающее страховые взносы и при наступлении страхового случая имеющее право по закону или на основе договора получить денежную сумму.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</w:t>
            </w:r>
            <w:r w:rsidRPr="00033DDD">
              <w:rPr>
                <w:rFonts w:ascii="Times New Roman" w:hAnsi="Times New Roman" w:cs="Times New Roman"/>
                <w:color w:val="000000"/>
              </w:rPr>
              <w:t>жизнь, здоровье, трудоспособность, граждан; здания, сооружения, средства транспорта, конкретные виды имущества и другие материальные ценности.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033DDD">
              <w:rPr>
                <w:rFonts w:ascii="Times New Roman" w:hAnsi="Times New Roman" w:cs="Times New Roman"/>
                <w:color w:val="000000"/>
              </w:rPr>
              <w:t>обязанность страховщика выплатить страховое возмещение или страховую сумму. Устанавливается законом или договором</w:t>
            </w:r>
            <w:proofErr w:type="gramStart"/>
            <w:r w:rsidRPr="00033DD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33D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33DD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33DDD">
              <w:rPr>
                <w:rFonts w:ascii="Times New Roman" w:hAnsi="Times New Roman" w:cs="Times New Roman"/>
                <w:color w:val="000000"/>
              </w:rPr>
              <w:t>трахования.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</w:t>
            </w:r>
            <w:r w:rsidRPr="00033DDD">
              <w:rPr>
                <w:rFonts w:ascii="Times New Roman" w:hAnsi="Times New Roman" w:cs="Times New Roman"/>
                <w:color w:val="000000"/>
              </w:rPr>
              <w:t xml:space="preserve">мера материальной заинтересованности физического или юридического лица в страховании. 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Ж.</w:t>
            </w:r>
            <w:r w:rsidRPr="00033DDD">
              <w:rPr>
                <w:rFonts w:ascii="Times New Roman" w:hAnsi="Times New Roman" w:cs="Times New Roman"/>
                <w:color w:val="000000"/>
              </w:rPr>
              <w:t>денежная сумма, на которую застрахованы материальные ценности либо жизнь, здоровье, трудоспособность.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З.</w:t>
            </w:r>
            <w:r w:rsidRPr="00033DDD">
              <w:rPr>
                <w:rFonts w:ascii="Times New Roman" w:hAnsi="Times New Roman" w:cs="Times New Roman"/>
                <w:color w:val="000000"/>
              </w:rPr>
              <w:t xml:space="preserve"> физическое или юридическое лицо, которое согласно условиям договора страхования имеет право на получение соответствующих денежных средств.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</w:t>
            </w:r>
            <w:r w:rsidRPr="00033DDD">
              <w:rPr>
                <w:rFonts w:ascii="Times New Roman" w:hAnsi="Times New Roman" w:cs="Times New Roman"/>
                <w:color w:val="000000"/>
              </w:rPr>
              <w:t xml:space="preserve">получатель страховой суммы после смерти завещателя. 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</w:t>
            </w:r>
            <w:r w:rsidRPr="00033DDD">
              <w:rPr>
                <w:rFonts w:ascii="Times New Roman" w:hAnsi="Times New Roman" w:cs="Times New Roman"/>
                <w:color w:val="000000"/>
              </w:rPr>
              <w:t>уровень страховой оценки по отношению к стоимости имущества, принятой для целей страхования; выражается в процентах от указанной стоимости или нормируется в рублях на один объе</w:t>
            </w:r>
            <w:proofErr w:type="gramStart"/>
            <w:r w:rsidRPr="00033DDD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033DDD">
              <w:rPr>
                <w:rFonts w:ascii="Times New Roman" w:hAnsi="Times New Roman" w:cs="Times New Roman"/>
                <w:color w:val="000000"/>
              </w:rPr>
              <w:t>ахования.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Л.</w:t>
            </w:r>
            <w:r w:rsidRPr="00033DDD">
              <w:rPr>
                <w:rFonts w:ascii="Times New Roman" w:hAnsi="Times New Roman" w:cs="Times New Roman"/>
                <w:color w:val="000000"/>
              </w:rPr>
              <w:t xml:space="preserve">документ установленного образца, выдаваемый страховщиком </w:t>
            </w:r>
            <w:r>
              <w:rPr>
                <w:rFonts w:ascii="Times New Roman" w:hAnsi="Times New Roman" w:cs="Times New Roman"/>
                <w:color w:val="000000"/>
              </w:rPr>
              <w:t>страхователю (застрахованному), у</w:t>
            </w:r>
            <w:r w:rsidRPr="00033DDD">
              <w:rPr>
                <w:rFonts w:ascii="Times New Roman" w:hAnsi="Times New Roman" w:cs="Times New Roman"/>
                <w:color w:val="000000"/>
              </w:rPr>
              <w:t>достоверяет фа</w:t>
            </w:r>
            <w:proofErr w:type="gramStart"/>
            <w:r w:rsidRPr="00033DDD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033DDD">
              <w:rPr>
                <w:rFonts w:ascii="Times New Roman" w:hAnsi="Times New Roman" w:cs="Times New Roman"/>
                <w:color w:val="000000"/>
              </w:rPr>
              <w:t>ахования, содержит ус</w:t>
            </w:r>
            <w:r w:rsidRPr="00033DDD">
              <w:rPr>
                <w:rFonts w:ascii="Times New Roman" w:hAnsi="Times New Roman" w:cs="Times New Roman"/>
                <w:color w:val="000000"/>
              </w:rPr>
              <w:softHyphen/>
              <w:t>ловия договора.</w:t>
            </w:r>
          </w:p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Pr="00033DDD">
              <w:rPr>
                <w:rFonts w:ascii="Times New Roman" w:hAnsi="Times New Roman" w:cs="Times New Roman"/>
                <w:color w:val="000000"/>
              </w:rPr>
              <w:t>выраженная в рублях плата с единицы страховой суммы; на ее основе формируется страховой фонд.</w:t>
            </w:r>
          </w:p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Н. </w:t>
            </w:r>
            <w:r w:rsidRPr="00033DDD">
              <w:rPr>
                <w:rFonts w:ascii="Times New Roman" w:hAnsi="Times New Roman" w:cs="Times New Roman"/>
                <w:color w:val="000000"/>
              </w:rPr>
              <w:t>стоимость полностью погибшего или обесцененной части поврежденного имущества по страховой оценке.</w:t>
            </w:r>
          </w:p>
          <w:p w:rsidR="00361633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Результаты ответов укажите в таблице</w:t>
            </w:r>
          </w:p>
          <w:tbl>
            <w:tblPr>
              <w:tblStyle w:val="af"/>
              <w:tblW w:w="0" w:type="auto"/>
              <w:tblLook w:val="04A0"/>
            </w:tblPr>
            <w:tblGrid>
              <w:gridCol w:w="2476"/>
              <w:gridCol w:w="2476"/>
              <w:gridCol w:w="2477"/>
              <w:gridCol w:w="2477"/>
            </w:tblGrid>
            <w:tr w:rsidR="00361633" w:rsidTr="00D63F7B"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Термины</w:t>
                  </w:r>
                </w:p>
              </w:tc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Определения</w:t>
                  </w: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Термины</w:t>
                  </w: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Определения</w:t>
                  </w:r>
                </w:p>
              </w:tc>
            </w:tr>
            <w:tr w:rsidR="00361633" w:rsidTr="00D63F7B"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61633" w:rsidTr="00D63F7B"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61633" w:rsidTr="00D63F7B"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61633" w:rsidTr="00D63F7B"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61633" w:rsidTr="00D63F7B"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61633" w:rsidTr="00D63F7B"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476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477" w:type="dxa"/>
                </w:tcPr>
                <w:p w:rsidR="00361633" w:rsidRDefault="00361633" w:rsidP="00D63F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61633" w:rsidRPr="00033DDD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1633" w:rsidRDefault="00361633" w:rsidP="00361633">
      <w:pPr>
        <w:pStyle w:val="6"/>
        <w:spacing w:before="0"/>
        <w:rPr>
          <w:rFonts w:ascii="Times New Roman" w:hAnsi="Times New Roman"/>
          <w:b/>
          <w:i w:val="0"/>
          <w:sz w:val="24"/>
          <w:szCs w:val="24"/>
        </w:rPr>
      </w:pPr>
    </w:p>
    <w:p w:rsidR="00361633" w:rsidRPr="00031640" w:rsidRDefault="00361633" w:rsidP="00361633">
      <w:pPr>
        <w:pStyle w:val="6"/>
        <w:spacing w:befor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31640">
        <w:rPr>
          <w:rFonts w:ascii="Times New Roman" w:hAnsi="Times New Roman"/>
          <w:b/>
          <w:i w:val="0"/>
          <w:color w:val="auto"/>
          <w:sz w:val="24"/>
          <w:szCs w:val="24"/>
        </w:rPr>
        <w:t>Задание 3.</w:t>
      </w:r>
      <w:r w:rsidRPr="00031640">
        <w:rPr>
          <w:b/>
          <w:i w:val="0"/>
          <w:color w:val="auto"/>
          <w:sz w:val="24"/>
          <w:szCs w:val="24"/>
        </w:rPr>
        <w:t xml:space="preserve"> </w:t>
      </w:r>
      <w:r w:rsidRPr="00031640">
        <w:rPr>
          <w:rFonts w:ascii="Times New Roman" w:hAnsi="Times New Roman"/>
          <w:b/>
          <w:i w:val="0"/>
          <w:color w:val="auto"/>
          <w:sz w:val="24"/>
          <w:szCs w:val="24"/>
        </w:rPr>
        <w:t>Проверочные  Тесты</w:t>
      </w:r>
    </w:p>
    <w:tbl>
      <w:tblPr>
        <w:tblStyle w:val="af"/>
        <w:tblW w:w="0" w:type="auto"/>
        <w:tblLook w:val="01E0"/>
      </w:tblPr>
      <w:tblGrid>
        <w:gridCol w:w="3794"/>
        <w:gridCol w:w="6237"/>
      </w:tblGrid>
      <w:tr w:rsidR="00361633" w:rsidRPr="004F04B8" w:rsidTr="00D63F7B">
        <w:tc>
          <w:tcPr>
            <w:tcW w:w="3794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361633" w:rsidRPr="00724394" w:rsidTr="00D63F7B"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1. </w:t>
            </w:r>
            <w:r w:rsidRPr="00724394">
              <w:rPr>
                <w:rFonts w:ascii="Times New Roman" w:hAnsi="Times New Roman" w:cs="Times New Roman"/>
                <w:color w:val="000000"/>
              </w:rPr>
              <w:t xml:space="preserve">Страховщики могут осуществлять свою деятельность </w:t>
            </w:r>
            <w:proofErr w:type="gramStart"/>
            <w:r w:rsidRPr="00724394">
              <w:rPr>
                <w:rFonts w:ascii="Times New Roman" w:hAnsi="Times New Roman" w:cs="Times New Roman"/>
                <w:color w:val="000000"/>
              </w:rPr>
              <w:t>через</w:t>
            </w:r>
            <w:proofErr w:type="gramEnd"/>
            <w:r w:rsidRPr="0072439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только страховых агентов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б) </w:t>
            </w:r>
            <w:r w:rsidRPr="00724394">
              <w:rPr>
                <w:rFonts w:ascii="Times New Roman" w:hAnsi="Times New Roman" w:cs="Times New Roman"/>
                <w:color w:val="000000"/>
              </w:rPr>
              <w:t>только страховых брокеров</w:t>
            </w:r>
          </w:p>
        </w:tc>
      </w:tr>
      <w:tr w:rsidR="00361633" w:rsidRPr="00724394" w:rsidTr="00D63F7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страховых агентов и брокеров</w:t>
            </w:r>
          </w:p>
        </w:tc>
      </w:tr>
      <w:tr w:rsidR="00361633" w:rsidRPr="00724394" w:rsidTr="00D63F7B"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</w:rPr>
              <w:t xml:space="preserve">2. </w:t>
            </w:r>
            <w:r w:rsidRPr="00724394">
              <w:rPr>
                <w:rFonts w:ascii="Times New Roman" w:hAnsi="Times New Roman" w:cs="Times New Roman"/>
                <w:color w:val="000000"/>
              </w:rPr>
              <w:t>Плата за страхование – это: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а)  тарифная ставка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б)  страховая премия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в)  страховое возмещение</w:t>
            </w:r>
          </w:p>
        </w:tc>
      </w:tr>
      <w:tr w:rsidR="00361633" w:rsidRPr="00724394" w:rsidTr="00D63F7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г)  страховой ущерб</w:t>
            </w:r>
          </w:p>
        </w:tc>
      </w:tr>
      <w:tr w:rsidR="00361633" w:rsidRPr="00724394" w:rsidTr="00D63F7B"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</w:rPr>
              <w:t xml:space="preserve">3.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Страхование предпринимательских рисков предполагает страхование: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а) </w:t>
            </w:r>
            <w:r w:rsidRPr="00724394">
              <w:rPr>
                <w:rFonts w:ascii="Times New Roman" w:hAnsi="Times New Roman" w:cs="Times New Roman"/>
                <w:color w:val="000000"/>
              </w:rPr>
              <w:t>задолженностей перед бюджетом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б) </w:t>
            </w:r>
            <w:r w:rsidRPr="00724394">
              <w:rPr>
                <w:rFonts w:ascii="Times New Roman" w:hAnsi="Times New Roman" w:cs="Times New Roman"/>
                <w:color w:val="000000"/>
              </w:rPr>
              <w:t>возможных потерь доходов страхователей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r w:rsidRPr="00724394">
              <w:rPr>
                <w:rFonts w:ascii="Times New Roman" w:hAnsi="Times New Roman" w:cs="Times New Roman"/>
                <w:color w:val="000000"/>
              </w:rPr>
              <w:t>гражданской ответственности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г) финансовых потерь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proofErr w:type="spellStart"/>
            <w:r w:rsidRPr="00724394">
              <w:rPr>
                <w:rFonts w:ascii="Times New Roman" w:hAnsi="Times New Roman" w:cs="Times New Roman"/>
              </w:rPr>
              <w:t>д</w:t>
            </w:r>
            <w:proofErr w:type="spellEnd"/>
            <w:r w:rsidRPr="00724394">
              <w:rPr>
                <w:rFonts w:ascii="Times New Roman" w:hAnsi="Times New Roman" w:cs="Times New Roman"/>
              </w:rPr>
              <w:t>) ответственности заемщика за непогашение кредита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</w:rPr>
              <w:t xml:space="preserve">4. </w:t>
            </w:r>
            <w:r w:rsidRPr="00724394">
              <w:rPr>
                <w:rFonts w:ascii="Times New Roman" w:hAnsi="Times New Roman" w:cs="Times New Roman"/>
                <w:color w:val="000000"/>
              </w:rPr>
              <w:t>При этой системе страхования страховая сумма равна фактической стоимости имущества на день заключения договора: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а)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страхование по системе пропорциональной ответственности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б)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страхование по действительной стоимости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страхование по системе первого риска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</w:rPr>
              <w:t xml:space="preserve">5. </w:t>
            </w:r>
            <w:r w:rsidRPr="00724394">
              <w:rPr>
                <w:rFonts w:ascii="Times New Roman" w:hAnsi="Times New Roman" w:cs="Times New Roman"/>
                <w:color w:val="000000"/>
              </w:rPr>
              <w:t>При системе первого риска ущерб возмещается: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а) </w:t>
            </w:r>
            <w:r w:rsidRPr="00724394">
              <w:rPr>
                <w:rFonts w:ascii="Times New Roman" w:hAnsi="Times New Roman" w:cs="Times New Roman"/>
                <w:color w:val="000000"/>
              </w:rPr>
              <w:t>полностью, в пределах  страховой суммы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б) </w:t>
            </w:r>
            <w:r w:rsidRPr="00724394">
              <w:rPr>
                <w:rFonts w:ascii="Times New Roman" w:hAnsi="Times New Roman" w:cs="Times New Roman"/>
                <w:color w:val="000000"/>
              </w:rPr>
              <w:t>не возмещается вовсе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r w:rsidRPr="00724394">
              <w:rPr>
                <w:rFonts w:ascii="Times New Roman" w:hAnsi="Times New Roman" w:cs="Times New Roman"/>
                <w:color w:val="000000"/>
              </w:rPr>
              <w:t>возмещается, если размер ущерба выходит за установленный предел страхового обеспечения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г) </w:t>
            </w:r>
            <w:r w:rsidRPr="00724394">
              <w:rPr>
                <w:rFonts w:ascii="Times New Roman" w:hAnsi="Times New Roman" w:cs="Times New Roman"/>
                <w:color w:val="000000"/>
              </w:rPr>
              <w:t>размер возмещения зависит от соотношения между страховой сум</w:t>
            </w:r>
            <w:r w:rsidRPr="00724394">
              <w:rPr>
                <w:rFonts w:ascii="Times New Roman" w:hAnsi="Times New Roman" w:cs="Times New Roman"/>
                <w:color w:val="000000"/>
              </w:rPr>
              <w:softHyphen/>
              <w:t>мой и стоимостью имущества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</w:rPr>
              <w:t xml:space="preserve">6. </w:t>
            </w:r>
            <w:r w:rsidRPr="00724394">
              <w:rPr>
                <w:rFonts w:ascii="Times New Roman" w:hAnsi="Times New Roman" w:cs="Times New Roman"/>
                <w:color w:val="000000"/>
              </w:rPr>
              <w:t>Ценой страхового риска является: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а) страховая премия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б) тарифная ставка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в) бонус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</w:rPr>
              <w:t xml:space="preserve">7.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Страховое покрытие – это: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а)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страховая сумма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б)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страховая стоимость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страховая оценка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г) </w:t>
            </w:r>
            <w:r w:rsidRPr="00724394">
              <w:rPr>
                <w:rFonts w:ascii="Times New Roman" w:hAnsi="Times New Roman" w:cs="Times New Roman"/>
                <w:color w:val="000000"/>
              </w:rPr>
              <w:t>тарифная ставка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8.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Страховщик обязан возместить расходы страхователя по предотвращению или уменьшению ущерба в размере: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а) </w:t>
            </w:r>
            <w:r w:rsidRPr="00724394">
              <w:rPr>
                <w:rFonts w:ascii="Times New Roman" w:hAnsi="Times New Roman" w:cs="Times New Roman"/>
                <w:color w:val="000000"/>
              </w:rPr>
              <w:t>причиненного ущерба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б) </w:t>
            </w:r>
            <w:r w:rsidRPr="00724394">
              <w:rPr>
                <w:rFonts w:ascii="Times New Roman" w:hAnsi="Times New Roman" w:cs="Times New Roman"/>
                <w:color w:val="000000"/>
              </w:rPr>
              <w:t>в половинном размере причиненного ущерба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в)</w:t>
            </w:r>
            <w:r w:rsidRPr="007243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24394">
              <w:rPr>
                <w:rFonts w:ascii="Times New Roman" w:hAnsi="Times New Roman" w:cs="Times New Roman"/>
                <w:color w:val="000000"/>
              </w:rPr>
              <w:t>размере</w:t>
            </w:r>
            <w:proofErr w:type="gramEnd"/>
            <w:r w:rsidRPr="00724394">
              <w:rPr>
                <w:rFonts w:ascii="Times New Roman" w:hAnsi="Times New Roman" w:cs="Times New Roman"/>
                <w:color w:val="000000"/>
              </w:rPr>
              <w:t xml:space="preserve">  фактических расходов</w:t>
            </w:r>
          </w:p>
        </w:tc>
      </w:tr>
      <w:tr w:rsidR="00361633" w:rsidRPr="00724394" w:rsidTr="00D63F7B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361633" w:rsidRPr="00724394" w:rsidRDefault="00361633" w:rsidP="00D63F7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9. </w:t>
            </w:r>
            <w:r w:rsidRPr="00724394">
              <w:rPr>
                <w:rFonts w:ascii="Times New Roman" w:hAnsi="Times New Roman" w:cs="Times New Roman"/>
                <w:color w:val="000000"/>
                <w:spacing w:val="-4"/>
              </w:rPr>
              <w:t>Документ установленного образца, выдаваемый страховиком страхователю (застрахованному) – это;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а)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страховой полис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б)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страховой акт</w:t>
            </w:r>
          </w:p>
        </w:tc>
      </w:tr>
      <w:tr w:rsidR="00361633" w:rsidRPr="00724394" w:rsidTr="00D63F7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r w:rsidRPr="00724394">
              <w:rPr>
                <w:rFonts w:ascii="Times New Roman" w:hAnsi="Times New Roman" w:cs="Times New Roman"/>
                <w:color w:val="000000"/>
              </w:rPr>
              <w:t>страховой договор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eastAsia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10. Н</w:t>
            </w:r>
            <w:r w:rsidRPr="00724394">
              <w:rPr>
                <w:rFonts w:ascii="Times New Roman" w:eastAsia="Times New Roman" w:hAnsi="Times New Roman" w:cs="Times New Roman"/>
              </w:rPr>
              <w:t>азначение страховой тарифной ставки.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а) </w:t>
            </w:r>
            <w:r w:rsidRPr="00724394">
              <w:rPr>
                <w:rFonts w:ascii="Times New Roman" w:eastAsia="Times New Roman" w:hAnsi="Times New Roman" w:cs="Times New Roman"/>
              </w:rPr>
              <w:t>тарифная ставка предназначена для исчисления расходов на ведение страхового дела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б) </w:t>
            </w:r>
            <w:r w:rsidRPr="00724394">
              <w:rPr>
                <w:rFonts w:ascii="Times New Roman" w:eastAsia="Times New Roman" w:hAnsi="Times New Roman" w:cs="Times New Roman"/>
              </w:rPr>
              <w:t>тарифная ставка предназначена исчисления страховой премии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r w:rsidRPr="00724394">
              <w:rPr>
                <w:rFonts w:ascii="Times New Roman" w:eastAsia="Times New Roman" w:hAnsi="Times New Roman" w:cs="Times New Roman"/>
              </w:rPr>
              <w:t>тарифная ставка предназначена для формирования страхового фонда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г) </w:t>
            </w:r>
            <w:r w:rsidRPr="00724394">
              <w:rPr>
                <w:rFonts w:ascii="Times New Roman" w:eastAsia="Times New Roman" w:hAnsi="Times New Roman" w:cs="Times New Roman"/>
              </w:rPr>
              <w:t xml:space="preserve">тарифная ставка предназначена расчета степени риска                                               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eastAsia="Times New Roman" w:hAnsi="Times New Roman" w:cs="Times New Roman"/>
                <w:iCs/>
              </w:rPr>
            </w:pPr>
            <w:r w:rsidRPr="00724394">
              <w:rPr>
                <w:rFonts w:ascii="Times New Roman" w:hAnsi="Times New Roman" w:cs="Times New Roman"/>
              </w:rPr>
              <w:t xml:space="preserve">11. </w:t>
            </w:r>
            <w:r w:rsidRPr="00724394">
              <w:rPr>
                <w:rFonts w:ascii="Times New Roman" w:eastAsia="Times New Roman" w:hAnsi="Times New Roman" w:cs="Times New Roman"/>
                <w:iCs/>
              </w:rPr>
              <w:t>Стоимость полностью поврежденного имущества – это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lastRenderedPageBreak/>
              <w:t xml:space="preserve">а) </w:t>
            </w:r>
            <w:r w:rsidRPr="00724394">
              <w:rPr>
                <w:rFonts w:ascii="Times New Roman" w:eastAsia="Times New Roman" w:hAnsi="Times New Roman" w:cs="Times New Roman"/>
              </w:rPr>
              <w:t xml:space="preserve">страховой ущерб                                                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б) </w:t>
            </w:r>
            <w:r w:rsidRPr="00724394">
              <w:rPr>
                <w:rFonts w:ascii="Times New Roman" w:eastAsia="Times New Roman" w:hAnsi="Times New Roman" w:cs="Times New Roman"/>
              </w:rPr>
              <w:t xml:space="preserve">страховая сумма                                                 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r w:rsidRPr="00724394">
              <w:rPr>
                <w:rFonts w:ascii="Times New Roman" w:eastAsia="Times New Roman" w:hAnsi="Times New Roman" w:cs="Times New Roman"/>
              </w:rPr>
              <w:t>страховая ответственность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г) </w:t>
            </w:r>
            <w:r w:rsidRPr="00724394">
              <w:rPr>
                <w:rFonts w:ascii="Times New Roman" w:eastAsia="Times New Roman" w:hAnsi="Times New Roman" w:cs="Times New Roman"/>
              </w:rPr>
              <w:t>убыточность страховой суммы</w:t>
            </w:r>
          </w:p>
        </w:tc>
      </w:tr>
      <w:tr w:rsidR="00361633" w:rsidRPr="00724394" w:rsidTr="00D63F7B">
        <w:tblPrEx>
          <w:tblLook w:val="04A0"/>
        </w:tblPrEx>
        <w:trPr>
          <w:trHeight w:val="210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361633" w:rsidRPr="00724394" w:rsidRDefault="00361633" w:rsidP="00D63F7B">
            <w:pPr>
              <w:pStyle w:val="a3"/>
              <w:spacing w:before="0" w:after="0"/>
            </w:pPr>
            <w:r w:rsidRPr="00724394">
              <w:t xml:space="preserve">12. </w:t>
            </w:r>
            <w:r w:rsidRPr="00724394">
              <w:rPr>
                <w:sz w:val="22"/>
                <w:szCs w:val="22"/>
              </w:rPr>
              <w:t xml:space="preserve">Выкупная сумма договора страхования жизни - это </w:t>
            </w:r>
            <w:r w:rsidRPr="00724394">
              <w:rPr>
                <w:sz w:val="22"/>
                <w:szCs w:val="22"/>
              </w:rPr>
              <w:br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а) сумма, которую страховщик выдает страхователю в виде ссуды</w:t>
            </w:r>
          </w:p>
        </w:tc>
      </w:tr>
      <w:tr w:rsidR="00361633" w:rsidRPr="00724394" w:rsidTr="00D63F7B">
        <w:tblPrEx>
          <w:tblLook w:val="04A0"/>
        </w:tblPrEx>
        <w:trPr>
          <w:trHeight w:val="165"/>
        </w:trPr>
        <w:tc>
          <w:tcPr>
            <w:tcW w:w="3794" w:type="dxa"/>
            <w:vMerge/>
          </w:tcPr>
          <w:p w:rsidR="00361633" w:rsidRPr="00724394" w:rsidRDefault="00361633" w:rsidP="00D63F7B">
            <w:pPr>
              <w:pStyle w:val="a3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</w:rPr>
              <w:t>б) сумма</w:t>
            </w:r>
            <w:r w:rsidRPr="00724394">
              <w:rPr>
                <w:rFonts w:ascii="Times New Roman" w:hAnsi="Times New Roman" w:cs="Times New Roman"/>
                <w:b/>
              </w:rPr>
              <w:t xml:space="preserve">, </w:t>
            </w:r>
            <w:r w:rsidRPr="00724394">
              <w:rPr>
                <w:rStyle w:val="af0"/>
                <w:rFonts w:ascii="Times New Roman" w:hAnsi="Times New Roman" w:cs="Times New Roman"/>
                <w:b w:val="0"/>
              </w:rPr>
              <w:t>которую страховщик выплачивает страхователю при досрочном расторжении договора</w:t>
            </w:r>
          </w:p>
        </w:tc>
      </w:tr>
      <w:tr w:rsidR="00361633" w:rsidRPr="00724394" w:rsidTr="00D63F7B">
        <w:tblPrEx>
          <w:tblLook w:val="04A0"/>
        </w:tblPrEx>
        <w:trPr>
          <w:trHeight w:val="180"/>
        </w:trPr>
        <w:tc>
          <w:tcPr>
            <w:tcW w:w="3794" w:type="dxa"/>
            <w:vMerge/>
          </w:tcPr>
          <w:p w:rsidR="00361633" w:rsidRPr="00724394" w:rsidRDefault="00361633" w:rsidP="00D63F7B">
            <w:pPr>
              <w:pStyle w:val="a3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r w:rsidRPr="00724394">
              <w:rPr>
                <w:rFonts w:ascii="Times New Roman" w:eastAsia="Times New Roman" w:hAnsi="Times New Roman" w:cs="Times New Roman"/>
              </w:rPr>
              <w:t>сумма, которую страховая компания выплатит при наступлении страхового случая</w:t>
            </w:r>
          </w:p>
        </w:tc>
      </w:tr>
      <w:tr w:rsidR="00361633" w:rsidRPr="00724394" w:rsidTr="00D63F7B">
        <w:tblPrEx>
          <w:tblLook w:val="04A0"/>
        </w:tblPrEx>
        <w:trPr>
          <w:trHeight w:val="28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pStyle w:val="a3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г) </w:t>
            </w:r>
            <w:r w:rsidRPr="00724394">
              <w:rPr>
                <w:rFonts w:ascii="Times New Roman" w:eastAsia="Times New Roman" w:hAnsi="Times New Roman" w:cs="Times New Roman"/>
              </w:rPr>
              <w:t>сумма, которую страховая компания выплатит по истечении договора страхования</w:t>
            </w:r>
          </w:p>
        </w:tc>
      </w:tr>
    </w:tbl>
    <w:p w:rsidR="00361633" w:rsidRPr="00584E64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Ситуационное задание 4</w:t>
      </w:r>
    </w:p>
    <w:p w:rsidR="00361633" w:rsidRPr="00031640" w:rsidRDefault="00361633" w:rsidP="00361633">
      <w:pPr>
        <w:spacing w:after="0" w:line="240" w:lineRule="auto"/>
        <w:rPr>
          <w:rFonts w:ascii="Times New Roman" w:hAnsi="Times New Roman" w:cs="Times New Roman"/>
          <w:b/>
        </w:rPr>
      </w:pPr>
      <w:r w:rsidRPr="00031640">
        <w:rPr>
          <w:rFonts w:ascii="Times New Roman" w:hAnsi="Times New Roman" w:cs="Times New Roman"/>
          <w:b/>
          <w:bCs/>
        </w:rPr>
        <w:t>В</w:t>
      </w:r>
      <w:r w:rsidRPr="00031640">
        <w:rPr>
          <w:rFonts w:ascii="Times New Roman" w:hAnsi="Times New Roman" w:cs="Times New Roman"/>
          <w:b/>
        </w:rPr>
        <w:t>ыполните профессиональное задание по расчету страховой премии и страхового возмещения по системе действительной стоимости имущества.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Используйте следующие данные для расчета:</w:t>
      </w:r>
    </w:p>
    <w:p w:rsidR="00361633" w:rsidRPr="00584E64" w:rsidRDefault="00361633" w:rsidP="003616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Выберите предмет страхования ________________________________________________</w:t>
      </w:r>
    </w:p>
    <w:p w:rsidR="00361633" w:rsidRPr="00584E64" w:rsidRDefault="00361633" w:rsidP="003616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Балансовая стоимость объекта страхования (</w:t>
      </w:r>
      <w:proofErr w:type="spellStart"/>
      <w:r w:rsidRPr="00584E64">
        <w:rPr>
          <w:rFonts w:ascii="Times New Roman" w:hAnsi="Times New Roman" w:cs="Times New Roman"/>
        </w:rPr>
        <w:t>руб</w:t>
      </w:r>
      <w:proofErr w:type="spellEnd"/>
      <w:r w:rsidRPr="00584E64">
        <w:rPr>
          <w:rFonts w:ascii="Times New Roman" w:hAnsi="Times New Roman" w:cs="Times New Roman"/>
        </w:rPr>
        <w:t>) _______________________</w:t>
      </w:r>
    </w:p>
    <w:p w:rsidR="00361633" w:rsidRPr="00584E64" w:rsidRDefault="00361633" w:rsidP="003616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Износ на момент заключения договора, % _____________________________</w:t>
      </w:r>
    </w:p>
    <w:p w:rsidR="00361633" w:rsidRPr="00584E64" w:rsidRDefault="00361633" w:rsidP="003616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Действительная стоимость имущества (</w:t>
      </w:r>
      <w:proofErr w:type="spellStart"/>
      <w:r w:rsidRPr="00584E64">
        <w:rPr>
          <w:rFonts w:ascii="Times New Roman" w:hAnsi="Times New Roman" w:cs="Times New Roman"/>
        </w:rPr>
        <w:t>руб</w:t>
      </w:r>
      <w:proofErr w:type="spellEnd"/>
      <w:r w:rsidRPr="00584E64">
        <w:rPr>
          <w:rFonts w:ascii="Times New Roman" w:hAnsi="Times New Roman" w:cs="Times New Roman"/>
        </w:rPr>
        <w:t>) ___________________________</w:t>
      </w:r>
    </w:p>
    <w:p w:rsidR="00361633" w:rsidRPr="00584E64" w:rsidRDefault="00361633" w:rsidP="003616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Страховая сумма (</w:t>
      </w:r>
      <w:proofErr w:type="spellStart"/>
      <w:r w:rsidRPr="00584E64">
        <w:rPr>
          <w:rFonts w:ascii="Times New Roman" w:hAnsi="Times New Roman" w:cs="Times New Roman"/>
        </w:rPr>
        <w:t>руб</w:t>
      </w:r>
      <w:proofErr w:type="spellEnd"/>
      <w:r w:rsidRPr="00584E64">
        <w:rPr>
          <w:rFonts w:ascii="Times New Roman" w:hAnsi="Times New Roman" w:cs="Times New Roman"/>
        </w:rPr>
        <w:t>) _____________________________________________</w:t>
      </w:r>
    </w:p>
    <w:p w:rsidR="00361633" w:rsidRPr="00584E64" w:rsidRDefault="00361633" w:rsidP="003616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Безусловная франшиза, % к ущербу__________________________________</w:t>
      </w:r>
    </w:p>
    <w:p w:rsidR="00361633" w:rsidRPr="00584E64" w:rsidRDefault="00361633" w:rsidP="003616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Ущерб (</w:t>
      </w:r>
      <w:proofErr w:type="spellStart"/>
      <w:r w:rsidRPr="00584E64">
        <w:rPr>
          <w:rFonts w:ascii="Times New Roman" w:hAnsi="Times New Roman" w:cs="Times New Roman"/>
        </w:rPr>
        <w:t>руб</w:t>
      </w:r>
      <w:proofErr w:type="spellEnd"/>
      <w:r w:rsidRPr="00584E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361633" w:rsidRPr="00584E64" w:rsidRDefault="00361633" w:rsidP="003616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Тарифная ставка, % ________________</w:t>
      </w:r>
      <w:r>
        <w:rPr>
          <w:rFonts w:ascii="Times New Roman" w:hAnsi="Times New Roman" w:cs="Times New Roman"/>
        </w:rPr>
        <w:t>______________________________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  <w:b/>
          <w:bCs/>
        </w:rPr>
        <w:t xml:space="preserve"> Страховая премия </w:t>
      </w:r>
      <w:r w:rsidRPr="00584E64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633" w:rsidRPr="00584E64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4E64">
        <w:rPr>
          <w:rFonts w:ascii="Times New Roman" w:hAnsi="Times New Roman" w:cs="Times New Roman"/>
          <w:b/>
          <w:bCs/>
        </w:rPr>
        <w:t>Страховое возмещение</w:t>
      </w:r>
      <w:r w:rsidRPr="00584E64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84E64">
        <w:rPr>
          <w:rFonts w:ascii="Times New Roman" w:hAnsi="Times New Roman" w:cs="Times New Roman"/>
        </w:rPr>
        <w:t>__</w:t>
      </w:r>
    </w:p>
    <w:p w:rsidR="00361633" w:rsidRPr="00584E64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61633" w:rsidRPr="00584E64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Ситуационное задание 5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 w:rsidRPr="00031640">
        <w:rPr>
          <w:rFonts w:ascii="Times New Roman" w:hAnsi="Times New Roman" w:cs="Times New Roman"/>
          <w:b/>
          <w:bCs/>
        </w:rPr>
        <w:t>В</w:t>
      </w:r>
      <w:r w:rsidRPr="00031640">
        <w:rPr>
          <w:rFonts w:ascii="Times New Roman" w:hAnsi="Times New Roman" w:cs="Times New Roman"/>
          <w:b/>
        </w:rPr>
        <w:t xml:space="preserve">ыполните профессиональное задание по  расчет </w:t>
      </w:r>
      <w:proofErr w:type="spellStart"/>
      <w:r w:rsidRPr="00031640">
        <w:rPr>
          <w:rFonts w:ascii="Times New Roman" w:hAnsi="Times New Roman" w:cs="Times New Roman"/>
          <w:b/>
        </w:rPr>
        <w:t>устраховой</w:t>
      </w:r>
      <w:proofErr w:type="spellEnd"/>
      <w:r w:rsidRPr="00031640">
        <w:rPr>
          <w:rFonts w:ascii="Times New Roman" w:hAnsi="Times New Roman" w:cs="Times New Roman"/>
          <w:b/>
        </w:rPr>
        <w:t xml:space="preserve"> премии  по договору страхования имущества и страхового возмещения по системе пропорциональной ответственности</w:t>
      </w:r>
      <w:r w:rsidRPr="00584E64">
        <w:rPr>
          <w:rFonts w:ascii="Times New Roman" w:hAnsi="Times New Roman" w:cs="Times New Roman"/>
        </w:rPr>
        <w:t>.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</w:rPr>
        <w:t>Используйте следующие данные для расчета: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84E64">
        <w:rPr>
          <w:rFonts w:ascii="Times New Roman" w:hAnsi="Times New Roman" w:cs="Times New Roman"/>
        </w:rPr>
        <w:t>Выберите предмет  страхования ________________________________________________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84E64">
        <w:rPr>
          <w:rFonts w:ascii="Times New Roman" w:hAnsi="Times New Roman" w:cs="Times New Roman"/>
        </w:rPr>
        <w:t>Балансовая стоимость объекта страхования (</w:t>
      </w:r>
      <w:proofErr w:type="spellStart"/>
      <w:r w:rsidRPr="00584E64">
        <w:rPr>
          <w:rFonts w:ascii="Times New Roman" w:hAnsi="Times New Roman" w:cs="Times New Roman"/>
        </w:rPr>
        <w:t>руб</w:t>
      </w:r>
      <w:proofErr w:type="spellEnd"/>
      <w:r w:rsidRPr="00584E64">
        <w:rPr>
          <w:rFonts w:ascii="Times New Roman" w:hAnsi="Times New Roman" w:cs="Times New Roman"/>
        </w:rPr>
        <w:t>) _______________________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84E64">
        <w:rPr>
          <w:rFonts w:ascii="Times New Roman" w:hAnsi="Times New Roman" w:cs="Times New Roman"/>
        </w:rPr>
        <w:t>Износ на момент заключения договора, % _____________________________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84E64">
        <w:rPr>
          <w:rFonts w:ascii="Times New Roman" w:hAnsi="Times New Roman" w:cs="Times New Roman"/>
        </w:rPr>
        <w:t>Действительная стоимость имущества (</w:t>
      </w:r>
      <w:proofErr w:type="spellStart"/>
      <w:r w:rsidRPr="00584E64">
        <w:rPr>
          <w:rFonts w:ascii="Times New Roman" w:hAnsi="Times New Roman" w:cs="Times New Roman"/>
        </w:rPr>
        <w:t>руб</w:t>
      </w:r>
      <w:proofErr w:type="spellEnd"/>
      <w:r w:rsidRPr="00584E64">
        <w:rPr>
          <w:rFonts w:ascii="Times New Roman" w:hAnsi="Times New Roman" w:cs="Times New Roman"/>
        </w:rPr>
        <w:t>) ___________________________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84E64">
        <w:rPr>
          <w:rFonts w:ascii="Times New Roman" w:hAnsi="Times New Roman" w:cs="Times New Roman"/>
        </w:rPr>
        <w:t>Страховая сумма (</w:t>
      </w:r>
      <w:proofErr w:type="spellStart"/>
      <w:r w:rsidRPr="00584E64">
        <w:rPr>
          <w:rFonts w:ascii="Times New Roman" w:hAnsi="Times New Roman" w:cs="Times New Roman"/>
        </w:rPr>
        <w:t>руб</w:t>
      </w:r>
      <w:proofErr w:type="spellEnd"/>
      <w:r w:rsidRPr="00584E64">
        <w:rPr>
          <w:rFonts w:ascii="Times New Roman" w:hAnsi="Times New Roman" w:cs="Times New Roman"/>
        </w:rPr>
        <w:t>) _____________________________________________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84E64">
        <w:rPr>
          <w:rFonts w:ascii="Times New Roman" w:hAnsi="Times New Roman" w:cs="Times New Roman"/>
        </w:rPr>
        <w:t>Безусловная франшиза, % к ущербу__________________________________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84E64">
        <w:rPr>
          <w:rFonts w:ascii="Times New Roman" w:hAnsi="Times New Roman" w:cs="Times New Roman"/>
        </w:rPr>
        <w:t>Ущерб (</w:t>
      </w:r>
      <w:proofErr w:type="spellStart"/>
      <w:r w:rsidRPr="00584E64">
        <w:rPr>
          <w:rFonts w:ascii="Times New Roman" w:hAnsi="Times New Roman" w:cs="Times New Roman"/>
        </w:rPr>
        <w:t>руб</w:t>
      </w:r>
      <w:proofErr w:type="spellEnd"/>
      <w:r w:rsidRPr="00584E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584E64">
        <w:rPr>
          <w:rFonts w:ascii="Times New Roman" w:hAnsi="Times New Roman" w:cs="Times New Roman"/>
        </w:rPr>
        <w:t>Тарифная ставка, % ________________________________________________</w:t>
      </w:r>
    </w:p>
    <w:p w:rsidR="00361633" w:rsidRPr="00584E64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 w:rsidRPr="00584E64">
        <w:rPr>
          <w:rFonts w:ascii="Times New Roman" w:hAnsi="Times New Roman" w:cs="Times New Roman"/>
          <w:b/>
          <w:bCs/>
        </w:rPr>
        <w:t xml:space="preserve"> Страховая премия </w:t>
      </w:r>
      <w:r w:rsidRPr="00584E64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61633" w:rsidRPr="00584E64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4E64">
        <w:rPr>
          <w:rFonts w:ascii="Times New Roman" w:hAnsi="Times New Roman" w:cs="Times New Roman"/>
          <w:b/>
          <w:bCs/>
        </w:rPr>
        <w:t>Страховое возмещение</w:t>
      </w:r>
      <w:r w:rsidRPr="00584E64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61633" w:rsidRPr="00584E64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61633" w:rsidRPr="00BC79D3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Ситуационное задание 6</w:t>
      </w:r>
    </w:p>
    <w:p w:rsidR="00361633" w:rsidRPr="00723D11" w:rsidRDefault="00361633" w:rsidP="0036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D11">
        <w:rPr>
          <w:rFonts w:ascii="Times New Roman" w:hAnsi="Times New Roman" w:cs="Times New Roman"/>
          <w:b/>
          <w:sz w:val="24"/>
          <w:szCs w:val="24"/>
        </w:rPr>
        <w:t>Выберите систему страхования и заполните  недостающие данные в пустых клетках</w:t>
      </w:r>
    </w:p>
    <w:p w:rsidR="00361633" w:rsidRPr="00723D11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Страховая стоимость квартиры 10</w:t>
      </w:r>
      <w:r w:rsidRPr="00723D11">
        <w:rPr>
          <w:rFonts w:ascii="Times New Roman" w:hAnsi="Times New Roman" w:cs="Times New Roman"/>
          <w:sz w:val="24"/>
          <w:szCs w:val="24"/>
        </w:rPr>
        <w:t xml:space="preserve">00тыс. </w:t>
      </w:r>
      <w:proofErr w:type="spellStart"/>
      <w:r w:rsidRPr="00723D1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застрахована на 80%</w:t>
      </w:r>
    </w:p>
    <w:p w:rsidR="00361633" w:rsidRPr="00723D11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 xml:space="preserve">Страховая сумма  </w:t>
      </w:r>
      <w:r w:rsidRPr="00723D11">
        <w:rPr>
          <w:rFonts w:ascii="Times New Roman" w:hAnsi="Times New Roman" w:cs="Times New Roman"/>
          <w:sz w:val="24"/>
          <w:szCs w:val="24"/>
        </w:rPr>
        <w:t xml:space="preserve">     </w:t>
      </w:r>
    </w:p>
    <w:p w:rsidR="00361633" w:rsidRPr="00723D11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ущерба 2</w:t>
      </w:r>
      <w:r w:rsidRPr="00723D11">
        <w:rPr>
          <w:rFonts w:ascii="Times New Roman" w:hAnsi="Times New Roman" w:cs="Times New Roman"/>
          <w:sz w:val="24"/>
          <w:szCs w:val="24"/>
        </w:rPr>
        <w:t xml:space="preserve">00тыс. </w:t>
      </w:r>
      <w:proofErr w:type="spellStart"/>
      <w:r w:rsidRPr="00723D1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61633" w:rsidRPr="00723D11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 xml:space="preserve">Страховое возмещение </w:t>
      </w:r>
      <w:r w:rsidRPr="00723D11">
        <w:rPr>
          <w:rFonts w:ascii="Times New Roman" w:hAnsi="Times New Roman" w:cs="Times New Roman"/>
          <w:sz w:val="24"/>
          <w:szCs w:val="24"/>
        </w:rPr>
        <w:t xml:space="preserve">   </w:t>
      </w:r>
    </w:p>
    <w:p w:rsidR="00361633" w:rsidRDefault="00361633" w:rsidP="003616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33" w:rsidRPr="00C52FCA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1F">
        <w:rPr>
          <w:rFonts w:ascii="Times New Roman" w:hAnsi="Times New Roman" w:cs="Times New Roman"/>
          <w:b/>
          <w:bCs/>
          <w:sz w:val="28"/>
          <w:szCs w:val="28"/>
        </w:rPr>
        <w:t>Тема 1.4. Страховая премия как база доходов страховой компании</w:t>
      </w:r>
      <w:r w:rsidRPr="00B60E1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52FCA">
        <w:rPr>
          <w:rFonts w:ascii="Times New Roman" w:hAnsi="Times New Roman" w:cs="Times New Roman"/>
          <w:i/>
          <w:sz w:val="24"/>
          <w:szCs w:val="24"/>
        </w:rPr>
        <w:t>Разработка таблицы страховых случаев по отраслям  страхования</w:t>
      </w:r>
    </w:p>
    <w:p w:rsidR="00361633" w:rsidRPr="00C52FCA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FCA">
        <w:rPr>
          <w:rFonts w:ascii="Times New Roman" w:hAnsi="Times New Roman" w:cs="Times New Roman"/>
          <w:i/>
          <w:sz w:val="24"/>
          <w:szCs w:val="24"/>
        </w:rPr>
        <w:t xml:space="preserve">Расчет показателей страховой статистики с целью выбора убыточного региона </w:t>
      </w:r>
      <w:proofErr w:type="gramStart"/>
      <w:r w:rsidRPr="00C52FC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52FCA">
        <w:rPr>
          <w:rFonts w:ascii="Times New Roman" w:hAnsi="Times New Roman" w:cs="Times New Roman"/>
          <w:i/>
          <w:sz w:val="24"/>
          <w:szCs w:val="24"/>
        </w:rPr>
        <w:t>страховой компании)</w:t>
      </w:r>
    </w:p>
    <w:p w:rsidR="00361633" w:rsidRPr="00C52FCA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FCA">
        <w:rPr>
          <w:rFonts w:ascii="Times New Roman" w:hAnsi="Times New Roman" w:cs="Times New Roman"/>
          <w:i/>
          <w:sz w:val="24"/>
          <w:szCs w:val="24"/>
        </w:rPr>
        <w:t>Расчет тарифных ставок</w:t>
      </w:r>
    </w:p>
    <w:p w:rsidR="00361633" w:rsidRPr="00C52FCA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FCA">
        <w:rPr>
          <w:rFonts w:ascii="Times New Roman" w:hAnsi="Times New Roman" w:cs="Times New Roman"/>
          <w:i/>
          <w:sz w:val="24"/>
          <w:szCs w:val="24"/>
        </w:rPr>
        <w:t>Использование тарифных коэффициентов для расчета страховой премии</w:t>
      </w:r>
    </w:p>
    <w:p w:rsidR="00361633" w:rsidRDefault="00361633" w:rsidP="00361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633" w:rsidRDefault="00361633" w:rsidP="00361633">
      <w:pPr>
        <w:spacing w:after="0"/>
        <w:rPr>
          <w:sz w:val="24"/>
          <w:szCs w:val="24"/>
        </w:rPr>
      </w:pPr>
      <w:r w:rsidRPr="00AA4532">
        <w:rPr>
          <w:rFonts w:ascii="Times New Roman" w:hAnsi="Times New Roman" w:cs="Times New Roman"/>
          <w:b/>
          <w:sz w:val="24"/>
          <w:szCs w:val="24"/>
        </w:rPr>
        <w:t>Цель:</w:t>
      </w:r>
      <w:r w:rsidRPr="00E2293A">
        <w:rPr>
          <w:rFonts w:ascii="Times New Roman" w:hAnsi="Times New Roman" w:cs="Times New Roman"/>
          <w:sz w:val="24"/>
          <w:szCs w:val="24"/>
        </w:rPr>
        <w:t xml:space="preserve"> умение определять показатели страховой статистики, размер тарифной ставки для расчета страховой премии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умение использовать в работе Правила страхования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умение характеризовать структуру тарифной ставки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умение определять размер страховой премии с учетом использования тарифных коэффициентов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разработка предложений по использованию коэффициента дисконтирования в страховом процессе</w:t>
      </w:r>
    </w:p>
    <w:p w:rsidR="00361633" w:rsidRDefault="00361633" w:rsidP="00361633">
      <w:pPr>
        <w:pStyle w:val="a4"/>
        <w:rPr>
          <w:bCs w:val="0"/>
          <w:sz w:val="24"/>
          <w:szCs w:val="24"/>
        </w:rPr>
      </w:pPr>
      <w:r w:rsidRPr="001E57DC">
        <w:rPr>
          <w:bCs w:val="0"/>
          <w:sz w:val="24"/>
          <w:szCs w:val="24"/>
        </w:rPr>
        <w:t>Задания по теме</w:t>
      </w: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7DC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Прежде чем приступить к выполнению практической части работы, проверьте достаточность уровня теоретических  знаний для этой работы.</w:t>
      </w:r>
    </w:p>
    <w:p w:rsidR="00361633" w:rsidRPr="001E57DC" w:rsidRDefault="00361633" w:rsidP="00361633">
      <w:pPr>
        <w:pStyle w:val="aa"/>
        <w:spacing w:after="0" w:line="240" w:lineRule="auto"/>
        <w:ind w:left="0"/>
        <w:rPr>
          <w:rFonts w:ascii="Times New Roman" w:hAnsi="Times New Roman" w:cs="Times New Roman"/>
        </w:rPr>
      </w:pPr>
      <w:r w:rsidRPr="001E57DC">
        <w:rPr>
          <w:rFonts w:ascii="Times New Roman" w:hAnsi="Times New Roman" w:cs="Times New Roman"/>
        </w:rPr>
        <w:t>1.Этапы расчета страхового тарифа___________________________________________________________</w:t>
      </w:r>
    </w:p>
    <w:p w:rsidR="00361633" w:rsidRPr="001E57DC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7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1633" w:rsidRPr="001E57DC" w:rsidRDefault="00361633" w:rsidP="00361633">
      <w:pPr>
        <w:pStyle w:val="aa"/>
        <w:spacing w:after="0" w:line="240" w:lineRule="auto"/>
        <w:ind w:left="0"/>
        <w:rPr>
          <w:rFonts w:ascii="Times New Roman" w:hAnsi="Times New Roman" w:cs="Times New Roman"/>
        </w:rPr>
      </w:pPr>
      <w:r w:rsidRPr="001E57DC">
        <w:rPr>
          <w:rFonts w:ascii="Times New Roman" w:hAnsi="Times New Roman" w:cs="Times New Roman"/>
        </w:rPr>
        <w:t>2.</w:t>
      </w:r>
      <w:r w:rsidRPr="001E57DC">
        <w:rPr>
          <w:rFonts w:ascii="Times New Roman" w:hAnsi="Times New Roman" w:cs="Times New Roman"/>
          <w:color w:val="000000"/>
        </w:rPr>
        <w:t xml:space="preserve"> Основные задачи актуарных расчетов</w:t>
      </w:r>
      <w:r w:rsidRPr="001E57D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361633" w:rsidRPr="001E57DC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7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1633" w:rsidRPr="004C02FA" w:rsidRDefault="00361633" w:rsidP="00361633">
      <w:pPr>
        <w:pStyle w:val="aa"/>
        <w:spacing w:after="0" w:line="240" w:lineRule="auto"/>
        <w:ind w:left="0"/>
        <w:rPr>
          <w:rFonts w:ascii="Times New Roman" w:hAnsi="Times New Roman" w:cs="Times New Roman"/>
        </w:rPr>
      </w:pPr>
      <w:r w:rsidRPr="004C02FA">
        <w:rPr>
          <w:rFonts w:ascii="Times New Roman" w:hAnsi="Times New Roman" w:cs="Times New Roman"/>
          <w:color w:val="000000"/>
        </w:rPr>
        <w:t>3.В каких смыслах используется термин – страховой риск</w:t>
      </w:r>
      <w:r w:rsidRPr="004C02F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</w:t>
      </w:r>
    </w:p>
    <w:p w:rsidR="00361633" w:rsidRPr="001E57DC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7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1633" w:rsidRPr="00C52FCA" w:rsidRDefault="00361633" w:rsidP="00361633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C52FCA">
        <w:rPr>
          <w:rFonts w:ascii="Times New Roman" w:hAnsi="Times New Roman" w:cs="Times New Roman"/>
          <w:i w:val="0"/>
          <w:color w:val="auto"/>
        </w:rPr>
        <w:t>4.Назначение скидок к тарифу _______________________________________________________________</w:t>
      </w:r>
    </w:p>
    <w:p w:rsidR="00361633" w:rsidRPr="00C52FCA" w:rsidRDefault="00361633" w:rsidP="00361633">
      <w:r w:rsidRPr="00C52FCA">
        <w:t>__________________________________________________________________________________________</w:t>
      </w:r>
    </w:p>
    <w:p w:rsidR="00361633" w:rsidRPr="00C52FCA" w:rsidRDefault="00361633" w:rsidP="00361633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C52FCA">
        <w:rPr>
          <w:rFonts w:ascii="Times New Roman" w:hAnsi="Times New Roman" w:cs="Times New Roman"/>
          <w:i w:val="0"/>
          <w:color w:val="auto"/>
        </w:rPr>
        <w:t>5.Назначение  надбавок к тарифу _____________________________________________________________</w:t>
      </w:r>
    </w:p>
    <w:p w:rsidR="00361633" w:rsidRDefault="00361633" w:rsidP="00361633">
      <w:pPr>
        <w:pStyle w:val="6"/>
        <w:spacing w:before="0"/>
        <w:rPr>
          <w:rFonts w:ascii="Times New Roman" w:hAnsi="Times New Roman"/>
          <w:b/>
          <w:i w:val="0"/>
          <w:sz w:val="24"/>
          <w:szCs w:val="24"/>
        </w:rPr>
      </w:pPr>
      <w:r>
        <w:t>_________________________________________________________________________________________________________________________</w:t>
      </w:r>
    </w:p>
    <w:p w:rsidR="00361633" w:rsidRPr="008515B3" w:rsidRDefault="00361633" w:rsidP="00361633">
      <w:pPr>
        <w:pStyle w:val="6"/>
        <w:spacing w:befor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515B3">
        <w:rPr>
          <w:rFonts w:ascii="Times New Roman" w:hAnsi="Times New Roman"/>
          <w:b/>
          <w:i w:val="0"/>
          <w:color w:val="auto"/>
          <w:sz w:val="24"/>
          <w:szCs w:val="24"/>
        </w:rPr>
        <w:t>Задание 2.</w:t>
      </w:r>
      <w:r w:rsidRPr="008515B3">
        <w:rPr>
          <w:b/>
          <w:i w:val="0"/>
          <w:color w:val="auto"/>
          <w:sz w:val="24"/>
          <w:szCs w:val="24"/>
        </w:rPr>
        <w:t xml:space="preserve"> </w:t>
      </w:r>
      <w:r w:rsidRPr="008515B3">
        <w:rPr>
          <w:rFonts w:ascii="Times New Roman" w:hAnsi="Times New Roman"/>
          <w:b/>
          <w:i w:val="0"/>
          <w:color w:val="auto"/>
          <w:sz w:val="24"/>
          <w:szCs w:val="24"/>
        </w:rPr>
        <w:t>Проверочные  Тесты</w:t>
      </w:r>
    </w:p>
    <w:tbl>
      <w:tblPr>
        <w:tblStyle w:val="af"/>
        <w:tblW w:w="0" w:type="auto"/>
        <w:tblLook w:val="01E0"/>
      </w:tblPr>
      <w:tblGrid>
        <w:gridCol w:w="3794"/>
        <w:gridCol w:w="6237"/>
      </w:tblGrid>
      <w:tr w:rsidR="00361633" w:rsidRPr="004F04B8" w:rsidTr="00D63F7B">
        <w:tc>
          <w:tcPr>
            <w:tcW w:w="3794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361633" w:rsidRPr="004F04B8" w:rsidTr="00D63F7B"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 xml:space="preserve">1.Брутто-ставка состоит </w:t>
            </w:r>
            <w:proofErr w:type="gramStart"/>
            <w:r w:rsidRPr="00724394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72439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нетто-ставки и нагрузки</w:t>
            </w:r>
          </w:p>
        </w:tc>
      </w:tr>
      <w:tr w:rsidR="00361633" w:rsidRPr="004F04B8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б) нетто-ставки</w:t>
            </w:r>
          </w:p>
        </w:tc>
      </w:tr>
      <w:tr w:rsidR="00361633" w:rsidRPr="004F04B8" w:rsidTr="00D63F7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в) стоимости страхового риска и прибыли</w:t>
            </w:r>
          </w:p>
        </w:tc>
      </w:tr>
      <w:tr w:rsidR="00361633" w:rsidRPr="004F04B8" w:rsidTr="00D63F7B"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2.Расходы страховщика по ведению дела, покрываются за счет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тарифной ставки</w:t>
            </w:r>
          </w:p>
        </w:tc>
      </w:tr>
      <w:tr w:rsidR="00361633" w:rsidRPr="004F04B8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б) нагрузки</w:t>
            </w:r>
          </w:p>
        </w:tc>
      </w:tr>
      <w:tr w:rsidR="00361633" w:rsidRPr="004F04B8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в) страхового возмещения</w:t>
            </w:r>
          </w:p>
        </w:tc>
      </w:tr>
      <w:tr w:rsidR="00361633" w:rsidRPr="004F04B8" w:rsidTr="00D63F7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г) брутто-ставки</w:t>
            </w:r>
          </w:p>
        </w:tc>
      </w:tr>
      <w:tr w:rsidR="00361633" w:rsidRPr="004F04B8" w:rsidTr="00D63F7B">
        <w:tc>
          <w:tcPr>
            <w:tcW w:w="3794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3.Расчет страховых тарифов проводит страховщик на базе:</w:t>
            </w: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</w:p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страховых справок</w:t>
            </w:r>
          </w:p>
        </w:tc>
      </w:tr>
      <w:tr w:rsidR="00361633" w:rsidRPr="004F04B8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б) страховых премий</w:t>
            </w:r>
          </w:p>
        </w:tc>
      </w:tr>
      <w:tr w:rsidR="00361633" w:rsidRPr="004F04B8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в) страхового обеспечения</w:t>
            </w:r>
          </w:p>
        </w:tc>
      </w:tr>
      <w:tr w:rsidR="00361633" w:rsidRPr="004F04B8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г) актуарных расчетов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eastAsia="Times New Roman" w:hAnsi="Times New Roman" w:cs="Times New Roman"/>
              </w:rPr>
              <w:t>4.Часть страхового тарифа, предназначенная для покрытия затрат на проведение страхования, фонда предупредительных мероприятий и получение прибыли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нетто-ставка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б) нагрузка</w:t>
            </w:r>
          </w:p>
        </w:tc>
      </w:tr>
      <w:tr w:rsidR="00361633" w:rsidRPr="004F04B8" w:rsidTr="00D63F7B">
        <w:tblPrEx>
          <w:tblLook w:val="04A0"/>
        </w:tblPrEx>
        <w:trPr>
          <w:trHeight w:val="225"/>
        </w:trPr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в) брутто-ставка</w:t>
            </w:r>
          </w:p>
        </w:tc>
      </w:tr>
      <w:tr w:rsidR="00361633" w:rsidRPr="004F04B8" w:rsidTr="00D63F7B">
        <w:tblPrEx>
          <w:tblLook w:val="04A0"/>
        </w:tblPrEx>
        <w:trPr>
          <w:trHeight w:val="351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г) рисковая надбавка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eastAsia="Times New Roman" w:hAnsi="Times New Roman" w:cs="Times New Roman"/>
              </w:rPr>
              <w:t>5.Плата за страхование, которую страхователь обязан внести страховщику в соответствии с договором или Законом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страховое возмещение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б) тарифная ставка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в) страховая стоимость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г) страховая премия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4394">
              <w:rPr>
                <w:sz w:val="22"/>
                <w:szCs w:val="22"/>
              </w:rPr>
              <w:t xml:space="preserve">6.В основе построения нетто-ставки лежит 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страховое возмещение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б) вероятность страхового случая</w:t>
            </w:r>
          </w:p>
        </w:tc>
      </w:tr>
      <w:tr w:rsidR="00361633" w:rsidRPr="004F04B8" w:rsidTr="00D63F7B">
        <w:tblPrEx>
          <w:tblLook w:val="04A0"/>
        </w:tblPrEx>
        <w:trPr>
          <w:trHeight w:val="240"/>
        </w:trPr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в) размер ущерба</w:t>
            </w:r>
          </w:p>
        </w:tc>
      </w:tr>
      <w:tr w:rsidR="00361633" w:rsidRPr="004F04B8" w:rsidTr="00D63F7B">
        <w:tblPrEx>
          <w:tblLook w:val="04A0"/>
        </w:tblPrEx>
        <w:trPr>
          <w:trHeight w:val="344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г) размер страховой суммы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361633" w:rsidRPr="00724394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4394">
              <w:rPr>
                <w:sz w:val="22"/>
                <w:szCs w:val="22"/>
              </w:rPr>
              <w:t>7.Тарифы при обязательном страховании устанавливаются</w:t>
            </w:r>
            <w:proofErr w:type="gramStart"/>
            <w:r w:rsidRPr="00724394">
              <w:rPr>
                <w:sz w:val="22"/>
                <w:szCs w:val="22"/>
              </w:rPr>
              <w:t xml:space="preserve"> .</w:t>
            </w:r>
            <w:proofErr w:type="gramEnd"/>
            <w:r w:rsidRPr="00724394">
              <w:rPr>
                <w:sz w:val="22"/>
                <w:szCs w:val="22"/>
              </w:rPr>
              <w:br/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законом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Б) по соглашению сторон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В) Федеральной службой страхового надзора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Г) страховщиком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4394">
              <w:rPr>
                <w:sz w:val="22"/>
                <w:szCs w:val="22"/>
              </w:rPr>
              <w:t xml:space="preserve">8. Страховой интерес конкретизируется </w:t>
            </w:r>
            <w:proofErr w:type="gramStart"/>
            <w:r w:rsidRPr="00724394">
              <w:rPr>
                <w:sz w:val="22"/>
                <w:szCs w:val="22"/>
              </w:rPr>
              <w:t>в</w:t>
            </w:r>
            <w:proofErr w:type="gramEnd"/>
            <w:r w:rsidRPr="00724394">
              <w:rPr>
                <w:sz w:val="22"/>
                <w:szCs w:val="22"/>
              </w:rPr>
              <w:t xml:space="preserve"> </w:t>
            </w:r>
            <w:r w:rsidRPr="00724394">
              <w:rPr>
                <w:sz w:val="22"/>
                <w:szCs w:val="22"/>
              </w:rPr>
              <w:br/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</w:t>
            </w:r>
            <w:r w:rsidRPr="00724394">
              <w:rPr>
                <w:rFonts w:ascii="Times New Roman" w:hAnsi="Times New Roman" w:cs="Times New Roman"/>
              </w:rPr>
              <w:t xml:space="preserve"> имущественном </w:t>
            </w:r>
            <w:proofErr w:type="gramStart"/>
            <w:r w:rsidRPr="00724394">
              <w:rPr>
                <w:rFonts w:ascii="Times New Roman" w:hAnsi="Times New Roman" w:cs="Times New Roman"/>
              </w:rPr>
              <w:t>интересе</w:t>
            </w:r>
            <w:proofErr w:type="gramEnd"/>
            <w:r w:rsidRPr="007243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Б) страховой ответственности</w:t>
            </w:r>
          </w:p>
        </w:tc>
      </w:tr>
      <w:tr w:rsidR="00361633" w:rsidRPr="004F04B8" w:rsidTr="00D63F7B">
        <w:tblPrEx>
          <w:tblLook w:val="04A0"/>
        </w:tblPrEx>
        <w:trPr>
          <w:trHeight w:val="330"/>
        </w:trPr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724394">
              <w:rPr>
                <w:rFonts w:ascii="Times New Roman" w:hAnsi="Times New Roman" w:cs="Times New Roman"/>
              </w:rPr>
              <w:t>договоре</w:t>
            </w:r>
            <w:proofErr w:type="gramEnd"/>
            <w:r w:rsidRPr="00724394">
              <w:rPr>
                <w:rFonts w:ascii="Times New Roman" w:hAnsi="Times New Roman" w:cs="Times New Roman"/>
              </w:rPr>
              <w:t xml:space="preserve"> страхования</w:t>
            </w:r>
          </w:p>
        </w:tc>
      </w:tr>
      <w:tr w:rsidR="00361633" w:rsidRPr="004F04B8" w:rsidTr="00D63F7B">
        <w:tblPrEx>
          <w:tblLook w:val="04A0"/>
        </w:tblPrEx>
        <w:trPr>
          <w:trHeight w:val="220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Г) </w:t>
            </w:r>
            <w:r w:rsidRPr="00724394">
              <w:rPr>
                <w:rStyle w:val="af0"/>
                <w:rFonts w:ascii="Times New Roman" w:hAnsi="Times New Roman" w:cs="Times New Roman"/>
                <w:b w:val="0"/>
              </w:rPr>
              <w:t>страховой сумме</w:t>
            </w:r>
          </w:p>
        </w:tc>
      </w:tr>
      <w:tr w:rsidR="00361633" w:rsidRPr="004F04B8" w:rsidTr="00D63F7B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361633" w:rsidRPr="00724394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4394">
              <w:rPr>
                <w:sz w:val="22"/>
                <w:szCs w:val="22"/>
              </w:rPr>
              <w:t>9.Цена за единицу страховых услуг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страховое возмещение</w:t>
            </w:r>
          </w:p>
        </w:tc>
      </w:tr>
      <w:tr w:rsidR="00361633" w:rsidRPr="004F04B8" w:rsidTr="00D63F7B"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б) тарифная ставка</w:t>
            </w:r>
          </w:p>
        </w:tc>
      </w:tr>
      <w:tr w:rsidR="00361633" w:rsidRPr="004F04B8" w:rsidTr="00D63F7B">
        <w:trPr>
          <w:trHeight w:val="300"/>
        </w:trPr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в) страховая стоимость</w:t>
            </w:r>
          </w:p>
        </w:tc>
      </w:tr>
      <w:tr w:rsidR="00361633" w:rsidRPr="004F04B8" w:rsidTr="00D63F7B">
        <w:trPr>
          <w:trHeight w:val="222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г) страховая премия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24394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4394">
              <w:rPr>
                <w:sz w:val="22"/>
                <w:szCs w:val="22"/>
              </w:rPr>
              <w:t>10.Объе</w:t>
            </w:r>
            <w:proofErr w:type="gramStart"/>
            <w:r w:rsidRPr="00724394">
              <w:rPr>
                <w:sz w:val="22"/>
                <w:szCs w:val="22"/>
              </w:rPr>
              <w:t>кт стр</w:t>
            </w:r>
            <w:proofErr w:type="gramEnd"/>
            <w:r w:rsidRPr="00724394">
              <w:rPr>
                <w:sz w:val="22"/>
                <w:szCs w:val="22"/>
              </w:rPr>
              <w:t xml:space="preserve">ахования 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а) страховое событие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б) страховой риск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в) страховая стоимость</w:t>
            </w:r>
          </w:p>
        </w:tc>
      </w:tr>
      <w:tr w:rsidR="00361633" w:rsidRPr="004F04B8" w:rsidTr="00D63F7B">
        <w:tblPrEx>
          <w:tblLook w:val="04A0"/>
        </w:tblPrEx>
        <w:trPr>
          <w:trHeight w:val="150"/>
        </w:trPr>
        <w:tc>
          <w:tcPr>
            <w:tcW w:w="3794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724394">
              <w:rPr>
                <w:rFonts w:ascii="Times New Roman" w:hAnsi="Times New Roman" w:cs="Times New Roman"/>
                <w:color w:val="000000"/>
              </w:rPr>
              <w:t>г) страховая сумма</w:t>
            </w:r>
          </w:p>
        </w:tc>
      </w:tr>
      <w:tr w:rsidR="00361633" w:rsidRPr="004F04B8" w:rsidTr="00D63F7B">
        <w:tblPrEx>
          <w:tblLook w:val="04A0"/>
        </w:tblPrEx>
        <w:trPr>
          <w:trHeight w:val="238"/>
        </w:trPr>
        <w:tc>
          <w:tcPr>
            <w:tcW w:w="3794" w:type="dxa"/>
            <w:vMerge w:val="restart"/>
          </w:tcPr>
          <w:p w:rsidR="00361633" w:rsidRPr="002504DF" w:rsidRDefault="00361633" w:rsidP="00D63F7B">
            <w:pPr>
              <w:pStyle w:val="a3"/>
              <w:spacing w:before="0" w:after="0"/>
            </w:pPr>
            <w:r w:rsidRPr="002504DF">
              <w:rPr>
                <w:sz w:val="22"/>
                <w:szCs w:val="22"/>
              </w:rPr>
              <w:t xml:space="preserve">11.Тарифы при обязательном страховании устанавливаются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2504DF" w:rsidRDefault="00361633" w:rsidP="00D63F7B">
            <w:pPr>
              <w:rPr>
                <w:rFonts w:ascii="Times New Roman" w:hAnsi="Times New Roman" w:cs="Times New Roman"/>
              </w:rPr>
            </w:pPr>
            <w:r w:rsidRPr="002504DF">
              <w:rPr>
                <w:rFonts w:ascii="Times New Roman" w:hAnsi="Times New Roman" w:cs="Times New Roman"/>
                <w:color w:val="000000"/>
              </w:rPr>
              <w:t>а) законом</w:t>
            </w:r>
          </w:p>
        </w:tc>
      </w:tr>
      <w:tr w:rsidR="00361633" w:rsidRPr="004F04B8" w:rsidTr="00D63F7B">
        <w:tblPrEx>
          <w:tblLook w:val="04A0"/>
        </w:tblPrEx>
        <w:trPr>
          <w:trHeight w:val="240"/>
        </w:trPr>
        <w:tc>
          <w:tcPr>
            <w:tcW w:w="3794" w:type="dxa"/>
            <w:vMerge/>
          </w:tcPr>
          <w:p w:rsidR="00361633" w:rsidRPr="002504DF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504DF" w:rsidRDefault="00361633" w:rsidP="00D63F7B">
            <w:pPr>
              <w:rPr>
                <w:rFonts w:ascii="Times New Roman" w:hAnsi="Times New Roman" w:cs="Times New Roman"/>
              </w:rPr>
            </w:pPr>
            <w:r w:rsidRPr="002504DF">
              <w:rPr>
                <w:rFonts w:ascii="Times New Roman" w:hAnsi="Times New Roman" w:cs="Times New Roman"/>
                <w:color w:val="000000"/>
              </w:rPr>
              <w:t>б) по соглашению сторон – страхователя и страховщика</w:t>
            </w:r>
          </w:p>
        </w:tc>
      </w:tr>
      <w:tr w:rsidR="00361633" w:rsidRPr="004F04B8" w:rsidTr="00D63F7B">
        <w:tblPrEx>
          <w:tblLook w:val="04A0"/>
        </w:tblPrEx>
        <w:trPr>
          <w:trHeight w:val="240"/>
        </w:trPr>
        <w:tc>
          <w:tcPr>
            <w:tcW w:w="3794" w:type="dxa"/>
            <w:vMerge/>
          </w:tcPr>
          <w:p w:rsidR="00361633" w:rsidRPr="002504DF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504DF" w:rsidRDefault="00361633" w:rsidP="00D63F7B">
            <w:pPr>
              <w:rPr>
                <w:rFonts w:ascii="Times New Roman" w:hAnsi="Times New Roman" w:cs="Times New Roman"/>
              </w:rPr>
            </w:pPr>
            <w:r w:rsidRPr="002504DF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2504DF">
              <w:rPr>
                <w:rFonts w:ascii="Times New Roman" w:hAnsi="Times New Roman" w:cs="Times New Roman"/>
              </w:rPr>
              <w:t>Федеральной службой страхового надзора</w:t>
            </w:r>
          </w:p>
        </w:tc>
      </w:tr>
      <w:tr w:rsidR="00361633" w:rsidRPr="004F04B8" w:rsidTr="00D63F7B">
        <w:tblPrEx>
          <w:tblLook w:val="04A0"/>
        </w:tblPrEx>
        <w:trPr>
          <w:trHeight w:val="217"/>
        </w:trPr>
        <w:tc>
          <w:tcPr>
            <w:tcW w:w="3794" w:type="dxa"/>
            <w:vMerge/>
          </w:tcPr>
          <w:p w:rsidR="00361633" w:rsidRPr="002504DF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504DF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2504DF">
              <w:rPr>
                <w:rFonts w:ascii="Times New Roman" w:hAnsi="Times New Roman" w:cs="Times New Roman"/>
                <w:color w:val="000000"/>
              </w:rPr>
              <w:t>г) страховщиком</w:t>
            </w:r>
          </w:p>
        </w:tc>
      </w:tr>
      <w:tr w:rsidR="00361633" w:rsidRPr="004F04B8" w:rsidTr="00D63F7B">
        <w:tblPrEx>
          <w:tblLook w:val="04A0"/>
        </w:tblPrEx>
        <w:trPr>
          <w:trHeight w:val="210"/>
        </w:trPr>
        <w:tc>
          <w:tcPr>
            <w:tcW w:w="3794" w:type="dxa"/>
            <w:vMerge w:val="restart"/>
          </w:tcPr>
          <w:p w:rsidR="00361633" w:rsidRPr="002504DF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t>12.</w:t>
            </w:r>
            <w:r w:rsidRPr="001507B1">
              <w:t>Система скидок и надбавок к базисной тарифной ставке - это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504DF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бонус-малус</w:t>
            </w:r>
            <w:proofErr w:type="spellEnd"/>
          </w:p>
        </w:tc>
      </w:tr>
      <w:tr w:rsidR="00361633" w:rsidRPr="004F04B8" w:rsidTr="00D63F7B">
        <w:tblPrEx>
          <w:tblLook w:val="04A0"/>
        </w:tblPrEx>
        <w:trPr>
          <w:trHeight w:val="150"/>
        </w:trPr>
        <w:tc>
          <w:tcPr>
            <w:tcW w:w="3794" w:type="dxa"/>
            <w:vMerge/>
          </w:tcPr>
          <w:p w:rsidR="00361633" w:rsidRPr="001507B1" w:rsidRDefault="00361633" w:rsidP="00D63F7B">
            <w:pPr>
              <w:pStyle w:val="a3"/>
              <w:spacing w:before="0" w:after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504DF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Б) бонус</w:t>
            </w:r>
          </w:p>
        </w:tc>
      </w:tr>
      <w:tr w:rsidR="00361633" w:rsidRPr="004F04B8" w:rsidTr="00D63F7B">
        <w:tblPrEx>
          <w:tblLook w:val="04A0"/>
        </w:tblPrEx>
        <w:trPr>
          <w:trHeight w:val="165"/>
        </w:trPr>
        <w:tc>
          <w:tcPr>
            <w:tcW w:w="3794" w:type="dxa"/>
            <w:vMerge/>
          </w:tcPr>
          <w:p w:rsidR="00361633" w:rsidRPr="001507B1" w:rsidRDefault="00361633" w:rsidP="00D63F7B">
            <w:pPr>
              <w:pStyle w:val="a3"/>
              <w:spacing w:before="0" w:after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504DF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В) оговорка</w:t>
            </w:r>
          </w:p>
        </w:tc>
      </w:tr>
    </w:tbl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теме </w:t>
      </w:r>
      <w:r w:rsidRPr="00A26CF9">
        <w:rPr>
          <w:rFonts w:ascii="Times New Roman" w:hAnsi="Times New Roman" w:cs="Times New Roman"/>
          <w:b/>
          <w:sz w:val="24"/>
          <w:szCs w:val="24"/>
        </w:rPr>
        <w:t>«Разработка таблицы страховых случаев по отраслям  страхования»</w:t>
      </w:r>
    </w:p>
    <w:p w:rsidR="00361633" w:rsidRPr="001E57DC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Разработайте таблицу</w:t>
      </w:r>
      <w:r w:rsidRPr="00A7374B">
        <w:rPr>
          <w:rFonts w:ascii="Times New Roman" w:hAnsi="Times New Roman" w:cs="Times New Roman"/>
        </w:rPr>
        <w:t xml:space="preserve"> страховых случаев по отраслям  страхования</w:t>
      </w:r>
    </w:p>
    <w:tbl>
      <w:tblPr>
        <w:tblStyle w:val="af"/>
        <w:tblW w:w="10490" w:type="dxa"/>
        <w:tblInd w:w="-34" w:type="dxa"/>
        <w:tblLayout w:type="fixed"/>
        <w:tblLook w:val="04A0"/>
      </w:tblPr>
      <w:tblGrid>
        <w:gridCol w:w="993"/>
        <w:gridCol w:w="992"/>
        <w:gridCol w:w="851"/>
        <w:gridCol w:w="992"/>
        <w:gridCol w:w="992"/>
        <w:gridCol w:w="851"/>
        <w:gridCol w:w="992"/>
        <w:gridCol w:w="992"/>
        <w:gridCol w:w="851"/>
        <w:gridCol w:w="992"/>
        <w:gridCol w:w="992"/>
      </w:tblGrid>
      <w:tr w:rsidR="00361633" w:rsidTr="00D63F7B">
        <w:tc>
          <w:tcPr>
            <w:tcW w:w="993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992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992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В8</w:t>
            </w:r>
          </w:p>
        </w:tc>
        <w:tc>
          <w:tcPr>
            <w:tcW w:w="992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2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В10</w:t>
            </w:r>
          </w:p>
        </w:tc>
      </w:tr>
      <w:tr w:rsidR="00361633" w:rsidRPr="00A068AC" w:rsidTr="00D63F7B">
        <w:tc>
          <w:tcPr>
            <w:tcW w:w="993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9D0">
              <w:rPr>
                <w:rFonts w:ascii="Times New Roman" w:hAnsi="Times New Roman" w:cs="Times New Roman"/>
                <w:sz w:val="18"/>
                <w:szCs w:val="18"/>
              </w:rPr>
              <w:t>Отрасль страхования</w:t>
            </w:r>
          </w:p>
        </w:tc>
        <w:tc>
          <w:tcPr>
            <w:tcW w:w="992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633" w:rsidRPr="00A068AC" w:rsidTr="00D63F7B">
        <w:tc>
          <w:tcPr>
            <w:tcW w:w="993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9D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proofErr w:type="spellStart"/>
            <w:r w:rsidRPr="00B069D0">
              <w:rPr>
                <w:rFonts w:ascii="Times New Roman" w:hAnsi="Times New Roman" w:cs="Times New Roman"/>
                <w:sz w:val="18"/>
                <w:szCs w:val="18"/>
              </w:rPr>
              <w:t>страхо</w:t>
            </w:r>
            <w:proofErr w:type="spellEnd"/>
          </w:p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9D0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992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proofErr w:type="spellEnd"/>
          </w:p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Несчастные случаи</w:t>
            </w: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Отетственности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транспортных средств</w:t>
            </w:r>
          </w:p>
        </w:tc>
        <w:tc>
          <w:tcPr>
            <w:tcW w:w="992" w:type="dxa"/>
          </w:tcPr>
          <w:p w:rsidR="00361633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</w:t>
            </w:r>
          </w:p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ответственность</w:t>
            </w: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Сельхозживотные</w:t>
            </w:r>
            <w:proofErr w:type="spellEnd"/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Грузы</w:t>
            </w: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риски</w:t>
            </w: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Урожай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сельхозкультур</w:t>
            </w:r>
            <w:proofErr w:type="spellEnd"/>
          </w:p>
        </w:tc>
      </w:tr>
      <w:tr w:rsidR="00361633" w:rsidRPr="00A068AC" w:rsidTr="00D63F7B">
        <w:tc>
          <w:tcPr>
            <w:tcW w:w="993" w:type="dxa"/>
          </w:tcPr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9D0">
              <w:rPr>
                <w:rFonts w:ascii="Times New Roman" w:hAnsi="Times New Roman" w:cs="Times New Roman"/>
                <w:sz w:val="18"/>
                <w:szCs w:val="18"/>
              </w:rPr>
              <w:t>Страхо</w:t>
            </w:r>
            <w:proofErr w:type="spellEnd"/>
          </w:p>
          <w:p w:rsidR="00361633" w:rsidRPr="00B069D0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69D0">
              <w:rPr>
                <w:rFonts w:ascii="Times New Roman" w:hAnsi="Times New Roman" w:cs="Times New Roman"/>
                <w:sz w:val="18"/>
                <w:szCs w:val="18"/>
              </w:rPr>
              <w:t>вые случаи</w:t>
            </w: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A068AC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633" w:rsidRPr="00A068AC" w:rsidRDefault="00361633" w:rsidP="00361633">
      <w:pPr>
        <w:pStyle w:val="aa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361633" w:rsidRPr="00E2293A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93A">
        <w:rPr>
          <w:rFonts w:ascii="Times New Roman" w:hAnsi="Times New Roman" w:cs="Times New Roman"/>
          <w:b/>
          <w:sz w:val="24"/>
          <w:szCs w:val="24"/>
        </w:rPr>
        <w:t xml:space="preserve">Задание по теме «Расчет показателей страховой статистики с целью выбора убыточного региона </w:t>
      </w:r>
      <w:proofErr w:type="gramStart"/>
      <w:r w:rsidRPr="00E2293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293A">
        <w:rPr>
          <w:rFonts w:ascii="Times New Roman" w:hAnsi="Times New Roman" w:cs="Times New Roman"/>
          <w:b/>
          <w:sz w:val="24"/>
          <w:szCs w:val="24"/>
        </w:rPr>
        <w:t>страховой компании)»</w:t>
      </w:r>
    </w:p>
    <w:p w:rsidR="00361633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361633" w:rsidRPr="004C02FA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профессиональное задание по расчету  показателей</w:t>
      </w:r>
      <w:r w:rsidRPr="004C02FA">
        <w:rPr>
          <w:rFonts w:ascii="Times New Roman" w:hAnsi="Times New Roman" w:cs="Times New Roman"/>
          <w:b/>
          <w:sz w:val="24"/>
          <w:szCs w:val="24"/>
        </w:rPr>
        <w:t xml:space="preserve"> страховой статистики с целью выбора убыточной страховой компании</w:t>
      </w:r>
    </w:p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02FA">
        <w:rPr>
          <w:rFonts w:ascii="Times New Roman" w:hAnsi="Times New Roman" w:cs="Times New Roman"/>
          <w:color w:val="000000"/>
          <w:sz w:val="24"/>
          <w:szCs w:val="24"/>
        </w:rPr>
        <w:t>Для анализа состояния и уровня страхования по отдельным страховым компаниям  представлены следующие данные: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1"/>
        <w:gridCol w:w="2409"/>
        <w:gridCol w:w="2410"/>
      </w:tblGrid>
      <w:tr w:rsidR="00361633" w:rsidRPr="004C02FA" w:rsidTr="00D63F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компания «Веста»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компания «Гелиос»</w:t>
            </w:r>
          </w:p>
        </w:tc>
      </w:tr>
      <w:tr w:rsidR="00361633" w:rsidRPr="004C02FA" w:rsidTr="00D63F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застрахованных объектов,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</w:t>
            </w:r>
          </w:p>
        </w:tc>
      </w:tr>
      <w:tr w:rsidR="00361633" w:rsidRPr="004C02FA" w:rsidTr="00D63F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Страховая сумма застрахованных объектов,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24 750</w:t>
            </w:r>
          </w:p>
        </w:tc>
      </w:tr>
      <w:tr w:rsidR="00361633" w:rsidRPr="004C02FA" w:rsidTr="00D63F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страховых случаев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</w:tr>
      <w:tr w:rsidR="00361633" w:rsidRPr="004C02FA" w:rsidTr="00D63F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пострадавших объектов,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</w:tr>
      <w:tr w:rsidR="00361633" w:rsidRPr="004C02FA" w:rsidTr="00D63F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возмещение,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</w:tr>
    </w:tbl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02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Необходимо определить наименее убыточную страховую компанию и провести </w:t>
      </w:r>
      <w:r w:rsidRPr="004C02FA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этих показателей</w:t>
      </w:r>
    </w:p>
    <w:p w:rsidR="00361633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02FA">
        <w:rPr>
          <w:rFonts w:ascii="Times New Roman" w:hAnsi="Times New Roman" w:cs="Times New Roman"/>
          <w:color w:val="000000"/>
          <w:sz w:val="24"/>
          <w:szCs w:val="24"/>
        </w:rPr>
        <w:t>Расчеты представить  в Таблице</w:t>
      </w:r>
    </w:p>
    <w:tbl>
      <w:tblPr>
        <w:tblStyle w:val="af"/>
        <w:tblW w:w="0" w:type="auto"/>
        <w:tblLook w:val="04A0"/>
      </w:tblPr>
      <w:tblGrid>
        <w:gridCol w:w="2943"/>
        <w:gridCol w:w="3544"/>
        <w:gridCol w:w="3650"/>
      </w:tblGrid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страховой статистики</w:t>
            </w:r>
          </w:p>
        </w:tc>
        <w:tc>
          <w:tcPr>
            <w:tcW w:w="3544" w:type="dxa"/>
          </w:tcPr>
          <w:p w:rsidR="00361633" w:rsidRPr="004C02FA" w:rsidRDefault="00361633" w:rsidP="00D63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компания «Веста»</w:t>
            </w:r>
          </w:p>
        </w:tc>
        <w:tc>
          <w:tcPr>
            <w:tcW w:w="3650" w:type="dxa"/>
          </w:tcPr>
          <w:p w:rsidR="00361633" w:rsidRPr="004C02FA" w:rsidRDefault="00361633" w:rsidP="00D63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компания «Гелиос»</w:t>
            </w: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61633" w:rsidRDefault="00361633" w:rsidP="0036163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C02F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Задание 5.</w:t>
      </w:r>
    </w:p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02F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основе приведенных данных, проведите анализ состояния и уровня развития  страхования в региональном аспекте и выберите наименее убыточный регион</w:t>
      </w:r>
      <w:proofErr w:type="gramStart"/>
      <w:r w:rsidRPr="004C02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  <w:r w:rsidRPr="004C02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05"/>
        <w:gridCol w:w="2858"/>
        <w:gridCol w:w="2410"/>
      </w:tblGrid>
      <w:tr w:rsidR="00361633" w:rsidRPr="004C02FA" w:rsidTr="00D63F7B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  <w:proofErr w:type="gramStart"/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  <w:proofErr w:type="gramStart"/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61633" w:rsidRPr="004C02FA" w:rsidTr="00D63F7B">
        <w:trPr>
          <w:trHeight w:val="223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застрахованных объектов, ед.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</w:tr>
      <w:tr w:rsidR="00361633" w:rsidRPr="004C02FA" w:rsidTr="00D63F7B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сумма застрахованных объектов,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390 494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497 325</w:t>
            </w:r>
          </w:p>
        </w:tc>
      </w:tr>
      <w:tr w:rsidR="00361633" w:rsidRPr="004C02FA" w:rsidTr="00D63F7B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пострадавших объектов, ед.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</w:tr>
      <w:tr w:rsidR="00361633" w:rsidRPr="004C02FA" w:rsidTr="00D63F7B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сумма по всем поврежденным объектам,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85 175</w:t>
            </w:r>
          </w:p>
        </w:tc>
      </w:tr>
      <w:tr w:rsidR="00361633" w:rsidRPr="004C02FA" w:rsidTr="00D63F7B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возмещение,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34 541</w:t>
            </w:r>
          </w:p>
        </w:tc>
      </w:tr>
    </w:tbl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02FA">
        <w:rPr>
          <w:rFonts w:ascii="Times New Roman" w:hAnsi="Times New Roman" w:cs="Times New Roman"/>
          <w:color w:val="000000"/>
          <w:sz w:val="24"/>
          <w:szCs w:val="24"/>
        </w:rPr>
        <w:t>Расчеты представить  в Таблице</w:t>
      </w:r>
    </w:p>
    <w:tbl>
      <w:tblPr>
        <w:tblStyle w:val="af"/>
        <w:tblW w:w="0" w:type="auto"/>
        <w:tblLook w:val="04A0"/>
      </w:tblPr>
      <w:tblGrid>
        <w:gridCol w:w="2943"/>
        <w:gridCol w:w="3544"/>
        <w:gridCol w:w="3650"/>
      </w:tblGrid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страховой статистики</w:t>
            </w:r>
          </w:p>
        </w:tc>
        <w:tc>
          <w:tcPr>
            <w:tcW w:w="3544" w:type="dxa"/>
            <w:vAlign w:val="center"/>
          </w:tcPr>
          <w:p w:rsidR="00361633" w:rsidRPr="004C02FA" w:rsidRDefault="00361633" w:rsidP="00D63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  <w:proofErr w:type="gramStart"/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50" w:type="dxa"/>
            <w:vAlign w:val="center"/>
          </w:tcPr>
          <w:p w:rsidR="00361633" w:rsidRPr="004C02FA" w:rsidRDefault="00361633" w:rsidP="00D63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  <w:proofErr w:type="gramStart"/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50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33" w:rsidRPr="005760A8" w:rsidRDefault="00361633" w:rsidP="003616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0A8">
        <w:rPr>
          <w:rFonts w:ascii="Times New Roman" w:hAnsi="Times New Roman" w:cs="Times New Roman"/>
          <w:b/>
          <w:color w:val="000000"/>
          <w:sz w:val="24"/>
          <w:szCs w:val="24"/>
        </w:rPr>
        <w:t>Задание 6</w:t>
      </w:r>
    </w:p>
    <w:p w:rsidR="00361633" w:rsidRPr="005760A8" w:rsidRDefault="00361633" w:rsidP="0036163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760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Определите </w:t>
      </w:r>
      <w:proofErr w:type="gramStart"/>
      <w:r w:rsidRPr="005760A8">
        <w:rPr>
          <w:rFonts w:ascii="Times New Roman" w:hAnsi="Times New Roman" w:cs="Times New Roman"/>
          <w:b/>
          <w:color w:val="000000"/>
          <w:sz w:val="24"/>
          <w:szCs w:val="24"/>
        </w:rPr>
        <w:t>страховое</w:t>
      </w:r>
      <w:proofErr w:type="gramEnd"/>
      <w:r w:rsidRPr="005760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60A8">
        <w:rPr>
          <w:rFonts w:ascii="Times New Roman" w:hAnsi="Times New Roman" w:cs="Times New Roman"/>
          <w:b/>
          <w:color w:val="000000"/>
          <w:sz w:val="24"/>
          <w:szCs w:val="24"/>
        </w:rPr>
        <w:t>сторно</w:t>
      </w:r>
      <w:proofErr w:type="spellEnd"/>
      <w:r w:rsidRPr="005760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процент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сторно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760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поступлений страховых платежей и </w:t>
      </w:r>
      <w:r w:rsidRPr="005760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выплат страхового возмещения по следующим данным:</w:t>
      </w:r>
    </w:p>
    <w:tbl>
      <w:tblPr>
        <w:tblW w:w="6096" w:type="dxa"/>
        <w:tblInd w:w="180" w:type="dxa"/>
        <w:tblLook w:val="04A0"/>
      </w:tblPr>
      <w:tblGrid>
        <w:gridCol w:w="4944"/>
        <w:gridCol w:w="1152"/>
      </w:tblGrid>
      <w:tr w:rsidR="00361633" w:rsidRPr="004C02FA" w:rsidTr="00D63F7B">
        <w:tc>
          <w:tcPr>
            <w:tcW w:w="4944" w:type="dxa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 Страховой портфель по долгосрочному страхованию жизни на отчетную дату</w:t>
            </w:r>
          </w:p>
        </w:tc>
        <w:tc>
          <w:tcPr>
            <w:tcW w:w="1152" w:type="dxa"/>
            <w:vAlign w:val="bottom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10 308</w:t>
            </w:r>
          </w:p>
        </w:tc>
      </w:tr>
      <w:tr w:rsidR="00361633" w:rsidRPr="004C02FA" w:rsidTr="00D63F7B">
        <w:tc>
          <w:tcPr>
            <w:tcW w:w="4944" w:type="dxa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выбывших договоров в течение отчетного периода в связи:</w:t>
            </w:r>
          </w:p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окончанием срока договоров</w:t>
            </w:r>
          </w:p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смертью </w:t>
            </w:r>
            <w:proofErr w:type="gramStart"/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застрахованных</w:t>
            </w:r>
            <w:proofErr w:type="gramEnd"/>
          </w:p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неуплатой месячных взносов</w:t>
            </w:r>
          </w:p>
        </w:tc>
        <w:tc>
          <w:tcPr>
            <w:tcW w:w="1152" w:type="dxa"/>
            <w:vAlign w:val="bottom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362</w:t>
            </w:r>
          </w:p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184</w:t>
            </w:r>
          </w:p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106</w:t>
            </w:r>
          </w:p>
        </w:tc>
      </w:tr>
      <w:tr w:rsidR="00361633" w:rsidRPr="004C02FA" w:rsidTr="00D63F7B">
        <w:tc>
          <w:tcPr>
            <w:tcW w:w="4944" w:type="dxa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Поступившие страховые платежи, руб.</w:t>
            </w:r>
          </w:p>
        </w:tc>
        <w:tc>
          <w:tcPr>
            <w:tcW w:w="1152" w:type="dxa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1 385420</w:t>
            </w:r>
          </w:p>
        </w:tc>
      </w:tr>
      <w:tr w:rsidR="00361633" w:rsidRPr="004C02FA" w:rsidTr="00D63F7B">
        <w:tc>
          <w:tcPr>
            <w:tcW w:w="4944" w:type="dxa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Страховое возмещение, руб.</w:t>
            </w:r>
          </w:p>
        </w:tc>
        <w:tc>
          <w:tcPr>
            <w:tcW w:w="1152" w:type="dxa"/>
            <w:hideMark/>
          </w:tcPr>
          <w:p w:rsidR="00361633" w:rsidRPr="004C02FA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1 312 25</w:t>
            </w:r>
          </w:p>
        </w:tc>
      </w:tr>
    </w:tbl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02FA">
        <w:rPr>
          <w:rFonts w:ascii="Times New Roman" w:hAnsi="Times New Roman" w:cs="Times New Roman"/>
          <w:color w:val="000000"/>
          <w:sz w:val="24"/>
          <w:szCs w:val="24"/>
        </w:rPr>
        <w:t>Расчеты представить  в Таблице</w:t>
      </w:r>
    </w:p>
    <w:tbl>
      <w:tblPr>
        <w:tblStyle w:val="af"/>
        <w:tblW w:w="0" w:type="auto"/>
        <w:tblLook w:val="04A0"/>
      </w:tblPr>
      <w:tblGrid>
        <w:gridCol w:w="2943"/>
        <w:gridCol w:w="7194"/>
      </w:tblGrid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7194" w:type="dxa"/>
            <w:vAlign w:val="center"/>
          </w:tcPr>
          <w:p w:rsidR="00361633" w:rsidRPr="004C02FA" w:rsidRDefault="00361633" w:rsidP="00D63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19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19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19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19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61633" w:rsidRPr="004C02FA" w:rsidTr="00D63F7B">
        <w:tc>
          <w:tcPr>
            <w:tcW w:w="2943" w:type="dxa"/>
          </w:tcPr>
          <w:p w:rsidR="00361633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Вывод</w:t>
            </w:r>
          </w:p>
          <w:p w:rsidR="00361633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194" w:type="dxa"/>
          </w:tcPr>
          <w:p w:rsidR="00361633" w:rsidRPr="004C02FA" w:rsidRDefault="00361633" w:rsidP="00D63F7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61633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33" w:rsidRPr="00A26CF9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  <w:r w:rsidRPr="00A26CF9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 w:rsidRPr="00E2293A">
        <w:rPr>
          <w:rFonts w:ascii="Times New Roman" w:hAnsi="Times New Roman" w:cs="Times New Roman"/>
          <w:b/>
          <w:sz w:val="24"/>
          <w:szCs w:val="24"/>
        </w:rPr>
        <w:t>теме «</w:t>
      </w:r>
      <w:r w:rsidRPr="00E2293A">
        <w:rPr>
          <w:rFonts w:ascii="Times New Roman" w:hAnsi="Times New Roman" w:cs="Times New Roman"/>
          <w:b/>
        </w:rPr>
        <w:t>Расчет тарифных ставок»</w:t>
      </w:r>
    </w:p>
    <w:p w:rsidR="00361633" w:rsidRPr="00E2293A" w:rsidRDefault="00361633" w:rsidP="00361633">
      <w:pPr>
        <w:pStyle w:val="6"/>
        <w:rPr>
          <w:rFonts w:ascii="Times New Roman" w:hAnsi="Times New Roman" w:cs="Times New Roman"/>
          <w:b/>
          <w:i w:val="0"/>
          <w:color w:val="000000"/>
          <w:sz w:val="24"/>
        </w:rPr>
      </w:pPr>
      <w:r>
        <w:rPr>
          <w:rFonts w:ascii="Times New Roman" w:hAnsi="Times New Roman" w:cs="Times New Roman"/>
          <w:b/>
          <w:i w:val="0"/>
          <w:color w:val="000000"/>
          <w:sz w:val="24"/>
        </w:rPr>
        <w:t>Ситуационное задание 1</w:t>
      </w:r>
    </w:p>
    <w:p w:rsidR="00361633" w:rsidRDefault="00361633" w:rsidP="00361633">
      <w:pPr>
        <w:pStyle w:val="a6"/>
        <w:rPr>
          <w:bCs/>
          <w:color w:val="000000"/>
        </w:rPr>
      </w:pPr>
      <w:r w:rsidRPr="00E2293A">
        <w:rPr>
          <w:bCs/>
          <w:color w:val="000000"/>
        </w:rPr>
        <w:t xml:space="preserve"> Выполните расчет брутто-ставки и страховой</w:t>
      </w:r>
      <w:r>
        <w:rPr>
          <w:bCs/>
          <w:color w:val="000000"/>
        </w:rPr>
        <w:t xml:space="preserve"> премии  в имущественном страховании, где предметом страхования является  дача. Средняя страховая сумма  900тыс. руб. Страховой случай </w:t>
      </w:r>
      <w:proofErr w:type="gramStart"/>
      <w:r>
        <w:rPr>
          <w:bCs/>
          <w:color w:val="000000"/>
        </w:rPr>
        <w:t>–п</w:t>
      </w:r>
      <w:proofErr w:type="gramEnd"/>
      <w:r>
        <w:rPr>
          <w:bCs/>
          <w:color w:val="000000"/>
        </w:rPr>
        <w:t>ожар. По статистическим данным на 1000 объектов страхования приходится  5 страховых случаев. Рисковая надбавка 1,1. Доля нагрузки в структуре тарифа 25 %.</w:t>
      </w:r>
    </w:p>
    <w:p w:rsidR="00361633" w:rsidRDefault="00361633" w:rsidP="00361633">
      <w:pPr>
        <w:pStyle w:val="a6"/>
        <w:rPr>
          <w:b/>
          <w:color w:val="000000"/>
        </w:rPr>
      </w:pPr>
      <w:r>
        <w:rPr>
          <w:b/>
          <w:color w:val="000000"/>
        </w:rPr>
        <w:t>Расчет осуществляйте  в следующей последовательности.</w:t>
      </w:r>
    </w:p>
    <w:p w:rsidR="00361633" w:rsidRPr="00A26CF9" w:rsidRDefault="00361633" w:rsidP="00361633">
      <w:pPr>
        <w:pStyle w:val="a6"/>
        <w:spacing w:after="0"/>
        <w:rPr>
          <w:color w:val="000000"/>
          <w:sz w:val="24"/>
          <w:szCs w:val="24"/>
        </w:rPr>
      </w:pPr>
      <w:r w:rsidRPr="00A26CF9">
        <w:rPr>
          <w:b/>
          <w:color w:val="000000"/>
          <w:sz w:val="24"/>
          <w:szCs w:val="24"/>
        </w:rPr>
        <w:lastRenderedPageBreak/>
        <w:t>1</w:t>
      </w:r>
      <w:r w:rsidRPr="00A26CF9">
        <w:rPr>
          <w:color w:val="000000"/>
          <w:sz w:val="24"/>
          <w:szCs w:val="24"/>
        </w:rPr>
        <w:t>). Страховой фонд компании по данному виду страхования_________</w:t>
      </w:r>
      <w:r>
        <w:rPr>
          <w:color w:val="000000"/>
          <w:sz w:val="24"/>
          <w:szCs w:val="24"/>
        </w:rPr>
        <w:t>_____________________</w:t>
      </w:r>
    </w:p>
    <w:p w:rsidR="00361633" w:rsidRPr="00A26CF9" w:rsidRDefault="00361633" w:rsidP="00361633">
      <w:pPr>
        <w:pStyle w:val="a6"/>
        <w:spacing w:after="0"/>
        <w:rPr>
          <w:color w:val="000000"/>
          <w:sz w:val="24"/>
          <w:szCs w:val="24"/>
        </w:rPr>
      </w:pPr>
      <w:r w:rsidRPr="00A26CF9">
        <w:rPr>
          <w:color w:val="000000"/>
          <w:sz w:val="24"/>
          <w:szCs w:val="24"/>
        </w:rPr>
        <w:t>2). Доля каждого страхователя в формировании страхового фонда состав</w:t>
      </w:r>
      <w:r>
        <w:rPr>
          <w:color w:val="000000"/>
          <w:sz w:val="24"/>
          <w:szCs w:val="24"/>
        </w:rPr>
        <w:t>ит__________________</w:t>
      </w:r>
    </w:p>
    <w:p w:rsidR="00361633" w:rsidRPr="00A26CF9" w:rsidRDefault="00361633" w:rsidP="00361633">
      <w:pPr>
        <w:pStyle w:val="a6"/>
        <w:spacing w:after="0"/>
        <w:rPr>
          <w:color w:val="000000"/>
          <w:sz w:val="24"/>
          <w:szCs w:val="24"/>
        </w:rPr>
      </w:pPr>
      <w:r w:rsidRPr="00A26CF9">
        <w:rPr>
          <w:color w:val="000000"/>
          <w:sz w:val="24"/>
          <w:szCs w:val="24"/>
        </w:rPr>
        <w:t>3). Нетто-ставка с единицы страховой суммы составит ____________</w:t>
      </w:r>
      <w:r>
        <w:rPr>
          <w:color w:val="000000"/>
          <w:sz w:val="24"/>
          <w:szCs w:val="24"/>
        </w:rPr>
        <w:t>_______________________</w:t>
      </w:r>
    </w:p>
    <w:p w:rsidR="00361633" w:rsidRPr="00A26CF9" w:rsidRDefault="00361633" w:rsidP="00361633">
      <w:pPr>
        <w:pStyle w:val="a6"/>
        <w:spacing w:after="0"/>
        <w:rPr>
          <w:color w:val="000000"/>
          <w:sz w:val="24"/>
          <w:szCs w:val="24"/>
        </w:rPr>
      </w:pPr>
      <w:r w:rsidRPr="00A26CF9">
        <w:rPr>
          <w:color w:val="000000"/>
          <w:sz w:val="24"/>
          <w:szCs w:val="24"/>
        </w:rPr>
        <w:t>4). Брутто-ставка составит __________________________________________</w:t>
      </w:r>
      <w:r>
        <w:rPr>
          <w:color w:val="000000"/>
          <w:sz w:val="24"/>
          <w:szCs w:val="24"/>
        </w:rPr>
        <w:t>_________________</w:t>
      </w:r>
    </w:p>
    <w:p w:rsidR="00361633" w:rsidRPr="00A26CF9" w:rsidRDefault="00361633" w:rsidP="00361633">
      <w:pPr>
        <w:pStyle w:val="a6"/>
        <w:spacing w:after="0"/>
        <w:rPr>
          <w:color w:val="000000"/>
          <w:sz w:val="24"/>
          <w:szCs w:val="24"/>
        </w:rPr>
      </w:pPr>
      <w:r w:rsidRPr="00A26CF9">
        <w:rPr>
          <w:color w:val="000000"/>
          <w:sz w:val="24"/>
          <w:szCs w:val="24"/>
        </w:rPr>
        <w:t xml:space="preserve">5). </w:t>
      </w:r>
      <w:proofErr w:type="gramStart"/>
      <w:r w:rsidRPr="00A26CF9">
        <w:rPr>
          <w:color w:val="000000"/>
          <w:sz w:val="24"/>
          <w:szCs w:val="24"/>
        </w:rPr>
        <w:t>Единовременная страховая премия, уплачиваемая отдельным страхователем составит</w:t>
      </w:r>
      <w:proofErr w:type="gramEnd"/>
      <w:r w:rsidRPr="00A26CF9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__________________________________________________________</w:t>
      </w:r>
    </w:p>
    <w:p w:rsidR="00361633" w:rsidRPr="00A26CF9" w:rsidRDefault="00361633" w:rsidP="00361633">
      <w:pPr>
        <w:pStyle w:val="a6"/>
        <w:spacing w:after="0"/>
        <w:rPr>
          <w:b/>
          <w:color w:val="000000"/>
          <w:sz w:val="24"/>
          <w:szCs w:val="24"/>
        </w:rPr>
      </w:pPr>
      <w:r w:rsidRPr="00A26CF9">
        <w:rPr>
          <w:b/>
          <w:color w:val="000000"/>
          <w:sz w:val="24"/>
          <w:szCs w:val="24"/>
        </w:rPr>
        <w:t xml:space="preserve">  </w:t>
      </w:r>
    </w:p>
    <w:p w:rsidR="00361633" w:rsidRPr="002A778E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8E">
        <w:rPr>
          <w:rFonts w:ascii="Times New Roman" w:hAnsi="Times New Roman" w:cs="Times New Roman"/>
          <w:b/>
          <w:sz w:val="24"/>
          <w:szCs w:val="24"/>
        </w:rPr>
        <w:t>Ситуационное задание 2</w:t>
      </w:r>
    </w:p>
    <w:p w:rsidR="00361633" w:rsidRPr="002A778E" w:rsidRDefault="00361633" w:rsidP="00361633">
      <w:pPr>
        <w:pStyle w:val="a6"/>
        <w:spacing w:after="0"/>
        <w:rPr>
          <w:bCs/>
          <w:color w:val="000000"/>
          <w:sz w:val="24"/>
          <w:szCs w:val="24"/>
        </w:rPr>
      </w:pPr>
      <w:r w:rsidRPr="002A778E">
        <w:rPr>
          <w:bCs/>
          <w:color w:val="000000"/>
          <w:sz w:val="24"/>
          <w:szCs w:val="24"/>
        </w:rPr>
        <w:t>Выполните расчет нетто-премии и  брутто-премии в страховании на дожитие.  Гражданин Ковалев, заключил договор страхования на дожитие сроком на 5 лет на сумму 50 тыс. руб. Возраст гражданина  45 лет. Доля нагрузки в структуре тарифа 15 %. Доходы страховой компании 5%.</w:t>
      </w:r>
    </w:p>
    <w:p w:rsidR="00361633" w:rsidRPr="002A778E" w:rsidRDefault="00361633" w:rsidP="00361633">
      <w:pPr>
        <w:pStyle w:val="a6"/>
        <w:spacing w:after="0"/>
        <w:rPr>
          <w:bCs/>
          <w:i/>
          <w:sz w:val="24"/>
          <w:szCs w:val="24"/>
        </w:rPr>
      </w:pPr>
      <w:r w:rsidRPr="002A778E">
        <w:rPr>
          <w:bCs/>
          <w:color w:val="000000"/>
          <w:sz w:val="24"/>
          <w:szCs w:val="24"/>
        </w:rPr>
        <w:t xml:space="preserve">Для выполнения расчетов используйте </w:t>
      </w:r>
      <w:r w:rsidRPr="002A778E">
        <w:rPr>
          <w:bCs/>
          <w:i/>
          <w:sz w:val="24"/>
          <w:szCs w:val="24"/>
        </w:rPr>
        <w:t>Таблицу смертности.</w:t>
      </w:r>
    </w:p>
    <w:p w:rsidR="00361633" w:rsidRPr="002A778E" w:rsidRDefault="00361633" w:rsidP="00361633">
      <w:pPr>
        <w:pStyle w:val="a6"/>
        <w:spacing w:after="0"/>
        <w:rPr>
          <w:bCs/>
          <w:color w:val="000000"/>
          <w:sz w:val="24"/>
          <w:szCs w:val="24"/>
        </w:rPr>
      </w:pPr>
      <w:r w:rsidRPr="002A778E">
        <w:rPr>
          <w:bCs/>
          <w:color w:val="000000"/>
          <w:sz w:val="24"/>
          <w:szCs w:val="24"/>
        </w:rPr>
        <w:t>Расчет осуществите в следующей последовательности.</w:t>
      </w:r>
    </w:p>
    <w:p w:rsidR="00361633" w:rsidRPr="002A778E" w:rsidRDefault="00361633" w:rsidP="00361633">
      <w:pPr>
        <w:pStyle w:val="a6"/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До возраста 5</w:t>
      </w:r>
      <w:r w:rsidRPr="002A778E">
        <w:rPr>
          <w:b/>
          <w:color w:val="000000"/>
          <w:sz w:val="24"/>
          <w:szCs w:val="24"/>
        </w:rPr>
        <w:t xml:space="preserve">0 лет доживут </w:t>
      </w:r>
      <w:proofErr w:type="spellStart"/>
      <w:r w:rsidRPr="002A778E">
        <w:rPr>
          <w:b/>
          <w:color w:val="000000"/>
          <w:sz w:val="24"/>
          <w:szCs w:val="24"/>
        </w:rPr>
        <w:t>____________________человек</w:t>
      </w:r>
      <w:proofErr w:type="spellEnd"/>
    </w:p>
    <w:p w:rsidR="00361633" w:rsidRPr="002A778E" w:rsidRDefault="00361633" w:rsidP="00361633">
      <w:pPr>
        <w:pStyle w:val="a6"/>
        <w:spacing w:after="0"/>
        <w:rPr>
          <w:b/>
          <w:color w:val="000000"/>
          <w:sz w:val="24"/>
          <w:szCs w:val="24"/>
        </w:rPr>
      </w:pPr>
      <w:r w:rsidRPr="002A778E">
        <w:rPr>
          <w:b/>
          <w:color w:val="000000"/>
          <w:sz w:val="24"/>
          <w:szCs w:val="24"/>
        </w:rPr>
        <w:t xml:space="preserve">2. Величина страхового фонда для страховых выплат через 5 лет </w:t>
      </w:r>
      <w:r>
        <w:rPr>
          <w:b/>
          <w:color w:val="000000"/>
          <w:sz w:val="24"/>
          <w:szCs w:val="24"/>
        </w:rPr>
        <w:t>_______________________</w:t>
      </w:r>
    </w:p>
    <w:p w:rsidR="00361633" w:rsidRPr="002A778E" w:rsidRDefault="00361633" w:rsidP="00361633">
      <w:pPr>
        <w:pStyle w:val="a6"/>
        <w:spacing w:after="0"/>
        <w:rPr>
          <w:b/>
          <w:color w:val="000000"/>
          <w:sz w:val="24"/>
          <w:szCs w:val="24"/>
        </w:rPr>
      </w:pPr>
      <w:r w:rsidRPr="002A778E">
        <w:rPr>
          <w:b/>
          <w:color w:val="000000"/>
          <w:sz w:val="24"/>
          <w:szCs w:val="24"/>
        </w:rPr>
        <w:t>3. Страховой фонд компании по данному виду страхования с учетом доходов страховой компании (современная стоимость страхового фонда)</w:t>
      </w:r>
    </w:p>
    <w:p w:rsidR="00361633" w:rsidRPr="002A778E" w:rsidRDefault="00361633" w:rsidP="00361633">
      <w:pPr>
        <w:pStyle w:val="a6"/>
        <w:spacing w:after="0"/>
        <w:rPr>
          <w:b/>
          <w:color w:val="000000"/>
          <w:sz w:val="24"/>
          <w:szCs w:val="24"/>
        </w:rPr>
      </w:pPr>
      <w:r w:rsidRPr="002A778E">
        <w:rPr>
          <w:b/>
          <w:color w:val="000000"/>
          <w:sz w:val="24"/>
          <w:szCs w:val="24"/>
        </w:rPr>
        <w:t>______________________________________________________________</w:t>
      </w:r>
      <w:r>
        <w:rPr>
          <w:b/>
          <w:color w:val="000000"/>
          <w:sz w:val="24"/>
          <w:szCs w:val="24"/>
        </w:rPr>
        <w:t>____________________</w:t>
      </w:r>
    </w:p>
    <w:p w:rsidR="00361633" w:rsidRPr="002A778E" w:rsidRDefault="00361633" w:rsidP="00361633">
      <w:pPr>
        <w:pStyle w:val="a6"/>
        <w:spacing w:after="0"/>
        <w:rPr>
          <w:b/>
          <w:color w:val="000000"/>
          <w:sz w:val="24"/>
          <w:szCs w:val="24"/>
        </w:rPr>
      </w:pPr>
    </w:p>
    <w:p w:rsidR="00361633" w:rsidRPr="002A778E" w:rsidRDefault="00361633" w:rsidP="00361633">
      <w:pPr>
        <w:pStyle w:val="a6"/>
        <w:spacing w:after="0"/>
        <w:rPr>
          <w:b/>
          <w:color w:val="000000"/>
          <w:sz w:val="24"/>
          <w:szCs w:val="24"/>
        </w:rPr>
      </w:pPr>
      <w:r w:rsidRPr="002A778E">
        <w:rPr>
          <w:b/>
          <w:color w:val="000000"/>
          <w:sz w:val="24"/>
          <w:szCs w:val="24"/>
        </w:rPr>
        <w:t xml:space="preserve">4. Доля каждого страхователя в формировании страхового фонда </w:t>
      </w:r>
      <w:proofErr w:type="gramStart"/>
      <w:r w:rsidRPr="002A778E">
        <w:rPr>
          <w:b/>
          <w:color w:val="000000"/>
          <w:sz w:val="24"/>
          <w:szCs w:val="24"/>
        </w:rPr>
        <w:t xml:space="preserve">( </w:t>
      </w:r>
      <w:proofErr w:type="gramEnd"/>
      <w:r w:rsidRPr="002A778E">
        <w:rPr>
          <w:b/>
          <w:color w:val="000000"/>
          <w:sz w:val="24"/>
          <w:szCs w:val="24"/>
        </w:rPr>
        <w:t>нетто-премия) ____________________</w:t>
      </w:r>
      <w:r>
        <w:rPr>
          <w:b/>
          <w:color w:val="000000"/>
          <w:sz w:val="24"/>
          <w:szCs w:val="24"/>
        </w:rPr>
        <w:t>______________________________________________________________</w:t>
      </w:r>
    </w:p>
    <w:p w:rsidR="00361633" w:rsidRDefault="00361633" w:rsidP="00361633">
      <w:pPr>
        <w:pStyle w:val="a6"/>
        <w:spacing w:after="0"/>
        <w:rPr>
          <w:b/>
          <w:color w:val="000000"/>
        </w:rPr>
      </w:pPr>
      <w:r w:rsidRPr="002A778E">
        <w:rPr>
          <w:b/>
          <w:color w:val="000000"/>
          <w:sz w:val="24"/>
          <w:szCs w:val="24"/>
        </w:rPr>
        <w:t>5. Брутто-премия  ______________________________________________________________________________</w:t>
      </w:r>
      <w:r>
        <w:rPr>
          <w:b/>
          <w:color w:val="000000"/>
          <w:sz w:val="24"/>
          <w:szCs w:val="24"/>
        </w:rPr>
        <w:t>____</w:t>
      </w:r>
    </w:p>
    <w:p w:rsidR="00361633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33" w:rsidRPr="002A778E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8E">
        <w:rPr>
          <w:rFonts w:ascii="Times New Roman" w:hAnsi="Times New Roman" w:cs="Times New Roman"/>
          <w:b/>
          <w:sz w:val="24"/>
          <w:szCs w:val="24"/>
        </w:rPr>
        <w:t xml:space="preserve">Ситуационное 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61633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Страховщик заключает договоры страхования гражданской  ответственности предприятий, эксплуатирующих опасные производственные объекты (табл. 1).</w:t>
      </w:r>
    </w:p>
    <w:p w:rsidR="00361633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имеющихся данных рассчитайте размер брутто-ставки и размер страховой премии</w:t>
      </w:r>
    </w:p>
    <w:p w:rsidR="00361633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278">
        <w:rPr>
          <w:rFonts w:ascii="Times New Roman" w:hAnsi="Times New Roman" w:cs="Times New Roman"/>
          <w:iCs/>
          <w:sz w:val="26"/>
          <w:szCs w:val="26"/>
        </w:rPr>
        <w:t>Таблица 1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Исходные данные</w:t>
      </w:r>
    </w:p>
    <w:tbl>
      <w:tblPr>
        <w:tblStyle w:val="af"/>
        <w:tblW w:w="0" w:type="auto"/>
        <w:tblLayout w:type="fixed"/>
        <w:tblLook w:val="04A0"/>
      </w:tblPr>
      <w:tblGrid>
        <w:gridCol w:w="1809"/>
        <w:gridCol w:w="851"/>
        <w:gridCol w:w="709"/>
        <w:gridCol w:w="850"/>
        <w:gridCol w:w="992"/>
        <w:gridCol w:w="851"/>
        <w:gridCol w:w="850"/>
        <w:gridCol w:w="851"/>
        <w:gridCol w:w="709"/>
        <w:gridCol w:w="850"/>
        <w:gridCol w:w="815"/>
      </w:tblGrid>
      <w:tr w:rsidR="00361633" w:rsidTr="00D63F7B">
        <w:trPr>
          <w:trHeight w:val="680"/>
        </w:trPr>
        <w:tc>
          <w:tcPr>
            <w:tcW w:w="1809" w:type="dxa"/>
          </w:tcPr>
          <w:p w:rsidR="00361633" w:rsidRDefault="00361633" w:rsidP="00D63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4"/>
          </w:tcPr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Страхование ответственности</w:t>
            </w:r>
          </w:p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</w:p>
        </w:tc>
        <w:tc>
          <w:tcPr>
            <w:tcW w:w="3261" w:type="dxa"/>
            <w:gridSpan w:val="4"/>
          </w:tcPr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Страхование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</w:t>
            </w: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</w:t>
            </w:r>
          </w:p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от несчастных</w:t>
            </w:r>
          </w:p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</w:tr>
      <w:tr w:rsidR="00361633" w:rsidRPr="00F67BEE" w:rsidTr="00D63F7B">
        <w:tc>
          <w:tcPr>
            <w:tcW w:w="18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992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В5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В8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15" w:type="dxa"/>
          </w:tcPr>
          <w:p w:rsidR="00361633" w:rsidRPr="00F67BEE" w:rsidRDefault="00361633" w:rsidP="00D63F7B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В10</w:t>
            </w:r>
          </w:p>
        </w:tc>
      </w:tr>
      <w:tr w:rsidR="00361633" w:rsidRPr="00F67BEE" w:rsidTr="00D63F7B">
        <w:tc>
          <w:tcPr>
            <w:tcW w:w="1809" w:type="dxa"/>
          </w:tcPr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Вероятность</w:t>
            </w:r>
          </w:p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страхового</w:t>
            </w:r>
          </w:p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>случая, %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sz w:val="20"/>
                <w:szCs w:val="20"/>
              </w:rPr>
              <w:t xml:space="preserve">1,3 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15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361633" w:rsidRPr="00F67BEE" w:rsidTr="00D63F7B">
        <w:tc>
          <w:tcPr>
            <w:tcW w:w="1809" w:type="dxa"/>
          </w:tcPr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страховая</w:t>
            </w:r>
          </w:p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сумма, тыс</w:t>
            </w:r>
            <w:proofErr w:type="gramStart"/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</w:tcPr>
          <w:p w:rsidR="00361633" w:rsidRPr="009943CF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361633" w:rsidRPr="00F67BEE" w:rsidTr="00D63F7B">
        <w:tc>
          <w:tcPr>
            <w:tcW w:w="1809" w:type="dxa"/>
          </w:tcPr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страховая</w:t>
            </w:r>
          </w:p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выплата,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5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61633" w:rsidRPr="00F67BEE" w:rsidTr="00D63F7B">
        <w:tc>
          <w:tcPr>
            <w:tcW w:w="1809" w:type="dxa"/>
          </w:tcPr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гарантии</w:t>
            </w:r>
          </w:p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а (у)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15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61633" w:rsidRPr="00F67BEE" w:rsidTr="00D63F7B">
        <w:tc>
          <w:tcPr>
            <w:tcW w:w="1809" w:type="dxa"/>
          </w:tcPr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361633" w:rsidRPr="009943CF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61633" w:rsidRPr="00F67BEE" w:rsidRDefault="00361633" w:rsidP="00D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договоров,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15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361633" w:rsidRPr="00F67BEE" w:rsidTr="00D63F7B">
        <w:tc>
          <w:tcPr>
            <w:tcW w:w="1809" w:type="dxa"/>
          </w:tcPr>
          <w:p w:rsidR="00361633" w:rsidRPr="009943CF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CF">
              <w:rPr>
                <w:rFonts w:ascii="Times New Roman" w:hAnsi="Times New Roman" w:cs="Times New Roman"/>
                <w:sz w:val="20"/>
                <w:szCs w:val="20"/>
              </w:rPr>
              <w:t>Нагрузка, %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5" w:type="dxa"/>
          </w:tcPr>
          <w:p w:rsidR="00361633" w:rsidRPr="00F67BEE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361633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33" w:rsidRPr="004C02FA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33" w:rsidRPr="00031640" w:rsidRDefault="00361633" w:rsidP="0036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640">
        <w:rPr>
          <w:rFonts w:ascii="Times New Roman" w:hAnsi="Times New Roman" w:cs="Times New Roman"/>
          <w:b/>
          <w:sz w:val="24"/>
          <w:szCs w:val="24"/>
        </w:rPr>
        <w:t>Ситуационное задание 4</w:t>
      </w:r>
    </w:p>
    <w:p w:rsidR="00361633" w:rsidRPr="00031640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640">
        <w:rPr>
          <w:rFonts w:ascii="Times New Roman" w:hAnsi="Times New Roman" w:cs="Times New Roman"/>
          <w:sz w:val="24"/>
          <w:szCs w:val="24"/>
        </w:rPr>
        <w:lastRenderedPageBreak/>
        <w:t xml:space="preserve">Торговая фирма застраховала риск </w:t>
      </w:r>
      <w:proofErr w:type="spellStart"/>
      <w:r w:rsidRPr="00031640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031640">
        <w:rPr>
          <w:rFonts w:ascii="Times New Roman" w:hAnsi="Times New Roman" w:cs="Times New Roman"/>
          <w:sz w:val="24"/>
          <w:szCs w:val="24"/>
        </w:rPr>
        <w:t xml:space="preserve"> товарного кредита, который предоставляют клиентам три  филиала банка.</w:t>
      </w:r>
    </w:p>
    <w:p w:rsidR="00361633" w:rsidRPr="00031640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640">
        <w:rPr>
          <w:rFonts w:ascii="Times New Roman" w:hAnsi="Times New Roman" w:cs="Times New Roman"/>
          <w:sz w:val="24"/>
          <w:szCs w:val="24"/>
        </w:rPr>
        <w:t>Определите</w:t>
      </w:r>
    </w:p>
    <w:p w:rsidR="00361633" w:rsidRPr="00031640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640">
        <w:rPr>
          <w:rFonts w:ascii="Times New Roman" w:hAnsi="Times New Roman" w:cs="Times New Roman"/>
          <w:sz w:val="24"/>
          <w:szCs w:val="24"/>
        </w:rPr>
        <w:t xml:space="preserve">- вероятность </w:t>
      </w:r>
      <w:proofErr w:type="spellStart"/>
      <w:r w:rsidRPr="00031640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031640">
        <w:rPr>
          <w:rFonts w:ascii="Times New Roman" w:hAnsi="Times New Roman" w:cs="Times New Roman"/>
          <w:sz w:val="24"/>
          <w:szCs w:val="24"/>
        </w:rPr>
        <w:t xml:space="preserve"> товарного кредита в целом по торговой фирме;</w:t>
      </w:r>
    </w:p>
    <w:p w:rsidR="00361633" w:rsidRPr="00031640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640">
        <w:rPr>
          <w:rFonts w:ascii="Times New Roman" w:hAnsi="Times New Roman" w:cs="Times New Roman"/>
          <w:sz w:val="24"/>
          <w:szCs w:val="24"/>
        </w:rPr>
        <w:t>- страховую премию по договору страхования предпринимательского риска торговой фирмы</w:t>
      </w:r>
    </w:p>
    <w:p w:rsidR="00361633" w:rsidRPr="00031640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633" w:rsidRPr="00031640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640">
        <w:rPr>
          <w:rFonts w:ascii="Times New Roman" w:hAnsi="Times New Roman" w:cs="Times New Roman"/>
          <w:sz w:val="24"/>
          <w:szCs w:val="24"/>
        </w:rPr>
        <w:t>В филиале № 1 было не возвращено 0,2 % выданных кредитов</w:t>
      </w:r>
    </w:p>
    <w:p w:rsidR="00361633" w:rsidRPr="00031640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640">
        <w:rPr>
          <w:rFonts w:ascii="Times New Roman" w:hAnsi="Times New Roman" w:cs="Times New Roman"/>
          <w:sz w:val="24"/>
          <w:szCs w:val="24"/>
        </w:rPr>
        <w:t xml:space="preserve">В филиале  № 2 - 0,7 %, в филиале  № 3 - 1,3 %. </w:t>
      </w:r>
    </w:p>
    <w:p w:rsidR="00361633" w:rsidRPr="00031640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640">
        <w:rPr>
          <w:rFonts w:ascii="Times New Roman" w:hAnsi="Times New Roman" w:cs="Times New Roman"/>
          <w:sz w:val="24"/>
          <w:szCs w:val="24"/>
        </w:rPr>
        <w:t>Филиал № 1 заключил 1200 договоров товарного кредита, № 2 - 920, № 3 - 1650.</w:t>
      </w:r>
    </w:p>
    <w:p w:rsidR="00361633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640">
        <w:rPr>
          <w:rFonts w:ascii="Times New Roman" w:hAnsi="Times New Roman" w:cs="Times New Roman"/>
          <w:sz w:val="24"/>
          <w:szCs w:val="24"/>
        </w:rPr>
        <w:t>Страховая сумма торговой фирмы составила  1800 тыс. руб., нагрузка в структуре тарифа - 35 %.</w:t>
      </w:r>
    </w:p>
    <w:p w:rsidR="00361633" w:rsidRPr="002044FA" w:rsidRDefault="00361633" w:rsidP="0036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4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33" w:rsidRPr="002044FA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EB36C1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C1">
        <w:rPr>
          <w:rFonts w:ascii="Times New Roman" w:hAnsi="Times New Roman" w:cs="Times New Roman"/>
          <w:b/>
          <w:sz w:val="24"/>
          <w:szCs w:val="24"/>
        </w:rPr>
        <w:t>Задания по теме «Использование тарифных коэффициентов для расчета страховой премии»</w:t>
      </w:r>
    </w:p>
    <w:p w:rsidR="00361633" w:rsidRPr="002044FA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633" w:rsidRPr="003074CC" w:rsidRDefault="00361633" w:rsidP="00361633">
      <w:pPr>
        <w:pStyle w:val="af3"/>
        <w:jc w:val="left"/>
        <w:rPr>
          <w:b/>
          <w:bCs/>
        </w:rPr>
      </w:pPr>
      <w:r w:rsidRPr="003074CC">
        <w:rPr>
          <w:b/>
          <w:bCs/>
        </w:rPr>
        <w:t>Ситуационное задание 5</w:t>
      </w:r>
    </w:p>
    <w:p w:rsidR="00361633" w:rsidRPr="00031640" w:rsidRDefault="00361633" w:rsidP="00361633">
      <w:pPr>
        <w:pStyle w:val="af3"/>
        <w:jc w:val="left"/>
        <w:rPr>
          <w:sz w:val="22"/>
          <w:szCs w:val="22"/>
        </w:rPr>
      </w:pPr>
      <w:r w:rsidRPr="00031640">
        <w:rPr>
          <w:b/>
          <w:bCs/>
          <w:sz w:val="22"/>
          <w:szCs w:val="22"/>
        </w:rPr>
        <w:t>Определите размер тарифной ставки (тарифа) с учетом обстоятельств риска и размер страховой премии</w:t>
      </w:r>
    </w:p>
    <w:p w:rsidR="00361633" w:rsidRPr="00031640" w:rsidRDefault="00361633" w:rsidP="00361633">
      <w:pPr>
        <w:pStyle w:val="af3"/>
        <w:jc w:val="left"/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 xml:space="preserve"> В страховой компании ОАО «</w:t>
      </w:r>
      <w:proofErr w:type="spellStart"/>
      <w:r w:rsidRPr="00031640">
        <w:rPr>
          <w:b/>
          <w:bCs/>
          <w:sz w:val="22"/>
          <w:szCs w:val="22"/>
        </w:rPr>
        <w:t>Асоль</w:t>
      </w:r>
      <w:proofErr w:type="spellEnd"/>
      <w:r w:rsidRPr="00031640">
        <w:rPr>
          <w:b/>
          <w:bCs/>
          <w:sz w:val="22"/>
          <w:szCs w:val="22"/>
        </w:rPr>
        <w:t>» страхованию подлежат:</w:t>
      </w:r>
    </w:p>
    <w:p w:rsidR="00361633" w:rsidRPr="00031640" w:rsidRDefault="00361633" w:rsidP="00361633">
      <w:pPr>
        <w:pStyle w:val="af3"/>
        <w:jc w:val="both"/>
        <w:rPr>
          <w:sz w:val="22"/>
          <w:szCs w:val="22"/>
        </w:rPr>
      </w:pPr>
      <w:r w:rsidRPr="00031640">
        <w:rPr>
          <w:sz w:val="22"/>
          <w:szCs w:val="22"/>
        </w:rPr>
        <w:t>1.  Квартира, страховая сумма 2400тысяч рублей, базовая тарифная ставка 0,12%, страхуемые риски – пожар. Скидки за пролонгацию  безубыточного договора 6%, наличие франшизы 4%, надбавка к тарифу за сдачу квартиры в наем 20%.</w:t>
      </w:r>
    </w:p>
    <w:p w:rsidR="00361633" w:rsidRPr="00031640" w:rsidRDefault="00361633" w:rsidP="00361633">
      <w:pPr>
        <w:pStyle w:val="af3"/>
        <w:jc w:val="left"/>
        <w:rPr>
          <w:sz w:val="22"/>
          <w:szCs w:val="22"/>
        </w:rPr>
      </w:pPr>
      <w:r w:rsidRPr="00031640">
        <w:rPr>
          <w:sz w:val="22"/>
          <w:szCs w:val="22"/>
        </w:rPr>
        <w:t xml:space="preserve">2..Грузы, страховая сумма  4000 тыс. </w:t>
      </w:r>
      <w:proofErr w:type="spellStart"/>
      <w:r w:rsidRPr="00031640">
        <w:rPr>
          <w:sz w:val="22"/>
          <w:szCs w:val="22"/>
        </w:rPr>
        <w:t>руб</w:t>
      </w:r>
      <w:proofErr w:type="spellEnd"/>
      <w:r w:rsidRPr="00031640">
        <w:rPr>
          <w:sz w:val="22"/>
          <w:szCs w:val="22"/>
        </w:rPr>
        <w:t xml:space="preserve">, базовая тарифная ставка 5,2%, страхуемые риски </w:t>
      </w:r>
      <w:proofErr w:type="gramStart"/>
      <w:r w:rsidRPr="00031640">
        <w:rPr>
          <w:sz w:val="22"/>
          <w:szCs w:val="22"/>
        </w:rPr>
        <w:t>–г</w:t>
      </w:r>
      <w:proofErr w:type="gramEnd"/>
      <w:r w:rsidRPr="00031640">
        <w:rPr>
          <w:sz w:val="22"/>
          <w:szCs w:val="22"/>
        </w:rPr>
        <w:t xml:space="preserve">ибель, повреждения. Надбавки </w:t>
      </w:r>
      <w:proofErr w:type="gramStart"/>
      <w:r w:rsidRPr="00031640">
        <w:rPr>
          <w:sz w:val="22"/>
          <w:szCs w:val="22"/>
        </w:rPr>
        <w:t>к</w:t>
      </w:r>
      <w:proofErr w:type="gramEnd"/>
      <w:r w:rsidRPr="00031640">
        <w:rPr>
          <w:sz w:val="22"/>
          <w:szCs w:val="22"/>
        </w:rPr>
        <w:t xml:space="preserve"> тарифной ставки за ценность груза 5%, перемещение груза в труднодоступном районе 6%, скидки за высокую квалификацию водителя 6%</w:t>
      </w:r>
    </w:p>
    <w:p w:rsidR="00361633" w:rsidRPr="002044FA" w:rsidRDefault="00361633" w:rsidP="00361633">
      <w:pPr>
        <w:pStyle w:val="af3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1417"/>
        <w:gridCol w:w="1276"/>
        <w:gridCol w:w="1418"/>
        <w:gridCol w:w="992"/>
        <w:gridCol w:w="1134"/>
        <w:gridCol w:w="1559"/>
      </w:tblGrid>
      <w:tr w:rsidR="00361633" w:rsidRPr="002044FA" w:rsidTr="00D63F7B">
        <w:trPr>
          <w:cantSplit/>
          <w:trHeight w:val="481"/>
        </w:trPr>
        <w:tc>
          <w:tcPr>
            <w:tcW w:w="993" w:type="dxa"/>
            <w:vMerge w:val="restart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  <w:r w:rsidRPr="002044FA">
              <w:rPr>
                <w:sz w:val="20"/>
                <w:szCs w:val="20"/>
              </w:rPr>
              <w:t xml:space="preserve"> тариф</w:t>
            </w:r>
            <w:r>
              <w:rPr>
                <w:sz w:val="20"/>
                <w:szCs w:val="20"/>
              </w:rPr>
              <w:t>ная ставка, %</w:t>
            </w:r>
          </w:p>
        </w:tc>
        <w:tc>
          <w:tcPr>
            <w:tcW w:w="6095" w:type="dxa"/>
            <w:gridSpan w:val="5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1134" w:type="dxa"/>
            <w:vMerge w:val="restart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Обобщенный поправочный коэффициент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61633" w:rsidRPr="002044FA" w:rsidRDefault="00361633" w:rsidP="00D63F7B">
            <w:pPr>
              <w:pStyle w:val="24"/>
              <w:jc w:val="center"/>
              <w:rPr>
                <w:snapToGrid/>
              </w:rPr>
            </w:pPr>
            <w:r>
              <w:rPr>
                <w:snapToGrid/>
              </w:rPr>
              <w:t>Окончательная тарифная ставка</w:t>
            </w:r>
            <w:r w:rsidRPr="002044FA">
              <w:rPr>
                <w:snapToGrid/>
              </w:rPr>
              <w:t>, %</w:t>
            </w:r>
          </w:p>
        </w:tc>
      </w:tr>
      <w:tr w:rsidR="00361633" w:rsidRPr="002044FA" w:rsidTr="00D63F7B">
        <w:trPr>
          <w:cantSplit/>
        </w:trPr>
        <w:tc>
          <w:tcPr>
            <w:tcW w:w="993" w:type="dxa"/>
            <w:vMerge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Сдача квартиры в наем</w:t>
            </w:r>
          </w:p>
        </w:tc>
        <w:tc>
          <w:tcPr>
            <w:tcW w:w="1417" w:type="dxa"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Пролонгация</w:t>
            </w:r>
          </w:p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безубыточных договоров</w:t>
            </w:r>
          </w:p>
        </w:tc>
        <w:tc>
          <w:tcPr>
            <w:tcW w:w="1276" w:type="dxa"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Наличие действующих договоров</w:t>
            </w:r>
          </w:p>
        </w:tc>
        <w:tc>
          <w:tcPr>
            <w:tcW w:w="1418" w:type="dxa"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Наличие франшизы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Металлические двери</w:t>
            </w:r>
          </w:p>
        </w:tc>
        <w:tc>
          <w:tcPr>
            <w:tcW w:w="1134" w:type="dxa"/>
            <w:vMerge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633" w:rsidRPr="002044FA" w:rsidRDefault="00361633" w:rsidP="00D6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2044FA" w:rsidTr="00D63F7B">
        <w:trPr>
          <w:cantSplit/>
        </w:trPr>
        <w:tc>
          <w:tcPr>
            <w:tcW w:w="993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</w:tr>
    </w:tbl>
    <w:p w:rsidR="00361633" w:rsidRPr="002044FA" w:rsidRDefault="00361633" w:rsidP="0036163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Грузы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1417"/>
        <w:gridCol w:w="1276"/>
        <w:gridCol w:w="1276"/>
        <w:gridCol w:w="1134"/>
        <w:gridCol w:w="1134"/>
        <w:gridCol w:w="1559"/>
      </w:tblGrid>
      <w:tr w:rsidR="00361633" w:rsidRPr="002044FA" w:rsidTr="00D63F7B">
        <w:trPr>
          <w:cantSplit/>
          <w:trHeight w:val="481"/>
        </w:trPr>
        <w:tc>
          <w:tcPr>
            <w:tcW w:w="993" w:type="dxa"/>
            <w:vMerge w:val="restart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  <w:r w:rsidRPr="002044FA">
              <w:rPr>
                <w:sz w:val="20"/>
                <w:szCs w:val="20"/>
              </w:rPr>
              <w:t xml:space="preserve"> тариф</w:t>
            </w:r>
            <w:r>
              <w:rPr>
                <w:sz w:val="20"/>
                <w:szCs w:val="20"/>
              </w:rPr>
              <w:t>ная ставка, %</w:t>
            </w:r>
          </w:p>
        </w:tc>
        <w:tc>
          <w:tcPr>
            <w:tcW w:w="6095" w:type="dxa"/>
            <w:gridSpan w:val="5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1134" w:type="dxa"/>
            <w:vMerge w:val="restart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Обобщенный поправочный коэффициент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61633" w:rsidRPr="002044FA" w:rsidRDefault="00361633" w:rsidP="00D63F7B">
            <w:pPr>
              <w:pStyle w:val="24"/>
              <w:jc w:val="center"/>
              <w:rPr>
                <w:snapToGrid/>
              </w:rPr>
            </w:pPr>
            <w:r>
              <w:rPr>
                <w:snapToGrid/>
              </w:rPr>
              <w:t>Окончательная тарифная ставка</w:t>
            </w:r>
            <w:r w:rsidRPr="002044FA">
              <w:rPr>
                <w:snapToGrid/>
              </w:rPr>
              <w:t>, %</w:t>
            </w:r>
          </w:p>
        </w:tc>
      </w:tr>
      <w:tr w:rsidR="00361633" w:rsidRPr="002044FA" w:rsidTr="00D63F7B">
        <w:trPr>
          <w:cantSplit/>
        </w:trPr>
        <w:tc>
          <w:tcPr>
            <w:tcW w:w="993" w:type="dxa"/>
            <w:vMerge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Ценность груза</w:t>
            </w:r>
          </w:p>
        </w:tc>
        <w:tc>
          <w:tcPr>
            <w:tcW w:w="1417" w:type="dxa"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Пролонгация</w:t>
            </w:r>
          </w:p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безубыточных договоров</w:t>
            </w:r>
          </w:p>
        </w:tc>
        <w:tc>
          <w:tcPr>
            <w:tcW w:w="1276" w:type="dxa"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 w:rsidRPr="002044FA">
              <w:rPr>
                <w:sz w:val="20"/>
                <w:szCs w:val="20"/>
              </w:rPr>
              <w:t>Наличие действующих договоров</w:t>
            </w:r>
          </w:p>
        </w:tc>
        <w:tc>
          <w:tcPr>
            <w:tcW w:w="1276" w:type="dxa"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Горны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водителя</w:t>
            </w:r>
          </w:p>
        </w:tc>
        <w:tc>
          <w:tcPr>
            <w:tcW w:w="1134" w:type="dxa"/>
            <w:vMerge/>
          </w:tcPr>
          <w:p w:rsidR="00361633" w:rsidRPr="002044FA" w:rsidRDefault="00361633" w:rsidP="00D63F7B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633" w:rsidRPr="002044FA" w:rsidRDefault="00361633" w:rsidP="00D6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2044FA" w:rsidTr="00D63F7B">
        <w:trPr>
          <w:cantSplit/>
        </w:trPr>
        <w:tc>
          <w:tcPr>
            <w:tcW w:w="993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1633" w:rsidRPr="002044FA" w:rsidRDefault="00361633" w:rsidP="00D63F7B">
            <w:pPr>
              <w:pStyle w:val="af3"/>
              <w:rPr>
                <w:sz w:val="20"/>
                <w:szCs w:val="20"/>
              </w:rPr>
            </w:pPr>
          </w:p>
        </w:tc>
      </w:tr>
    </w:tbl>
    <w:p w:rsidR="00361633" w:rsidRPr="002044FA" w:rsidRDefault="00361633" w:rsidP="00361633">
      <w:pPr>
        <w:ind w:left="142" w:right="1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44FA">
        <w:rPr>
          <w:rFonts w:ascii="Times New Roman" w:hAnsi="Times New Roman" w:cs="Times New Roman"/>
          <w:b/>
          <w:bCs/>
          <w:sz w:val="20"/>
          <w:szCs w:val="20"/>
        </w:rPr>
        <w:t>Расчет страховой премии</w:t>
      </w:r>
    </w:p>
    <w:tbl>
      <w:tblPr>
        <w:tblW w:w="10260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700"/>
        <w:gridCol w:w="1440"/>
        <w:gridCol w:w="2340"/>
        <w:gridCol w:w="1251"/>
        <w:gridCol w:w="2529"/>
      </w:tblGrid>
      <w:tr w:rsidR="00361633" w:rsidRPr="002044FA" w:rsidTr="00D63F7B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33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Страховая сумма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61633" w:rsidRPr="002044FA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33" w:rsidRPr="002044FA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33" w:rsidRPr="002044FA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ставка</w:t>
            </w:r>
            <w:r w:rsidRPr="00204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33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Страховая премия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361633" w:rsidRPr="002044FA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361633" w:rsidRPr="002044FA" w:rsidTr="00D63F7B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4FA">
              <w:rPr>
                <w:rFonts w:ascii="Times New Roman" w:hAnsi="Times New Roman" w:cs="Times New Roman"/>
                <w:sz w:val="20"/>
                <w:szCs w:val="20"/>
              </w:rPr>
              <w:t>мущество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1633" w:rsidRPr="002044FA" w:rsidTr="00D63F7B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633" w:rsidRPr="002044FA" w:rsidRDefault="00361633" w:rsidP="00D63F7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1633" w:rsidRPr="002044FA" w:rsidTr="00D63F7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61633" w:rsidRPr="002044FA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33" w:rsidRPr="002044FA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33" w:rsidRPr="002044FA" w:rsidRDefault="00361633" w:rsidP="00D63F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1633" w:rsidRPr="002044FA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1633" w:rsidRPr="002044FA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61633" w:rsidRPr="002044FA" w:rsidRDefault="00361633" w:rsidP="00361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44FA">
        <w:rPr>
          <w:rFonts w:ascii="Times New Roman" w:hAnsi="Times New Roman" w:cs="Times New Roman"/>
          <w:b/>
          <w:bCs/>
          <w:sz w:val="20"/>
          <w:szCs w:val="20"/>
        </w:rPr>
        <w:t>Осмотр произведен:</w:t>
      </w:r>
      <w:r w:rsidRPr="002044FA">
        <w:rPr>
          <w:rFonts w:ascii="Times New Roman" w:hAnsi="Times New Roman" w:cs="Times New Roman"/>
          <w:sz w:val="20"/>
          <w:szCs w:val="20"/>
        </w:rPr>
        <w:t xml:space="preserve">  </w:t>
      </w:r>
      <w:r w:rsidRPr="002044FA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044FA">
        <w:rPr>
          <w:rFonts w:ascii="Times New Roman" w:hAnsi="Times New Roman" w:cs="Times New Roman"/>
          <w:sz w:val="20"/>
          <w:szCs w:val="20"/>
        </w:rPr>
        <w:t xml:space="preserve"> да, </w:t>
      </w:r>
      <w:r w:rsidRPr="002044FA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044FA">
        <w:rPr>
          <w:rFonts w:ascii="Times New Roman" w:hAnsi="Times New Roman" w:cs="Times New Roman"/>
          <w:sz w:val="20"/>
          <w:szCs w:val="20"/>
        </w:rPr>
        <w:t xml:space="preserve"> нет    </w:t>
      </w:r>
    </w:p>
    <w:p w:rsidR="00361633" w:rsidRPr="002044FA" w:rsidRDefault="00361633" w:rsidP="00361633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2044FA">
        <w:rPr>
          <w:rFonts w:ascii="Times New Roman" w:hAnsi="Times New Roman" w:cs="Times New Roman"/>
          <w:sz w:val="20"/>
          <w:szCs w:val="20"/>
        </w:rPr>
        <w:t xml:space="preserve">Радиаторы отопления, водопроводные, отопительные и канализационные </w:t>
      </w:r>
    </w:p>
    <w:p w:rsidR="00361633" w:rsidRPr="002044FA" w:rsidRDefault="00361633" w:rsidP="00361633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2044FA">
        <w:rPr>
          <w:rFonts w:ascii="Times New Roman" w:hAnsi="Times New Roman" w:cs="Times New Roman"/>
          <w:sz w:val="20"/>
          <w:szCs w:val="20"/>
        </w:rPr>
        <w:t xml:space="preserve">трубы, сантехническое оборудование находятся в </w:t>
      </w:r>
      <w:proofErr w:type="gramStart"/>
      <w:r w:rsidRPr="002044FA">
        <w:rPr>
          <w:rFonts w:ascii="Times New Roman" w:hAnsi="Times New Roman" w:cs="Times New Roman"/>
          <w:sz w:val="20"/>
          <w:szCs w:val="20"/>
        </w:rPr>
        <w:t>исправном</w:t>
      </w:r>
      <w:proofErr w:type="gramEnd"/>
      <w:r w:rsidRPr="00204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FA">
        <w:rPr>
          <w:rFonts w:ascii="Times New Roman" w:hAnsi="Times New Roman" w:cs="Times New Roman"/>
          <w:sz w:val="20"/>
          <w:szCs w:val="20"/>
        </w:rPr>
        <w:t>сосотоянии</w:t>
      </w:r>
      <w:proofErr w:type="spellEnd"/>
      <w:r w:rsidRPr="002044F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044FA">
        <w:rPr>
          <w:rFonts w:ascii="Times New Roman" w:hAnsi="Times New Roman" w:cs="Times New Roman"/>
          <w:sz w:val="20"/>
          <w:szCs w:val="20"/>
        </w:rPr>
        <w:t xml:space="preserve">   </w:t>
      </w:r>
      <w:r w:rsidRPr="002044FA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044FA">
        <w:rPr>
          <w:rFonts w:ascii="Times New Roman" w:hAnsi="Times New Roman" w:cs="Times New Roman"/>
          <w:sz w:val="20"/>
          <w:szCs w:val="20"/>
        </w:rPr>
        <w:t xml:space="preserve"> да, </w:t>
      </w:r>
      <w:r w:rsidRPr="002044FA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044FA">
        <w:rPr>
          <w:rFonts w:ascii="Times New Roman" w:hAnsi="Times New Roman" w:cs="Times New Roman"/>
          <w:sz w:val="20"/>
          <w:szCs w:val="20"/>
        </w:rPr>
        <w:t xml:space="preserve"> нет.</w:t>
      </w:r>
    </w:p>
    <w:p w:rsidR="00361633" w:rsidRPr="002044FA" w:rsidRDefault="00361633" w:rsidP="00361633">
      <w:pPr>
        <w:spacing w:after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Представитель ОАО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Асоль</w:t>
      </w:r>
      <w:proofErr w:type="spellEnd"/>
      <w:r w:rsidRPr="002044FA">
        <w:rPr>
          <w:rFonts w:ascii="Times New Roman" w:hAnsi="Times New Roman" w:cs="Times New Roman"/>
          <w:b/>
          <w:bCs/>
          <w:sz w:val="20"/>
          <w:szCs w:val="20"/>
        </w:rPr>
        <w:t>»:   ____________________________________</w:t>
      </w:r>
    </w:p>
    <w:p w:rsidR="00361633" w:rsidRPr="002044FA" w:rsidRDefault="00361633" w:rsidP="00361633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2044F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44F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                                                               (Ф.И.О.)</w:t>
      </w:r>
    </w:p>
    <w:p w:rsidR="00361633" w:rsidRPr="002044FA" w:rsidRDefault="00361633" w:rsidP="00361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44FA">
        <w:rPr>
          <w:rFonts w:ascii="Times New Roman" w:hAnsi="Times New Roman" w:cs="Times New Roman"/>
          <w:sz w:val="20"/>
          <w:szCs w:val="20"/>
          <w:u w:val="single"/>
        </w:rPr>
        <w:t>"</w:t>
      </w:r>
      <w:r w:rsidRPr="002044F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 </w:t>
      </w:r>
      <w:r w:rsidRPr="002044FA">
        <w:rPr>
          <w:rFonts w:ascii="Times New Roman" w:hAnsi="Times New Roman" w:cs="Times New Roman"/>
          <w:sz w:val="20"/>
          <w:szCs w:val="20"/>
          <w:u w:val="single"/>
        </w:rPr>
        <w:t xml:space="preserve">"  </w:t>
      </w:r>
      <w:r w:rsidRPr="002044F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             </w:t>
      </w:r>
      <w:r w:rsidRPr="002044FA">
        <w:rPr>
          <w:rFonts w:ascii="Times New Roman" w:hAnsi="Times New Roman" w:cs="Times New Roman"/>
          <w:sz w:val="20"/>
          <w:szCs w:val="20"/>
          <w:u w:val="single"/>
        </w:rPr>
        <w:t xml:space="preserve"> 200</w:t>
      </w:r>
      <w:r w:rsidRPr="002044FA">
        <w:rPr>
          <w:rFonts w:ascii="Times New Roman" w:hAnsi="Times New Roman" w:cs="Times New Roman"/>
          <w:sz w:val="20"/>
          <w:szCs w:val="20"/>
        </w:rPr>
        <w:t xml:space="preserve">_     г </w:t>
      </w:r>
    </w:p>
    <w:p w:rsidR="00361633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3074CC" w:rsidRDefault="00361633" w:rsidP="00361633">
      <w:pPr>
        <w:pStyle w:val="af3"/>
        <w:jc w:val="left"/>
        <w:rPr>
          <w:b/>
          <w:bCs/>
        </w:rPr>
      </w:pPr>
      <w:r w:rsidRPr="003074CC">
        <w:rPr>
          <w:b/>
          <w:bCs/>
        </w:rPr>
        <w:t>Ситуационное задание</w:t>
      </w:r>
      <w:r>
        <w:rPr>
          <w:b/>
          <w:bCs/>
        </w:rPr>
        <w:t xml:space="preserve"> 6</w:t>
      </w:r>
    </w:p>
    <w:p w:rsidR="00361633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профессиональное задание</w:t>
      </w:r>
    </w:p>
    <w:p w:rsidR="00361633" w:rsidRPr="001C5B17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 Быков В.А. застраховал бытовую технику по системе пропорциональной ответственности. Данные для расчета страховой премии и страхового возмещения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1980"/>
      </w:tblGrid>
      <w:tr w:rsidR="00361633" w:rsidRPr="001C5B17" w:rsidTr="00D63F7B">
        <w:tc>
          <w:tcPr>
            <w:tcW w:w="7488" w:type="dxa"/>
          </w:tcPr>
          <w:p w:rsidR="00361633" w:rsidRPr="001C5B17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</w:tcPr>
          <w:p w:rsidR="00361633" w:rsidRPr="001C5B17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61633" w:rsidRPr="001C5B17" w:rsidTr="00D63F7B">
        <w:tc>
          <w:tcPr>
            <w:tcW w:w="7488" w:type="dxa"/>
          </w:tcPr>
          <w:p w:rsidR="00361633" w:rsidRPr="001C5B17" w:rsidRDefault="00361633" w:rsidP="00D6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 xml:space="preserve">1. Первоначальная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бытовой </w:t>
            </w: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 xml:space="preserve">техники, </w:t>
            </w:r>
            <w:proofErr w:type="spellStart"/>
            <w:r w:rsidRPr="001C5B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0" w:type="dxa"/>
          </w:tcPr>
          <w:p w:rsidR="00361633" w:rsidRPr="001C5B17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</w:tr>
      <w:tr w:rsidR="00361633" w:rsidRPr="001C5B17" w:rsidTr="00D63F7B">
        <w:tc>
          <w:tcPr>
            <w:tcW w:w="7488" w:type="dxa"/>
          </w:tcPr>
          <w:p w:rsidR="00361633" w:rsidRPr="001C5B17" w:rsidRDefault="00361633" w:rsidP="00D6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>2. Износ на момент заключения договора, %</w:t>
            </w:r>
          </w:p>
        </w:tc>
        <w:tc>
          <w:tcPr>
            <w:tcW w:w="1980" w:type="dxa"/>
          </w:tcPr>
          <w:p w:rsidR="00361633" w:rsidRPr="001C5B17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361633" w:rsidRPr="001C5B17" w:rsidTr="00D63F7B">
        <w:tc>
          <w:tcPr>
            <w:tcW w:w="7488" w:type="dxa"/>
          </w:tcPr>
          <w:p w:rsidR="00361633" w:rsidRPr="001C5B17" w:rsidRDefault="00361633" w:rsidP="00D6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Застраховано</w:t>
            </w: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0" w:type="dxa"/>
          </w:tcPr>
          <w:p w:rsidR="00361633" w:rsidRPr="001C5B17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1633" w:rsidRPr="001C5B17" w:rsidTr="00D63F7B">
        <w:tc>
          <w:tcPr>
            <w:tcW w:w="7488" w:type="dxa"/>
          </w:tcPr>
          <w:p w:rsidR="00361633" w:rsidRPr="001C5B17" w:rsidRDefault="00361633" w:rsidP="00D6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 xml:space="preserve">4. Ущерб в результате страхового случая, </w:t>
            </w:r>
            <w:proofErr w:type="spellStart"/>
            <w:r w:rsidRPr="001C5B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0" w:type="dxa"/>
          </w:tcPr>
          <w:p w:rsidR="00361633" w:rsidRPr="001C5B17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361633" w:rsidRPr="001C5B17" w:rsidTr="00D63F7B">
        <w:tc>
          <w:tcPr>
            <w:tcW w:w="7488" w:type="dxa"/>
          </w:tcPr>
          <w:p w:rsidR="00361633" w:rsidRPr="001C5B17" w:rsidRDefault="00361633" w:rsidP="00D6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>5. Безусловная франшиза, % к ущербу</w:t>
            </w:r>
          </w:p>
        </w:tc>
        <w:tc>
          <w:tcPr>
            <w:tcW w:w="1980" w:type="dxa"/>
          </w:tcPr>
          <w:p w:rsidR="00361633" w:rsidRPr="001C5B17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633" w:rsidRPr="001C5B17" w:rsidTr="00D63F7B">
        <w:tc>
          <w:tcPr>
            <w:tcW w:w="7488" w:type="dxa"/>
          </w:tcPr>
          <w:p w:rsidR="00361633" w:rsidRPr="001C5B17" w:rsidRDefault="00361633" w:rsidP="00D6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7">
              <w:rPr>
                <w:rFonts w:ascii="Times New Roman" w:hAnsi="Times New Roman" w:cs="Times New Roman"/>
                <w:sz w:val="24"/>
                <w:szCs w:val="24"/>
              </w:rPr>
              <w:t>6. Страховой тариф, %</w:t>
            </w:r>
          </w:p>
        </w:tc>
        <w:tc>
          <w:tcPr>
            <w:tcW w:w="1980" w:type="dxa"/>
          </w:tcPr>
          <w:p w:rsidR="00361633" w:rsidRPr="001C5B17" w:rsidRDefault="00361633" w:rsidP="00D63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361633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Default="00361633" w:rsidP="00361633">
      <w:pPr>
        <w:tabs>
          <w:tab w:val="left" w:pos="426"/>
          <w:tab w:val="left" w:pos="1276"/>
          <w:tab w:val="left" w:pos="3969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AA4532" w:rsidRDefault="00361633" w:rsidP="003616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4532">
        <w:rPr>
          <w:rFonts w:ascii="Times New Roman" w:hAnsi="Times New Roman" w:cs="Times New Roman"/>
          <w:b/>
          <w:bCs/>
          <w:sz w:val="28"/>
          <w:szCs w:val="28"/>
        </w:rPr>
        <w:t>Тема 2.2. Организационно-правовые  формы страховых компаний</w:t>
      </w:r>
    </w:p>
    <w:p w:rsidR="00361633" w:rsidRPr="00AA4532" w:rsidRDefault="00361633" w:rsidP="0036163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AA4532">
        <w:rPr>
          <w:rFonts w:ascii="Times New Roman" w:hAnsi="Times New Roman" w:cs="Times New Roman"/>
          <w:bCs/>
          <w:i/>
          <w:sz w:val="28"/>
          <w:szCs w:val="28"/>
        </w:rPr>
        <w:t>Организация лицензирования страховой деятельности, государственный надзор за страховой деятельностью</w:t>
      </w:r>
    </w:p>
    <w:p w:rsidR="00361633" w:rsidRDefault="00361633" w:rsidP="00361633">
      <w:pPr>
        <w:spacing w:after="0"/>
        <w:rPr>
          <w:sz w:val="24"/>
          <w:szCs w:val="24"/>
        </w:rPr>
      </w:pPr>
      <w:r w:rsidRPr="00AA4532">
        <w:rPr>
          <w:rFonts w:ascii="Times New Roman" w:hAnsi="Times New Roman" w:cs="Times New Roman"/>
          <w:b/>
          <w:sz w:val="24"/>
          <w:szCs w:val="24"/>
        </w:rPr>
        <w:t>Цель</w:t>
      </w:r>
      <w:r w:rsidRPr="00E2293A">
        <w:rPr>
          <w:rFonts w:ascii="Times New Roman" w:hAnsi="Times New Roman" w:cs="Times New Roman"/>
          <w:sz w:val="24"/>
          <w:szCs w:val="24"/>
        </w:rPr>
        <w:t xml:space="preserve">: </w:t>
      </w:r>
      <w:r w:rsidRPr="006F69D4">
        <w:rPr>
          <w:rFonts w:ascii="Times New Roman" w:hAnsi="Times New Roman" w:cs="Times New Roman"/>
          <w:sz w:val="24"/>
          <w:szCs w:val="24"/>
        </w:rPr>
        <w:t>изучить, каким образом осуществляется лицензирование страховой деятельности, порядок включения страховых посредников в государственный реестр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Pr="006F69D4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умение использовать в работе ГК РФ, </w:t>
      </w:r>
      <w:r w:rsidRPr="006F69D4">
        <w:rPr>
          <w:b w:val="0"/>
          <w:sz w:val="24"/>
          <w:szCs w:val="24"/>
        </w:rPr>
        <w:t>Федеральный закон «Об организации страхового дела в Рос</w:t>
      </w:r>
      <w:r w:rsidRPr="006F69D4">
        <w:rPr>
          <w:b w:val="0"/>
          <w:sz w:val="24"/>
          <w:szCs w:val="24"/>
        </w:rPr>
        <w:softHyphen/>
        <w:t>сийской Федерации»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F69D4">
        <w:rPr>
          <w:b w:val="0"/>
          <w:sz w:val="24"/>
          <w:szCs w:val="24"/>
        </w:rPr>
        <w:t>рассмотрение порядка получения, ограничения или приостановления действия лицензии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выработка предложений по перспективам развития рынка страховых услуг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</w:p>
    <w:p w:rsidR="00361633" w:rsidRDefault="00361633" w:rsidP="00361633">
      <w:pPr>
        <w:pStyle w:val="a4"/>
        <w:rPr>
          <w:bCs w:val="0"/>
          <w:sz w:val="24"/>
          <w:szCs w:val="24"/>
        </w:rPr>
      </w:pPr>
      <w:r w:rsidRPr="001E57DC">
        <w:rPr>
          <w:bCs w:val="0"/>
          <w:sz w:val="24"/>
          <w:szCs w:val="24"/>
        </w:rPr>
        <w:t>Задания по теме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самостоятельного исследования студент должен изучить предлагаемую литературу, составить план ответа, сделать необходимые записи.  </w:t>
      </w:r>
    </w:p>
    <w:p w:rsidR="00361633" w:rsidRPr="004F04B8" w:rsidRDefault="00361633" w:rsidP="00361633">
      <w:pPr>
        <w:pStyle w:val="a4"/>
        <w:tabs>
          <w:tab w:val="left" w:pos="6379"/>
        </w:tabs>
        <w:rPr>
          <w:b w:val="0"/>
          <w:sz w:val="24"/>
          <w:szCs w:val="24"/>
        </w:rPr>
      </w:pPr>
      <w:r w:rsidRPr="004F04B8">
        <w:rPr>
          <w:b w:val="0"/>
          <w:sz w:val="24"/>
          <w:szCs w:val="24"/>
        </w:rPr>
        <w:t>Прежде чем приступить к выполнению практической части работы, проверьте достаточность  уровня теоретических  знаний для этой работы.</w:t>
      </w:r>
    </w:p>
    <w:p w:rsidR="00361633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7DC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61633" w:rsidRPr="00A8036D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036D">
        <w:rPr>
          <w:rFonts w:ascii="Times New Roman" w:hAnsi="Times New Roman" w:cs="Times New Roman"/>
          <w:bCs/>
          <w:sz w:val="24"/>
          <w:szCs w:val="24"/>
        </w:rPr>
        <w:t>Охарактеризуйте следующие тенденции развития Российского рынка страховых услуг</w:t>
      </w:r>
    </w:p>
    <w:p w:rsidR="00361633" w:rsidRPr="00A8036D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036D">
        <w:rPr>
          <w:rFonts w:ascii="Times New Roman" w:hAnsi="Times New Roman" w:cs="Times New Roman"/>
          <w:bCs/>
          <w:sz w:val="24"/>
          <w:szCs w:val="24"/>
        </w:rPr>
        <w:t>1. Изменение в структуре страховой деятельности___________________________________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361633" w:rsidRPr="00A8036D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Концентрация капитала____________________________________________________________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361633" w:rsidRPr="00A8036D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036D">
        <w:rPr>
          <w:rFonts w:ascii="Times New Roman" w:hAnsi="Times New Roman" w:cs="Times New Roman"/>
          <w:bCs/>
          <w:sz w:val="24"/>
          <w:szCs w:val="24"/>
        </w:rPr>
        <w:t>3. Присутствие иностранного капитала___________________________________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1633" w:rsidRPr="00A8036D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036D">
        <w:rPr>
          <w:rFonts w:ascii="Times New Roman" w:hAnsi="Times New Roman" w:cs="Times New Roman"/>
          <w:bCs/>
          <w:sz w:val="24"/>
          <w:szCs w:val="24"/>
        </w:rPr>
        <w:t>4. Диверсификаци</w:t>
      </w:r>
      <w:proofErr w:type="gramStart"/>
      <w:r w:rsidRPr="00A8036D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A8036D"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>
        <w:rPr>
          <w:rFonts w:ascii="Times New Roman" w:hAnsi="Times New Roman" w:cs="Times New Roman"/>
          <w:bCs/>
          <w:sz w:val="24"/>
          <w:szCs w:val="24"/>
        </w:rPr>
        <w:t>сширение сферы деятельности страховых компаний __________________</w:t>
      </w:r>
    </w:p>
    <w:p w:rsidR="00361633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61633" w:rsidRPr="00A8036D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>5</w:t>
      </w:r>
      <w:r w:rsidRPr="00A8036D">
        <w:rPr>
          <w:rFonts w:ascii="Times New Roman" w:hAnsi="Times New Roman" w:cs="Times New Roman"/>
          <w:color w:val="000000"/>
        </w:rPr>
        <w:t>. Дайте понятие страховым суррогатом на российском страховом рынке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361633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61633" w:rsidRPr="00AA4532" w:rsidRDefault="00361633" w:rsidP="003616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AA453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A4532">
        <w:rPr>
          <w:rFonts w:ascii="Times New Roman" w:hAnsi="Times New Roman" w:cs="Times New Roman"/>
          <w:color w:val="000000"/>
        </w:rPr>
        <w:t>Перечислите рабочие документы страховщика, регулирующие  его отношения со страхователем____</w:t>
      </w:r>
    </w:p>
    <w:p w:rsidR="00361633" w:rsidRPr="00AA4532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532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361633" w:rsidRPr="00AA4532" w:rsidRDefault="00361633" w:rsidP="00361633">
      <w:pPr>
        <w:rPr>
          <w:rFonts w:ascii="Times New Roman" w:hAnsi="Times New Roman" w:cs="Times New Roman"/>
          <w:color w:val="000000"/>
        </w:rPr>
      </w:pPr>
    </w:p>
    <w:p w:rsidR="00361633" w:rsidRPr="00D73EEC" w:rsidRDefault="00361633" w:rsidP="00361633">
      <w:pPr>
        <w:pStyle w:val="6"/>
        <w:spacing w:befor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73EEC">
        <w:rPr>
          <w:rFonts w:ascii="Times New Roman" w:hAnsi="Times New Roman"/>
          <w:b/>
          <w:i w:val="0"/>
          <w:color w:val="auto"/>
          <w:sz w:val="24"/>
          <w:szCs w:val="24"/>
        </w:rPr>
        <w:t>Задание 2.</w:t>
      </w:r>
      <w:r w:rsidRPr="00D73EEC">
        <w:rPr>
          <w:b/>
          <w:i w:val="0"/>
          <w:color w:val="auto"/>
          <w:sz w:val="24"/>
          <w:szCs w:val="24"/>
        </w:rPr>
        <w:t xml:space="preserve"> </w:t>
      </w:r>
      <w:r w:rsidRPr="00D73EEC">
        <w:rPr>
          <w:rFonts w:ascii="Times New Roman" w:hAnsi="Times New Roman"/>
          <w:b/>
          <w:i w:val="0"/>
          <w:color w:val="auto"/>
          <w:sz w:val="24"/>
          <w:szCs w:val="24"/>
        </w:rPr>
        <w:t>Проверочные  Тесты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b/>
          <w:color w:val="000000"/>
        </w:rPr>
      </w:pPr>
      <w:r w:rsidRPr="00D73EEC">
        <w:rPr>
          <w:rFonts w:ascii="Times New Roman" w:hAnsi="Times New Roman" w:cs="Times New Roman"/>
          <w:b/>
          <w:color w:val="000000"/>
        </w:rPr>
        <w:t xml:space="preserve">1.В территориальном аспекте страховой рынок можно разделить </w:t>
      </w:r>
      <w:proofErr w:type="gramStart"/>
      <w:r w:rsidRPr="00D73EEC">
        <w:rPr>
          <w:rFonts w:ascii="Times New Roman" w:hAnsi="Times New Roman" w:cs="Times New Roman"/>
          <w:b/>
          <w:color w:val="000000"/>
        </w:rPr>
        <w:t>на</w:t>
      </w:r>
      <w:proofErr w:type="gramEnd"/>
      <w:r w:rsidRPr="00D73EEC">
        <w:rPr>
          <w:rFonts w:ascii="Times New Roman" w:hAnsi="Times New Roman" w:cs="Times New Roman"/>
          <w:b/>
          <w:color w:val="000000"/>
        </w:rPr>
        <w:t>: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lastRenderedPageBreak/>
        <w:t>а) местный (региональный); национальный (внутренний); мировой (внешний);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б) местный (региональный); мировой (внешний);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в) местный (внутренний); национальный (региональный); мировой (внешний).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b/>
          <w:color w:val="000000"/>
        </w:rPr>
        <w:t>2. Договор добровольного страхования вступает в силу с момента</w:t>
      </w:r>
      <w:r w:rsidRPr="00D73EEC">
        <w:rPr>
          <w:rFonts w:ascii="Times New Roman" w:hAnsi="Times New Roman" w:cs="Times New Roman"/>
          <w:color w:val="000000"/>
        </w:rPr>
        <w:t>: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а) выплаты всей страховой суммы;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б) наступления страхового случая;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в) начисления тарифной ставки;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г) уплаты страховой премии.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b/>
          <w:color w:val="000000"/>
        </w:rPr>
        <w:t>3. При умышленных действиях страхователя, которые направлены на наступление страхового случая, страховая выплата</w:t>
      </w:r>
      <w:r w:rsidRPr="00D73EEC">
        <w:rPr>
          <w:rFonts w:ascii="Times New Roman" w:hAnsi="Times New Roman" w:cs="Times New Roman"/>
          <w:color w:val="000000"/>
        </w:rPr>
        <w:t>: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а) выплачивается;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б) не выплачивается;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в) выплачивается, но частично;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  <w:color w:val="000000"/>
        </w:rPr>
        <w:t>г) передается другому страхователю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b/>
          <w:color w:val="000000"/>
        </w:rPr>
      </w:pPr>
      <w:r w:rsidRPr="00D73EEC">
        <w:rPr>
          <w:rFonts w:ascii="Times New Roman" w:hAnsi="Times New Roman" w:cs="Times New Roman"/>
          <w:b/>
          <w:color w:val="000000"/>
        </w:rPr>
        <w:t>4.Основания для предписания</w:t>
      </w:r>
      <w:r>
        <w:rPr>
          <w:rFonts w:ascii="Times New Roman" w:hAnsi="Times New Roman" w:cs="Times New Roman"/>
          <w:b/>
          <w:color w:val="000000"/>
        </w:rPr>
        <w:t xml:space="preserve"> в 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</w:rPr>
        <w:t>А) невозможность заключать но</w:t>
      </w:r>
      <w:r w:rsidRPr="00D73EEC">
        <w:rPr>
          <w:rFonts w:ascii="Times New Roman" w:hAnsi="Times New Roman" w:cs="Times New Roman"/>
        </w:rPr>
        <w:softHyphen/>
        <w:t xml:space="preserve">вые договоры страхования и продлевать действующие по  всем </w:t>
      </w:r>
      <w:r w:rsidRPr="00D73EEC">
        <w:rPr>
          <w:rFonts w:ascii="Times New Roman" w:hAnsi="Times New Roman" w:cs="Times New Roman"/>
          <w:iCs/>
        </w:rPr>
        <w:t xml:space="preserve">видам </w:t>
      </w:r>
      <w:r w:rsidRPr="00D73EEC">
        <w:rPr>
          <w:rFonts w:ascii="Times New Roman" w:hAnsi="Times New Roman" w:cs="Times New Roman"/>
        </w:rPr>
        <w:t>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</w:rPr>
        <w:t>Б) невозможность заключать но</w:t>
      </w:r>
      <w:r w:rsidRPr="00D73EEC">
        <w:rPr>
          <w:rFonts w:ascii="Times New Roman" w:hAnsi="Times New Roman" w:cs="Times New Roman"/>
        </w:rPr>
        <w:softHyphen/>
        <w:t xml:space="preserve">вые договоры страхования и продлевать действующие по  отдельным  </w:t>
      </w:r>
      <w:r w:rsidRPr="00D73EEC">
        <w:rPr>
          <w:rFonts w:ascii="Times New Roman" w:hAnsi="Times New Roman" w:cs="Times New Roman"/>
          <w:iCs/>
        </w:rPr>
        <w:t>видам</w:t>
      </w:r>
      <w:r w:rsidRPr="00D73EEC">
        <w:rPr>
          <w:rFonts w:ascii="Times New Roman" w:hAnsi="Times New Roman" w:cs="Times New Roman"/>
          <w:i/>
          <w:iCs/>
        </w:rPr>
        <w:t xml:space="preserve"> </w:t>
      </w:r>
      <w:r w:rsidRPr="00D73EEC">
        <w:rPr>
          <w:rFonts w:ascii="Times New Roman" w:hAnsi="Times New Roman" w:cs="Times New Roman"/>
        </w:rPr>
        <w:t>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  <w:color w:val="000000"/>
        </w:rPr>
        <w:t xml:space="preserve">В) </w:t>
      </w:r>
      <w:r w:rsidRPr="00D73EEC">
        <w:rPr>
          <w:rFonts w:ascii="Times New Roman" w:hAnsi="Times New Roman" w:cs="Times New Roman"/>
        </w:rPr>
        <w:t>неоднократное (более 1 раза) принятие решения об ограниче</w:t>
      </w:r>
      <w:r w:rsidRPr="00D73EEC">
        <w:rPr>
          <w:rFonts w:ascii="Times New Roman" w:hAnsi="Times New Roman" w:cs="Times New Roman"/>
        </w:rPr>
        <w:softHyphen/>
        <w:t>нии или приостановлении действия лицензии;</w:t>
      </w:r>
    </w:p>
    <w:p w:rsidR="00361633" w:rsidRPr="009E7E18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3EEC">
        <w:rPr>
          <w:rFonts w:ascii="Times New Roman" w:hAnsi="Times New Roman" w:cs="Times New Roman"/>
        </w:rPr>
        <w:t xml:space="preserve">Г) </w:t>
      </w:r>
      <w:r w:rsidRPr="00D73EEC">
        <w:rPr>
          <w:rFonts w:ascii="Times New Roman" w:eastAsia="Times New Roman" w:hAnsi="Times New Roman" w:cs="Times New Roman"/>
        </w:rPr>
        <w:t xml:space="preserve">непредставление в срок документов, требованных органом страхового надзора 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b/>
          <w:color w:val="000000"/>
        </w:rPr>
      </w:pPr>
      <w:r w:rsidRPr="00D73EEC">
        <w:rPr>
          <w:rFonts w:ascii="Times New Roman" w:hAnsi="Times New Roman" w:cs="Times New Roman"/>
          <w:b/>
          <w:color w:val="000000"/>
        </w:rPr>
        <w:t xml:space="preserve">5.Основания для ограничения </w:t>
      </w:r>
      <w:r>
        <w:rPr>
          <w:rFonts w:ascii="Times New Roman" w:hAnsi="Times New Roman" w:cs="Times New Roman"/>
          <w:b/>
          <w:color w:val="000000"/>
        </w:rPr>
        <w:t>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</w:rPr>
        <w:t>А) невозможность заключать но</w:t>
      </w:r>
      <w:r w:rsidRPr="00D73EEC">
        <w:rPr>
          <w:rFonts w:ascii="Times New Roman" w:hAnsi="Times New Roman" w:cs="Times New Roman"/>
        </w:rPr>
        <w:softHyphen/>
        <w:t xml:space="preserve">вые договоры страхования и продлевать действующие по  всем </w:t>
      </w:r>
      <w:r w:rsidRPr="00D73EEC">
        <w:rPr>
          <w:rFonts w:ascii="Times New Roman" w:hAnsi="Times New Roman" w:cs="Times New Roman"/>
          <w:iCs/>
        </w:rPr>
        <w:t xml:space="preserve">видам </w:t>
      </w:r>
      <w:r w:rsidRPr="00D73EEC">
        <w:rPr>
          <w:rFonts w:ascii="Times New Roman" w:hAnsi="Times New Roman" w:cs="Times New Roman"/>
        </w:rPr>
        <w:t>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</w:rPr>
        <w:t>Б) невозможность заключать но</w:t>
      </w:r>
      <w:r w:rsidRPr="00D73EEC">
        <w:rPr>
          <w:rFonts w:ascii="Times New Roman" w:hAnsi="Times New Roman" w:cs="Times New Roman"/>
        </w:rPr>
        <w:softHyphen/>
        <w:t xml:space="preserve">вые договоры страхования и продлевать действующие по  отдельным  </w:t>
      </w:r>
      <w:r w:rsidRPr="00D73EEC">
        <w:rPr>
          <w:rFonts w:ascii="Times New Roman" w:hAnsi="Times New Roman" w:cs="Times New Roman"/>
          <w:iCs/>
        </w:rPr>
        <w:t>видам</w:t>
      </w:r>
      <w:r w:rsidRPr="00D73EEC">
        <w:rPr>
          <w:rFonts w:ascii="Times New Roman" w:hAnsi="Times New Roman" w:cs="Times New Roman"/>
          <w:i/>
          <w:iCs/>
        </w:rPr>
        <w:t xml:space="preserve"> </w:t>
      </w:r>
      <w:r w:rsidRPr="00D73EEC">
        <w:rPr>
          <w:rFonts w:ascii="Times New Roman" w:hAnsi="Times New Roman" w:cs="Times New Roman"/>
        </w:rPr>
        <w:t>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</w:rPr>
        <w:t>В) неоднократное (более 1 раза) принятие решения об ограниче</w:t>
      </w:r>
      <w:r w:rsidRPr="00D73EEC">
        <w:rPr>
          <w:rFonts w:ascii="Times New Roman" w:hAnsi="Times New Roman" w:cs="Times New Roman"/>
        </w:rPr>
        <w:softHyphen/>
        <w:t>нии или приостановлении действия лицензии;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proofErr w:type="gramStart"/>
      <w:r w:rsidRPr="00D73EEC">
        <w:rPr>
          <w:rFonts w:ascii="Times New Roman" w:hAnsi="Times New Roman" w:cs="Times New Roman"/>
          <w:color w:val="000000"/>
        </w:rPr>
        <w:t xml:space="preserve">Г)) </w:t>
      </w:r>
      <w:r w:rsidRPr="00D73EEC">
        <w:rPr>
          <w:rFonts w:ascii="Times New Roman" w:hAnsi="Times New Roman" w:cs="Times New Roman"/>
        </w:rPr>
        <w:t>запрет на осуществление страховой дея</w:t>
      </w:r>
      <w:r w:rsidRPr="00D73EEC">
        <w:rPr>
          <w:rFonts w:ascii="Times New Roman" w:hAnsi="Times New Roman" w:cs="Times New Roman"/>
        </w:rPr>
        <w:softHyphen/>
        <w:t>тельности</w:t>
      </w:r>
      <w:proofErr w:type="gramEnd"/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b/>
          <w:color w:val="000000"/>
        </w:rPr>
      </w:pPr>
      <w:r w:rsidRPr="00D73EEC">
        <w:rPr>
          <w:rFonts w:ascii="Times New Roman" w:hAnsi="Times New Roman" w:cs="Times New Roman"/>
          <w:b/>
          <w:color w:val="000000"/>
        </w:rPr>
        <w:t>6.Основания для приостановления действия лицензии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</w:rPr>
        <w:t>А) невозможность заключать но</w:t>
      </w:r>
      <w:r w:rsidRPr="00D73EEC">
        <w:rPr>
          <w:rFonts w:ascii="Times New Roman" w:hAnsi="Times New Roman" w:cs="Times New Roman"/>
        </w:rPr>
        <w:softHyphen/>
        <w:t xml:space="preserve">вые договоры страхования и продлевать действующие по  всем </w:t>
      </w:r>
      <w:r w:rsidRPr="00D73EEC">
        <w:rPr>
          <w:rFonts w:ascii="Times New Roman" w:hAnsi="Times New Roman" w:cs="Times New Roman"/>
          <w:iCs/>
        </w:rPr>
        <w:t xml:space="preserve">видам </w:t>
      </w:r>
      <w:r w:rsidRPr="00D73EEC">
        <w:rPr>
          <w:rFonts w:ascii="Times New Roman" w:hAnsi="Times New Roman" w:cs="Times New Roman"/>
        </w:rPr>
        <w:t>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</w:rPr>
        <w:t>Б) невозможность заключать но</w:t>
      </w:r>
      <w:r w:rsidRPr="00D73EEC">
        <w:rPr>
          <w:rFonts w:ascii="Times New Roman" w:hAnsi="Times New Roman" w:cs="Times New Roman"/>
        </w:rPr>
        <w:softHyphen/>
        <w:t xml:space="preserve">вые договоры страхования и продлевать действующие по  отдельным  </w:t>
      </w:r>
      <w:r w:rsidRPr="00D73EEC">
        <w:rPr>
          <w:rFonts w:ascii="Times New Roman" w:hAnsi="Times New Roman" w:cs="Times New Roman"/>
          <w:iCs/>
        </w:rPr>
        <w:t>видам</w:t>
      </w:r>
      <w:r w:rsidRPr="00D73EEC">
        <w:rPr>
          <w:rFonts w:ascii="Times New Roman" w:hAnsi="Times New Roman" w:cs="Times New Roman"/>
          <w:i/>
          <w:iCs/>
        </w:rPr>
        <w:t xml:space="preserve"> </w:t>
      </w:r>
      <w:r w:rsidRPr="00D73EEC">
        <w:rPr>
          <w:rFonts w:ascii="Times New Roman" w:hAnsi="Times New Roman" w:cs="Times New Roman"/>
        </w:rPr>
        <w:t>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  <w:color w:val="000000"/>
        </w:rPr>
        <w:t xml:space="preserve">В) </w:t>
      </w:r>
      <w:r w:rsidRPr="00D73EEC">
        <w:rPr>
          <w:rFonts w:ascii="Times New Roman" w:hAnsi="Times New Roman" w:cs="Times New Roman"/>
        </w:rPr>
        <w:t>неоднократное (более 1 раза) принятие решения об ограниче</w:t>
      </w:r>
      <w:r w:rsidRPr="00D73EEC">
        <w:rPr>
          <w:rFonts w:ascii="Times New Roman" w:hAnsi="Times New Roman" w:cs="Times New Roman"/>
        </w:rPr>
        <w:softHyphen/>
        <w:t>нии или приостановлении действия лицензии;</w:t>
      </w:r>
    </w:p>
    <w:p w:rsidR="00361633" w:rsidRPr="009E7E18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3EEC">
        <w:rPr>
          <w:rFonts w:ascii="Times New Roman" w:hAnsi="Times New Roman" w:cs="Times New Roman"/>
        </w:rPr>
        <w:t xml:space="preserve">Г) </w:t>
      </w:r>
      <w:r w:rsidRPr="00D73EEC">
        <w:rPr>
          <w:rFonts w:ascii="Times New Roman" w:eastAsia="Times New Roman" w:hAnsi="Times New Roman" w:cs="Times New Roman"/>
        </w:rPr>
        <w:t xml:space="preserve">непредставление в срок документов, требованных органом страхового надзора 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b/>
          <w:color w:val="000000"/>
        </w:rPr>
      </w:pPr>
      <w:r w:rsidRPr="00D73EEC">
        <w:rPr>
          <w:rFonts w:ascii="Times New Roman" w:hAnsi="Times New Roman" w:cs="Times New Roman"/>
          <w:b/>
          <w:color w:val="000000"/>
        </w:rPr>
        <w:t>7.Основания для отзыва лицензии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</w:rPr>
        <w:t>А) невозможность заключать но</w:t>
      </w:r>
      <w:r w:rsidRPr="00D73EEC">
        <w:rPr>
          <w:rFonts w:ascii="Times New Roman" w:hAnsi="Times New Roman" w:cs="Times New Roman"/>
        </w:rPr>
        <w:softHyphen/>
        <w:t xml:space="preserve">вые договоры страхования и продлевать действующие по  всем </w:t>
      </w:r>
      <w:r w:rsidRPr="00D73EEC">
        <w:rPr>
          <w:rFonts w:ascii="Times New Roman" w:hAnsi="Times New Roman" w:cs="Times New Roman"/>
          <w:iCs/>
        </w:rPr>
        <w:t xml:space="preserve">видам </w:t>
      </w:r>
      <w:r w:rsidRPr="00D73EEC">
        <w:rPr>
          <w:rFonts w:ascii="Times New Roman" w:hAnsi="Times New Roman" w:cs="Times New Roman"/>
        </w:rPr>
        <w:t>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</w:rPr>
        <w:t>Б) невозможность заключать но</w:t>
      </w:r>
      <w:r w:rsidRPr="00D73EEC">
        <w:rPr>
          <w:rFonts w:ascii="Times New Roman" w:hAnsi="Times New Roman" w:cs="Times New Roman"/>
        </w:rPr>
        <w:softHyphen/>
        <w:t xml:space="preserve">вые договоры страхования и продлевать действующие по  отдельным  </w:t>
      </w:r>
      <w:r w:rsidRPr="00D73EEC">
        <w:rPr>
          <w:rFonts w:ascii="Times New Roman" w:hAnsi="Times New Roman" w:cs="Times New Roman"/>
          <w:iCs/>
        </w:rPr>
        <w:t>видам</w:t>
      </w:r>
      <w:r w:rsidRPr="00D73EEC">
        <w:rPr>
          <w:rFonts w:ascii="Times New Roman" w:hAnsi="Times New Roman" w:cs="Times New Roman"/>
          <w:i/>
          <w:iCs/>
        </w:rPr>
        <w:t xml:space="preserve"> </w:t>
      </w:r>
      <w:r w:rsidRPr="00D73EEC">
        <w:rPr>
          <w:rFonts w:ascii="Times New Roman" w:hAnsi="Times New Roman" w:cs="Times New Roman"/>
        </w:rPr>
        <w:t>страховой деятельности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  <w:color w:val="000000"/>
        </w:rPr>
        <w:t xml:space="preserve">В) </w:t>
      </w:r>
      <w:r w:rsidRPr="00D73EEC">
        <w:rPr>
          <w:rFonts w:ascii="Times New Roman" w:hAnsi="Times New Roman" w:cs="Times New Roman"/>
        </w:rPr>
        <w:t>неоднократное (более 1 раза) принятие решения об ограниче</w:t>
      </w:r>
      <w:r w:rsidRPr="00D73EEC">
        <w:rPr>
          <w:rFonts w:ascii="Times New Roman" w:hAnsi="Times New Roman" w:cs="Times New Roman"/>
        </w:rPr>
        <w:softHyphen/>
        <w:t>нии или приостановлении действия лицензии;</w:t>
      </w:r>
    </w:p>
    <w:p w:rsidR="00361633" w:rsidRPr="009E7E18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3EEC">
        <w:rPr>
          <w:rFonts w:ascii="Times New Roman" w:hAnsi="Times New Roman" w:cs="Times New Roman"/>
        </w:rPr>
        <w:t xml:space="preserve">Г) </w:t>
      </w:r>
      <w:r w:rsidRPr="00D73EEC">
        <w:rPr>
          <w:rFonts w:ascii="Times New Roman" w:eastAsia="Times New Roman" w:hAnsi="Times New Roman" w:cs="Times New Roman"/>
        </w:rPr>
        <w:t xml:space="preserve">непредставление в срок документов, требованных органом страхового надзора 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b/>
          <w:color w:val="000000"/>
        </w:rPr>
      </w:pPr>
      <w:r w:rsidRPr="00D73EEC">
        <w:rPr>
          <w:rFonts w:ascii="Times New Roman" w:hAnsi="Times New Roman" w:cs="Times New Roman"/>
          <w:b/>
          <w:color w:val="000000"/>
        </w:rPr>
        <w:t>8. Существенные условия договора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</w:rPr>
        <w:t>А) страховая сумма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</w:rPr>
        <w:t>Б) мес</w:t>
      </w:r>
      <w:r w:rsidRPr="00D73EEC">
        <w:rPr>
          <w:rFonts w:ascii="Times New Roman" w:hAnsi="Times New Roman" w:cs="Times New Roman"/>
        </w:rPr>
        <w:softHyphen/>
        <w:t>то  заключения договора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</w:rPr>
        <w:t>В) форме договора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D73EEC">
        <w:rPr>
          <w:rFonts w:ascii="Times New Roman" w:hAnsi="Times New Roman" w:cs="Times New Roman"/>
        </w:rPr>
        <w:t>Г) момент вступления договора  в силу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  <w:b/>
          <w:color w:val="000000"/>
        </w:rPr>
      </w:pPr>
      <w:r w:rsidRPr="00D73EEC">
        <w:rPr>
          <w:rFonts w:ascii="Times New Roman" w:hAnsi="Times New Roman" w:cs="Times New Roman"/>
          <w:b/>
          <w:color w:val="000000"/>
        </w:rPr>
        <w:t>9. Обычные условия договора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</w:rPr>
        <w:t>А) страховая сумма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</w:rPr>
        <w:t>Б) страховой случай</w:t>
      </w:r>
    </w:p>
    <w:p w:rsidR="00361633" w:rsidRPr="00D73EEC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</w:rPr>
        <w:lastRenderedPageBreak/>
        <w:t>В)  срок действия договора страхования</w:t>
      </w:r>
    </w:p>
    <w:p w:rsidR="00361633" w:rsidRDefault="00361633" w:rsidP="00361633">
      <w:pPr>
        <w:spacing w:after="0"/>
        <w:rPr>
          <w:rFonts w:ascii="Times New Roman" w:hAnsi="Times New Roman" w:cs="Times New Roman"/>
        </w:rPr>
      </w:pPr>
      <w:r w:rsidRPr="00D73EEC">
        <w:rPr>
          <w:rFonts w:ascii="Times New Roman" w:hAnsi="Times New Roman" w:cs="Times New Roman"/>
        </w:rPr>
        <w:t>Г) мес</w:t>
      </w:r>
      <w:r w:rsidRPr="00D73EEC">
        <w:rPr>
          <w:rFonts w:ascii="Times New Roman" w:hAnsi="Times New Roman" w:cs="Times New Roman"/>
        </w:rPr>
        <w:softHyphen/>
        <w:t>то заключения договора</w:t>
      </w:r>
    </w:p>
    <w:p w:rsidR="00361633" w:rsidRPr="002504DF" w:rsidRDefault="00361633" w:rsidP="00361633">
      <w:pPr>
        <w:spacing w:after="0"/>
        <w:rPr>
          <w:rFonts w:ascii="Times New Roman" w:hAnsi="Times New Roman" w:cs="Times New Roman"/>
          <w:b/>
          <w:color w:val="000000"/>
        </w:rPr>
      </w:pPr>
      <w:r w:rsidRPr="002504DF">
        <w:rPr>
          <w:rFonts w:ascii="Times New Roman" w:hAnsi="Times New Roman" w:cs="Times New Roman"/>
          <w:b/>
        </w:rPr>
        <w:t>10.</w:t>
      </w:r>
      <w:r w:rsidRPr="002504DF">
        <w:rPr>
          <w:rFonts w:ascii="Times New Roman" w:hAnsi="Times New Roman" w:cs="Times New Roman"/>
          <w:b/>
          <w:color w:val="000000"/>
        </w:rPr>
        <w:t xml:space="preserve"> Основанием для страховой выплаты является:</w:t>
      </w:r>
    </w:p>
    <w:p w:rsidR="00361633" w:rsidRPr="002504DF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2504DF">
        <w:rPr>
          <w:rFonts w:ascii="Times New Roman" w:hAnsi="Times New Roman" w:cs="Times New Roman"/>
          <w:color w:val="000000"/>
        </w:rPr>
        <w:t>а) только страховой акт;</w:t>
      </w:r>
    </w:p>
    <w:p w:rsidR="00361633" w:rsidRPr="002504DF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2504DF">
        <w:rPr>
          <w:rFonts w:ascii="Times New Roman" w:hAnsi="Times New Roman" w:cs="Times New Roman"/>
          <w:color w:val="000000"/>
        </w:rPr>
        <w:t>б) страховой акт и заявление;</w:t>
      </w:r>
    </w:p>
    <w:p w:rsidR="00361633" w:rsidRPr="002504DF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2504DF">
        <w:rPr>
          <w:rFonts w:ascii="Times New Roman" w:hAnsi="Times New Roman" w:cs="Times New Roman"/>
          <w:color w:val="000000"/>
        </w:rPr>
        <w:t>в) заявление страхователя;</w:t>
      </w:r>
    </w:p>
    <w:p w:rsidR="00361633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2504DF">
        <w:rPr>
          <w:rFonts w:ascii="Times New Roman" w:hAnsi="Times New Roman" w:cs="Times New Roman"/>
          <w:color w:val="000000"/>
        </w:rPr>
        <w:t>г) любой страховой договор.</w:t>
      </w:r>
    </w:p>
    <w:p w:rsidR="00361633" w:rsidRDefault="00361633" w:rsidP="00361633">
      <w:pPr>
        <w:spacing w:after="0"/>
        <w:rPr>
          <w:rFonts w:ascii="Times New Roman" w:hAnsi="Times New Roman" w:cs="Times New Roman"/>
        </w:rPr>
      </w:pPr>
      <w:r w:rsidRPr="002504DF">
        <w:rPr>
          <w:rFonts w:ascii="Times New Roman" w:hAnsi="Times New Roman" w:cs="Times New Roman"/>
          <w:b/>
          <w:color w:val="000000"/>
        </w:rPr>
        <w:t>11.</w:t>
      </w:r>
      <w:r w:rsidRPr="002504DF">
        <w:rPr>
          <w:rFonts w:ascii="Times New Roman" w:hAnsi="Times New Roman" w:cs="Times New Roman"/>
          <w:b/>
        </w:rPr>
        <w:t xml:space="preserve"> </w:t>
      </w:r>
      <w:proofErr w:type="gramStart"/>
      <w:r w:rsidRPr="002504DF">
        <w:rPr>
          <w:rFonts w:ascii="Times New Roman" w:hAnsi="Times New Roman" w:cs="Times New Roman"/>
          <w:b/>
        </w:rPr>
        <w:t>Контроль за</w:t>
      </w:r>
      <w:proofErr w:type="gramEnd"/>
      <w:r w:rsidRPr="002504DF">
        <w:rPr>
          <w:rFonts w:ascii="Times New Roman" w:hAnsi="Times New Roman" w:cs="Times New Roman"/>
          <w:b/>
        </w:rPr>
        <w:t xml:space="preserve"> деятельностью страховщиков осуществляет</w:t>
      </w:r>
      <w:r>
        <w:rPr>
          <w:rFonts w:ascii="Times New Roman" w:hAnsi="Times New Roman" w:cs="Times New Roman"/>
        </w:rPr>
        <w:t xml:space="preserve"> </w:t>
      </w:r>
      <w:r w:rsidRPr="002504D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А) </w:t>
      </w:r>
      <w:r w:rsidRPr="002504DF">
        <w:rPr>
          <w:rFonts w:ascii="Times New Roman" w:hAnsi="Times New Roman" w:cs="Times New Roman"/>
        </w:rPr>
        <w:t>Государственная Дума РФ</w:t>
      </w:r>
      <w:r w:rsidRPr="002504DF">
        <w:rPr>
          <w:rFonts w:ascii="Times New Roman" w:hAnsi="Times New Roman" w:cs="Times New Roman"/>
        </w:rPr>
        <w:br/>
      </w:r>
      <w:r w:rsidRPr="002504DF">
        <w:rPr>
          <w:rStyle w:val="af0"/>
          <w:rFonts w:ascii="Times New Roman" w:hAnsi="Times New Roman" w:cs="Times New Roman"/>
          <w:b w:val="0"/>
        </w:rPr>
        <w:t>Б) Федеральная служба страхового надзора</w:t>
      </w:r>
      <w:r w:rsidRPr="002504D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В) Страхователи</w:t>
      </w:r>
    </w:p>
    <w:p w:rsidR="00361633" w:rsidRDefault="00361633" w:rsidP="0036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Министерство финансов РФ</w:t>
      </w:r>
    </w:p>
    <w:p w:rsidR="00361633" w:rsidRPr="0007672E" w:rsidRDefault="00361633" w:rsidP="00361633">
      <w:pPr>
        <w:spacing w:after="0"/>
        <w:rPr>
          <w:rFonts w:ascii="Times New Roman" w:hAnsi="Times New Roman" w:cs="Times New Roman"/>
        </w:rPr>
      </w:pPr>
      <w:r w:rsidRPr="0007672E">
        <w:rPr>
          <w:rFonts w:ascii="Times New Roman" w:hAnsi="Times New Roman" w:cs="Times New Roman"/>
          <w:b/>
        </w:rPr>
        <w:t>12. Действителен ли договор страхования, если страховая стоимость превышает страховую</w:t>
      </w:r>
      <w:r w:rsidRPr="0007672E">
        <w:rPr>
          <w:rFonts w:ascii="Times New Roman" w:hAnsi="Times New Roman" w:cs="Times New Roman"/>
        </w:rPr>
        <w:t xml:space="preserve"> сумму</w:t>
      </w:r>
    </w:p>
    <w:p w:rsidR="00361633" w:rsidRPr="0007672E" w:rsidRDefault="00361633" w:rsidP="00361633">
      <w:pPr>
        <w:spacing w:after="0"/>
        <w:rPr>
          <w:rFonts w:ascii="Times New Roman" w:hAnsi="Times New Roman" w:cs="Times New Roman"/>
        </w:rPr>
      </w:pPr>
      <w:r w:rsidRPr="0007672E">
        <w:rPr>
          <w:rFonts w:ascii="Times New Roman" w:hAnsi="Times New Roman" w:cs="Times New Roman"/>
          <w:color w:val="000000"/>
        </w:rPr>
        <w:t>а) действителен</w:t>
      </w:r>
    </w:p>
    <w:p w:rsidR="00361633" w:rsidRPr="0007672E" w:rsidRDefault="00361633" w:rsidP="00361633">
      <w:pPr>
        <w:spacing w:after="0"/>
        <w:rPr>
          <w:rFonts w:ascii="Times New Roman" w:hAnsi="Times New Roman" w:cs="Times New Roman"/>
        </w:rPr>
      </w:pPr>
      <w:r w:rsidRPr="0007672E">
        <w:rPr>
          <w:rFonts w:ascii="Times New Roman" w:hAnsi="Times New Roman" w:cs="Times New Roman"/>
          <w:color w:val="000000"/>
        </w:rPr>
        <w:t>б) не действителен</w:t>
      </w:r>
    </w:p>
    <w:p w:rsidR="00361633" w:rsidRPr="0007672E" w:rsidRDefault="00361633" w:rsidP="00361633">
      <w:pPr>
        <w:spacing w:after="0"/>
        <w:rPr>
          <w:rFonts w:ascii="Times New Roman" w:hAnsi="Times New Roman" w:cs="Times New Roman"/>
          <w:color w:val="000000"/>
        </w:rPr>
      </w:pPr>
      <w:r w:rsidRPr="0007672E">
        <w:rPr>
          <w:rFonts w:ascii="Times New Roman" w:hAnsi="Times New Roman" w:cs="Times New Roman"/>
          <w:color w:val="000000"/>
        </w:rPr>
        <w:t xml:space="preserve">в) </w:t>
      </w:r>
      <w:proofErr w:type="gramStart"/>
      <w:r w:rsidRPr="0007672E">
        <w:rPr>
          <w:rStyle w:val="af0"/>
          <w:rFonts w:ascii="Times New Roman" w:hAnsi="Times New Roman" w:cs="Times New Roman"/>
          <w:b w:val="0"/>
        </w:rPr>
        <w:t>недействителен</w:t>
      </w:r>
      <w:proofErr w:type="gramEnd"/>
      <w:r w:rsidRPr="0007672E">
        <w:rPr>
          <w:rStyle w:val="af0"/>
          <w:rFonts w:ascii="Times New Roman" w:hAnsi="Times New Roman" w:cs="Times New Roman"/>
          <w:b w:val="0"/>
        </w:rPr>
        <w:t xml:space="preserve"> в той части страховой суммы, которая превышает действительную стоимость имущества</w:t>
      </w:r>
    </w:p>
    <w:p w:rsidR="00361633" w:rsidRPr="004A4957" w:rsidRDefault="00361633" w:rsidP="00361633">
      <w:pPr>
        <w:pStyle w:val="a3"/>
        <w:spacing w:before="0" w:after="0"/>
        <w:rPr>
          <w:sz w:val="22"/>
          <w:szCs w:val="22"/>
        </w:rPr>
      </w:pPr>
      <w:r w:rsidRPr="004A4957">
        <w:rPr>
          <w:b/>
          <w:sz w:val="22"/>
          <w:szCs w:val="22"/>
        </w:rPr>
        <w:t>13</w:t>
      </w:r>
      <w:r w:rsidRPr="004A4957">
        <w:rPr>
          <w:sz w:val="22"/>
          <w:szCs w:val="22"/>
        </w:rPr>
        <w:t>.</w:t>
      </w:r>
      <w:r w:rsidRPr="004A4957">
        <w:rPr>
          <w:rStyle w:val="af0"/>
          <w:rFonts w:eastAsiaTheme="majorEastAsia"/>
          <w:sz w:val="22"/>
          <w:szCs w:val="22"/>
        </w:rPr>
        <w:t xml:space="preserve"> </w:t>
      </w:r>
      <w:r w:rsidRPr="004A4957">
        <w:rPr>
          <w:b/>
          <w:bCs/>
          <w:sz w:val="22"/>
          <w:szCs w:val="22"/>
        </w:rPr>
        <w:t>При проведен</w:t>
      </w:r>
      <w:proofErr w:type="gramStart"/>
      <w:r w:rsidRPr="004A4957">
        <w:rPr>
          <w:b/>
          <w:bCs/>
          <w:sz w:val="22"/>
          <w:szCs w:val="22"/>
        </w:rPr>
        <w:t>ии ау</w:t>
      </w:r>
      <w:proofErr w:type="gramEnd"/>
      <w:r w:rsidRPr="004A4957">
        <w:rPr>
          <w:b/>
          <w:bCs/>
          <w:sz w:val="22"/>
          <w:szCs w:val="22"/>
        </w:rPr>
        <w:t xml:space="preserve">диторской проверки было выявлено несоблюдение страховщиком – ООО «Старт», страхового законодательства в части формирования страховых резервов по страхованию жизни. Органом </w:t>
      </w:r>
      <w:proofErr w:type="spellStart"/>
      <w:r w:rsidRPr="004A4957">
        <w:rPr>
          <w:b/>
          <w:bCs/>
          <w:sz w:val="22"/>
          <w:szCs w:val="22"/>
        </w:rPr>
        <w:t>Госстрахнадзора</w:t>
      </w:r>
      <w:proofErr w:type="spellEnd"/>
      <w:r w:rsidRPr="004A4957">
        <w:rPr>
          <w:b/>
          <w:bCs/>
          <w:sz w:val="22"/>
          <w:szCs w:val="22"/>
        </w:rPr>
        <w:t xml:space="preserve"> РФ было выдано соответствующее предписание. Однако</w:t>
      </w:r>
      <w:proofErr w:type="gramStart"/>
      <w:r w:rsidRPr="004A4957">
        <w:rPr>
          <w:b/>
          <w:bCs/>
          <w:sz w:val="22"/>
          <w:szCs w:val="22"/>
        </w:rPr>
        <w:t>,</w:t>
      </w:r>
      <w:proofErr w:type="gramEnd"/>
      <w:r w:rsidRPr="004A4957">
        <w:rPr>
          <w:b/>
          <w:bCs/>
          <w:sz w:val="22"/>
          <w:szCs w:val="22"/>
        </w:rPr>
        <w:t xml:space="preserve"> страховщик в указанный страховым надзором срок не представил документы, подтверждающие устранение выявленного нарушения. Какое решение принял орган страхового надзора в адрес </w:t>
      </w:r>
      <w:proofErr w:type="spellStart"/>
      <w:r w:rsidRPr="004A4957">
        <w:rPr>
          <w:b/>
          <w:bCs/>
          <w:sz w:val="22"/>
          <w:szCs w:val="22"/>
        </w:rPr>
        <w:t>страховшика</w:t>
      </w:r>
      <w:proofErr w:type="spellEnd"/>
      <w:r w:rsidRPr="004A4957">
        <w:rPr>
          <w:b/>
          <w:bCs/>
          <w:sz w:val="22"/>
          <w:szCs w:val="22"/>
        </w:rPr>
        <w:t>?</w:t>
      </w:r>
      <w:r w:rsidRPr="004A4957">
        <w:rPr>
          <w:sz w:val="22"/>
          <w:szCs w:val="22"/>
        </w:rPr>
        <w:t xml:space="preserve"> </w:t>
      </w:r>
    </w:p>
    <w:p w:rsidR="00361633" w:rsidRPr="004A4957" w:rsidRDefault="00361633" w:rsidP="00361633">
      <w:pPr>
        <w:spacing w:after="0" w:line="264" w:lineRule="atLeast"/>
        <w:rPr>
          <w:rFonts w:ascii="Times New Roman" w:eastAsia="Times New Roman" w:hAnsi="Times New Roman" w:cs="Times New Roman"/>
        </w:rPr>
      </w:pPr>
      <w:r w:rsidRPr="004A4957">
        <w:rPr>
          <w:rFonts w:ascii="Times New Roman" w:eastAsia="Times New Roman" w:hAnsi="Times New Roman" w:cs="Times New Roman"/>
        </w:rPr>
        <w:t xml:space="preserve">А) Об ограничении действия выданной ООО СК «Старт» лицензии на право проведения страховой </w:t>
      </w:r>
      <w:proofErr w:type="spellStart"/>
      <w:r w:rsidRPr="004A4957">
        <w:rPr>
          <w:rFonts w:ascii="Times New Roman" w:eastAsia="Times New Roman" w:hAnsi="Times New Roman" w:cs="Times New Roman"/>
        </w:rPr>
        <w:t>деятельнности</w:t>
      </w:r>
      <w:proofErr w:type="spellEnd"/>
    </w:p>
    <w:p w:rsidR="00361633" w:rsidRPr="004A4957" w:rsidRDefault="00361633" w:rsidP="00361633">
      <w:pPr>
        <w:spacing w:after="0" w:line="264" w:lineRule="atLeast"/>
        <w:rPr>
          <w:rFonts w:ascii="Times New Roman" w:eastAsia="Times New Roman" w:hAnsi="Times New Roman" w:cs="Times New Roman"/>
        </w:rPr>
      </w:pPr>
      <w:r w:rsidRPr="004A4957">
        <w:rPr>
          <w:rFonts w:ascii="Times New Roman" w:eastAsia="Times New Roman" w:hAnsi="Times New Roman" w:cs="Times New Roman"/>
        </w:rPr>
        <w:t>Б) О приостановлении действия выданной ООО СК «Старт» лицензии на право проведения страховой деятельности</w:t>
      </w:r>
    </w:p>
    <w:p w:rsidR="00361633" w:rsidRPr="004A4957" w:rsidRDefault="00361633" w:rsidP="00361633">
      <w:pPr>
        <w:spacing w:after="0" w:line="264" w:lineRule="atLeast"/>
        <w:rPr>
          <w:rFonts w:ascii="Times New Roman" w:eastAsia="Times New Roman" w:hAnsi="Times New Roman" w:cs="Times New Roman"/>
        </w:rPr>
      </w:pPr>
      <w:r w:rsidRPr="004A4957">
        <w:rPr>
          <w:rFonts w:ascii="Times New Roman" w:eastAsia="Times New Roman" w:hAnsi="Times New Roman" w:cs="Times New Roman"/>
        </w:rPr>
        <w:t>В) Об отзыве выданной ООО СК «Старт» лицензии на право проведения страховой деятельности</w:t>
      </w:r>
    </w:p>
    <w:p w:rsidR="00361633" w:rsidRPr="004A4957" w:rsidRDefault="00361633" w:rsidP="00361633">
      <w:pPr>
        <w:spacing w:after="0" w:line="264" w:lineRule="atLeast"/>
        <w:rPr>
          <w:rFonts w:ascii="Times New Roman" w:eastAsia="Times New Roman" w:hAnsi="Times New Roman" w:cs="Times New Roman"/>
        </w:rPr>
      </w:pPr>
      <w:r w:rsidRPr="004A4957">
        <w:rPr>
          <w:rFonts w:ascii="Times New Roman" w:eastAsia="Times New Roman" w:hAnsi="Times New Roman" w:cs="Times New Roman"/>
        </w:rPr>
        <w:t>Г) Об аннулировании выданной ООО СК «Старт» лицензии на право проведения страховой деятельности</w:t>
      </w:r>
    </w:p>
    <w:p w:rsidR="00361633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33" w:rsidRPr="005B32DB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DB">
        <w:rPr>
          <w:rFonts w:ascii="Times New Roman" w:eastAsia="Times New Roman" w:hAnsi="Times New Roman" w:cs="Times New Roman"/>
          <w:sz w:val="24"/>
          <w:szCs w:val="24"/>
        </w:rPr>
        <w:t>Органы страхового надзора наделены полномочиями по приня</w:t>
      </w:r>
      <w:r w:rsidRPr="005B32DB">
        <w:rPr>
          <w:rFonts w:ascii="Times New Roman" w:eastAsia="Times New Roman" w:hAnsi="Times New Roman" w:cs="Times New Roman"/>
          <w:sz w:val="24"/>
          <w:szCs w:val="24"/>
        </w:rPr>
        <w:softHyphen/>
        <w:t>тию мер к недобросовестным страховщикам, нарушающим законо</w:t>
      </w:r>
      <w:r w:rsidRPr="005B32DB">
        <w:rPr>
          <w:rFonts w:ascii="Times New Roman" w:eastAsia="Times New Roman" w:hAnsi="Times New Roman" w:cs="Times New Roman"/>
          <w:sz w:val="24"/>
          <w:szCs w:val="24"/>
        </w:rPr>
        <w:softHyphen/>
        <w:t>дательство и представляющим угрозу интересам страхователей. Со</w:t>
      </w:r>
      <w:r w:rsidRPr="005B32DB">
        <w:rPr>
          <w:rFonts w:ascii="Times New Roman" w:eastAsia="Times New Roman" w:hAnsi="Times New Roman" w:cs="Times New Roman"/>
          <w:sz w:val="24"/>
          <w:szCs w:val="24"/>
        </w:rPr>
        <w:softHyphen/>
        <w:t>гласно Федеральному закону «Об организации страхового дела в Российской Федерации» при выявлении нарушений со стороны страховщиков органы надзора могут:</w:t>
      </w:r>
    </w:p>
    <w:p w:rsidR="00361633" w:rsidRPr="005B32DB" w:rsidRDefault="00361633" w:rsidP="003616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B32DB">
        <w:rPr>
          <w:rFonts w:ascii="Times New Roman" w:eastAsia="Times New Roman" w:hAnsi="Times New Roman" w:cs="Times New Roman"/>
          <w:sz w:val="24"/>
          <w:szCs w:val="24"/>
        </w:rPr>
        <w:t>Давать им предписания по устранению недостатков;</w:t>
      </w:r>
    </w:p>
    <w:p w:rsidR="00361633" w:rsidRPr="005B32DB" w:rsidRDefault="00361633" w:rsidP="003616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B32DB">
        <w:rPr>
          <w:rFonts w:ascii="Times New Roman" w:eastAsia="Times New Roman" w:hAnsi="Times New Roman" w:cs="Times New Roman"/>
          <w:sz w:val="24"/>
          <w:szCs w:val="24"/>
        </w:rPr>
        <w:t>Ограничивать или приостанавливать действие лицензий эти страховщиков при невыполнении предписаний;</w:t>
      </w:r>
    </w:p>
    <w:p w:rsidR="00361633" w:rsidRDefault="00361633" w:rsidP="003616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B32DB">
        <w:rPr>
          <w:rFonts w:ascii="Times New Roman" w:eastAsia="Times New Roman" w:hAnsi="Times New Roman" w:cs="Times New Roman"/>
          <w:sz w:val="24"/>
          <w:szCs w:val="24"/>
        </w:rPr>
        <w:t>Принимать решения об отзыве лицензий.</w:t>
      </w:r>
    </w:p>
    <w:p w:rsidR="00361633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633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E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 </w:t>
      </w:r>
    </w:p>
    <w:p w:rsidR="00361633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Рассмотрите меры, принимаемые </w:t>
      </w:r>
      <w:r w:rsidRPr="00A8036D">
        <w:rPr>
          <w:rFonts w:ascii="Times New Roman" w:eastAsia="Times New Roman" w:hAnsi="Times New Roman" w:cs="Times New Roman"/>
          <w:b/>
          <w:sz w:val="24"/>
          <w:szCs w:val="24"/>
        </w:rPr>
        <w:t>к недобросовестным страховщикам</w:t>
      </w:r>
    </w:p>
    <w:tbl>
      <w:tblPr>
        <w:tblStyle w:val="af"/>
        <w:tblW w:w="0" w:type="auto"/>
        <w:tblLook w:val="04A0"/>
      </w:tblPr>
      <w:tblGrid>
        <w:gridCol w:w="2518"/>
        <w:gridCol w:w="2410"/>
        <w:gridCol w:w="2977"/>
        <w:gridCol w:w="2232"/>
      </w:tblGrid>
      <w:tr w:rsidR="00361633" w:rsidRPr="00A8036D" w:rsidTr="00D63F7B">
        <w:tc>
          <w:tcPr>
            <w:tcW w:w="2518" w:type="dxa"/>
          </w:tcPr>
          <w:p w:rsidR="00361633" w:rsidRPr="00A8036D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3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Меры к недобросовестным страховщикам</w:t>
            </w:r>
          </w:p>
        </w:tc>
        <w:tc>
          <w:tcPr>
            <w:tcW w:w="2410" w:type="dxa"/>
          </w:tcPr>
          <w:p w:rsidR="00361633" w:rsidRPr="00A8036D" w:rsidRDefault="00361633" w:rsidP="00D63F7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3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Основания</w:t>
            </w:r>
          </w:p>
        </w:tc>
        <w:tc>
          <w:tcPr>
            <w:tcW w:w="2977" w:type="dxa"/>
          </w:tcPr>
          <w:p w:rsidR="00361633" w:rsidRPr="00A8036D" w:rsidRDefault="00361633" w:rsidP="00D63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36D">
              <w:rPr>
                <w:rFonts w:ascii="Times New Roman" w:hAnsi="Times New Roman" w:cs="Times New Roman"/>
                <w:b/>
              </w:rPr>
              <w:t>Действия страховщика</w:t>
            </w:r>
          </w:p>
          <w:p w:rsidR="00361633" w:rsidRPr="00A8036D" w:rsidRDefault="00361633" w:rsidP="00D63F7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2" w:type="dxa"/>
          </w:tcPr>
          <w:p w:rsidR="00361633" w:rsidRPr="00A8036D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6D">
              <w:rPr>
                <w:rFonts w:ascii="Times New Roman" w:hAnsi="Times New Roman" w:cs="Times New Roman"/>
                <w:b/>
              </w:rPr>
              <w:t>Кем принимается решение</w:t>
            </w:r>
          </w:p>
        </w:tc>
      </w:tr>
      <w:tr w:rsidR="00361633" w:rsidRPr="00746DDE" w:rsidTr="00D63F7B">
        <w:trPr>
          <w:trHeight w:val="703"/>
        </w:trPr>
        <w:tc>
          <w:tcPr>
            <w:tcW w:w="2518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6D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Предписания</w:t>
            </w:r>
          </w:p>
        </w:tc>
        <w:tc>
          <w:tcPr>
            <w:tcW w:w="2410" w:type="dxa"/>
          </w:tcPr>
          <w:p w:rsidR="00361633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61633" w:rsidRPr="003A36D5" w:rsidRDefault="00361633" w:rsidP="00D63F7B"/>
          <w:p w:rsidR="00361633" w:rsidRPr="003A36D5" w:rsidRDefault="00361633" w:rsidP="00D63F7B"/>
        </w:tc>
        <w:tc>
          <w:tcPr>
            <w:tcW w:w="2977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2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61633" w:rsidRPr="00746DDE" w:rsidTr="00D63F7B">
        <w:tc>
          <w:tcPr>
            <w:tcW w:w="2518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6DDE"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  <w:t>Ограничение действия лицензии</w:t>
            </w:r>
          </w:p>
        </w:tc>
        <w:tc>
          <w:tcPr>
            <w:tcW w:w="2410" w:type="dxa"/>
          </w:tcPr>
          <w:p w:rsidR="00361633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61633" w:rsidRPr="003A36D5" w:rsidRDefault="00361633" w:rsidP="00D63F7B"/>
          <w:p w:rsidR="00361633" w:rsidRPr="003A36D5" w:rsidRDefault="00361633" w:rsidP="00D63F7B"/>
        </w:tc>
        <w:tc>
          <w:tcPr>
            <w:tcW w:w="2977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2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61633" w:rsidRPr="00746DDE" w:rsidTr="00D63F7B">
        <w:tc>
          <w:tcPr>
            <w:tcW w:w="2518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6DDE"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  <w:t>Приостановление действия лицензии</w:t>
            </w:r>
          </w:p>
        </w:tc>
        <w:tc>
          <w:tcPr>
            <w:tcW w:w="2410" w:type="dxa"/>
          </w:tcPr>
          <w:p w:rsidR="00361633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61633" w:rsidRPr="003A36D5" w:rsidRDefault="00361633" w:rsidP="00D63F7B"/>
        </w:tc>
        <w:tc>
          <w:tcPr>
            <w:tcW w:w="2977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2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61633" w:rsidRPr="00746DDE" w:rsidTr="00D63F7B">
        <w:trPr>
          <w:trHeight w:val="581"/>
        </w:trPr>
        <w:tc>
          <w:tcPr>
            <w:tcW w:w="2518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6DDE"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  <w:t>Отзыв лицензии</w:t>
            </w:r>
          </w:p>
        </w:tc>
        <w:tc>
          <w:tcPr>
            <w:tcW w:w="2410" w:type="dxa"/>
          </w:tcPr>
          <w:p w:rsidR="00361633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61633" w:rsidRPr="003A36D5" w:rsidRDefault="00361633" w:rsidP="00D63F7B"/>
        </w:tc>
        <w:tc>
          <w:tcPr>
            <w:tcW w:w="2977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2" w:type="dxa"/>
          </w:tcPr>
          <w:p w:rsidR="00361633" w:rsidRPr="00746DDE" w:rsidRDefault="00361633" w:rsidP="00D63F7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361633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633" w:rsidRPr="005C24D3" w:rsidRDefault="00361633" w:rsidP="00361633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C24D3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Содержание договора страхования составляет совокупность его условий или пунктов, </w:t>
      </w:r>
    </w:p>
    <w:p w:rsidR="00361633" w:rsidRPr="005C24D3" w:rsidRDefault="00361633" w:rsidP="00361633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C24D3">
        <w:rPr>
          <w:rFonts w:ascii="Times New Roman" w:hAnsi="Times New Roman" w:cs="Times New Roman"/>
          <w:b w:val="0"/>
          <w:color w:val="auto"/>
          <w:sz w:val="22"/>
          <w:szCs w:val="22"/>
        </w:rPr>
        <w:t>выражающих волю сторон. В юридической практике условия договора принято делить, с одной стороны, на су</w:t>
      </w:r>
      <w:r w:rsidRPr="005C24D3">
        <w:rPr>
          <w:rFonts w:ascii="Times New Roman" w:hAnsi="Times New Roman" w:cs="Times New Roman"/>
          <w:b w:val="0"/>
          <w:color w:val="auto"/>
          <w:sz w:val="22"/>
          <w:szCs w:val="22"/>
        </w:rPr>
        <w:softHyphen/>
        <w:t>щественные и обычные, с другой стороны, на обязательные и иници</w:t>
      </w:r>
      <w:r w:rsidRPr="005C24D3">
        <w:rPr>
          <w:rFonts w:ascii="Times New Roman" w:hAnsi="Times New Roman" w:cs="Times New Roman"/>
          <w:b w:val="0"/>
          <w:color w:val="auto"/>
          <w:sz w:val="22"/>
          <w:szCs w:val="22"/>
        </w:rPr>
        <w:softHyphen/>
        <w:t>ативные</w:t>
      </w:r>
    </w:p>
    <w:p w:rsidR="00361633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4. Рассмотрите характеристику условий договора страхования</w:t>
      </w:r>
    </w:p>
    <w:tbl>
      <w:tblPr>
        <w:tblStyle w:val="af"/>
        <w:tblW w:w="0" w:type="auto"/>
        <w:tblLook w:val="04A0"/>
      </w:tblPr>
      <w:tblGrid>
        <w:gridCol w:w="3227"/>
        <w:gridCol w:w="6910"/>
      </w:tblGrid>
      <w:tr w:rsidR="00361633" w:rsidTr="00D63F7B">
        <w:tc>
          <w:tcPr>
            <w:tcW w:w="3227" w:type="dxa"/>
          </w:tcPr>
          <w:p w:rsidR="00361633" w:rsidRPr="005C24D3" w:rsidRDefault="00361633" w:rsidP="00D63F7B">
            <w:pPr>
              <w:pStyle w:val="2"/>
              <w:spacing w:before="0"/>
              <w:jc w:val="center"/>
              <w:outlineLvl w:val="1"/>
              <w:rPr>
                <w:color w:val="auto"/>
                <w:sz w:val="22"/>
                <w:szCs w:val="22"/>
              </w:rPr>
            </w:pPr>
            <w:r w:rsidRPr="005C24D3">
              <w:rPr>
                <w:color w:val="auto"/>
                <w:sz w:val="22"/>
                <w:szCs w:val="22"/>
              </w:rPr>
              <w:t>Условия договора страхования</w:t>
            </w:r>
          </w:p>
        </w:tc>
        <w:tc>
          <w:tcPr>
            <w:tcW w:w="6910" w:type="dxa"/>
          </w:tcPr>
          <w:p w:rsidR="00361633" w:rsidRPr="005C24D3" w:rsidRDefault="00361633" w:rsidP="00D63F7B">
            <w:pPr>
              <w:pStyle w:val="2"/>
              <w:spacing w:before="0"/>
              <w:jc w:val="center"/>
              <w:outlineLvl w:val="1"/>
              <w:rPr>
                <w:color w:val="auto"/>
                <w:sz w:val="22"/>
                <w:szCs w:val="22"/>
              </w:rPr>
            </w:pPr>
            <w:r w:rsidRPr="005C24D3">
              <w:rPr>
                <w:color w:val="auto"/>
                <w:sz w:val="22"/>
                <w:szCs w:val="22"/>
              </w:rPr>
              <w:t>Характеристика</w:t>
            </w:r>
          </w:p>
        </w:tc>
      </w:tr>
      <w:tr w:rsidR="00361633" w:rsidTr="00D63F7B">
        <w:tc>
          <w:tcPr>
            <w:tcW w:w="3227" w:type="dxa"/>
          </w:tcPr>
          <w:p w:rsidR="00361633" w:rsidRPr="005C24D3" w:rsidRDefault="00361633" w:rsidP="00D63F7B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5C24D3">
              <w:rPr>
                <w:b w:val="0"/>
                <w:color w:val="auto"/>
                <w:sz w:val="22"/>
                <w:szCs w:val="22"/>
              </w:rPr>
              <w:t>Существенные</w:t>
            </w:r>
          </w:p>
        </w:tc>
        <w:tc>
          <w:tcPr>
            <w:tcW w:w="6910" w:type="dxa"/>
          </w:tcPr>
          <w:p w:rsidR="00361633" w:rsidRDefault="00361633" w:rsidP="00D63F7B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</w:p>
          <w:p w:rsidR="00361633" w:rsidRPr="005C24D3" w:rsidRDefault="00361633" w:rsidP="00D63F7B"/>
        </w:tc>
      </w:tr>
      <w:tr w:rsidR="00361633" w:rsidTr="00D63F7B">
        <w:tc>
          <w:tcPr>
            <w:tcW w:w="3227" w:type="dxa"/>
          </w:tcPr>
          <w:p w:rsidR="00361633" w:rsidRPr="005C24D3" w:rsidRDefault="00361633" w:rsidP="00D63F7B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5C24D3">
              <w:rPr>
                <w:b w:val="0"/>
                <w:color w:val="auto"/>
                <w:sz w:val="22"/>
                <w:szCs w:val="22"/>
              </w:rPr>
              <w:t>Обычные</w:t>
            </w:r>
          </w:p>
        </w:tc>
        <w:tc>
          <w:tcPr>
            <w:tcW w:w="6910" w:type="dxa"/>
          </w:tcPr>
          <w:p w:rsidR="00361633" w:rsidRDefault="00361633" w:rsidP="00D63F7B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</w:p>
          <w:p w:rsidR="00361633" w:rsidRPr="005C24D3" w:rsidRDefault="00361633" w:rsidP="00D63F7B"/>
        </w:tc>
      </w:tr>
      <w:tr w:rsidR="00361633" w:rsidTr="00D63F7B">
        <w:tc>
          <w:tcPr>
            <w:tcW w:w="3227" w:type="dxa"/>
          </w:tcPr>
          <w:p w:rsidR="00361633" w:rsidRPr="005C24D3" w:rsidRDefault="00361633" w:rsidP="00D63F7B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5C24D3">
              <w:rPr>
                <w:b w:val="0"/>
                <w:color w:val="auto"/>
                <w:sz w:val="22"/>
                <w:szCs w:val="22"/>
              </w:rPr>
              <w:t xml:space="preserve">Обязательные </w:t>
            </w:r>
          </w:p>
        </w:tc>
        <w:tc>
          <w:tcPr>
            <w:tcW w:w="6910" w:type="dxa"/>
          </w:tcPr>
          <w:p w:rsidR="00361633" w:rsidRDefault="00361633" w:rsidP="00D63F7B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</w:p>
          <w:p w:rsidR="00361633" w:rsidRPr="005C24D3" w:rsidRDefault="00361633" w:rsidP="00D63F7B"/>
        </w:tc>
      </w:tr>
      <w:tr w:rsidR="00361633" w:rsidTr="00D63F7B">
        <w:tc>
          <w:tcPr>
            <w:tcW w:w="3227" w:type="dxa"/>
          </w:tcPr>
          <w:p w:rsidR="00361633" w:rsidRPr="005C24D3" w:rsidRDefault="00361633" w:rsidP="00D63F7B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5C24D3">
              <w:rPr>
                <w:b w:val="0"/>
                <w:color w:val="auto"/>
                <w:sz w:val="22"/>
                <w:szCs w:val="22"/>
              </w:rPr>
              <w:t>Инициативные</w:t>
            </w:r>
          </w:p>
        </w:tc>
        <w:tc>
          <w:tcPr>
            <w:tcW w:w="6910" w:type="dxa"/>
          </w:tcPr>
          <w:p w:rsidR="00361633" w:rsidRDefault="00361633" w:rsidP="00D63F7B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</w:p>
          <w:p w:rsidR="00361633" w:rsidRPr="005C24D3" w:rsidRDefault="00361633" w:rsidP="00D63F7B"/>
        </w:tc>
      </w:tr>
    </w:tbl>
    <w:p w:rsidR="00361633" w:rsidRPr="00D73EEC" w:rsidRDefault="00361633" w:rsidP="0036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32.глава_5._прававое_регулирование_страх"/>
      <w:bookmarkEnd w:id="1"/>
      <w:r w:rsidRPr="0098399A">
        <w:rPr>
          <w:rFonts w:ascii="Times New Roman" w:hAnsi="Times New Roman" w:cs="Times New Roman"/>
          <w:b/>
          <w:bCs/>
          <w:sz w:val="24"/>
          <w:szCs w:val="24"/>
        </w:rPr>
        <w:t>Тема 3.1. Виды имущественного  страхования  юридических лиц</w:t>
      </w:r>
    </w:p>
    <w:p w:rsidR="00361633" w:rsidRPr="00AA4532" w:rsidRDefault="00361633" w:rsidP="00361633">
      <w:pPr>
        <w:pStyle w:val="3"/>
        <w:rPr>
          <w:b/>
          <w:bCs/>
          <w:i w:val="0"/>
          <w:szCs w:val="28"/>
        </w:rPr>
      </w:pPr>
      <w:r w:rsidRPr="00AA4532">
        <w:rPr>
          <w:szCs w:val="28"/>
        </w:rPr>
        <w:t>Выполнение ситуационной задачи «Расчет страховой премии и составление страхового полиса по договору имущественного страхования юридических лиц</w:t>
      </w:r>
    </w:p>
    <w:p w:rsidR="00361633" w:rsidRDefault="00361633" w:rsidP="00361633">
      <w:pPr>
        <w:pStyle w:val="3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Цель</w:t>
      </w:r>
    </w:p>
    <w:p w:rsidR="00361633" w:rsidRDefault="00361633" w:rsidP="00361633">
      <w:pPr>
        <w:pStyle w:val="a6"/>
        <w:spacing w:after="0"/>
        <w:rPr>
          <w:sz w:val="24"/>
          <w:szCs w:val="24"/>
        </w:rPr>
      </w:pPr>
      <w:r w:rsidRPr="00606AE8">
        <w:rPr>
          <w:b/>
          <w:bCs/>
          <w:spacing w:val="20"/>
          <w:sz w:val="24"/>
          <w:szCs w:val="24"/>
        </w:rPr>
        <w:t xml:space="preserve">-   </w:t>
      </w:r>
      <w:r>
        <w:rPr>
          <w:spacing w:val="20"/>
          <w:sz w:val="24"/>
          <w:szCs w:val="24"/>
        </w:rPr>
        <w:t>уметь</w:t>
      </w:r>
      <w:r w:rsidRPr="00606AE8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производить расчет страховой премии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умение использовать в работе Правила страхования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умение применять тарифные коэффициенты, учитывающие обстоятельства риска при расчете страховой премии</w:t>
      </w:r>
    </w:p>
    <w:p w:rsidR="00361633" w:rsidRPr="00606AE8" w:rsidRDefault="00361633" w:rsidP="00361633">
      <w:pPr>
        <w:pStyle w:val="a6"/>
        <w:spacing w:after="0"/>
        <w:rPr>
          <w:bCs/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-  </w:t>
      </w:r>
    </w:p>
    <w:p w:rsidR="00361633" w:rsidRDefault="00361633" w:rsidP="00361633">
      <w:pPr>
        <w:pStyle w:val="6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</w:rPr>
        <w:t>Методические рекомендации</w:t>
      </w: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самостоятельного исследования студент должен изучить предлагаемую литературу, составить план ответа, сделать необходимые записи.  </w:t>
      </w:r>
    </w:p>
    <w:p w:rsidR="00361633" w:rsidRPr="004F04B8" w:rsidRDefault="00361633" w:rsidP="00361633">
      <w:pPr>
        <w:pStyle w:val="a4"/>
        <w:tabs>
          <w:tab w:val="left" w:pos="6379"/>
        </w:tabs>
        <w:rPr>
          <w:b w:val="0"/>
          <w:sz w:val="24"/>
          <w:szCs w:val="24"/>
        </w:rPr>
      </w:pPr>
      <w:r w:rsidRPr="004F04B8">
        <w:rPr>
          <w:b w:val="0"/>
          <w:sz w:val="24"/>
          <w:szCs w:val="24"/>
        </w:rPr>
        <w:t>Прежде чем приступить к выполнению практической части работы, проверьте достаточность  уровня теоретических  знаний для этой работы.</w:t>
      </w:r>
    </w:p>
    <w:p w:rsidR="00361633" w:rsidRDefault="00361633" w:rsidP="00361633">
      <w:pPr>
        <w:pStyle w:val="a4"/>
        <w:rPr>
          <w:bCs w:val="0"/>
        </w:rPr>
      </w:pPr>
    </w:p>
    <w:p w:rsidR="00361633" w:rsidRPr="00492BF1" w:rsidRDefault="00361633" w:rsidP="00361633">
      <w:pPr>
        <w:pStyle w:val="6"/>
        <w:spacing w:befor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2BF1">
        <w:rPr>
          <w:rFonts w:ascii="Times New Roman" w:hAnsi="Times New Roman"/>
          <w:b/>
          <w:i w:val="0"/>
          <w:color w:val="auto"/>
          <w:sz w:val="24"/>
          <w:szCs w:val="24"/>
        </w:rPr>
        <w:t>Задание 1.</w:t>
      </w:r>
      <w:r w:rsidRPr="00492BF1">
        <w:rPr>
          <w:b/>
          <w:i w:val="0"/>
          <w:color w:val="auto"/>
          <w:sz w:val="24"/>
          <w:szCs w:val="24"/>
        </w:rPr>
        <w:t xml:space="preserve"> </w:t>
      </w:r>
      <w:r w:rsidRPr="00492BF1">
        <w:rPr>
          <w:rFonts w:ascii="Times New Roman" w:hAnsi="Times New Roman"/>
          <w:b/>
          <w:i w:val="0"/>
          <w:color w:val="auto"/>
          <w:sz w:val="24"/>
          <w:szCs w:val="24"/>
        </w:rPr>
        <w:t>Проверочные  Тесты</w:t>
      </w:r>
    </w:p>
    <w:tbl>
      <w:tblPr>
        <w:tblStyle w:val="af"/>
        <w:tblW w:w="0" w:type="auto"/>
        <w:tblLook w:val="01E0"/>
      </w:tblPr>
      <w:tblGrid>
        <w:gridCol w:w="4219"/>
        <w:gridCol w:w="5812"/>
      </w:tblGrid>
      <w:tr w:rsidR="00361633" w:rsidRPr="004F04B8" w:rsidTr="00D63F7B">
        <w:tc>
          <w:tcPr>
            <w:tcW w:w="4219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5812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361633" w:rsidRPr="004F04B8" w:rsidTr="00D63F7B">
        <w:tc>
          <w:tcPr>
            <w:tcW w:w="4219" w:type="dxa"/>
            <w:vMerge w:val="restart"/>
          </w:tcPr>
          <w:p w:rsidR="00361633" w:rsidRPr="00D71F64" w:rsidRDefault="00361633" w:rsidP="00D63F7B">
            <w:pPr>
              <w:rPr>
                <w:rFonts w:ascii="Times New Roman" w:hAnsi="Times New Roman" w:cs="Times New Roman"/>
              </w:rPr>
            </w:pPr>
            <w:r w:rsidRPr="00D71F64">
              <w:rPr>
                <w:rFonts w:ascii="Times New Roman" w:eastAsia="Times New Roman" w:hAnsi="Times New Roman" w:cs="Times New Roman"/>
                <w:sz w:val="20"/>
                <w:szCs w:val="20"/>
              </w:rPr>
              <w:t>1.В каких случаях страховщик не  имеет право отказать в выплате страх</w:t>
            </w:r>
            <w:proofErr w:type="gramStart"/>
            <w:r w:rsidRPr="00D71F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1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F6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1F64">
              <w:rPr>
                <w:rFonts w:ascii="Times New Roman" w:eastAsia="Times New Roman" w:hAnsi="Times New Roman" w:cs="Times New Roman"/>
                <w:sz w:val="20"/>
                <w:szCs w:val="20"/>
              </w:rPr>
              <w:t>озмещения по договору страхования «Каско</w:t>
            </w: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 страхователь не заявил в компетентные органы в установленные сроки</w:t>
            </w:r>
          </w:p>
        </w:tc>
      </w:tr>
      <w:tr w:rsidR="00361633" w:rsidRPr="004F04B8" w:rsidTr="00D63F7B"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Б) ущерб имел место в результате неисправности транспортного средства</w:t>
            </w:r>
          </w:p>
        </w:tc>
      </w:tr>
      <w:tr w:rsidR="00361633" w:rsidRPr="004F04B8" w:rsidTr="00D63F7B">
        <w:trPr>
          <w:trHeight w:val="195"/>
        </w:trPr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В) страхователь уведомил  страховую компанию через 7 дней после страхового случая</w:t>
            </w:r>
          </w:p>
        </w:tc>
      </w:tr>
      <w:tr w:rsidR="00361633" w:rsidRPr="004F04B8" w:rsidTr="00D63F7B">
        <w:trPr>
          <w:trHeight w:val="195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Г) умышленные действия страхователя</w:t>
            </w:r>
          </w:p>
        </w:tc>
      </w:tr>
      <w:tr w:rsidR="00361633" w:rsidRPr="004F04B8" w:rsidTr="00D63F7B">
        <w:tc>
          <w:tcPr>
            <w:tcW w:w="4219" w:type="dxa"/>
            <w:vMerge w:val="restart"/>
          </w:tcPr>
          <w:p w:rsidR="00361633" w:rsidRPr="00D71F64" w:rsidRDefault="00361633" w:rsidP="00D63F7B">
            <w:pPr>
              <w:rPr>
                <w:rFonts w:ascii="Times New Roman" w:hAnsi="Times New Roman" w:cs="Times New Roman"/>
              </w:rPr>
            </w:pPr>
            <w:r w:rsidRPr="00D71F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D71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 суброгации</w:t>
            </w: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 заключение договора страхования в двух страховых компаниях в пределах действительной стоимости имущества</w:t>
            </w:r>
          </w:p>
        </w:tc>
      </w:tr>
      <w:tr w:rsidR="00361633" w:rsidRPr="004F04B8" w:rsidTr="00D63F7B"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Б) требование страховщика к виновной стороне выплатить  страховое возмещение</w:t>
            </w:r>
          </w:p>
        </w:tc>
      </w:tr>
      <w:tr w:rsidR="00361633" w:rsidRPr="004F04B8" w:rsidTr="00D63F7B"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В) право обращения страховщика к другим страховым компаниям разделить расходы по возмещению ущерба</w:t>
            </w:r>
          </w:p>
        </w:tc>
      </w:tr>
      <w:tr w:rsidR="00361633" w:rsidRPr="004F04B8" w:rsidTr="00D63F7B"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заключение договора страхования в двух страховых компаниях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превышающую действительную стоимости имущества</w:t>
            </w:r>
          </w:p>
        </w:tc>
      </w:tr>
      <w:tr w:rsidR="00361633" w:rsidRPr="004F04B8" w:rsidTr="00D63F7B">
        <w:tc>
          <w:tcPr>
            <w:tcW w:w="4219" w:type="dxa"/>
            <w:vMerge w:val="restart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 w:rsidRPr="00D71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3.Установите срок окончания дополнительного договора, если основной договор заключен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 25. 05. текущего года п</w:t>
            </w:r>
            <w:r w:rsidRPr="00D71F64">
              <w:rPr>
                <w:rFonts w:ascii="Times New Roman" w:eastAsia="Times New Roman" w:hAnsi="Times New Roman" w:cs="Times New Roman"/>
                <w:sz w:val="20"/>
                <w:szCs w:val="20"/>
              </w:rPr>
              <w:t>о 24. 05. следующего года. Дополнительный договор заключен с 12. 10. текущего года</w:t>
            </w: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24.05. следующего года         </w:t>
            </w:r>
          </w:p>
        </w:tc>
      </w:tr>
      <w:tr w:rsidR="00361633" w:rsidRPr="004F04B8" w:rsidTr="00D63F7B"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11. 10. следующего года       </w:t>
            </w:r>
          </w:p>
        </w:tc>
      </w:tr>
      <w:tr w:rsidR="00361633" w:rsidRPr="004F04B8" w:rsidTr="00D63F7B"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В) 12. 10. следующего года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 w:val="restart"/>
          </w:tcPr>
          <w:p w:rsidR="00361633" w:rsidRPr="00D71F64" w:rsidRDefault="00361633" w:rsidP="00D63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F64">
              <w:rPr>
                <w:rFonts w:ascii="Times New Roman" w:eastAsia="Times New Roman" w:hAnsi="Times New Roman" w:cs="Times New Roman"/>
                <w:sz w:val="20"/>
                <w:szCs w:val="20"/>
              </w:rPr>
              <w:t>4. Сфера применения  имущественного страхования</w:t>
            </w:r>
          </w:p>
          <w:p w:rsidR="00361633" w:rsidRPr="00724394" w:rsidRDefault="00361633" w:rsidP="00D63F7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А)  страховая защита доходов населения, в связи с инфляцией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страховая защита  в связи с непроизводительными расходами и потерями </w:t>
            </w:r>
            <w:r>
              <w:t xml:space="preserve">    </w:t>
            </w:r>
          </w:p>
        </w:tc>
      </w:tr>
      <w:tr w:rsidR="00361633" w:rsidRPr="004F04B8" w:rsidTr="00D63F7B">
        <w:tblPrEx>
          <w:tblLook w:val="04A0"/>
        </w:tblPrEx>
        <w:trPr>
          <w:trHeight w:val="225"/>
        </w:trPr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pStyle w:val="a4"/>
            </w:pPr>
            <w:r>
              <w:rPr>
                <w:b w:val="0"/>
              </w:rPr>
              <w:t>В) страховая защита от последствий страховых событий</w:t>
            </w:r>
          </w:p>
        </w:tc>
      </w:tr>
      <w:tr w:rsidR="00361633" w:rsidRPr="004F04B8" w:rsidTr="00D63F7B">
        <w:tblPrEx>
          <w:tblLook w:val="04A0"/>
        </w:tblPrEx>
        <w:trPr>
          <w:trHeight w:val="351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Г) страховая защита риска нанесения ущерба, в связи изменением конъюнктуры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 w:val="restart"/>
          </w:tcPr>
          <w:p w:rsidR="00361633" w:rsidRPr="00724394" w:rsidRDefault="00361633" w:rsidP="00D63F7B">
            <w:pPr>
              <w:pStyle w:val="a4"/>
            </w:pPr>
            <w:r w:rsidRPr="00D71F64">
              <w:rPr>
                <w:b w:val="0"/>
              </w:rPr>
              <w:lastRenderedPageBreak/>
              <w:t>5.Определите,  в каких случаях страховая компания не может предъявить регрессный иск виновной стороне при страховании гражданской ответственности владельцев транспортных средств</w:t>
            </w:r>
          </w:p>
        </w:tc>
        <w:tc>
          <w:tcPr>
            <w:tcW w:w="5812" w:type="dxa"/>
          </w:tcPr>
          <w:p w:rsidR="00361633" w:rsidRPr="00724394" w:rsidRDefault="00361633" w:rsidP="00D63F7B">
            <w:pPr>
              <w:pStyle w:val="a4"/>
            </w:pPr>
            <w:r>
              <w:rPr>
                <w:b w:val="0"/>
              </w:rPr>
              <w:t>А) водитель находился в состоянии алкогольного опьянения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pStyle w:val="a4"/>
            </w:pPr>
            <w:r>
              <w:rPr>
                <w:b w:val="0"/>
              </w:rPr>
              <w:t>Б) виновник ДТП с места аварии скрылся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pStyle w:val="a4"/>
            </w:pPr>
            <w:r>
              <w:rPr>
                <w:b w:val="0"/>
              </w:rPr>
              <w:t>В) водитель управлял не принадлежавшим ему транспортным средством и не имел доверенности на управление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pStyle w:val="a4"/>
              <w:rPr>
                <w:color w:val="000000"/>
              </w:rPr>
            </w:pPr>
            <w:r>
              <w:rPr>
                <w:b w:val="0"/>
              </w:rPr>
              <w:t>Г) водитель не справился с управлением и столкнулся с другой машиной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 w:val="restart"/>
          </w:tcPr>
          <w:p w:rsidR="00361633" w:rsidRPr="00AD74B3" w:rsidRDefault="00361633" w:rsidP="00D63F7B">
            <w:pPr>
              <w:pStyle w:val="a4"/>
              <w:rPr>
                <w:b w:val="0"/>
                <w:bCs w:val="0"/>
              </w:rPr>
            </w:pPr>
            <w:r w:rsidRPr="00AD74B3">
              <w:rPr>
                <w:b w:val="0"/>
                <w:bCs w:val="0"/>
              </w:rPr>
              <w:t>6.Кем определяется размер страховой суммы при страховании имущества физических и юридических лиц</w:t>
            </w:r>
          </w:p>
          <w:p w:rsidR="00361633" w:rsidRPr="00724394" w:rsidRDefault="00361633" w:rsidP="00D63F7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361633" w:rsidRPr="00AD74B3" w:rsidRDefault="00361633" w:rsidP="00D6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страховой компанией                  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AD74B3" w:rsidRDefault="00361633" w:rsidP="00D6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страхователем                               </w:t>
            </w:r>
          </w:p>
        </w:tc>
      </w:tr>
      <w:tr w:rsidR="00361633" w:rsidRPr="004F04B8" w:rsidTr="00D63F7B">
        <w:tblPrEx>
          <w:tblLook w:val="04A0"/>
        </w:tblPrEx>
        <w:trPr>
          <w:trHeight w:val="240"/>
        </w:trPr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61633" w:rsidRPr="00AD74B3" w:rsidRDefault="00361633" w:rsidP="00D6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B3">
              <w:rPr>
                <w:rFonts w:ascii="Times New Roman" w:hAnsi="Times New Roman" w:cs="Times New Roman"/>
                <w:bCs/>
                <w:sz w:val="20"/>
                <w:szCs w:val="20"/>
              </w:rPr>
              <w:t>В) оценочной комиссией</w:t>
            </w:r>
          </w:p>
        </w:tc>
      </w:tr>
      <w:tr w:rsidR="00361633" w:rsidRPr="004F04B8" w:rsidTr="00D63F7B">
        <w:tblPrEx>
          <w:tblLook w:val="04A0"/>
        </w:tblPrEx>
        <w:trPr>
          <w:trHeight w:val="144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61633" w:rsidRPr="00AD74B3" w:rsidRDefault="00361633" w:rsidP="00D63F7B">
            <w:pPr>
              <w:pStyle w:val="a4"/>
              <w:rPr>
                <w:b w:val="0"/>
                <w:color w:val="000000"/>
              </w:rPr>
            </w:pPr>
            <w:r w:rsidRPr="00AD74B3">
              <w:rPr>
                <w:b w:val="0"/>
                <w:bCs w:val="0"/>
              </w:rPr>
              <w:t>Г) органами страхового надзора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361633" w:rsidRPr="00AD74B3" w:rsidRDefault="00361633" w:rsidP="00D63F7B">
            <w:pPr>
              <w:pStyle w:val="a4"/>
              <w:rPr>
                <w:b w:val="0"/>
                <w:sz w:val="22"/>
                <w:szCs w:val="22"/>
              </w:rPr>
            </w:pPr>
            <w:r w:rsidRPr="00AD74B3">
              <w:rPr>
                <w:b w:val="0"/>
                <w:bCs w:val="0"/>
              </w:rPr>
              <w:t>7.Какой вид договора будет заключен, если необходимо застраховать стройматериалы возле строящегося дома</w:t>
            </w:r>
          </w:p>
        </w:tc>
        <w:tc>
          <w:tcPr>
            <w:tcW w:w="5812" w:type="dxa"/>
          </w:tcPr>
          <w:p w:rsidR="00361633" w:rsidRPr="00AD74B3" w:rsidRDefault="00361633" w:rsidP="00D63F7B">
            <w:pPr>
              <w:pStyle w:val="a4"/>
              <w:rPr>
                <w:b w:val="0"/>
                <w:color w:val="000000"/>
              </w:rPr>
            </w:pPr>
            <w:r w:rsidRPr="00AD74B3">
              <w:rPr>
                <w:b w:val="0"/>
                <w:bCs w:val="0"/>
              </w:rPr>
              <w:t xml:space="preserve">А) основной договор    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AD74B3" w:rsidRDefault="00361633" w:rsidP="00D6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дополнительный договор      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AD74B3" w:rsidRDefault="00361633" w:rsidP="00D6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В) специальный договор          </w:t>
            </w:r>
          </w:p>
        </w:tc>
      </w:tr>
      <w:tr w:rsidR="00361633" w:rsidRPr="004F04B8" w:rsidTr="00D63F7B">
        <w:tblPrEx>
          <w:tblLook w:val="04A0"/>
        </w:tblPrEx>
        <w:trPr>
          <w:trHeight w:val="199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AD74B3" w:rsidRDefault="00361633" w:rsidP="00D6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B3">
              <w:rPr>
                <w:rFonts w:ascii="Times New Roman" w:hAnsi="Times New Roman" w:cs="Times New Roman"/>
                <w:bCs/>
                <w:sz w:val="20"/>
                <w:szCs w:val="20"/>
              </w:rPr>
              <w:t>Г) отдельный договор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 w:val="restart"/>
          </w:tcPr>
          <w:p w:rsidR="00361633" w:rsidRPr="00724394" w:rsidRDefault="00361633" w:rsidP="00D63F7B">
            <w:pPr>
              <w:tabs>
                <w:tab w:val="num" w:pos="0"/>
              </w:tabs>
            </w:pPr>
            <w:r w:rsidRPr="00AD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8.Укажите сумму страхового возмещения, если договор страхования имущества был заключен 28 апреля текущего года на сумму 80 тыс. </w:t>
            </w:r>
            <w:proofErr w:type="spellStart"/>
            <w:r w:rsidRPr="00AD74B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D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gramStart"/>
            <w:r w:rsidRPr="00AD74B3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AD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 </w:t>
            </w:r>
            <w:proofErr w:type="gramStart"/>
            <w:r w:rsidRPr="00AD74B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gramEnd"/>
            <w:r w:rsidRPr="00AD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похищено имущество на сумму 82 тыс. </w:t>
            </w:r>
            <w:proofErr w:type="spellStart"/>
            <w:r w:rsidRPr="00AD74B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812" w:type="dxa"/>
          </w:tcPr>
          <w:p w:rsidR="00361633" w:rsidRPr="00724394" w:rsidRDefault="00361633" w:rsidP="00D63F7B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 82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61633" w:rsidRPr="004F04B8" w:rsidTr="00D63F7B">
        <w:tblPrEx>
          <w:tblLook w:val="04A0"/>
        </w:tblPrEx>
        <w:trPr>
          <w:trHeight w:val="277"/>
        </w:trPr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724394" w:rsidRDefault="00361633" w:rsidP="00D63F7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80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61633" w:rsidRPr="004F04B8" w:rsidTr="00D63F7B">
        <w:tblPrEx>
          <w:tblLook w:val="04A0"/>
        </w:tblPrEx>
        <w:trPr>
          <w:trHeight w:val="330"/>
        </w:trPr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41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61633" w:rsidRPr="004F04B8" w:rsidTr="00D63F7B">
        <w:tblPrEx>
          <w:tblLook w:val="04A0"/>
        </w:tblPrEx>
        <w:trPr>
          <w:trHeight w:val="306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24394" w:rsidRDefault="00361633" w:rsidP="00D63F7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40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1633" w:rsidRPr="004F04B8" w:rsidTr="00D63F7B"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361633" w:rsidRPr="00492BF1" w:rsidRDefault="00361633" w:rsidP="00D63F7B">
            <w:pPr>
              <w:pStyle w:val="a4"/>
              <w:rPr>
                <w:b w:val="0"/>
                <w:bCs w:val="0"/>
              </w:rPr>
            </w:pPr>
            <w:r w:rsidRPr="00492BF1">
              <w:rPr>
                <w:b w:val="0"/>
                <w:bCs w:val="0"/>
              </w:rPr>
              <w:t>9.Что Вы вкладываете в понятие «Объем страховой ответственности страховщика»</w:t>
            </w:r>
          </w:p>
          <w:p w:rsidR="00361633" w:rsidRPr="00724394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361633" w:rsidRPr="00492BF1" w:rsidRDefault="00361633" w:rsidP="00D63F7B">
            <w:pPr>
              <w:pStyle w:val="a4"/>
              <w:rPr>
                <w:b w:val="0"/>
              </w:rPr>
            </w:pPr>
            <w:r w:rsidRPr="00492BF1">
              <w:rPr>
                <w:b w:val="0"/>
                <w:bCs w:val="0"/>
              </w:rPr>
              <w:t>А) обязанность страховщика начислить страховую премию</w:t>
            </w:r>
          </w:p>
        </w:tc>
      </w:tr>
      <w:tr w:rsidR="00361633" w:rsidRPr="004F04B8" w:rsidTr="00D63F7B"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492BF1" w:rsidRDefault="00361633" w:rsidP="00D63F7B">
            <w:pPr>
              <w:pStyle w:val="a4"/>
              <w:rPr>
                <w:b w:val="0"/>
              </w:rPr>
            </w:pPr>
            <w:r w:rsidRPr="00492BF1">
              <w:rPr>
                <w:b w:val="0"/>
                <w:bCs w:val="0"/>
              </w:rPr>
              <w:t>Б) обязанность страховщика своевременно составить страховой акт</w:t>
            </w:r>
          </w:p>
        </w:tc>
      </w:tr>
      <w:tr w:rsidR="00361633" w:rsidRPr="004F04B8" w:rsidTr="00D63F7B">
        <w:trPr>
          <w:trHeight w:val="300"/>
        </w:trPr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61633" w:rsidRPr="00492BF1" w:rsidRDefault="00361633" w:rsidP="00D63F7B">
            <w:pPr>
              <w:pStyle w:val="a4"/>
              <w:rPr>
                <w:b w:val="0"/>
              </w:rPr>
            </w:pPr>
            <w:r w:rsidRPr="00492BF1">
              <w:rPr>
                <w:b w:val="0"/>
                <w:bCs w:val="0"/>
              </w:rPr>
              <w:t>В) обязанность страховщика выплатить страховую сумму или страховое возмещение</w:t>
            </w:r>
          </w:p>
        </w:tc>
      </w:tr>
      <w:tr w:rsidR="00361633" w:rsidRPr="004F04B8" w:rsidTr="00D63F7B">
        <w:trPr>
          <w:trHeight w:val="222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492BF1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F1">
              <w:rPr>
                <w:rFonts w:ascii="Times New Roman" w:hAnsi="Times New Roman" w:cs="Times New Roman"/>
                <w:bCs/>
                <w:sz w:val="20"/>
                <w:szCs w:val="20"/>
              </w:rPr>
              <w:t>Г) обязанность страховщика своевременно ознакомить страхователя с условиями договора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 w:val="restart"/>
          </w:tcPr>
          <w:p w:rsidR="00361633" w:rsidRPr="00492BF1" w:rsidRDefault="00361633" w:rsidP="00D63F7B">
            <w:pPr>
              <w:pStyle w:val="a4"/>
              <w:rPr>
                <w:b w:val="0"/>
                <w:bCs w:val="0"/>
              </w:rPr>
            </w:pPr>
            <w:r w:rsidRPr="00492BF1">
              <w:rPr>
                <w:b w:val="0"/>
                <w:bCs w:val="0"/>
              </w:rPr>
              <w:t>10.Что  признается страховым случаем  при страховании  транспортных средств по риску «Ущерб»</w:t>
            </w:r>
          </w:p>
          <w:p w:rsidR="00361633" w:rsidRPr="00724394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361633" w:rsidRPr="00492BF1" w:rsidRDefault="00361633" w:rsidP="00D63F7B">
            <w:pPr>
              <w:pStyle w:val="a4"/>
              <w:rPr>
                <w:b w:val="0"/>
              </w:rPr>
            </w:pPr>
            <w:r w:rsidRPr="00492BF1">
              <w:rPr>
                <w:b w:val="0"/>
                <w:bCs w:val="0"/>
              </w:rPr>
              <w:t>А) страхование на случай проведения ремонтных работ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492BF1" w:rsidRDefault="00361633" w:rsidP="00D63F7B">
            <w:pPr>
              <w:pStyle w:val="a4"/>
              <w:rPr>
                <w:b w:val="0"/>
              </w:rPr>
            </w:pPr>
            <w:r w:rsidRPr="00492BF1">
              <w:rPr>
                <w:b w:val="0"/>
                <w:bCs w:val="0"/>
              </w:rPr>
              <w:t>Б) гибель транспорта в результате ДТП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492BF1" w:rsidRDefault="00361633" w:rsidP="00D63F7B">
            <w:pPr>
              <w:pStyle w:val="a4"/>
              <w:rPr>
                <w:b w:val="0"/>
              </w:rPr>
            </w:pPr>
            <w:r w:rsidRPr="00492BF1">
              <w:rPr>
                <w:b w:val="0"/>
                <w:bCs w:val="0"/>
              </w:rPr>
              <w:t>В) страхование на случай неисправности транспортного средства по вине завода - изготовителя</w:t>
            </w:r>
          </w:p>
        </w:tc>
      </w:tr>
      <w:tr w:rsidR="00361633" w:rsidRPr="004F04B8" w:rsidTr="00D63F7B">
        <w:tblPrEx>
          <w:tblLook w:val="04A0"/>
        </w:tblPrEx>
        <w:trPr>
          <w:trHeight w:val="150"/>
        </w:trPr>
        <w:tc>
          <w:tcPr>
            <w:tcW w:w="4219" w:type="dxa"/>
            <w:vMerge/>
          </w:tcPr>
          <w:p w:rsidR="00361633" w:rsidRPr="00724394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61633" w:rsidRPr="00492BF1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F1">
              <w:rPr>
                <w:rFonts w:ascii="Times New Roman" w:hAnsi="Times New Roman" w:cs="Times New Roman"/>
                <w:bCs/>
                <w:sz w:val="20"/>
                <w:szCs w:val="20"/>
              </w:rPr>
              <w:t>Г)  страхование на случай отказов в работе отдельных агрегатов машины</w:t>
            </w:r>
          </w:p>
        </w:tc>
      </w:tr>
      <w:tr w:rsidR="00361633" w:rsidRPr="004F04B8" w:rsidTr="00D63F7B">
        <w:tblPrEx>
          <w:tblLook w:val="04A0"/>
        </w:tblPrEx>
        <w:trPr>
          <w:trHeight w:val="238"/>
        </w:trPr>
        <w:tc>
          <w:tcPr>
            <w:tcW w:w="4219" w:type="dxa"/>
            <w:vMerge w:val="restart"/>
          </w:tcPr>
          <w:p w:rsidR="00361633" w:rsidRPr="00492BF1" w:rsidRDefault="00361633" w:rsidP="00D63F7B">
            <w:pPr>
              <w:pStyle w:val="a4"/>
              <w:rPr>
                <w:b w:val="0"/>
                <w:bCs w:val="0"/>
              </w:rPr>
            </w:pPr>
            <w:r w:rsidRPr="00492BF1">
              <w:rPr>
                <w:b w:val="0"/>
                <w:bCs w:val="0"/>
              </w:rPr>
              <w:t>11. Страхование грузов «без ответственности за повреждения»</w:t>
            </w:r>
          </w:p>
          <w:p w:rsidR="00361633" w:rsidRPr="002504DF" w:rsidRDefault="00361633" w:rsidP="00D63F7B">
            <w:pPr>
              <w:pStyle w:val="a3"/>
              <w:spacing w:before="0" w:after="0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61633" w:rsidRPr="00492BF1" w:rsidRDefault="00361633" w:rsidP="00D63F7B">
            <w:pPr>
              <w:pStyle w:val="a4"/>
            </w:pPr>
            <w:r w:rsidRPr="00B61D8F">
              <w:rPr>
                <w:b w:val="0"/>
                <w:bCs w:val="0"/>
              </w:rPr>
              <w:t>А)</w:t>
            </w:r>
            <w:r>
              <w:rPr>
                <w:b w:val="0"/>
                <w:bCs w:val="0"/>
              </w:rPr>
              <w:t xml:space="preserve"> обесценение груза в результате повреждения внутренней упаковки</w:t>
            </w:r>
          </w:p>
        </w:tc>
      </w:tr>
      <w:tr w:rsidR="00361633" w:rsidRPr="004F04B8" w:rsidTr="00D63F7B">
        <w:tblPrEx>
          <w:tblLook w:val="04A0"/>
        </w:tblPrEx>
        <w:trPr>
          <w:trHeight w:val="240"/>
        </w:trPr>
        <w:tc>
          <w:tcPr>
            <w:tcW w:w="4219" w:type="dxa"/>
            <w:vMerge/>
          </w:tcPr>
          <w:p w:rsidR="00361633" w:rsidRPr="002504DF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504DF" w:rsidRDefault="00361633" w:rsidP="00D63F7B">
            <w:pPr>
              <w:pStyle w:val="a4"/>
            </w:pPr>
            <w:r>
              <w:rPr>
                <w:b w:val="0"/>
                <w:bCs w:val="0"/>
              </w:rPr>
              <w:t>Б) повреждение груза в результате атмосферных осадков</w:t>
            </w:r>
          </w:p>
        </w:tc>
      </w:tr>
      <w:tr w:rsidR="00361633" w:rsidRPr="004F04B8" w:rsidTr="00D63F7B">
        <w:tblPrEx>
          <w:tblLook w:val="04A0"/>
        </w:tblPrEx>
        <w:trPr>
          <w:trHeight w:val="240"/>
        </w:trPr>
        <w:tc>
          <w:tcPr>
            <w:tcW w:w="4219" w:type="dxa"/>
            <w:vMerge/>
          </w:tcPr>
          <w:p w:rsidR="00361633" w:rsidRPr="002504DF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504DF" w:rsidRDefault="00361633" w:rsidP="00D63F7B">
            <w:pPr>
              <w:pStyle w:val="a4"/>
            </w:pPr>
            <w:r>
              <w:rPr>
                <w:b w:val="0"/>
                <w:bCs w:val="0"/>
              </w:rPr>
              <w:t>В) убытки при повреждении груза  червями, насекомыми</w:t>
            </w:r>
          </w:p>
        </w:tc>
      </w:tr>
      <w:tr w:rsidR="00361633" w:rsidRPr="00492BF1" w:rsidTr="00D63F7B">
        <w:tblPrEx>
          <w:tblLook w:val="04A0"/>
        </w:tblPrEx>
        <w:trPr>
          <w:trHeight w:val="217"/>
        </w:trPr>
        <w:tc>
          <w:tcPr>
            <w:tcW w:w="4219" w:type="dxa"/>
            <w:vMerge/>
          </w:tcPr>
          <w:p w:rsidR="00361633" w:rsidRPr="00492BF1" w:rsidRDefault="00361633" w:rsidP="00D63F7B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492BF1" w:rsidRDefault="00361633" w:rsidP="00D63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F1">
              <w:rPr>
                <w:rFonts w:ascii="Times New Roman" w:hAnsi="Times New Roman" w:cs="Times New Roman"/>
                <w:bCs/>
                <w:sz w:val="20"/>
                <w:szCs w:val="20"/>
              </w:rPr>
              <w:t>Г) убытки от полной гибели груза или его части при столкновении транспортных средств</w:t>
            </w:r>
          </w:p>
        </w:tc>
      </w:tr>
    </w:tbl>
    <w:p w:rsidR="00361633" w:rsidRPr="00492BF1" w:rsidRDefault="00361633" w:rsidP="00361633">
      <w:pPr>
        <w:pStyle w:val="a4"/>
        <w:rPr>
          <w:b w:val="0"/>
          <w:bCs w:val="0"/>
        </w:rPr>
      </w:pPr>
    </w:p>
    <w:p w:rsidR="00361633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61633" w:rsidRPr="00B829AD" w:rsidRDefault="00361633" w:rsidP="0036163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829AD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Pr="00B829AD">
        <w:rPr>
          <w:rFonts w:ascii="Times New Roman" w:eastAsia="Times New Roman" w:hAnsi="Times New Roman" w:cs="Times New Roman"/>
          <w:b/>
          <w:sz w:val="24"/>
          <w:szCs w:val="24"/>
        </w:rPr>
        <w:t>основные группы имущества юридических и физических лиц, принимаемого на страхование</w:t>
      </w:r>
    </w:p>
    <w:p w:rsidR="00361633" w:rsidRPr="00F664D6" w:rsidRDefault="00361633" w:rsidP="00361633">
      <w:pPr>
        <w:overflowPunct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5"/>
        <w:gridCol w:w="4786"/>
      </w:tblGrid>
      <w:tr w:rsidR="00361633" w:rsidRPr="003C14B7" w:rsidTr="00D63F7B">
        <w:trPr>
          <w:trHeight w:val="626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F664D6" w:rsidRDefault="00361633" w:rsidP="00D63F7B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66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групп</w:t>
            </w:r>
            <w:r w:rsidRPr="00F66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имущества юридических лиц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F664D6" w:rsidRDefault="00361633" w:rsidP="00D63F7B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66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групп имущества</w:t>
            </w:r>
            <w:r w:rsidRPr="00F66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физических лиц</w:t>
            </w:r>
          </w:p>
        </w:tc>
      </w:tr>
      <w:tr w:rsidR="00361633" w:rsidRPr="003C14B7" w:rsidTr="00D63F7B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361633" w:rsidRPr="003C14B7" w:rsidTr="00D63F7B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361633" w:rsidRPr="003C14B7" w:rsidTr="00D63F7B">
        <w:trPr>
          <w:trHeight w:val="292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361633" w:rsidRPr="003C14B7" w:rsidTr="00D63F7B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361633" w:rsidRPr="003C14B7" w:rsidTr="00D63F7B">
        <w:trPr>
          <w:cantSplit/>
          <w:trHeight w:val="253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361633" w:rsidRPr="003C14B7" w:rsidTr="00D63F7B">
        <w:trPr>
          <w:cantSplit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361633" w:rsidRPr="003C14B7" w:rsidTr="00D63F7B">
        <w:trPr>
          <w:cantSplit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361633" w:rsidRPr="003C14B7" w:rsidTr="00D63F7B">
        <w:trPr>
          <w:cantSplit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33" w:rsidRPr="003C14B7" w:rsidRDefault="00361633" w:rsidP="00D63F7B">
            <w:pPr>
              <w:overflowPunct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</w:tbl>
    <w:p w:rsidR="00361633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61633" w:rsidRPr="001E57DC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Рассмотрите страховые риски, принимаемые на страхование</w:t>
      </w:r>
    </w:p>
    <w:p w:rsidR="00361633" w:rsidRPr="00F664D6" w:rsidRDefault="00361633" w:rsidP="00361633">
      <w:pPr>
        <w:pStyle w:val="Noeeu1"/>
        <w:ind w:firstLine="567"/>
        <w:rPr>
          <w:i/>
          <w:sz w:val="22"/>
          <w:szCs w:val="22"/>
        </w:rPr>
      </w:pPr>
      <w:r w:rsidRPr="00F664D6">
        <w:rPr>
          <w:b/>
          <w:sz w:val="22"/>
          <w:szCs w:val="22"/>
        </w:rPr>
        <w:t>Страховые риски</w:t>
      </w:r>
      <w:r w:rsidRPr="00F664D6">
        <w:rPr>
          <w:sz w:val="22"/>
          <w:szCs w:val="22"/>
        </w:rPr>
        <w:t>, которые в разных сочетаниях характерны для большинства указанных групп имущества юридических и физических лиц, включаются в соответствующие правила</w:t>
      </w:r>
      <w:r w:rsidRPr="00F664D6">
        <w:rPr>
          <w:noProof/>
          <w:sz w:val="22"/>
          <w:szCs w:val="22"/>
        </w:rPr>
        <w:t xml:space="preserve"> (дого</w:t>
      </w:r>
      <w:r w:rsidRPr="00F664D6">
        <w:rPr>
          <w:sz w:val="22"/>
          <w:szCs w:val="22"/>
        </w:rPr>
        <w:t xml:space="preserve">воры) страхования. Такими </w:t>
      </w:r>
      <w:r w:rsidRPr="00F664D6">
        <w:rPr>
          <w:i/>
          <w:sz w:val="22"/>
          <w:szCs w:val="22"/>
        </w:rPr>
        <w:t>рисками,</w:t>
      </w:r>
      <w:r>
        <w:rPr>
          <w:sz w:val="22"/>
          <w:szCs w:val="22"/>
        </w:rPr>
        <w:t xml:space="preserve"> при </w:t>
      </w:r>
      <w:r w:rsidRPr="00F664D6">
        <w:rPr>
          <w:sz w:val="22"/>
          <w:szCs w:val="22"/>
        </w:rPr>
        <w:t xml:space="preserve"> которых проводится</w:t>
      </w:r>
      <w:r w:rsidRPr="00F664D6">
        <w:rPr>
          <w:noProof/>
          <w:sz w:val="22"/>
          <w:szCs w:val="22"/>
        </w:rPr>
        <w:t xml:space="preserve"> страхование</w:t>
      </w:r>
      <w:r w:rsidRPr="00F664D6">
        <w:rPr>
          <w:sz w:val="22"/>
          <w:szCs w:val="22"/>
        </w:rPr>
        <w:t xml:space="preserve"> имущества, являются </w:t>
      </w:r>
      <w:r w:rsidRPr="00F664D6">
        <w:rPr>
          <w:i/>
          <w:sz w:val="22"/>
          <w:szCs w:val="22"/>
        </w:rPr>
        <w:t xml:space="preserve">повреждение, уничтожение (гибель), утрата имущества </w:t>
      </w:r>
      <w:proofErr w:type="gramStart"/>
      <w:r w:rsidRPr="00F664D6">
        <w:rPr>
          <w:i/>
          <w:sz w:val="22"/>
          <w:szCs w:val="22"/>
        </w:rPr>
        <w:t>вследствие</w:t>
      </w:r>
      <w:proofErr w:type="gramEnd"/>
    </w:p>
    <w:tbl>
      <w:tblPr>
        <w:tblStyle w:val="af"/>
        <w:tblW w:w="0" w:type="auto"/>
        <w:tblLook w:val="04A0"/>
      </w:tblPr>
      <w:tblGrid>
        <w:gridCol w:w="5068"/>
        <w:gridCol w:w="5069"/>
      </w:tblGrid>
      <w:tr w:rsidR="00361633" w:rsidRPr="00F664D6" w:rsidTr="00D63F7B">
        <w:tc>
          <w:tcPr>
            <w:tcW w:w="5068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5069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t>6</w:t>
            </w:r>
          </w:p>
        </w:tc>
      </w:tr>
      <w:tr w:rsidR="00361633" w:rsidRPr="00F664D6" w:rsidTr="00D63F7B">
        <w:tc>
          <w:tcPr>
            <w:tcW w:w="5068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5069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t>7</w:t>
            </w:r>
          </w:p>
        </w:tc>
      </w:tr>
      <w:tr w:rsidR="00361633" w:rsidRPr="00F664D6" w:rsidTr="00D63F7B">
        <w:tc>
          <w:tcPr>
            <w:tcW w:w="5068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5069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t>8</w:t>
            </w:r>
          </w:p>
        </w:tc>
      </w:tr>
      <w:tr w:rsidR="00361633" w:rsidRPr="00F664D6" w:rsidTr="00D63F7B">
        <w:tc>
          <w:tcPr>
            <w:tcW w:w="5068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5069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t>9</w:t>
            </w:r>
          </w:p>
        </w:tc>
      </w:tr>
      <w:tr w:rsidR="00361633" w:rsidRPr="00F664D6" w:rsidTr="00D63F7B">
        <w:tc>
          <w:tcPr>
            <w:tcW w:w="5068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5069" w:type="dxa"/>
          </w:tcPr>
          <w:p w:rsidR="00361633" w:rsidRPr="00F664D6" w:rsidRDefault="00361633" w:rsidP="00D63F7B">
            <w:pPr>
              <w:pStyle w:val="Noeeu1"/>
              <w:ind w:firstLine="0"/>
              <w:rPr>
                <w:i/>
                <w:sz w:val="22"/>
                <w:szCs w:val="22"/>
              </w:rPr>
            </w:pPr>
            <w:r w:rsidRPr="00F664D6">
              <w:rPr>
                <w:i/>
                <w:sz w:val="22"/>
                <w:szCs w:val="22"/>
              </w:rPr>
              <w:t>10</w:t>
            </w:r>
          </w:p>
        </w:tc>
      </w:tr>
    </w:tbl>
    <w:p w:rsidR="00361633" w:rsidRDefault="00361633" w:rsidP="00361633">
      <w:pPr>
        <w:pStyle w:val="Noeeu1"/>
        <w:ind w:firstLine="567"/>
        <w:rPr>
          <w:i/>
        </w:rPr>
      </w:pPr>
    </w:p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Выполните профессиональное задание по расчету страховой премии и составлению страхового полиса.</w:t>
      </w:r>
    </w:p>
    <w:p w:rsidR="00361633" w:rsidRPr="00601DCA" w:rsidRDefault="00361633" w:rsidP="00361633">
      <w:pPr>
        <w:rPr>
          <w:rFonts w:ascii="Times New Roman" w:eastAsia="Times New Roman" w:hAnsi="Times New Roman" w:cs="Times New Roman"/>
          <w:sz w:val="20"/>
          <w:szCs w:val="20"/>
        </w:rPr>
      </w:pPr>
      <w:r w:rsidRPr="00601DCA">
        <w:rPr>
          <w:rFonts w:ascii="Times New Roman" w:eastAsia="Times New Roman" w:hAnsi="Times New Roman" w:cs="Times New Roman"/>
          <w:sz w:val="20"/>
          <w:szCs w:val="20"/>
        </w:rPr>
        <w:t>До начала сева арендатор подал заявление о добровольном страховани</w:t>
      </w:r>
      <w:r w:rsidRPr="00601DCA">
        <w:rPr>
          <w:rFonts w:ascii="Times New Roman" w:hAnsi="Times New Roman" w:cs="Times New Roman"/>
          <w:sz w:val="20"/>
          <w:szCs w:val="20"/>
        </w:rPr>
        <w:t>и урожая картофеля на площади 20</w:t>
      </w:r>
      <w:r w:rsidRPr="00601DCA">
        <w:rPr>
          <w:rFonts w:ascii="Times New Roman" w:eastAsia="Times New Roman" w:hAnsi="Times New Roman" w:cs="Times New Roman"/>
          <w:sz w:val="20"/>
          <w:szCs w:val="20"/>
        </w:rPr>
        <w:t xml:space="preserve">0га. Договор заключен в размере 70% стоимости среднего за 5 лет урожая, </w:t>
      </w:r>
      <w:proofErr w:type="gramStart"/>
      <w:r w:rsidRPr="00601DCA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601DCA">
        <w:rPr>
          <w:rFonts w:ascii="Times New Roman" w:eastAsia="Times New Roman" w:hAnsi="Times New Roman" w:cs="Times New Roman"/>
          <w:sz w:val="20"/>
          <w:szCs w:val="20"/>
        </w:rPr>
        <w:t xml:space="preserve"> составила 270 </w:t>
      </w:r>
      <w:proofErr w:type="spellStart"/>
      <w:r w:rsidRPr="00601DCA"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spellEnd"/>
      <w:r w:rsidRPr="00601DCA">
        <w:rPr>
          <w:rFonts w:ascii="Times New Roman" w:eastAsia="Times New Roman" w:hAnsi="Times New Roman" w:cs="Times New Roman"/>
          <w:sz w:val="20"/>
          <w:szCs w:val="20"/>
        </w:rPr>
        <w:t xml:space="preserve"> с 1га. Средняя рыночная </w:t>
      </w:r>
      <w:r w:rsidRPr="00601DCA">
        <w:rPr>
          <w:rFonts w:ascii="Times New Roman" w:hAnsi="Times New Roman" w:cs="Times New Roman"/>
          <w:sz w:val="20"/>
          <w:szCs w:val="20"/>
        </w:rPr>
        <w:t xml:space="preserve">закупочная цена 1 </w:t>
      </w:r>
      <w:proofErr w:type="spellStart"/>
      <w:r w:rsidRPr="00601DCA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601DCA">
        <w:rPr>
          <w:rFonts w:ascii="Times New Roman" w:hAnsi="Times New Roman" w:cs="Times New Roman"/>
          <w:sz w:val="20"/>
          <w:szCs w:val="20"/>
        </w:rPr>
        <w:t xml:space="preserve"> картофеля 9</w:t>
      </w:r>
      <w:r w:rsidRPr="00601DCA">
        <w:rPr>
          <w:rFonts w:ascii="Times New Roman" w:eastAsia="Times New Roman" w:hAnsi="Times New Roman" w:cs="Times New Roman"/>
          <w:sz w:val="20"/>
          <w:szCs w:val="20"/>
        </w:rPr>
        <w:t>00 руб. Ставка страховых платежей 2%</w:t>
      </w:r>
    </w:p>
    <w:p w:rsidR="00361633" w:rsidRPr="0098399A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384"/>
        <w:gridCol w:w="1701"/>
        <w:gridCol w:w="1982"/>
        <w:gridCol w:w="1690"/>
        <w:gridCol w:w="1690"/>
        <w:gridCol w:w="1690"/>
      </w:tblGrid>
      <w:tr w:rsidR="00361633" w:rsidTr="00D63F7B">
        <w:tc>
          <w:tcPr>
            <w:tcW w:w="1384" w:type="dxa"/>
          </w:tcPr>
          <w:p w:rsidR="00361633" w:rsidRPr="00601DCA" w:rsidRDefault="00361633" w:rsidP="00D63F7B">
            <w:pPr>
              <w:pStyle w:val="Noeeu1"/>
              <w:ind w:firstLine="0"/>
              <w:jc w:val="center"/>
              <w:rPr>
                <w:sz w:val="20"/>
              </w:rPr>
            </w:pPr>
            <w:r w:rsidRPr="00601DCA">
              <w:rPr>
                <w:sz w:val="20"/>
              </w:rPr>
              <w:t>Название с/</w:t>
            </w:r>
            <w:proofErr w:type="spellStart"/>
            <w:r w:rsidRPr="00601DCA">
              <w:rPr>
                <w:sz w:val="20"/>
              </w:rPr>
              <w:t>х</w:t>
            </w:r>
            <w:proofErr w:type="spellEnd"/>
            <w:r w:rsidRPr="00601DCA">
              <w:rPr>
                <w:sz w:val="20"/>
              </w:rPr>
              <w:t xml:space="preserve"> культуры</w:t>
            </w:r>
          </w:p>
        </w:tc>
        <w:tc>
          <w:tcPr>
            <w:tcW w:w="1701" w:type="dxa"/>
          </w:tcPr>
          <w:p w:rsidR="00361633" w:rsidRPr="00601DCA" w:rsidRDefault="00361633" w:rsidP="00D63F7B">
            <w:pPr>
              <w:pStyle w:val="Noeeu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gramStart"/>
            <w:r>
              <w:rPr>
                <w:sz w:val="20"/>
              </w:rPr>
              <w:t>га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982" w:type="dxa"/>
          </w:tcPr>
          <w:p w:rsidR="00361633" w:rsidRPr="00601DCA" w:rsidRDefault="00361633" w:rsidP="00D63F7B">
            <w:pPr>
              <w:pStyle w:val="Noeeu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Ср. урожайность (</w:t>
            </w:r>
            <w:proofErr w:type="spellStart"/>
            <w:r>
              <w:rPr>
                <w:sz w:val="20"/>
              </w:rPr>
              <w:t>ц</w:t>
            </w:r>
            <w:proofErr w:type="spellEnd"/>
            <w:r>
              <w:rPr>
                <w:sz w:val="20"/>
              </w:rPr>
              <w:t>/га)</w:t>
            </w:r>
          </w:p>
        </w:tc>
        <w:tc>
          <w:tcPr>
            <w:tcW w:w="1690" w:type="dxa"/>
          </w:tcPr>
          <w:p w:rsidR="00361633" w:rsidRPr="00601DCA" w:rsidRDefault="00361633" w:rsidP="00D63F7B">
            <w:pPr>
              <w:pStyle w:val="Noeeu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Страховая стоимость по договору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0" w:type="dxa"/>
          </w:tcPr>
          <w:p w:rsidR="00361633" w:rsidRPr="00601DCA" w:rsidRDefault="00361633" w:rsidP="00D63F7B">
            <w:pPr>
              <w:pStyle w:val="Noeeu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690" w:type="dxa"/>
          </w:tcPr>
          <w:p w:rsidR="00361633" w:rsidRPr="00601DCA" w:rsidRDefault="00361633" w:rsidP="00D63F7B">
            <w:pPr>
              <w:pStyle w:val="Noeeu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Страховая сумма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61633" w:rsidTr="00D63F7B">
        <w:tc>
          <w:tcPr>
            <w:tcW w:w="1384" w:type="dxa"/>
          </w:tcPr>
          <w:p w:rsidR="00361633" w:rsidRDefault="00361633" w:rsidP="00D63F7B">
            <w:pPr>
              <w:pStyle w:val="Noeeu1"/>
              <w:ind w:firstLine="0"/>
              <w:rPr>
                <w:sz w:val="20"/>
              </w:rPr>
            </w:pPr>
          </w:p>
          <w:p w:rsidR="00361633" w:rsidRDefault="00361633" w:rsidP="00D63F7B">
            <w:pPr>
              <w:pStyle w:val="Noeeu1"/>
              <w:ind w:firstLine="0"/>
              <w:rPr>
                <w:sz w:val="20"/>
              </w:rPr>
            </w:pPr>
          </w:p>
          <w:p w:rsidR="00361633" w:rsidRDefault="00361633" w:rsidP="00D63F7B">
            <w:pPr>
              <w:pStyle w:val="Noeeu1"/>
              <w:ind w:firstLine="0"/>
              <w:rPr>
                <w:sz w:val="20"/>
              </w:rPr>
            </w:pPr>
          </w:p>
          <w:p w:rsidR="00361633" w:rsidRPr="00601DCA" w:rsidRDefault="00361633" w:rsidP="00D63F7B">
            <w:pPr>
              <w:pStyle w:val="Noeeu1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361633" w:rsidRPr="00601DCA" w:rsidRDefault="00361633" w:rsidP="00D63F7B">
            <w:pPr>
              <w:pStyle w:val="Noeeu1"/>
              <w:ind w:firstLine="0"/>
              <w:rPr>
                <w:sz w:val="20"/>
              </w:rPr>
            </w:pPr>
          </w:p>
        </w:tc>
        <w:tc>
          <w:tcPr>
            <w:tcW w:w="1982" w:type="dxa"/>
          </w:tcPr>
          <w:p w:rsidR="00361633" w:rsidRPr="00601DCA" w:rsidRDefault="00361633" w:rsidP="00D63F7B">
            <w:pPr>
              <w:pStyle w:val="Noeeu1"/>
              <w:ind w:firstLine="0"/>
              <w:rPr>
                <w:sz w:val="20"/>
              </w:rPr>
            </w:pPr>
          </w:p>
        </w:tc>
        <w:tc>
          <w:tcPr>
            <w:tcW w:w="1690" w:type="dxa"/>
          </w:tcPr>
          <w:p w:rsidR="00361633" w:rsidRPr="00601DCA" w:rsidRDefault="00361633" w:rsidP="00D63F7B">
            <w:pPr>
              <w:pStyle w:val="Noeeu1"/>
              <w:ind w:firstLine="0"/>
              <w:rPr>
                <w:sz w:val="20"/>
              </w:rPr>
            </w:pPr>
          </w:p>
        </w:tc>
        <w:tc>
          <w:tcPr>
            <w:tcW w:w="1690" w:type="dxa"/>
          </w:tcPr>
          <w:p w:rsidR="00361633" w:rsidRPr="00601DCA" w:rsidRDefault="00361633" w:rsidP="00D63F7B">
            <w:pPr>
              <w:pStyle w:val="Noeeu1"/>
              <w:ind w:firstLine="0"/>
              <w:rPr>
                <w:sz w:val="20"/>
              </w:rPr>
            </w:pPr>
          </w:p>
        </w:tc>
        <w:tc>
          <w:tcPr>
            <w:tcW w:w="1690" w:type="dxa"/>
          </w:tcPr>
          <w:p w:rsidR="00361633" w:rsidRPr="00601DCA" w:rsidRDefault="00361633" w:rsidP="00D63F7B">
            <w:pPr>
              <w:pStyle w:val="Noeeu1"/>
              <w:ind w:firstLine="0"/>
              <w:rPr>
                <w:sz w:val="20"/>
              </w:rPr>
            </w:pPr>
          </w:p>
        </w:tc>
      </w:tr>
    </w:tbl>
    <w:p w:rsidR="00361633" w:rsidRDefault="00361633" w:rsidP="00361633">
      <w:pPr>
        <w:pStyle w:val="Noeeu1"/>
        <w:ind w:firstLine="0"/>
        <w:jc w:val="left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</w:t>
      </w:r>
    </w:p>
    <w:p w:rsidR="00361633" w:rsidRPr="00F664D6" w:rsidRDefault="00361633" w:rsidP="00361633">
      <w:pPr>
        <w:pStyle w:val="Noeeu1"/>
        <w:ind w:firstLine="567"/>
        <w:rPr>
          <w:i/>
        </w:rPr>
      </w:pPr>
    </w:p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399A">
        <w:rPr>
          <w:rFonts w:ascii="Times New Roman" w:hAnsi="Times New Roman" w:cs="Times New Roman"/>
          <w:b/>
          <w:bCs/>
          <w:sz w:val="24"/>
          <w:szCs w:val="24"/>
        </w:rPr>
        <w:t>Тема 3.2. Виды имущественного  страхования  физических лиц</w:t>
      </w:r>
    </w:p>
    <w:p w:rsidR="00361633" w:rsidRPr="00AA4532" w:rsidRDefault="00361633" w:rsidP="00361633">
      <w:pPr>
        <w:pStyle w:val="3"/>
        <w:rPr>
          <w:b/>
          <w:bCs/>
          <w:i w:val="0"/>
          <w:szCs w:val="28"/>
        </w:rPr>
      </w:pPr>
      <w:r w:rsidRPr="00AA4532">
        <w:rPr>
          <w:szCs w:val="28"/>
        </w:rPr>
        <w:t>Выполнение ситуационной задачи «Расчет страховой премии и составление страхового полиса по договору имущест</w:t>
      </w:r>
      <w:r>
        <w:rPr>
          <w:szCs w:val="28"/>
        </w:rPr>
        <w:t xml:space="preserve">венного страхования физических </w:t>
      </w:r>
      <w:r w:rsidRPr="00AA4532">
        <w:rPr>
          <w:szCs w:val="28"/>
        </w:rPr>
        <w:t>лиц</w:t>
      </w:r>
    </w:p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Выполните профессиональное задание по расчету страховой премии и составлению страхового полиса.</w:t>
      </w:r>
    </w:p>
    <w:p w:rsidR="00361633" w:rsidRPr="0098399A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ОАО страховую компанию  «</w:t>
      </w:r>
      <w:proofErr w:type="spellStart"/>
      <w:r>
        <w:rPr>
          <w:color w:val="000000"/>
          <w:sz w:val="22"/>
          <w:szCs w:val="22"/>
        </w:rPr>
        <w:t>Асоль</w:t>
      </w:r>
      <w:proofErr w:type="spellEnd"/>
      <w:r>
        <w:rPr>
          <w:color w:val="000000"/>
          <w:sz w:val="22"/>
          <w:szCs w:val="22"/>
        </w:rPr>
        <w:t>» обратился страхователь  Королев</w:t>
      </w:r>
      <w:r w:rsidRPr="008A012C">
        <w:rPr>
          <w:color w:val="000000"/>
          <w:sz w:val="22"/>
          <w:szCs w:val="22"/>
        </w:rPr>
        <w:t xml:space="preserve"> С.А., проживающий по адресу: </w:t>
      </w:r>
      <w:proofErr w:type="gramStart"/>
      <w:r w:rsidRPr="008A012C">
        <w:rPr>
          <w:color w:val="000000"/>
          <w:sz w:val="22"/>
          <w:szCs w:val="22"/>
        </w:rPr>
        <w:t>г</w:t>
      </w:r>
      <w:proofErr w:type="gramEnd"/>
      <w:r w:rsidRPr="008A012C">
        <w:rPr>
          <w:color w:val="000000"/>
          <w:sz w:val="22"/>
          <w:szCs w:val="22"/>
        </w:rPr>
        <w:t xml:space="preserve">. Смоленск, ул. Николаева, дом 5, кв. 45с заявлением  принять на страхование следующее имущество: 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>1. Квартиру, включая внутреннюю отделку и дополнительное техническое оборудование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 xml:space="preserve">2. Домашнее имущество в квартире - технику. 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proofErr w:type="gramStart"/>
      <w:r w:rsidRPr="008A012C">
        <w:rPr>
          <w:color w:val="000000"/>
          <w:sz w:val="22"/>
          <w:szCs w:val="22"/>
        </w:rPr>
        <w:t>Согласно  заявления</w:t>
      </w:r>
      <w:proofErr w:type="gramEnd"/>
      <w:r w:rsidRPr="008A012C">
        <w:rPr>
          <w:color w:val="000000"/>
          <w:sz w:val="22"/>
          <w:szCs w:val="22"/>
        </w:rPr>
        <w:t xml:space="preserve">  гражданина </w:t>
      </w:r>
      <w:proofErr w:type="spellStart"/>
      <w:r w:rsidRPr="008A012C">
        <w:rPr>
          <w:color w:val="000000"/>
          <w:sz w:val="22"/>
          <w:szCs w:val="22"/>
        </w:rPr>
        <w:t>Качнова</w:t>
      </w:r>
      <w:proofErr w:type="spellEnd"/>
      <w:r w:rsidRPr="008A012C">
        <w:rPr>
          <w:color w:val="000000"/>
          <w:sz w:val="22"/>
          <w:szCs w:val="22"/>
        </w:rPr>
        <w:t xml:space="preserve">  С.А.  квартира  страхуется по полному  пакету рисков: пожар, взрыв, повреждения водой, авария электросети, стихийные бедствия, кража, грабеж, падение  летательных аппаратов.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заключен 20 октября</w:t>
      </w:r>
      <w:r w:rsidRPr="008A012C">
        <w:rPr>
          <w:color w:val="000000"/>
          <w:sz w:val="22"/>
          <w:szCs w:val="22"/>
        </w:rPr>
        <w:t xml:space="preserve"> текущего  года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 xml:space="preserve">Срок действия договора 1 год. 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>Балансовая стоимость  квартиры  составляет 3800 000 рублей,  износ к моменту заключения договора страхования составил 40%</w:t>
      </w:r>
      <w:r>
        <w:rPr>
          <w:color w:val="000000"/>
          <w:sz w:val="22"/>
          <w:szCs w:val="22"/>
        </w:rPr>
        <w:t>. Базовая тарифная ставка 0,12%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>Квартира  страхуется по действительной стоимости имущества.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>Договор заключен с учетом следующих обстоятельств риска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8A012C">
        <w:rPr>
          <w:color w:val="000000"/>
          <w:sz w:val="22"/>
          <w:szCs w:val="22"/>
        </w:rPr>
        <w:t>Квартира находится на первом этаже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8A012C">
        <w:rPr>
          <w:color w:val="000000"/>
          <w:sz w:val="22"/>
          <w:szCs w:val="22"/>
        </w:rPr>
        <w:t>В квартире имеются проблемы с электропроводкой, перегружена электросеть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8A012C">
        <w:rPr>
          <w:color w:val="000000"/>
          <w:sz w:val="22"/>
          <w:szCs w:val="22"/>
        </w:rPr>
        <w:t>Установлена система охранной  сигнализации</w:t>
      </w:r>
    </w:p>
    <w:p w:rsidR="00361633" w:rsidRPr="008A012C" w:rsidRDefault="00361633" w:rsidP="00361633">
      <w:pPr>
        <w:pStyle w:val="a6"/>
        <w:spacing w:after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8A012C">
        <w:rPr>
          <w:color w:val="000000"/>
          <w:sz w:val="22"/>
          <w:szCs w:val="22"/>
        </w:rPr>
        <w:t>Наличие франшизы</w:t>
      </w:r>
    </w:p>
    <w:p w:rsidR="00361633" w:rsidRPr="008A012C" w:rsidRDefault="00361633" w:rsidP="00361633">
      <w:pPr>
        <w:pStyle w:val="a6"/>
        <w:spacing w:after="0"/>
        <w:rPr>
          <w:bCs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 xml:space="preserve">Сведения о </w:t>
      </w:r>
      <w:proofErr w:type="spellStart"/>
      <w:r w:rsidRPr="008A012C">
        <w:rPr>
          <w:color w:val="000000"/>
          <w:sz w:val="22"/>
          <w:szCs w:val="22"/>
        </w:rPr>
        <w:t>выгодоприобретателе</w:t>
      </w:r>
      <w:proofErr w:type="spellEnd"/>
      <w:r w:rsidRPr="008A012C">
        <w:rPr>
          <w:color w:val="000000"/>
          <w:sz w:val="22"/>
          <w:szCs w:val="22"/>
        </w:rPr>
        <w:t>:</w:t>
      </w:r>
    </w:p>
    <w:p w:rsidR="00361633" w:rsidRPr="008A012C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>Ф.И.О. Качанов Геннадий Михайлович</w:t>
      </w:r>
    </w:p>
    <w:p w:rsidR="00361633" w:rsidRPr="008A012C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>Место жительства</w:t>
      </w:r>
      <w:proofErr w:type="gramStart"/>
      <w:r w:rsidRPr="008A012C">
        <w:rPr>
          <w:color w:val="000000"/>
          <w:sz w:val="22"/>
          <w:szCs w:val="22"/>
        </w:rPr>
        <w:t xml:space="preserve"> :</w:t>
      </w:r>
      <w:proofErr w:type="gramEnd"/>
      <w:r w:rsidRPr="008A012C">
        <w:rPr>
          <w:color w:val="000000"/>
          <w:sz w:val="22"/>
          <w:szCs w:val="22"/>
        </w:rPr>
        <w:t xml:space="preserve"> г. Смоленск, ул. Кирова, </w:t>
      </w:r>
      <w:proofErr w:type="spellStart"/>
      <w:r w:rsidRPr="008A012C">
        <w:rPr>
          <w:color w:val="000000"/>
          <w:sz w:val="22"/>
          <w:szCs w:val="22"/>
        </w:rPr>
        <w:t>д</w:t>
      </w:r>
      <w:proofErr w:type="spellEnd"/>
      <w:r w:rsidRPr="008A012C">
        <w:rPr>
          <w:color w:val="000000"/>
          <w:sz w:val="22"/>
          <w:szCs w:val="22"/>
        </w:rPr>
        <w:t xml:space="preserve"> 25, </w:t>
      </w:r>
      <w:proofErr w:type="spellStart"/>
      <w:r w:rsidRPr="008A012C">
        <w:rPr>
          <w:color w:val="000000"/>
          <w:sz w:val="22"/>
          <w:szCs w:val="22"/>
        </w:rPr>
        <w:t>кв</w:t>
      </w:r>
      <w:proofErr w:type="spellEnd"/>
      <w:r w:rsidRPr="008A012C">
        <w:rPr>
          <w:color w:val="000000"/>
          <w:sz w:val="22"/>
          <w:szCs w:val="22"/>
        </w:rPr>
        <w:t xml:space="preserve"> 8</w:t>
      </w:r>
    </w:p>
    <w:p w:rsidR="00361633" w:rsidRPr="008A012C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8A012C">
        <w:rPr>
          <w:color w:val="000000"/>
          <w:sz w:val="22"/>
          <w:szCs w:val="22"/>
        </w:rPr>
        <w:t xml:space="preserve">Паспортные данные: Серия – 6501, номер 636123, место выдачи – </w:t>
      </w:r>
      <w:proofErr w:type="gramStart"/>
      <w:r w:rsidRPr="008A012C">
        <w:rPr>
          <w:color w:val="000000"/>
          <w:sz w:val="22"/>
          <w:szCs w:val="22"/>
        </w:rPr>
        <w:t>Промышленным</w:t>
      </w:r>
      <w:proofErr w:type="gramEnd"/>
      <w:r w:rsidRPr="008A012C">
        <w:rPr>
          <w:color w:val="000000"/>
          <w:sz w:val="22"/>
          <w:szCs w:val="22"/>
        </w:rPr>
        <w:t xml:space="preserve"> РОВД г. Смоленска</w:t>
      </w:r>
    </w:p>
    <w:p w:rsidR="00361633" w:rsidRPr="008A012C" w:rsidRDefault="00361633" w:rsidP="00361633">
      <w:pPr>
        <w:spacing w:after="0" w:line="240" w:lineRule="auto"/>
      </w:pPr>
    </w:p>
    <w:p w:rsidR="00361633" w:rsidRPr="008A012C" w:rsidRDefault="00361633" w:rsidP="00361633">
      <w:pPr>
        <w:pStyle w:val="a6"/>
        <w:spacing w:after="0" w:line="360" w:lineRule="auto"/>
        <w:rPr>
          <w:b/>
          <w:color w:val="000000"/>
          <w:sz w:val="22"/>
          <w:szCs w:val="22"/>
        </w:rPr>
      </w:pPr>
      <w:r w:rsidRPr="008A012C">
        <w:rPr>
          <w:b/>
          <w:color w:val="000000"/>
          <w:sz w:val="22"/>
          <w:szCs w:val="22"/>
        </w:rPr>
        <w:t>Данные об обстоятельствах риска указаны ниже</w:t>
      </w:r>
    </w:p>
    <w:tbl>
      <w:tblPr>
        <w:tblStyle w:val="af"/>
        <w:tblW w:w="0" w:type="auto"/>
        <w:tblLook w:val="04A0"/>
      </w:tblPr>
      <w:tblGrid>
        <w:gridCol w:w="2400"/>
        <w:gridCol w:w="1423"/>
        <w:gridCol w:w="1506"/>
        <w:gridCol w:w="1619"/>
        <w:gridCol w:w="1545"/>
        <w:gridCol w:w="1644"/>
      </w:tblGrid>
      <w:tr w:rsidR="00361633" w:rsidTr="00D63F7B">
        <w:tc>
          <w:tcPr>
            <w:tcW w:w="2425" w:type="dxa"/>
          </w:tcPr>
          <w:p w:rsidR="00361633" w:rsidRPr="008A012C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  <w:r w:rsidRPr="008A012C">
              <w:rPr>
                <w:b/>
              </w:rPr>
              <w:t>Основание для поправочных коэффициентов</w:t>
            </w:r>
          </w:p>
        </w:tc>
        <w:tc>
          <w:tcPr>
            <w:tcW w:w="1436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Скидка</w:t>
            </w:r>
            <w:proofErr w:type="gramStart"/>
            <w:r>
              <w:rPr>
                <w:b/>
                <w:color w:val="000000"/>
              </w:rPr>
              <w:t xml:space="preserve"> (-)</w:t>
            </w:r>
            <w:proofErr w:type="gramEnd"/>
          </w:p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Надбавка</w:t>
            </w:r>
            <w:proofErr w:type="gramStart"/>
            <w:r>
              <w:rPr>
                <w:b/>
                <w:color w:val="000000"/>
              </w:rPr>
              <w:t xml:space="preserve"> (+)</w:t>
            </w:r>
            <w:proofErr w:type="gramEnd"/>
          </w:p>
        </w:tc>
        <w:tc>
          <w:tcPr>
            <w:tcW w:w="1443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Поправочный</w:t>
            </w:r>
          </w:p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коэффициент</w:t>
            </w:r>
          </w:p>
        </w:tc>
        <w:tc>
          <w:tcPr>
            <w:tcW w:w="1626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Обобщенный коэффициент</w:t>
            </w:r>
          </w:p>
        </w:tc>
        <w:tc>
          <w:tcPr>
            <w:tcW w:w="1563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Базовая тарифная ставка</w:t>
            </w:r>
            <w:proofErr w:type="gramStart"/>
            <w:r>
              <w:rPr>
                <w:b/>
                <w:color w:val="000000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Окончательная тарифная ставка</w:t>
            </w:r>
            <w:proofErr w:type="gramStart"/>
            <w:r>
              <w:rPr>
                <w:b/>
                <w:color w:val="000000"/>
              </w:rPr>
              <w:t xml:space="preserve"> (%)</w:t>
            </w:r>
            <w:proofErr w:type="gramEnd"/>
          </w:p>
        </w:tc>
      </w:tr>
      <w:tr w:rsidR="00361633" w:rsidTr="00D63F7B">
        <w:tc>
          <w:tcPr>
            <w:tcW w:w="2425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  <w:r w:rsidRPr="008A012C">
              <w:rPr>
                <w:color w:val="000000"/>
                <w:sz w:val="22"/>
                <w:szCs w:val="22"/>
              </w:rPr>
              <w:t>Квартира находится на первом этаже</w:t>
            </w:r>
          </w:p>
        </w:tc>
        <w:tc>
          <w:tcPr>
            <w:tcW w:w="1436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443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626" w:type="dxa"/>
            <w:vMerge w:val="restart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563" w:type="dxa"/>
            <w:vMerge w:val="restart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</w:tr>
      <w:tr w:rsidR="00361633" w:rsidTr="00D63F7B">
        <w:trPr>
          <w:trHeight w:val="378"/>
        </w:trPr>
        <w:tc>
          <w:tcPr>
            <w:tcW w:w="2425" w:type="dxa"/>
          </w:tcPr>
          <w:p w:rsidR="00361633" w:rsidRPr="008A012C" w:rsidRDefault="00361633" w:rsidP="00D63F7B">
            <w:pPr>
              <w:pStyle w:val="a6"/>
              <w:spacing w:after="0"/>
              <w:rPr>
                <w:color w:val="000000"/>
              </w:rPr>
            </w:pPr>
            <w:r w:rsidRPr="008A012C">
              <w:rPr>
                <w:color w:val="000000"/>
              </w:rPr>
              <w:lastRenderedPageBreak/>
              <w:t>Проблемы с электропроводкой</w:t>
            </w:r>
          </w:p>
        </w:tc>
        <w:tc>
          <w:tcPr>
            <w:tcW w:w="1436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443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626" w:type="dxa"/>
            <w:vMerge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563" w:type="dxa"/>
            <w:vMerge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644" w:type="dxa"/>
            <w:vMerge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</w:tr>
      <w:tr w:rsidR="00361633" w:rsidTr="00D63F7B">
        <w:tc>
          <w:tcPr>
            <w:tcW w:w="2425" w:type="dxa"/>
          </w:tcPr>
          <w:p w:rsidR="00361633" w:rsidRPr="008A012C" w:rsidRDefault="00361633" w:rsidP="00D63F7B">
            <w:pPr>
              <w:pStyle w:val="a6"/>
              <w:spacing w:after="0"/>
              <w:rPr>
                <w:color w:val="000000"/>
              </w:rPr>
            </w:pPr>
            <w:r w:rsidRPr="008A012C">
              <w:rPr>
                <w:color w:val="000000"/>
              </w:rPr>
              <w:t>Сигнализация</w:t>
            </w:r>
          </w:p>
        </w:tc>
        <w:tc>
          <w:tcPr>
            <w:tcW w:w="1436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443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626" w:type="dxa"/>
            <w:vMerge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563" w:type="dxa"/>
            <w:vMerge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644" w:type="dxa"/>
            <w:vMerge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</w:tr>
      <w:tr w:rsidR="00361633" w:rsidTr="00D63F7B">
        <w:tc>
          <w:tcPr>
            <w:tcW w:w="2425" w:type="dxa"/>
          </w:tcPr>
          <w:p w:rsidR="00361633" w:rsidRPr="008A012C" w:rsidRDefault="00361633" w:rsidP="00D63F7B">
            <w:pPr>
              <w:pStyle w:val="a6"/>
              <w:spacing w:after="0"/>
              <w:rPr>
                <w:color w:val="000000"/>
              </w:rPr>
            </w:pPr>
            <w:r w:rsidRPr="008A012C">
              <w:rPr>
                <w:color w:val="000000"/>
              </w:rPr>
              <w:t>Франшиза</w:t>
            </w:r>
          </w:p>
        </w:tc>
        <w:tc>
          <w:tcPr>
            <w:tcW w:w="1436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443" w:type="dxa"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626" w:type="dxa"/>
            <w:vMerge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563" w:type="dxa"/>
            <w:vMerge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  <w:tc>
          <w:tcPr>
            <w:tcW w:w="1644" w:type="dxa"/>
            <w:vMerge/>
          </w:tcPr>
          <w:p w:rsidR="00361633" w:rsidRDefault="00361633" w:rsidP="00D63F7B">
            <w:pPr>
              <w:pStyle w:val="a6"/>
              <w:spacing w:after="0"/>
              <w:rPr>
                <w:b/>
                <w:color w:val="000000"/>
              </w:rPr>
            </w:pPr>
          </w:p>
        </w:tc>
      </w:tr>
    </w:tbl>
    <w:p w:rsidR="00361633" w:rsidRDefault="00361633" w:rsidP="00361633">
      <w:pPr>
        <w:pStyle w:val="a6"/>
        <w:spacing w:after="0"/>
        <w:rPr>
          <w:b/>
          <w:color w:val="000000"/>
        </w:rPr>
      </w:pPr>
    </w:p>
    <w:p w:rsidR="00361633" w:rsidRPr="004E090B" w:rsidRDefault="00361633" w:rsidP="00361633">
      <w:pPr>
        <w:jc w:val="both"/>
        <w:rPr>
          <w:rFonts w:ascii="Times New Roman" w:hAnsi="Times New Roman" w:cs="Times New Roman"/>
          <w:b/>
        </w:rPr>
      </w:pPr>
      <w:r w:rsidRPr="004E090B">
        <w:rPr>
          <w:rFonts w:ascii="Times New Roman" w:hAnsi="Times New Roman" w:cs="Times New Roman"/>
          <w:b/>
        </w:rPr>
        <w:t>Расчет страховой премии по договору имущественного страхования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8"/>
        <w:gridCol w:w="1417"/>
        <w:gridCol w:w="1843"/>
        <w:gridCol w:w="1985"/>
        <w:gridCol w:w="1559"/>
      </w:tblGrid>
      <w:tr w:rsidR="00361633" w:rsidRPr="001522C7" w:rsidTr="00D63F7B">
        <w:tc>
          <w:tcPr>
            <w:tcW w:w="1526" w:type="dxa"/>
          </w:tcPr>
          <w:p w:rsidR="00361633" w:rsidRPr="004E090B" w:rsidRDefault="00361633" w:rsidP="00D63F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Риски</w:t>
            </w:r>
          </w:p>
        </w:tc>
        <w:tc>
          <w:tcPr>
            <w:tcW w:w="1418" w:type="dxa"/>
          </w:tcPr>
          <w:p w:rsidR="00361633" w:rsidRPr="004E090B" w:rsidRDefault="00361633" w:rsidP="00D63F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</w:t>
            </w:r>
            <w:proofErr w:type="spellStart"/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61633" w:rsidRPr="004E090B" w:rsidRDefault="00361633" w:rsidP="00D63F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Действительная стоимость (</w:t>
            </w:r>
            <w:proofErr w:type="spellStart"/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61633" w:rsidRPr="004E090B" w:rsidRDefault="00361633" w:rsidP="00D63F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Страховая сумма (</w:t>
            </w:r>
            <w:proofErr w:type="spellStart"/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61633" w:rsidRPr="004E090B" w:rsidRDefault="00361633" w:rsidP="00D63F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Окончательная тарифная ставка </w:t>
            </w:r>
          </w:p>
          <w:p w:rsidR="00361633" w:rsidRPr="004E090B" w:rsidRDefault="00361633" w:rsidP="00D63F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:rsidR="00361633" w:rsidRPr="004E090B" w:rsidRDefault="00361633" w:rsidP="00D63F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Страховая премия</w:t>
            </w:r>
          </w:p>
          <w:p w:rsidR="00361633" w:rsidRPr="004E090B" w:rsidRDefault="00361633" w:rsidP="00D63F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4E09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1633" w:rsidRPr="001522C7" w:rsidTr="00D63F7B">
        <w:tc>
          <w:tcPr>
            <w:tcW w:w="1526" w:type="dxa"/>
          </w:tcPr>
          <w:p w:rsidR="00361633" w:rsidRDefault="00361633" w:rsidP="00D63F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633" w:rsidRDefault="00361633" w:rsidP="00D63F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633" w:rsidRPr="004E090B" w:rsidRDefault="00361633" w:rsidP="00D63F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633" w:rsidRPr="004E090B" w:rsidRDefault="00361633" w:rsidP="00D63F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633" w:rsidRPr="004E090B" w:rsidRDefault="00361633" w:rsidP="00D63F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633" w:rsidRPr="004E090B" w:rsidRDefault="00361633" w:rsidP="00D63F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633" w:rsidRPr="004E090B" w:rsidRDefault="00361633" w:rsidP="00D63F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633" w:rsidRPr="004E090B" w:rsidRDefault="00361633" w:rsidP="00D63F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1633" w:rsidRPr="001522C7" w:rsidRDefault="00361633" w:rsidP="00361633">
      <w:pPr>
        <w:jc w:val="both"/>
        <w:rPr>
          <w:b/>
        </w:rPr>
      </w:pPr>
    </w:p>
    <w:p w:rsidR="00361633" w:rsidRPr="007C58E9" w:rsidRDefault="00361633" w:rsidP="00361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58E9">
        <w:rPr>
          <w:rFonts w:ascii="Times New Roman" w:hAnsi="Times New Roman" w:cs="Times New Roman"/>
          <w:sz w:val="20"/>
          <w:szCs w:val="20"/>
        </w:rPr>
        <w:t>Открытое акционерное общество «</w:t>
      </w:r>
      <w:proofErr w:type="spellStart"/>
      <w:r w:rsidRPr="007C58E9">
        <w:rPr>
          <w:rFonts w:ascii="Times New Roman" w:hAnsi="Times New Roman" w:cs="Times New Roman"/>
          <w:sz w:val="20"/>
          <w:szCs w:val="20"/>
        </w:rPr>
        <w:t>Асоль</w:t>
      </w:r>
      <w:proofErr w:type="spellEnd"/>
      <w:r w:rsidRPr="007C58E9">
        <w:rPr>
          <w:rFonts w:ascii="Times New Roman" w:hAnsi="Times New Roman" w:cs="Times New Roman"/>
          <w:sz w:val="20"/>
          <w:szCs w:val="20"/>
        </w:rPr>
        <w:t xml:space="preserve">».114184\0, Смоленск,  </w:t>
      </w:r>
      <w:proofErr w:type="gramStart"/>
      <w:r w:rsidRPr="007C58E9">
        <w:rPr>
          <w:rFonts w:ascii="Times New Roman" w:hAnsi="Times New Roman" w:cs="Times New Roman"/>
          <w:sz w:val="20"/>
          <w:szCs w:val="20"/>
        </w:rPr>
        <w:t>Днепровская</w:t>
      </w:r>
      <w:proofErr w:type="gramEnd"/>
      <w:r w:rsidRPr="007C58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58E9">
        <w:rPr>
          <w:rFonts w:ascii="Times New Roman" w:hAnsi="Times New Roman" w:cs="Times New Roman"/>
          <w:sz w:val="20"/>
          <w:szCs w:val="20"/>
        </w:rPr>
        <w:t>наб</w:t>
      </w:r>
      <w:proofErr w:type="spellEnd"/>
      <w:r w:rsidRPr="007C58E9">
        <w:rPr>
          <w:rFonts w:ascii="Times New Roman" w:hAnsi="Times New Roman" w:cs="Times New Roman"/>
          <w:sz w:val="20"/>
          <w:szCs w:val="20"/>
        </w:rPr>
        <w:t xml:space="preserve">., 30,  тел:  288282.  Банковские реквизиты: </w:t>
      </w:r>
      <w:r w:rsidRPr="007C58E9">
        <w:rPr>
          <w:rFonts w:ascii="Times New Roman" w:hAnsi="Times New Roman" w:cs="Times New Roman"/>
          <w:spacing w:val="-4"/>
          <w:sz w:val="20"/>
          <w:szCs w:val="20"/>
        </w:rPr>
        <w:t xml:space="preserve"> Р/</w:t>
      </w:r>
      <w:r w:rsidRPr="007C58E9">
        <w:rPr>
          <w:rFonts w:ascii="Times New Roman" w:hAnsi="Times New Roman" w:cs="Times New Roman"/>
          <w:spacing w:val="-4"/>
          <w:sz w:val="20"/>
          <w:szCs w:val="20"/>
          <w:lang w:val="en-US"/>
        </w:rPr>
        <w:t>c</w:t>
      </w:r>
      <w:r w:rsidRPr="007C58E9">
        <w:rPr>
          <w:rFonts w:ascii="Times New Roman" w:hAnsi="Times New Roman" w:cs="Times New Roman"/>
          <w:spacing w:val="-4"/>
          <w:sz w:val="20"/>
          <w:szCs w:val="20"/>
        </w:rPr>
        <w:t xml:space="preserve"> 40701810600060000003 во «Внешторгбанке» г</w:t>
      </w:r>
      <w:proofErr w:type="gramStart"/>
      <w:r w:rsidRPr="007C58E9">
        <w:rPr>
          <w:rFonts w:ascii="Times New Roman" w:hAnsi="Times New Roman" w:cs="Times New Roman"/>
          <w:spacing w:val="-4"/>
          <w:sz w:val="20"/>
          <w:szCs w:val="20"/>
        </w:rPr>
        <w:t>.М</w:t>
      </w:r>
      <w:proofErr w:type="gramEnd"/>
      <w:r w:rsidRPr="007C58E9">
        <w:rPr>
          <w:rFonts w:ascii="Times New Roman" w:hAnsi="Times New Roman" w:cs="Times New Roman"/>
          <w:spacing w:val="-4"/>
          <w:sz w:val="20"/>
          <w:szCs w:val="20"/>
        </w:rPr>
        <w:t>осквы,     ИНН 7702073683</w:t>
      </w:r>
    </w:p>
    <w:p w:rsidR="00361633" w:rsidRPr="007C58E9" w:rsidRDefault="00361633" w:rsidP="00361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58E9">
        <w:rPr>
          <w:rFonts w:ascii="Times New Roman" w:hAnsi="Times New Roman" w:cs="Times New Roman"/>
          <w:sz w:val="20"/>
          <w:szCs w:val="20"/>
        </w:rPr>
        <w:t xml:space="preserve">Лицензия Министерства Финансов РФ </w:t>
      </w:r>
      <w:r w:rsidRPr="007C58E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C58E9">
        <w:rPr>
          <w:rFonts w:ascii="Times New Roman" w:hAnsi="Times New Roman" w:cs="Times New Roman"/>
          <w:sz w:val="20"/>
          <w:szCs w:val="20"/>
        </w:rPr>
        <w:t xml:space="preserve"> 4026Д от 01 ноября 2002г</w:t>
      </w:r>
    </w:p>
    <w:p w:rsidR="00361633" w:rsidRPr="007C58E9" w:rsidRDefault="00361633" w:rsidP="00361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E9">
        <w:rPr>
          <w:rFonts w:ascii="Times New Roman" w:hAnsi="Times New Roman" w:cs="Times New Roman"/>
          <w:b/>
          <w:bCs/>
          <w:sz w:val="24"/>
          <w:szCs w:val="24"/>
        </w:rPr>
        <w:t>Полис</w:t>
      </w:r>
    </w:p>
    <w:p w:rsidR="00361633" w:rsidRPr="007C58E9" w:rsidRDefault="00361633" w:rsidP="0036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8E9">
        <w:rPr>
          <w:rFonts w:ascii="Times New Roman" w:hAnsi="Times New Roman" w:cs="Times New Roman"/>
          <w:b/>
          <w:sz w:val="24"/>
          <w:szCs w:val="24"/>
        </w:rPr>
        <w:t xml:space="preserve">Добровольное страхование строений, квартир, домашнего и другого имущества, принадлежащего гражданам                                       </w:t>
      </w:r>
    </w:p>
    <w:p w:rsidR="00361633" w:rsidRPr="007C58E9" w:rsidRDefault="00361633" w:rsidP="003616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58E9">
        <w:rPr>
          <w:rFonts w:ascii="Times New Roman" w:hAnsi="Times New Roman" w:cs="Times New Roman"/>
          <w:b/>
          <w:sz w:val="24"/>
          <w:szCs w:val="24"/>
        </w:rPr>
        <w:t xml:space="preserve">Серия МН </w:t>
      </w:r>
      <w:r w:rsidRPr="007C58E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C58E9">
        <w:rPr>
          <w:rFonts w:ascii="Times New Roman" w:hAnsi="Times New Roman" w:cs="Times New Roman"/>
          <w:b/>
          <w:sz w:val="24"/>
          <w:szCs w:val="24"/>
        </w:rPr>
        <w:t xml:space="preserve">  327420</w:t>
      </w:r>
    </w:p>
    <w:tbl>
      <w:tblPr>
        <w:tblW w:w="11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64"/>
        <w:gridCol w:w="215"/>
        <w:gridCol w:w="785"/>
        <w:gridCol w:w="593"/>
        <w:gridCol w:w="441"/>
        <w:gridCol w:w="688"/>
        <w:gridCol w:w="1276"/>
        <w:gridCol w:w="1277"/>
        <w:gridCol w:w="1510"/>
        <w:gridCol w:w="236"/>
        <w:gridCol w:w="1620"/>
      </w:tblGrid>
      <w:tr w:rsidR="00361633" w:rsidRPr="007C58E9" w:rsidTr="00D63F7B">
        <w:trPr>
          <w:gridAfter w:val="2"/>
          <w:wAfter w:w="1856" w:type="dxa"/>
          <w:trHeight w:val="220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Страхователь 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140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160"/>
        </w:trPr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Ф.И.О. страхователя, телефон</w:t>
            </w:r>
          </w:p>
        </w:tc>
      </w:tr>
      <w:tr w:rsidR="00361633" w:rsidRPr="007C58E9" w:rsidTr="00D63F7B">
        <w:trPr>
          <w:gridAfter w:val="2"/>
          <w:wAfter w:w="1856" w:type="dxa"/>
          <w:trHeight w:val="180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Выгодоприобретатель</w:t>
            </w:r>
            <w:proofErr w:type="spellEnd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200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260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Ф.И.О. </w:t>
            </w:r>
            <w:proofErr w:type="spellStart"/>
            <w:r w:rsidRPr="007C58E9">
              <w:rPr>
                <w:rFonts w:ascii="Times New Roman" w:hAnsi="Times New Roman" w:cs="Times New Roman"/>
                <w:i/>
                <w:sz w:val="20"/>
                <w:szCs w:val="20"/>
              </w:rPr>
              <w:t>выгодоприобретателя</w:t>
            </w:r>
            <w:proofErr w:type="spellEnd"/>
          </w:p>
        </w:tc>
      </w:tr>
      <w:tr w:rsidR="00361633" w:rsidRPr="007C58E9" w:rsidTr="00D63F7B">
        <w:trPr>
          <w:gridAfter w:val="2"/>
          <w:wAfter w:w="1856" w:type="dxa"/>
          <w:trHeight w:val="220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240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282"/>
        </w:trPr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i/>
                <w:sz w:val="20"/>
                <w:szCs w:val="20"/>
              </w:rPr>
              <w:t>Место жительства</w:t>
            </w:r>
          </w:p>
        </w:tc>
      </w:tr>
      <w:tr w:rsidR="00361633" w:rsidRPr="007C58E9" w:rsidTr="00D63F7B">
        <w:trPr>
          <w:gridAfter w:val="2"/>
          <w:wAfter w:w="1856" w:type="dxa"/>
          <w:trHeight w:val="380"/>
        </w:trPr>
        <w:tc>
          <w:tcPr>
            <w:tcW w:w="4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Место нахождения имущества: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место жительства   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</w:tr>
      <w:tr w:rsidR="00361633" w:rsidRPr="007C58E9" w:rsidTr="00D63F7B">
        <w:trPr>
          <w:gridAfter w:val="2"/>
          <w:wAfter w:w="1856" w:type="dxa"/>
          <w:trHeight w:val="220"/>
        </w:trPr>
        <w:tc>
          <w:tcPr>
            <w:tcW w:w="46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180"/>
        </w:trPr>
        <w:tc>
          <w:tcPr>
            <w:tcW w:w="46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465"/>
        </w:trPr>
        <w:tc>
          <w:tcPr>
            <w:tcW w:w="4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Признак договора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sym w:font="Symbol" w:char="0095"/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 Первоначальный </w:t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sym w:font="Symbol" w:char="0095"/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 Возобновленный  </w:t>
            </w:r>
          </w:p>
          <w:p w:rsidR="00361633" w:rsidRPr="007C58E9" w:rsidRDefault="00361633" w:rsidP="00D63F7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7C58E9">
              <w:rPr>
                <w:sz w:val="20"/>
                <w:szCs w:val="20"/>
              </w:rPr>
              <w:sym w:font="Symbol" w:char="0095"/>
            </w:r>
            <w:r w:rsidRPr="007C58E9">
              <w:rPr>
                <w:sz w:val="20"/>
                <w:szCs w:val="20"/>
              </w:rPr>
              <w:t xml:space="preserve">  Дополнительный 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С 00 ч     </w:t>
            </w:r>
          </w:p>
        </w:tc>
      </w:tr>
      <w:tr w:rsidR="00361633" w:rsidRPr="007C58E9" w:rsidTr="00D63F7B">
        <w:trPr>
          <w:gridAfter w:val="2"/>
          <w:wAfter w:w="1856" w:type="dxa"/>
          <w:trHeight w:val="255"/>
        </w:trPr>
        <w:tc>
          <w:tcPr>
            <w:tcW w:w="46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по 24ч</w:t>
            </w:r>
          </w:p>
        </w:tc>
      </w:tr>
      <w:tr w:rsidR="00361633" w:rsidRPr="007C58E9" w:rsidTr="00D63F7B">
        <w:trPr>
          <w:gridAfter w:val="2"/>
          <w:wAfter w:w="1856" w:type="dxa"/>
          <w:cantSplit/>
          <w:trHeight w:val="4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страхова</w:t>
            </w:r>
            <w:proofErr w:type="spellEnd"/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pStyle w:val="a6"/>
              <w:spacing w:after="0"/>
              <w:rPr>
                <w:b/>
              </w:rPr>
            </w:pPr>
            <w:r w:rsidRPr="007C58E9">
              <w:t>Стоимость объекта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Действи</w:t>
            </w:r>
            <w:proofErr w:type="spellEnd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(с учетом</w:t>
            </w:r>
            <w:proofErr w:type="gramEnd"/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износа)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Страхо-вая</w:t>
            </w:r>
            <w:proofErr w:type="spellEnd"/>
            <w:proofErr w:type="gramEnd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страхования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Тарифная 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Страховая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премия,</w:t>
            </w: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1633" w:rsidRPr="007C58E9" w:rsidTr="00D63F7B">
        <w:trPr>
          <w:cantSplit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cantSplit/>
          <w:trHeight w:val="8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1"/>
          <w:wAfter w:w="1620" w:type="dxa"/>
          <w:cantSplit/>
          <w:trHeight w:val="1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pStyle w:val="a6"/>
              <w:spacing w:after="0"/>
              <w:rPr>
                <w:b/>
                <w:bCs/>
              </w:rPr>
            </w:pPr>
            <w:r w:rsidRPr="007C58E9">
              <w:t>Строения: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Квартира, включая отделку и техническое оборудование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1"/>
          <w:wAfter w:w="1620" w:type="dxa"/>
          <w:cantSplit/>
          <w:trHeight w:val="1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Домашнее имущество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61633" w:rsidRPr="007C58E9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pStyle w:val="13"/>
              <w:rPr>
                <w:szCs w:val="20"/>
              </w:rPr>
            </w:pPr>
            <w:proofErr w:type="gramStart"/>
            <w:r w:rsidRPr="007C58E9">
              <w:rPr>
                <w:szCs w:val="20"/>
              </w:rPr>
              <w:t xml:space="preserve">Лимит  ответственности: по одному страховому случаю _________(тыс. </w:t>
            </w:r>
            <w:proofErr w:type="spellStart"/>
            <w:r w:rsidRPr="007C58E9">
              <w:rPr>
                <w:szCs w:val="20"/>
              </w:rPr>
              <w:t>руб</w:t>
            </w:r>
            <w:proofErr w:type="spellEnd"/>
            <w:r w:rsidRPr="007C58E9">
              <w:rPr>
                <w:szCs w:val="20"/>
              </w:rPr>
              <w:t xml:space="preserve">), в т.ч. за вред, причиненный жизни, здоровью одного лица ________________ (тыс. </w:t>
            </w:r>
            <w:proofErr w:type="spellStart"/>
            <w:r w:rsidRPr="007C58E9">
              <w:rPr>
                <w:szCs w:val="20"/>
              </w:rPr>
              <w:t>руб</w:t>
            </w:r>
            <w:proofErr w:type="spellEnd"/>
            <w:r w:rsidRPr="007C58E9">
              <w:rPr>
                <w:szCs w:val="20"/>
              </w:rPr>
              <w:t>)</w:t>
            </w:r>
            <w:proofErr w:type="gramEnd"/>
          </w:p>
        </w:tc>
      </w:tr>
      <w:tr w:rsidR="00361633" w:rsidRPr="007C58E9" w:rsidTr="00D63F7B">
        <w:trPr>
          <w:gridAfter w:val="2"/>
          <w:wAfter w:w="1856" w:type="dxa"/>
          <w:trHeight w:val="640"/>
        </w:trPr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Итого подлежит уплате страховая премия: 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Получена</w:t>
            </w:r>
            <w:proofErr w:type="gramEnd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sym w:font="Symbol" w:char="0095"/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единовременно, </w:t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sym w:font="Symbol" w:char="0095"/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 в рассрочку.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sym w:font="Symbol" w:char="0095"/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 наличными, </w:t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sym w:font="Symbol" w:char="0095"/>
            </w: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 xml:space="preserve"> безналичным путем</w:t>
            </w:r>
          </w:p>
        </w:tc>
      </w:tr>
      <w:tr w:rsidR="00361633" w:rsidRPr="007C58E9" w:rsidTr="00D63F7B">
        <w:trPr>
          <w:gridAfter w:val="2"/>
          <w:wAfter w:w="1856" w:type="dxa"/>
          <w:trHeight w:val="260"/>
        </w:trPr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220"/>
        </w:trPr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i/>
                <w:sz w:val="20"/>
                <w:szCs w:val="20"/>
              </w:rPr>
              <w:t>(прописью)</w:t>
            </w: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i/>
                <w:sz w:val="20"/>
                <w:szCs w:val="20"/>
              </w:rPr>
              <w:t>(прописью)</w:t>
            </w:r>
          </w:p>
        </w:tc>
      </w:tr>
      <w:tr w:rsidR="00361633" w:rsidRPr="007C58E9" w:rsidTr="00D63F7B">
        <w:trPr>
          <w:gridAfter w:val="2"/>
          <w:wAfter w:w="1856" w:type="dxa"/>
          <w:trHeight w:val="520"/>
        </w:trPr>
        <w:tc>
          <w:tcPr>
            <w:tcW w:w="3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Страхователь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Страховой полис и правила страхования получил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Страховщик (почтовый адрес, телефон, банковские реквизиты</w:t>
            </w:r>
            <w:proofErr w:type="gramEnd"/>
          </w:p>
        </w:tc>
      </w:tr>
      <w:tr w:rsidR="00361633" w:rsidRPr="007C58E9" w:rsidTr="00D63F7B">
        <w:trPr>
          <w:gridAfter w:val="2"/>
          <w:wAfter w:w="1856" w:type="dxa"/>
          <w:trHeight w:val="280"/>
        </w:trPr>
        <w:tc>
          <w:tcPr>
            <w:tcW w:w="3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260"/>
        </w:trPr>
        <w:tc>
          <w:tcPr>
            <w:tcW w:w="3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520"/>
        </w:trPr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Дата выдачи полиса</w:t>
            </w: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sz w:val="20"/>
                <w:szCs w:val="20"/>
              </w:rPr>
              <w:t>Риск – менеджер (страховой агент)</w:t>
            </w:r>
          </w:p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7C58E9" w:rsidTr="00D63F7B">
        <w:trPr>
          <w:gridAfter w:val="2"/>
          <w:wAfter w:w="1856" w:type="dxa"/>
          <w:trHeight w:val="280"/>
        </w:trPr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3" w:rsidRPr="007C58E9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58E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представителя страховой компании</w:t>
            </w:r>
          </w:p>
        </w:tc>
      </w:tr>
    </w:tbl>
    <w:p w:rsidR="00361633" w:rsidRPr="005E6BA4" w:rsidRDefault="00361633" w:rsidP="00361633">
      <w:pPr>
        <w:pStyle w:val="a6"/>
        <w:rPr>
          <w:b/>
          <w:bCs/>
          <w:color w:val="000000"/>
        </w:rPr>
      </w:pPr>
    </w:p>
    <w:p w:rsidR="00361633" w:rsidRDefault="00361633" w:rsidP="00361633">
      <w:pPr>
        <w:pStyle w:val="a6"/>
        <w:rPr>
          <w:b/>
          <w:color w:val="000000"/>
          <w:sz w:val="18"/>
          <w:szCs w:val="18"/>
        </w:rPr>
      </w:pPr>
    </w:p>
    <w:p w:rsidR="00361633" w:rsidRPr="00601DCA" w:rsidRDefault="00361633" w:rsidP="00361633">
      <w:pPr>
        <w:pStyle w:val="2"/>
        <w:shd w:val="clear" w:color="auto" w:fill="FFFFFF"/>
        <w:rPr>
          <w:color w:val="auto"/>
          <w:sz w:val="24"/>
          <w:szCs w:val="24"/>
        </w:rPr>
      </w:pPr>
      <w:r w:rsidRPr="00601DCA">
        <w:rPr>
          <w:rFonts w:ascii="Times New Roman" w:hAnsi="Times New Roman" w:cs="Times New Roman"/>
          <w:bCs w:val="0"/>
          <w:color w:val="auto"/>
          <w:sz w:val="24"/>
          <w:szCs w:val="24"/>
        </w:rPr>
        <w:t>Тема 3.3. Оценка ущерба</w:t>
      </w:r>
    </w:p>
    <w:p w:rsidR="00361633" w:rsidRDefault="00361633" w:rsidP="00361633">
      <w:pPr>
        <w:spacing w:after="0"/>
        <w:rPr>
          <w:sz w:val="24"/>
          <w:szCs w:val="24"/>
        </w:rPr>
      </w:pPr>
      <w:r w:rsidRPr="00E2293A">
        <w:rPr>
          <w:rFonts w:ascii="Times New Roman" w:hAnsi="Times New Roman" w:cs="Times New Roman"/>
          <w:sz w:val="24"/>
          <w:szCs w:val="24"/>
        </w:rPr>
        <w:t xml:space="preserve">Цель: умение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04D5">
        <w:rPr>
          <w:rFonts w:ascii="Times New Roman" w:hAnsi="Times New Roman" w:cs="Times New Roman"/>
          <w:sz w:val="24"/>
          <w:szCs w:val="24"/>
        </w:rPr>
        <w:t>ценивать ущерб и определять сумму страхового возмещения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Pr="00710D3A" w:rsidRDefault="00361633" w:rsidP="00361633">
      <w:pPr>
        <w:pStyle w:val="a4"/>
        <w:rPr>
          <w:b w:val="0"/>
          <w:sz w:val="22"/>
          <w:szCs w:val="22"/>
        </w:rPr>
      </w:pPr>
      <w:r>
        <w:rPr>
          <w:sz w:val="24"/>
          <w:szCs w:val="24"/>
        </w:rPr>
        <w:t xml:space="preserve">- </w:t>
      </w:r>
      <w:r w:rsidRPr="00710D3A">
        <w:rPr>
          <w:b w:val="0"/>
          <w:sz w:val="22"/>
          <w:szCs w:val="22"/>
        </w:rPr>
        <w:t>умение использовать в работе Правила страхования</w:t>
      </w:r>
    </w:p>
    <w:p w:rsidR="00361633" w:rsidRDefault="00361633" w:rsidP="00361633">
      <w:pPr>
        <w:pStyle w:val="a4"/>
        <w:rPr>
          <w:b w:val="0"/>
          <w:sz w:val="22"/>
          <w:szCs w:val="22"/>
        </w:rPr>
      </w:pPr>
      <w:r w:rsidRPr="00710D3A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к</w:t>
      </w:r>
      <w:r w:rsidRPr="00710D3A">
        <w:rPr>
          <w:b w:val="0"/>
          <w:sz w:val="22"/>
          <w:szCs w:val="22"/>
        </w:rPr>
        <w:t>онсультировать клиентов по порядку действий при оформлении страхового случая</w:t>
      </w:r>
    </w:p>
    <w:p w:rsidR="00361633" w:rsidRDefault="00361633" w:rsidP="00361633">
      <w:pPr>
        <w:rPr>
          <w:rFonts w:ascii="Times New Roman" w:hAnsi="Times New Roman"/>
          <w:b/>
          <w:sz w:val="24"/>
          <w:szCs w:val="24"/>
        </w:rPr>
      </w:pPr>
    </w:p>
    <w:p w:rsidR="00361633" w:rsidRPr="001255FD" w:rsidRDefault="00361633" w:rsidP="00361633">
      <w:r>
        <w:rPr>
          <w:rFonts w:ascii="Times New Roman" w:hAnsi="Times New Roman"/>
          <w:b/>
          <w:sz w:val="24"/>
          <w:szCs w:val="24"/>
        </w:rPr>
        <w:t>Задание 1. Ответьте на поставленные вопросы</w:t>
      </w:r>
      <w:r w:rsidRPr="001255FD">
        <w:rPr>
          <w:rFonts w:ascii="Times New Roman" w:hAnsi="Times New Roman"/>
          <w:b/>
          <w:sz w:val="24"/>
          <w:szCs w:val="24"/>
        </w:rPr>
        <w:t>.</w:t>
      </w:r>
    </w:p>
    <w:p w:rsidR="00361633" w:rsidRPr="002E1897" w:rsidRDefault="00361633" w:rsidP="00361633">
      <w:pPr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Обоснуйте, когда имеет место полная гибель имущества, и когда его повреждение____________</w:t>
      </w:r>
    </w:p>
    <w:p w:rsidR="00361633" w:rsidRPr="002E1897" w:rsidRDefault="00361633" w:rsidP="00361633">
      <w:pPr>
        <w:spacing w:after="0" w:line="240" w:lineRule="auto"/>
        <w:ind w:left="720"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61633" w:rsidRPr="002E1897" w:rsidRDefault="00361633" w:rsidP="00361633">
      <w:pPr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Рассмотрите формы возмещения ущерба и укажите,  какие их них  являются более распространенными_________________________________________________________________</w:t>
      </w:r>
    </w:p>
    <w:p w:rsidR="00361633" w:rsidRPr="002E1897" w:rsidRDefault="00361633" w:rsidP="00361633">
      <w:pPr>
        <w:spacing w:after="0" w:line="240" w:lineRule="auto"/>
        <w:ind w:left="720"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61633" w:rsidRPr="002E1897" w:rsidRDefault="00361633" w:rsidP="00361633">
      <w:pPr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Укажите, что должен предпринять страхователь в случае гибели или имущества______________</w:t>
      </w:r>
    </w:p>
    <w:p w:rsidR="00361633" w:rsidRPr="002E1897" w:rsidRDefault="00361633" w:rsidP="00361633">
      <w:pPr>
        <w:spacing w:after="0" w:line="240" w:lineRule="auto"/>
        <w:ind w:left="720"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61633" w:rsidRPr="002E1897" w:rsidRDefault="00361633" w:rsidP="00361633">
      <w:pPr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Рассмотрите случаи, когда сумма ущерба не соответствует сумме страхового возмещения______</w:t>
      </w:r>
    </w:p>
    <w:p w:rsidR="00361633" w:rsidRPr="002E1897" w:rsidRDefault="00361633" w:rsidP="00361633">
      <w:pPr>
        <w:spacing w:after="0" w:line="240" w:lineRule="auto"/>
        <w:ind w:left="720"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61633" w:rsidRPr="002E1897" w:rsidRDefault="00361633" w:rsidP="00361633">
      <w:pPr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Рассмотрите случаи, когда страховое возмещение не выплачивается________________________</w:t>
      </w:r>
    </w:p>
    <w:p w:rsidR="00361633" w:rsidRPr="002E1897" w:rsidRDefault="00361633" w:rsidP="00361633">
      <w:pPr>
        <w:spacing w:after="0" w:line="240" w:lineRule="auto"/>
        <w:ind w:left="720"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61633" w:rsidRPr="002E1897" w:rsidRDefault="00361633" w:rsidP="00361633">
      <w:pPr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2E1897">
        <w:rPr>
          <w:rFonts w:ascii="Times New Roman" w:hAnsi="Times New Roman" w:cs="Times New Roman"/>
        </w:rPr>
        <w:t>Укажите, как производится оценка поврежденного или погибшего имущества________________</w:t>
      </w:r>
    </w:p>
    <w:p w:rsidR="00361633" w:rsidRPr="00286543" w:rsidRDefault="00361633" w:rsidP="00361633">
      <w:pPr>
        <w:spacing w:after="0" w:line="240" w:lineRule="auto"/>
        <w:ind w:left="720" w:right="57"/>
      </w:pPr>
      <w:r w:rsidRPr="002E18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</w:p>
    <w:p w:rsidR="00361633" w:rsidRDefault="00361633" w:rsidP="00361633">
      <w:pPr>
        <w:pStyle w:val="6"/>
        <w:spacing w:before="0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361633" w:rsidRPr="008515B3" w:rsidRDefault="00361633" w:rsidP="00361633">
      <w:pPr>
        <w:pStyle w:val="6"/>
        <w:spacing w:befor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515B3">
        <w:rPr>
          <w:rFonts w:ascii="Times New Roman" w:hAnsi="Times New Roman"/>
          <w:b/>
          <w:i w:val="0"/>
          <w:color w:val="auto"/>
          <w:sz w:val="24"/>
          <w:szCs w:val="24"/>
        </w:rPr>
        <w:t>Задание 2.</w:t>
      </w:r>
      <w:r w:rsidRPr="008515B3">
        <w:rPr>
          <w:b/>
          <w:i w:val="0"/>
          <w:color w:val="auto"/>
          <w:sz w:val="24"/>
          <w:szCs w:val="24"/>
        </w:rPr>
        <w:t xml:space="preserve"> </w:t>
      </w:r>
      <w:r w:rsidRPr="008515B3">
        <w:rPr>
          <w:rFonts w:ascii="Times New Roman" w:hAnsi="Times New Roman"/>
          <w:b/>
          <w:i w:val="0"/>
          <w:color w:val="auto"/>
          <w:sz w:val="24"/>
          <w:szCs w:val="24"/>
        </w:rPr>
        <w:t>Проверочные  Тесты</w:t>
      </w:r>
    </w:p>
    <w:tbl>
      <w:tblPr>
        <w:tblStyle w:val="af"/>
        <w:tblW w:w="0" w:type="auto"/>
        <w:tblLook w:val="01E0"/>
      </w:tblPr>
      <w:tblGrid>
        <w:gridCol w:w="3809"/>
        <w:gridCol w:w="6237"/>
      </w:tblGrid>
      <w:tr w:rsidR="00361633" w:rsidRPr="004F04B8" w:rsidTr="00D63F7B">
        <w:tc>
          <w:tcPr>
            <w:tcW w:w="3809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361633" w:rsidRPr="004F04B8" w:rsidTr="00D63F7B">
        <w:tc>
          <w:tcPr>
            <w:tcW w:w="3809" w:type="dxa"/>
            <w:vMerge w:val="restart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1.При системе первого риска ущерб возмещается</w:t>
            </w: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а) полностью, в пределах страховой суммы</w:t>
            </w:r>
          </w:p>
        </w:tc>
      </w:tr>
      <w:tr w:rsidR="00361633" w:rsidRPr="004F04B8" w:rsidTr="00D63F7B"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б) не возмещается вовсе</w:t>
            </w:r>
          </w:p>
        </w:tc>
      </w:tr>
      <w:tr w:rsidR="00361633" w:rsidRPr="004F04B8" w:rsidTr="00D63F7B">
        <w:trPr>
          <w:trHeight w:val="150"/>
        </w:trPr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в) возмещается, если размер ущерба выходит за установленный предел страхового обеспечения</w:t>
            </w:r>
          </w:p>
        </w:tc>
      </w:tr>
      <w:tr w:rsidR="00361633" w:rsidRPr="004F04B8" w:rsidTr="00D63F7B">
        <w:trPr>
          <w:trHeight w:val="90"/>
        </w:trPr>
        <w:tc>
          <w:tcPr>
            <w:tcW w:w="3809" w:type="dxa"/>
            <w:vMerge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г) размер возмещения зависит от соотношения между страховой сум</w:t>
            </w:r>
            <w:r w:rsidRPr="002E1897">
              <w:rPr>
                <w:rFonts w:ascii="Times New Roman" w:hAnsi="Times New Roman" w:cs="Times New Roman"/>
                <w:color w:val="000000"/>
              </w:rPr>
              <w:softHyphen/>
              <w:t>мой и стоимостью имущества</w:t>
            </w:r>
          </w:p>
        </w:tc>
      </w:tr>
      <w:tr w:rsidR="00361633" w:rsidRPr="004F04B8" w:rsidTr="00D63F7B">
        <w:tc>
          <w:tcPr>
            <w:tcW w:w="3809" w:type="dxa"/>
            <w:vMerge w:val="restart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2.Страховой акт составляются:</w:t>
            </w:r>
          </w:p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а) страховщиком и страхователем</w:t>
            </w:r>
          </w:p>
        </w:tc>
      </w:tr>
      <w:tr w:rsidR="00361633" w:rsidRPr="004F04B8" w:rsidTr="00D63F7B"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б) уполномоченным лицом и страхователем</w:t>
            </w:r>
          </w:p>
        </w:tc>
      </w:tr>
      <w:tr w:rsidR="00361633" w:rsidRPr="004F04B8" w:rsidTr="00D63F7B"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в) страховщиком или уполномоченным им лицом</w:t>
            </w:r>
          </w:p>
        </w:tc>
      </w:tr>
      <w:tr w:rsidR="00361633" w:rsidRPr="004F04B8" w:rsidTr="00D63F7B">
        <w:tc>
          <w:tcPr>
            <w:tcW w:w="3809" w:type="dxa"/>
            <w:vMerge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г) уполномоченным лицом.</w:t>
            </w:r>
          </w:p>
        </w:tc>
      </w:tr>
      <w:tr w:rsidR="00361633" w:rsidRPr="004F04B8" w:rsidTr="00D63F7B">
        <w:tc>
          <w:tcPr>
            <w:tcW w:w="3809" w:type="dxa"/>
            <w:vMerge w:val="restart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3.Основанием для страховой выплаты является:</w:t>
            </w:r>
          </w:p>
          <w:p w:rsidR="00361633" w:rsidRPr="002E1897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а) только страховой акт</w:t>
            </w:r>
          </w:p>
        </w:tc>
      </w:tr>
      <w:tr w:rsidR="00361633" w:rsidRPr="004F04B8" w:rsidTr="00D63F7B"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б) страховой акт и заявление</w:t>
            </w:r>
          </w:p>
        </w:tc>
      </w:tr>
      <w:tr w:rsidR="00361633" w:rsidRPr="004F04B8" w:rsidTr="00D63F7B"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в) заявление страхователя</w:t>
            </w:r>
          </w:p>
        </w:tc>
      </w:tr>
      <w:tr w:rsidR="00361633" w:rsidRPr="004F04B8" w:rsidTr="00D63F7B"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г) любой страховой договор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 w:val="restart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 xml:space="preserve">4.Причинение вреда другому лицу является основанием </w:t>
            </w:r>
            <w:proofErr w:type="gramStart"/>
            <w:r w:rsidRPr="002E1897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а) возникновения гражданских прав и обязанностей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б) возникновения гражданских прав</w:t>
            </w:r>
          </w:p>
        </w:tc>
      </w:tr>
      <w:tr w:rsidR="00361633" w:rsidRPr="004F04B8" w:rsidTr="00D63F7B">
        <w:tblPrEx>
          <w:tblLook w:val="04A0"/>
        </w:tblPrEx>
        <w:trPr>
          <w:trHeight w:val="342"/>
        </w:trPr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в) возникновения гражданских обязанностей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 w:val="restart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 xml:space="preserve">5.К возмещаемым прочим расходам относятся: </w:t>
            </w:r>
          </w:p>
          <w:p w:rsidR="00361633" w:rsidRPr="002E1897" w:rsidRDefault="00361633" w:rsidP="00D63F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lastRenderedPageBreak/>
              <w:t>а) издержки по проведению разного рода экспертиз и составлению протоколов, судебные издержки и расходы на адвоката;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  <w:spacing w:val="-4"/>
              </w:rPr>
              <w:t xml:space="preserve">б) расходы на лечение, моральный ущерб, расходы на похороны и </w:t>
            </w:r>
            <w:r w:rsidRPr="002E1897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др.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  <w:spacing w:val="-4"/>
              </w:rPr>
              <w:t>в) имущественный и личный интерес, связанный с обязанностью владельца этого источника в силу гражданского законодательства возместить вред, причиненный третьим лицам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 w:val="restart"/>
          </w:tcPr>
          <w:p w:rsidR="00361633" w:rsidRPr="002E1897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2E1897">
              <w:rPr>
                <w:sz w:val="22"/>
                <w:szCs w:val="22"/>
              </w:rPr>
              <w:t>6.</w:t>
            </w:r>
            <w:r w:rsidRPr="007B7F23">
              <w:rPr>
                <w:sz w:val="22"/>
                <w:szCs w:val="22"/>
              </w:rPr>
              <w:t>Распределение величины возможного уще</w:t>
            </w:r>
            <w:r w:rsidRPr="002E1897">
              <w:rPr>
                <w:sz w:val="22"/>
                <w:szCs w:val="22"/>
              </w:rPr>
              <w:t>р</w:t>
            </w:r>
            <w:r w:rsidRPr="007B7F23">
              <w:rPr>
                <w:sz w:val="22"/>
                <w:szCs w:val="22"/>
              </w:rPr>
              <w:t>ба в результате страхового случая между всеми участниками страхования в пространстве и времени</w:t>
            </w: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</w:rPr>
              <w:t>А) раскладка ущерба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</w:rPr>
              <w:t>Б) регрессный иск</w:t>
            </w:r>
          </w:p>
        </w:tc>
      </w:tr>
      <w:tr w:rsidR="00361633" w:rsidRPr="004F04B8" w:rsidTr="00D63F7B">
        <w:tblPrEx>
          <w:tblLook w:val="04A0"/>
        </w:tblPrEx>
        <w:trPr>
          <w:trHeight w:val="240"/>
        </w:trPr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</w:rPr>
              <w:t>В) двойное страхование</w:t>
            </w:r>
          </w:p>
        </w:tc>
      </w:tr>
      <w:tr w:rsidR="00361633" w:rsidRPr="004F04B8" w:rsidTr="00D63F7B">
        <w:tblPrEx>
          <w:tblLook w:val="04A0"/>
        </w:tblPrEx>
        <w:trPr>
          <w:trHeight w:val="344"/>
        </w:trPr>
        <w:tc>
          <w:tcPr>
            <w:tcW w:w="3809" w:type="dxa"/>
            <w:vMerge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Г) страховое возмещение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 w:val="restart"/>
            <w:tcBorders>
              <w:top w:val="single" w:sz="4" w:space="0" w:color="auto"/>
            </w:tcBorders>
          </w:tcPr>
          <w:tbl>
            <w:tblPr>
              <w:tblW w:w="3593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7"/>
              <w:gridCol w:w="36"/>
            </w:tblGrid>
            <w:tr w:rsidR="00361633" w:rsidRPr="007B7F23" w:rsidTr="00D63F7B">
              <w:trPr>
                <w:trHeight w:val="11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1633" w:rsidRPr="007B7F23" w:rsidRDefault="00361633" w:rsidP="00D63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E1897">
                    <w:rPr>
                      <w:rFonts w:ascii="Times New Roman" w:eastAsia="Times New Roman" w:hAnsi="Times New Roman" w:cs="Times New Roman"/>
                    </w:rPr>
                    <w:t>7.Представитель</w:t>
                  </w:r>
                  <w:r w:rsidRPr="007B7F23">
                    <w:rPr>
                      <w:rFonts w:ascii="Times New Roman" w:eastAsia="Times New Roman" w:hAnsi="Times New Roman" w:cs="Times New Roman"/>
                    </w:rPr>
                    <w:t xml:space="preserve"> страховщика, осуществляющий осмотр имущества, принимаемого на страхование - это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633" w:rsidRPr="007B7F23" w:rsidRDefault="00361633" w:rsidP="00D63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361633" w:rsidRPr="002E1897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а) сюрвейер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 xml:space="preserve">б) </w:t>
            </w:r>
            <w:proofErr w:type="spellStart"/>
            <w:r w:rsidRPr="002E1897">
              <w:rPr>
                <w:rFonts w:ascii="Times New Roman" w:hAnsi="Times New Roman" w:cs="Times New Roman"/>
                <w:color w:val="000000"/>
              </w:rPr>
              <w:t>аджастер</w:t>
            </w:r>
            <w:proofErr w:type="spellEnd"/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в) брокер</w:t>
            </w:r>
          </w:p>
        </w:tc>
      </w:tr>
      <w:tr w:rsidR="00361633" w:rsidRPr="004F04B8" w:rsidTr="00D63F7B">
        <w:tblPrEx>
          <w:tblLook w:val="04A0"/>
        </w:tblPrEx>
        <w:trPr>
          <w:trHeight w:val="199"/>
        </w:trPr>
        <w:tc>
          <w:tcPr>
            <w:tcW w:w="3809" w:type="dxa"/>
            <w:vMerge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г) страховой агент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 w:val="restart"/>
          </w:tcPr>
          <w:p w:rsidR="00361633" w:rsidRPr="002E1897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2E1897">
              <w:rPr>
                <w:sz w:val="22"/>
                <w:szCs w:val="22"/>
              </w:rPr>
              <w:t>8.</w:t>
            </w:r>
            <w:r w:rsidRPr="007B7F23">
              <w:rPr>
                <w:sz w:val="22"/>
                <w:szCs w:val="22"/>
              </w:rPr>
              <w:t xml:space="preserve">Право требования страховщика возместить ущерб к физическому или юридическому лицу, по вине которого возник данный ущерб </w:t>
            </w: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а) гражданский иск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б) регрессный иск</w:t>
            </w:r>
          </w:p>
        </w:tc>
      </w:tr>
      <w:tr w:rsidR="00361633" w:rsidRPr="004F04B8" w:rsidTr="00D63F7B">
        <w:tblPrEx>
          <w:tblLook w:val="04A0"/>
        </w:tblPrEx>
        <w:trPr>
          <w:trHeight w:val="330"/>
        </w:trPr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в) страховое возмещение</w:t>
            </w:r>
          </w:p>
        </w:tc>
      </w:tr>
      <w:tr w:rsidR="00361633" w:rsidRPr="004F04B8" w:rsidTr="00D63F7B">
        <w:tblPrEx>
          <w:tblLook w:val="04A0"/>
        </w:tblPrEx>
        <w:trPr>
          <w:trHeight w:val="220"/>
        </w:trPr>
        <w:tc>
          <w:tcPr>
            <w:tcW w:w="3809" w:type="dxa"/>
            <w:vMerge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г) суброгация</w:t>
            </w:r>
          </w:p>
        </w:tc>
      </w:tr>
      <w:tr w:rsidR="00361633" w:rsidRPr="004F04B8" w:rsidTr="00D63F7B">
        <w:tc>
          <w:tcPr>
            <w:tcW w:w="3809" w:type="dxa"/>
            <w:vMerge w:val="restart"/>
            <w:tcBorders>
              <w:top w:val="single" w:sz="4" w:space="0" w:color="auto"/>
            </w:tcBorders>
          </w:tcPr>
          <w:p w:rsidR="00361633" w:rsidRPr="002E1897" w:rsidRDefault="00361633" w:rsidP="00D63F7B">
            <w:pPr>
              <w:ind w:right="57"/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</w:rPr>
              <w:t>9.Укажите, включаются ли в сумму ущерба</w:t>
            </w:r>
          </w:p>
          <w:p w:rsidR="00361633" w:rsidRPr="002E1897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ind w:right="57"/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</w:rPr>
              <w:t>-расходы по спасению имущества и приведению их в порядок пригодного для использования</w:t>
            </w:r>
          </w:p>
        </w:tc>
      </w:tr>
      <w:tr w:rsidR="00361633" w:rsidRPr="004F04B8" w:rsidTr="00D63F7B"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</w:rPr>
              <w:t>-стоимость затрат на улучшение качеств пострадавшего имущества</w:t>
            </w:r>
          </w:p>
        </w:tc>
      </w:tr>
      <w:tr w:rsidR="00361633" w:rsidRPr="004F04B8" w:rsidTr="00D63F7B">
        <w:trPr>
          <w:trHeight w:val="300"/>
        </w:trPr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</w:rPr>
              <w:t>- затраты на ремонт</w:t>
            </w:r>
          </w:p>
        </w:tc>
      </w:tr>
      <w:tr w:rsidR="00361633" w:rsidRPr="004F04B8" w:rsidTr="00D63F7B">
        <w:trPr>
          <w:trHeight w:val="222"/>
        </w:trPr>
        <w:tc>
          <w:tcPr>
            <w:tcW w:w="3809" w:type="dxa"/>
            <w:vMerge/>
            <w:tcBorders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2E1897">
              <w:rPr>
                <w:rFonts w:ascii="Times New Roman" w:hAnsi="Times New Roman" w:cs="Times New Roman"/>
              </w:rPr>
              <w:t>-стоимость остатков, годных для дальнейшего использования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 w:val="restart"/>
          </w:tcPr>
          <w:p w:rsidR="00361633" w:rsidRPr="002E1897" w:rsidRDefault="00361633" w:rsidP="00D63F7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2E1897">
              <w:rPr>
                <w:sz w:val="22"/>
                <w:szCs w:val="22"/>
              </w:rPr>
              <w:t>10.Укажите, что признается ущербом в случае гибели имущества</w:t>
            </w:r>
          </w:p>
        </w:tc>
        <w:tc>
          <w:tcPr>
            <w:tcW w:w="6237" w:type="dxa"/>
          </w:tcPr>
          <w:p w:rsidR="00361633" w:rsidRPr="002E1897" w:rsidRDefault="00361633" w:rsidP="00D63F7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E1897">
              <w:rPr>
                <w:sz w:val="22"/>
                <w:szCs w:val="22"/>
              </w:rPr>
              <w:t>А) действительная стоимость имущества на день наступления страхового случая;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E1897">
              <w:rPr>
                <w:sz w:val="22"/>
                <w:szCs w:val="22"/>
              </w:rPr>
              <w:t>Б) расходы, необходимые для приведения имущества в состояние, в котором оно находилось до момента наступления страхового случая.</w:t>
            </w:r>
          </w:p>
        </w:tc>
      </w:tr>
      <w:tr w:rsidR="00361633" w:rsidRPr="004F04B8" w:rsidTr="00D63F7B">
        <w:tblPrEx>
          <w:tblLook w:val="04A0"/>
        </w:tblPrEx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В) действительная стоимость, исходя из действующих на момент заключения договора страхования цен, за вычетом стоимости остатков, годных для дальнейшего использования с учетом износа и обесценения</w:t>
            </w:r>
          </w:p>
        </w:tc>
      </w:tr>
      <w:tr w:rsidR="00361633" w:rsidRPr="004F04B8" w:rsidTr="00D63F7B">
        <w:tblPrEx>
          <w:tblLook w:val="04A0"/>
        </w:tblPrEx>
        <w:trPr>
          <w:trHeight w:val="150"/>
        </w:trPr>
        <w:tc>
          <w:tcPr>
            <w:tcW w:w="3809" w:type="dxa"/>
            <w:vMerge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2E1897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2E1897">
              <w:rPr>
                <w:rFonts w:ascii="Times New Roman" w:hAnsi="Times New Roman" w:cs="Times New Roman"/>
                <w:color w:val="000000"/>
              </w:rPr>
              <w:t>Г) затраты на восстановление</w:t>
            </w:r>
          </w:p>
        </w:tc>
      </w:tr>
    </w:tbl>
    <w:p w:rsidR="00361633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Default="00361633" w:rsidP="00361633">
      <w:pPr>
        <w:spacing w:after="0"/>
        <w:rPr>
          <w:color w:val="000000"/>
        </w:rPr>
      </w:pPr>
      <w:r w:rsidRPr="008515B3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361633" w:rsidRPr="002E1897" w:rsidRDefault="00361633" w:rsidP="00361633">
      <w:pPr>
        <w:spacing w:after="0" w:line="240" w:lineRule="auto"/>
        <w:rPr>
          <w:rFonts w:ascii="Times New Roman" w:hAnsi="Times New Roman" w:cs="Times New Roman"/>
          <w:b/>
        </w:rPr>
      </w:pPr>
      <w:r w:rsidRPr="002E1897">
        <w:rPr>
          <w:rFonts w:ascii="Times New Roman" w:hAnsi="Times New Roman" w:cs="Times New Roman"/>
          <w:b/>
        </w:rPr>
        <w:t>Выполните профессиональное задание по расчету  ущерба и определению страхового возмещения в случае полной гибели автомобиля.</w:t>
      </w:r>
    </w:p>
    <w:p w:rsidR="00361633" w:rsidRPr="002E1897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E1897">
        <w:rPr>
          <w:rFonts w:ascii="Times New Roman" w:hAnsi="Times New Roman" w:cs="Times New Roman"/>
          <w:color w:val="000000"/>
        </w:rPr>
        <w:t>Первоначальная стоимость автомобиля  составляла 550тыс. руб.</w:t>
      </w:r>
    </w:p>
    <w:p w:rsidR="00361633" w:rsidRPr="002E1897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E1897">
        <w:rPr>
          <w:rFonts w:ascii="Times New Roman" w:hAnsi="Times New Roman" w:cs="Times New Roman"/>
          <w:color w:val="000000"/>
        </w:rPr>
        <w:t>Физический износ на день заключения договора составил 20%</w:t>
      </w:r>
    </w:p>
    <w:p w:rsidR="00361633" w:rsidRPr="002E1897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E1897">
        <w:rPr>
          <w:rFonts w:ascii="Times New Roman" w:hAnsi="Times New Roman" w:cs="Times New Roman"/>
          <w:color w:val="000000"/>
        </w:rPr>
        <w:t xml:space="preserve">Стоимость пригодных деталей после страхового случая составила 24 тыс. </w:t>
      </w:r>
      <w:proofErr w:type="spellStart"/>
      <w:r w:rsidRPr="002E1897">
        <w:rPr>
          <w:rFonts w:ascii="Times New Roman" w:hAnsi="Times New Roman" w:cs="Times New Roman"/>
          <w:color w:val="000000"/>
        </w:rPr>
        <w:t>руб</w:t>
      </w:r>
      <w:proofErr w:type="spellEnd"/>
      <w:r w:rsidRPr="002E1897">
        <w:rPr>
          <w:rFonts w:ascii="Times New Roman" w:hAnsi="Times New Roman" w:cs="Times New Roman"/>
          <w:color w:val="000000"/>
        </w:rPr>
        <w:t xml:space="preserve"> без учета износа.</w:t>
      </w:r>
    </w:p>
    <w:p w:rsidR="00361633" w:rsidRPr="002E1897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2E1897">
        <w:rPr>
          <w:rFonts w:ascii="Times New Roman" w:hAnsi="Times New Roman" w:cs="Times New Roman"/>
          <w:color w:val="000000"/>
          <w:spacing w:val="-8"/>
        </w:rPr>
        <w:t>Затраты на приведение в порядок этих деталей составили 1,2 тыс. руб.</w:t>
      </w:r>
    </w:p>
    <w:p w:rsidR="00361633" w:rsidRPr="002E1897" w:rsidRDefault="00361633" w:rsidP="0036163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E1897">
        <w:rPr>
          <w:rFonts w:ascii="Times New Roman" w:hAnsi="Times New Roman" w:cs="Times New Roman"/>
          <w:color w:val="000000"/>
          <w:spacing w:val="-4"/>
        </w:rPr>
        <w:t>Автомобиль был застрахован на 80% от действительной стоимости.</w:t>
      </w:r>
    </w:p>
    <w:p w:rsidR="00361633" w:rsidRDefault="00361633" w:rsidP="003616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33" w:rsidRPr="00031640" w:rsidRDefault="00361633" w:rsidP="0036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640">
        <w:rPr>
          <w:rFonts w:ascii="Times New Roman" w:hAnsi="Times New Roman" w:cs="Times New Roman"/>
          <w:b/>
          <w:bCs/>
          <w:sz w:val="24"/>
          <w:szCs w:val="24"/>
        </w:rPr>
        <w:t>Тема 4.1. Содержание и классификация личного страхования</w:t>
      </w:r>
    </w:p>
    <w:p w:rsidR="00361633" w:rsidRPr="00031640" w:rsidRDefault="00361633" w:rsidP="00361633">
      <w:pPr>
        <w:pStyle w:val="3"/>
        <w:rPr>
          <w:b/>
          <w:bCs/>
          <w:i w:val="0"/>
          <w:sz w:val="24"/>
          <w:szCs w:val="24"/>
        </w:rPr>
      </w:pPr>
      <w:r w:rsidRPr="00031640">
        <w:rPr>
          <w:b/>
          <w:sz w:val="24"/>
          <w:szCs w:val="24"/>
        </w:rPr>
        <w:t>Разработка схемы «Классификация личного страхования»</w:t>
      </w:r>
    </w:p>
    <w:p w:rsidR="00361633" w:rsidRDefault="00361633" w:rsidP="00361633">
      <w:pPr>
        <w:pStyle w:val="3"/>
        <w:rPr>
          <w:b/>
          <w:bCs/>
          <w:i w:val="0"/>
          <w:sz w:val="24"/>
          <w:szCs w:val="24"/>
        </w:rPr>
      </w:pPr>
    </w:p>
    <w:p w:rsidR="00361633" w:rsidRDefault="00361633" w:rsidP="00361633">
      <w:pPr>
        <w:pStyle w:val="3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Цель</w:t>
      </w:r>
    </w:p>
    <w:p w:rsidR="00361633" w:rsidRDefault="00361633" w:rsidP="00361633">
      <w:pPr>
        <w:pStyle w:val="a6"/>
        <w:spacing w:after="0"/>
        <w:rPr>
          <w:sz w:val="24"/>
          <w:szCs w:val="24"/>
        </w:rPr>
      </w:pPr>
      <w:r w:rsidRPr="00606AE8">
        <w:rPr>
          <w:b/>
          <w:bCs/>
          <w:spacing w:val="20"/>
          <w:sz w:val="24"/>
          <w:szCs w:val="24"/>
        </w:rPr>
        <w:t xml:space="preserve">-   </w:t>
      </w:r>
      <w:r>
        <w:rPr>
          <w:spacing w:val="20"/>
          <w:sz w:val="24"/>
          <w:szCs w:val="24"/>
        </w:rPr>
        <w:t>уметь</w:t>
      </w:r>
      <w:r w:rsidRPr="00606AE8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 преимущества личного страхования как основного источника инвестиционного потенциала страховой компании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умение использовать в работе Правила страхования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знать основные виды личного страхования</w:t>
      </w:r>
    </w:p>
    <w:p w:rsidR="00361633" w:rsidRDefault="00361633" w:rsidP="00361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6D3">
        <w:rPr>
          <w:rFonts w:ascii="Times New Roman" w:hAnsi="Times New Roman" w:cs="Times New Roman"/>
          <w:sz w:val="24"/>
          <w:szCs w:val="24"/>
        </w:rPr>
        <w:t>Прежде чем приступить к выполнению практической части работы, проверьте достаточность  уровня теоретических  знаний для этой работы</w:t>
      </w:r>
    </w:p>
    <w:p w:rsidR="00361633" w:rsidRPr="00031640" w:rsidRDefault="00361633" w:rsidP="00361633">
      <w:pPr>
        <w:pStyle w:val="6"/>
        <w:spacing w:before="0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Задание 1</w:t>
      </w:r>
      <w:r w:rsidRPr="00031640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031640">
        <w:rPr>
          <w:b/>
          <w:i w:val="0"/>
          <w:color w:val="auto"/>
          <w:sz w:val="24"/>
          <w:szCs w:val="24"/>
        </w:rPr>
        <w:t xml:space="preserve"> </w:t>
      </w:r>
      <w:r w:rsidRPr="00031640">
        <w:rPr>
          <w:rFonts w:ascii="Times New Roman" w:hAnsi="Times New Roman"/>
          <w:b/>
          <w:i w:val="0"/>
          <w:color w:val="auto"/>
          <w:sz w:val="24"/>
          <w:szCs w:val="24"/>
        </w:rPr>
        <w:t>Проверочные  Тесты</w:t>
      </w:r>
    </w:p>
    <w:tbl>
      <w:tblPr>
        <w:tblStyle w:val="af"/>
        <w:tblW w:w="10031" w:type="dxa"/>
        <w:tblLook w:val="01E0"/>
      </w:tblPr>
      <w:tblGrid>
        <w:gridCol w:w="3794"/>
        <w:gridCol w:w="6237"/>
      </w:tblGrid>
      <w:tr w:rsidR="00361633" w:rsidRPr="004F04B8" w:rsidTr="00D63F7B">
        <w:tc>
          <w:tcPr>
            <w:tcW w:w="3794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6237" w:type="dxa"/>
          </w:tcPr>
          <w:p w:rsidR="00361633" w:rsidRPr="00724394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94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361633" w:rsidRPr="00724394" w:rsidTr="00D63F7B">
        <w:tc>
          <w:tcPr>
            <w:tcW w:w="3794" w:type="dxa"/>
            <w:vMerge w:val="restart"/>
          </w:tcPr>
          <w:p w:rsidR="00361633" w:rsidRPr="003E5A89" w:rsidRDefault="00361633" w:rsidP="00D63F7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3E5A89">
              <w:rPr>
                <w:rFonts w:ascii="Times New Roman" w:eastAsia="Times New Roman" w:hAnsi="Times New Roman" w:cs="Times New Roman"/>
              </w:rPr>
              <w:t>1.Из понятий «личное страхование» и «страхование от несчастного случая» более широкое значение имеет:</w:t>
            </w:r>
          </w:p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</w:rPr>
              <w:t xml:space="preserve">А) </w:t>
            </w:r>
            <w:r w:rsidRPr="003E5A89">
              <w:rPr>
                <w:rFonts w:ascii="Times New Roman" w:eastAsia="Times New Roman" w:hAnsi="Times New Roman" w:cs="Times New Roman"/>
                <w:iCs/>
              </w:rPr>
              <w:t>понятие «личное страхование»;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</w:rPr>
              <w:t>Б)</w:t>
            </w:r>
            <w:r w:rsidRPr="003E5A89">
              <w:rPr>
                <w:rFonts w:ascii="Times New Roman" w:eastAsia="Times New Roman" w:hAnsi="Times New Roman" w:cs="Times New Roman"/>
              </w:rPr>
              <w:t xml:space="preserve"> понятие «страхование от несчастного случая»;</w:t>
            </w:r>
          </w:p>
        </w:tc>
      </w:tr>
      <w:tr w:rsidR="00361633" w:rsidRPr="00724394" w:rsidTr="00D63F7B">
        <w:trPr>
          <w:trHeight w:val="312"/>
        </w:trPr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</w:rPr>
              <w:t xml:space="preserve">В) </w:t>
            </w:r>
            <w:r w:rsidRPr="003E5A89">
              <w:rPr>
                <w:rFonts w:ascii="Times New Roman" w:eastAsia="Times New Roman" w:hAnsi="Times New Roman" w:cs="Times New Roman"/>
              </w:rPr>
              <w:t>эти понятия идентичны</w:t>
            </w:r>
          </w:p>
        </w:tc>
      </w:tr>
      <w:tr w:rsidR="00361633" w:rsidRPr="00724394" w:rsidTr="00D63F7B">
        <w:trPr>
          <w:trHeight w:val="557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3E5A89">
              <w:rPr>
                <w:rFonts w:ascii="Times New Roman" w:eastAsia="Times New Roman" w:hAnsi="Times New Roman" w:cs="Times New Roman"/>
              </w:rPr>
              <w:t>)у</w:t>
            </w:r>
            <w:proofErr w:type="gramEnd"/>
            <w:r w:rsidRPr="003E5A89">
              <w:rPr>
                <w:rFonts w:ascii="Times New Roman" w:eastAsia="Times New Roman" w:hAnsi="Times New Roman" w:cs="Times New Roman"/>
              </w:rPr>
              <w:t>казанные понятия относятся к разным отраслям страхова</w:t>
            </w:r>
            <w:r w:rsidRPr="003E5A89">
              <w:rPr>
                <w:rFonts w:ascii="Times New Roman" w:eastAsia="Times New Roman" w:hAnsi="Times New Roman" w:cs="Times New Roman"/>
              </w:rPr>
              <w:softHyphen/>
              <w:t>ния, по</w:t>
            </w:r>
            <w:r w:rsidRPr="003E5A89">
              <w:rPr>
                <w:rFonts w:ascii="Times New Roman" w:eastAsia="Times New Roman" w:hAnsi="Times New Roman" w:cs="Times New Roman"/>
              </w:rPr>
              <w:softHyphen/>
              <w:t>этому их нельзя сопоставлять</w:t>
            </w:r>
          </w:p>
        </w:tc>
      </w:tr>
      <w:tr w:rsidR="00361633" w:rsidRPr="00724394" w:rsidTr="00D63F7B">
        <w:tc>
          <w:tcPr>
            <w:tcW w:w="3794" w:type="dxa"/>
            <w:vMerge w:val="restart"/>
          </w:tcPr>
          <w:p w:rsidR="00361633" w:rsidRPr="003E5A89" w:rsidRDefault="00361633" w:rsidP="00D63F7B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3E5A89">
              <w:rPr>
                <w:rFonts w:ascii="Times New Roman" w:eastAsia="Times New Roman" w:hAnsi="Times New Roman" w:cs="Times New Roman"/>
              </w:rPr>
              <w:t>Назначенного</w:t>
            </w:r>
            <w:proofErr w:type="gramEnd"/>
            <w:r w:rsidRPr="003E5A89">
              <w:rPr>
                <w:rFonts w:ascii="Times New Roman" w:eastAsia="Times New Roman" w:hAnsi="Times New Roman" w:cs="Times New Roman"/>
              </w:rPr>
              <w:t xml:space="preserve"> договором </w:t>
            </w:r>
            <w:proofErr w:type="spellStart"/>
            <w:r w:rsidRPr="003E5A89">
              <w:rPr>
                <w:rFonts w:ascii="Times New Roman" w:eastAsia="Times New Roman" w:hAnsi="Times New Roman" w:cs="Times New Roman"/>
              </w:rPr>
              <w:t>выгодоприобретателя</w:t>
            </w:r>
            <w:proofErr w:type="spellEnd"/>
            <w:r w:rsidRPr="003E5A89">
              <w:rPr>
                <w:rFonts w:ascii="Times New Roman" w:eastAsia="Times New Roman" w:hAnsi="Times New Roman" w:cs="Times New Roman"/>
              </w:rPr>
              <w:t xml:space="preserve"> нельзя заменить, если</w:t>
            </w: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а) </w:t>
            </w:r>
            <w:proofErr w:type="spellStart"/>
            <w:r w:rsidRPr="003E5A89">
              <w:rPr>
                <w:rFonts w:ascii="Times New Roman" w:eastAsia="Times New Roman" w:hAnsi="Times New Roman" w:cs="Times New Roman"/>
                <w:iCs/>
              </w:rPr>
              <w:t>выгодоприобретатель</w:t>
            </w:r>
            <w:proofErr w:type="spellEnd"/>
            <w:r w:rsidRPr="003E5A89">
              <w:rPr>
                <w:rFonts w:ascii="Times New Roman" w:eastAsia="Times New Roman" w:hAnsi="Times New Roman" w:cs="Times New Roman"/>
                <w:iCs/>
              </w:rPr>
              <w:t xml:space="preserve"> выполнил какую-нибудь обязанность по дого</w:t>
            </w:r>
            <w:r w:rsidRPr="003E5A89">
              <w:rPr>
                <w:rFonts w:ascii="Times New Roman" w:eastAsia="Times New Roman" w:hAnsi="Times New Roman" w:cs="Times New Roman"/>
                <w:iCs/>
              </w:rPr>
              <w:softHyphen/>
              <w:t>вору страхо</w:t>
            </w:r>
            <w:r w:rsidRPr="003E5A89">
              <w:rPr>
                <w:rFonts w:ascii="Times New Roman" w:eastAsia="Times New Roman" w:hAnsi="Times New Roman" w:cs="Times New Roman"/>
                <w:iCs/>
              </w:rPr>
              <w:softHyphen/>
              <w:t>ва</w:t>
            </w:r>
            <w:r w:rsidRPr="003E5A89">
              <w:rPr>
                <w:rFonts w:ascii="Times New Roman" w:eastAsia="Times New Roman" w:hAnsi="Times New Roman" w:cs="Times New Roman"/>
                <w:iCs/>
              </w:rPr>
              <w:softHyphen/>
              <w:t>ния либо предъявил страховщику требование о страхо</w:t>
            </w:r>
            <w:r w:rsidRPr="003E5A89">
              <w:rPr>
                <w:rFonts w:ascii="Times New Roman" w:eastAsia="Times New Roman" w:hAnsi="Times New Roman" w:cs="Times New Roman"/>
                <w:iCs/>
              </w:rPr>
              <w:softHyphen/>
              <w:t>вой выплате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б) </w:t>
            </w:r>
            <w:r w:rsidRPr="003E5A89">
              <w:rPr>
                <w:rFonts w:ascii="Times New Roman" w:eastAsia="Times New Roman" w:hAnsi="Times New Roman" w:cs="Times New Roman"/>
              </w:rPr>
              <w:t>страховщик не согласен на замену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3E5A89">
              <w:rPr>
                <w:rFonts w:ascii="Times New Roman" w:eastAsia="Times New Roman" w:hAnsi="Times New Roman" w:cs="Times New Roman"/>
              </w:rPr>
              <w:t>страховая премия уплачена полностью</w:t>
            </w:r>
          </w:p>
        </w:tc>
      </w:tr>
      <w:tr w:rsidR="00361633" w:rsidRPr="00724394" w:rsidTr="00D63F7B">
        <w:trPr>
          <w:trHeight w:val="288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г) </w:t>
            </w:r>
            <w:r w:rsidRPr="003E5A89">
              <w:rPr>
                <w:rFonts w:ascii="Times New Roman" w:eastAsia="Times New Roman" w:hAnsi="Times New Roman" w:cs="Times New Roman"/>
              </w:rPr>
              <w:t>наследники застрахованного лица в случае его смерти</w:t>
            </w:r>
          </w:p>
        </w:tc>
      </w:tr>
      <w:tr w:rsidR="00361633" w:rsidRPr="00724394" w:rsidTr="00D63F7B">
        <w:tc>
          <w:tcPr>
            <w:tcW w:w="3794" w:type="dxa"/>
            <w:vMerge w:val="restart"/>
          </w:tcPr>
          <w:p w:rsidR="00361633" w:rsidRPr="003E5A89" w:rsidRDefault="00361633" w:rsidP="00D63F7B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eastAsia="Times New Roman" w:hAnsi="Times New Roman" w:cs="Times New Roman"/>
              </w:rPr>
              <w:t>3.Договор личного страхования должен заключаться в пользу:</w:t>
            </w: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3E5A89">
              <w:rPr>
                <w:rFonts w:ascii="Times New Roman" w:eastAsia="Times New Roman" w:hAnsi="Times New Roman" w:cs="Times New Roman"/>
              </w:rPr>
              <w:t>любого юридического лица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б) </w:t>
            </w:r>
            <w:r w:rsidRPr="003E5A89">
              <w:rPr>
                <w:rFonts w:ascii="Times New Roman" w:eastAsia="Times New Roman" w:hAnsi="Times New Roman" w:cs="Times New Roman"/>
              </w:rPr>
              <w:t>самого страхователя, при наличии застрахованного лица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3E5A89">
              <w:rPr>
                <w:rFonts w:ascii="Times New Roman" w:eastAsia="Times New Roman" w:hAnsi="Times New Roman" w:cs="Times New Roman"/>
                <w:iCs/>
              </w:rPr>
              <w:t xml:space="preserve">застрахованного лица, если в договоре не названо в качестве </w:t>
            </w:r>
            <w:proofErr w:type="spellStart"/>
            <w:r w:rsidRPr="003E5A89">
              <w:rPr>
                <w:rFonts w:ascii="Times New Roman" w:eastAsia="Times New Roman" w:hAnsi="Times New Roman" w:cs="Times New Roman"/>
                <w:iCs/>
              </w:rPr>
              <w:t>выгодопри</w:t>
            </w:r>
            <w:r w:rsidRPr="003E5A89">
              <w:rPr>
                <w:rFonts w:ascii="Times New Roman" w:eastAsia="Times New Roman" w:hAnsi="Times New Roman" w:cs="Times New Roman"/>
                <w:iCs/>
              </w:rPr>
              <w:softHyphen/>
              <w:t>обрета</w:t>
            </w:r>
            <w:r w:rsidRPr="003E5A89">
              <w:rPr>
                <w:rFonts w:ascii="Times New Roman" w:eastAsia="Times New Roman" w:hAnsi="Times New Roman" w:cs="Times New Roman"/>
                <w:iCs/>
              </w:rPr>
              <w:softHyphen/>
              <w:t>теля</w:t>
            </w:r>
            <w:proofErr w:type="spellEnd"/>
            <w:r w:rsidRPr="003E5A89">
              <w:rPr>
                <w:rFonts w:ascii="Times New Roman" w:eastAsia="Times New Roman" w:hAnsi="Times New Roman" w:cs="Times New Roman"/>
                <w:iCs/>
              </w:rPr>
              <w:t xml:space="preserve"> другое лицо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3E5A89" w:rsidRDefault="00361633" w:rsidP="00D63F7B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color w:val="000000"/>
              </w:rPr>
            </w:pPr>
            <w:r w:rsidRPr="003E5A89">
              <w:rPr>
                <w:rFonts w:ascii="Times New Roman" w:eastAsia="Times New Roman" w:hAnsi="Times New Roman" w:cs="Times New Roman"/>
              </w:rPr>
              <w:t xml:space="preserve">4.В случае смерти застрахованного лица  по договору, в котором не </w:t>
            </w:r>
            <w:proofErr w:type="gramStart"/>
            <w:r w:rsidRPr="003E5A89">
              <w:rPr>
                <w:rFonts w:ascii="Times New Roman" w:eastAsia="Times New Roman" w:hAnsi="Times New Roman" w:cs="Times New Roman"/>
              </w:rPr>
              <w:t>назван</w:t>
            </w:r>
            <w:proofErr w:type="gramEnd"/>
            <w:r w:rsidRPr="003E5A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A89">
              <w:rPr>
                <w:rFonts w:ascii="Times New Roman" w:eastAsia="Times New Roman" w:hAnsi="Times New Roman" w:cs="Times New Roman"/>
              </w:rPr>
              <w:t>выгодопри</w:t>
            </w:r>
            <w:r w:rsidRPr="003E5A89">
              <w:rPr>
                <w:rFonts w:ascii="Times New Roman" w:eastAsia="Times New Roman" w:hAnsi="Times New Roman" w:cs="Times New Roman"/>
              </w:rPr>
              <w:softHyphen/>
              <w:t>обретатель</w:t>
            </w:r>
            <w:proofErr w:type="spellEnd"/>
            <w:r w:rsidRPr="003E5A8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5A89">
              <w:rPr>
                <w:rFonts w:ascii="Times New Roman" w:eastAsia="Times New Roman" w:hAnsi="Times New Roman" w:cs="Times New Roman"/>
              </w:rPr>
              <w:t>выгодоприобретателем</w:t>
            </w:r>
            <w:proofErr w:type="spellEnd"/>
            <w:r w:rsidRPr="003E5A89">
              <w:rPr>
                <w:rFonts w:ascii="Times New Roman" w:eastAsia="Times New Roman" w:hAnsi="Times New Roman" w:cs="Times New Roman"/>
              </w:rPr>
              <w:t xml:space="preserve"> признаются:</w:t>
            </w: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3E5A89">
              <w:rPr>
                <w:rFonts w:ascii="Times New Roman" w:eastAsia="Times New Roman" w:hAnsi="Times New Roman" w:cs="Times New Roman"/>
                <w:iCs/>
              </w:rPr>
              <w:t>наследники застрахованного лица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>б) страхователь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>в) страховщик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8679D" w:rsidRDefault="00361633" w:rsidP="00D63F7B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Страхователь по договору коллективного добровольного медицинского страхова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- это:</w:t>
            </w:r>
          </w:p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</w:rPr>
              <w:t xml:space="preserve">фирма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аботодатель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</w:rPr>
              <w:t>частное лицо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</w:rPr>
              <w:t>фонд медицинского страхования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</w:rPr>
              <w:t>поликлиника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8679D" w:rsidRDefault="00361633" w:rsidP="00D63F7B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Страхователь по договору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обязательного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 страхова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- это:</w:t>
            </w:r>
          </w:p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</w:rPr>
              <w:t xml:space="preserve">фирма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аботодатель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</w:rPr>
              <w:t>частное лицо</w:t>
            </w:r>
          </w:p>
        </w:tc>
      </w:tr>
      <w:tr w:rsidR="00361633" w:rsidRPr="00724394" w:rsidTr="00D63F7B">
        <w:tblPrEx>
          <w:tblLook w:val="04A0"/>
        </w:tblPrEx>
        <w:trPr>
          <w:trHeight w:val="300"/>
        </w:trPr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</w:rPr>
              <w:t>фонд медицинского страхования</w:t>
            </w:r>
          </w:p>
        </w:tc>
      </w:tr>
      <w:tr w:rsidR="00361633" w:rsidRPr="00724394" w:rsidTr="00D63F7B">
        <w:tblPrEx>
          <w:tblLook w:val="04A0"/>
        </w:tblPrEx>
        <w:trPr>
          <w:trHeight w:val="25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</w:rPr>
              <w:t>поликлиника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361633" w:rsidRPr="0078679D" w:rsidRDefault="00361633" w:rsidP="00D63F7B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 медицинская компания имеет право:</w:t>
            </w:r>
          </w:p>
          <w:p w:rsidR="00361633" w:rsidRPr="003E5A89" w:rsidRDefault="00361633" w:rsidP="00D63F7B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только страхованием ответственности медицин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учреж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022780" w:rsidRDefault="00361633" w:rsidP="00D63F7B">
            <w:pPr>
              <w:rPr>
                <w:rFonts w:ascii="Times New Roman" w:hAnsi="Times New Roman" w:cs="Times New Roman"/>
              </w:rPr>
            </w:pPr>
            <w:r w:rsidRPr="00022780">
              <w:rPr>
                <w:rFonts w:ascii="Times New Roman" w:hAnsi="Times New Roman" w:cs="Times New Roman"/>
                <w:color w:val="000000"/>
              </w:rPr>
              <w:t xml:space="preserve">б) </w:t>
            </w:r>
            <w:r w:rsidRPr="000227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заниматься обязательным медицинским страхованием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одновременно обязательным и добровольным медицин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страхованием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  <w:color w:val="000000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г)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всеми видами страхования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78679D" w:rsidRDefault="00361633" w:rsidP="00D63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 сумма по договору добровольного личного стра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хования устанавлива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ется:</w:t>
            </w:r>
          </w:p>
          <w:p w:rsidR="00361633" w:rsidRPr="003E5A89" w:rsidRDefault="00361633" w:rsidP="00D63F7B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пропорционального соотношения страховых сумм по ранее за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ключенным договорам в отношении данного страхо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вателя</w:t>
            </w:r>
          </w:p>
        </w:tc>
      </w:tr>
      <w:tr w:rsidR="00361633" w:rsidRPr="00724394" w:rsidTr="00D63F7B">
        <w:tblPrEx>
          <w:tblLook w:val="04A0"/>
        </w:tblPrEx>
        <w:trPr>
          <w:trHeight w:val="320"/>
        </w:trPr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3E5A89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02278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соглашению сторон;</w:t>
            </w:r>
          </w:p>
        </w:tc>
      </w:tr>
      <w:tr w:rsidR="00361633" w:rsidRPr="00724394" w:rsidTr="00D63F7B">
        <w:tblPrEx>
          <w:tblLook w:val="04A0"/>
        </w:tblPrEx>
        <w:trPr>
          <w:trHeight w:val="56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1633" w:rsidRPr="003E5A89" w:rsidRDefault="00361633" w:rsidP="00D63F7B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3E5A89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0227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Федеральным законом «Об организации страхового дела в Российской Федерации»</w:t>
            </w:r>
          </w:p>
        </w:tc>
      </w:tr>
      <w:tr w:rsidR="00361633" w:rsidRPr="00724394" w:rsidTr="00D63F7B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361633" w:rsidRPr="003E5A8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AF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вправе подать иск о признании договора личного страхования </w:t>
            </w:r>
            <w:proofErr w:type="gramStart"/>
            <w:r w:rsidRPr="00AF721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</w:t>
            </w:r>
            <w:r w:rsidRPr="00AF72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AF72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</w:t>
            </w:r>
            <w:proofErr w:type="gramEnd"/>
            <w:r w:rsidRPr="00AF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он заключен в пользу </w:t>
            </w:r>
            <w:proofErr w:type="spellStart"/>
            <w:r w:rsidRPr="00AF7212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</w:t>
            </w:r>
            <w:proofErr w:type="spellEnd"/>
            <w:r w:rsidRPr="00AF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</w:tcPr>
          <w:p w:rsidR="00361633" w:rsidRPr="00AF7212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AF72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застрахованное лицо</w:t>
            </w:r>
          </w:p>
        </w:tc>
      </w:tr>
      <w:tr w:rsidR="00361633" w:rsidRPr="00724394" w:rsidTr="00D63F7B"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б)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орган</w:t>
            </w:r>
          </w:p>
        </w:tc>
      </w:tr>
      <w:tr w:rsidR="00361633" w:rsidRPr="00724394" w:rsidTr="00D63F7B">
        <w:trPr>
          <w:trHeight w:val="255"/>
        </w:trPr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AF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наследники застрахованного лица</w:t>
            </w:r>
          </w:p>
        </w:tc>
      </w:tr>
      <w:tr w:rsidR="00361633" w:rsidRPr="00724394" w:rsidTr="00D63F7B">
        <w:trPr>
          <w:trHeight w:val="543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г)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наследники застрахованного лица в случае смерти последнего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3E5A89" w:rsidRDefault="00361633" w:rsidP="00D63F7B">
            <w:pPr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ГК РФ жизнь и здоровье гражданина (застрахо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ванного лица) в пользу третьих лиц (</w:t>
            </w:r>
            <w:proofErr w:type="spellStart"/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выгодоприобретателей</w:t>
            </w:r>
            <w:proofErr w:type="spellEnd"/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) мо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жет быть застрахована только:</w:t>
            </w:r>
          </w:p>
        </w:tc>
        <w:tc>
          <w:tcPr>
            <w:tcW w:w="6237" w:type="dxa"/>
          </w:tcPr>
          <w:p w:rsidR="00361633" w:rsidRPr="00AF7212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письменного согласия </w:t>
            </w:r>
            <w:proofErr w:type="spellStart"/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</w:t>
            </w:r>
            <w:proofErr w:type="spellEnd"/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б)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с письменного согласия застрахованного лица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письменного согласия застрахованного лица и </w:t>
            </w:r>
            <w:proofErr w:type="spellStart"/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</w:t>
            </w:r>
            <w:r w:rsidRPr="007867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теля</w:t>
            </w:r>
            <w:proofErr w:type="spellEnd"/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AF7212" w:rsidRDefault="00361633" w:rsidP="00D63F7B">
            <w:pPr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г) </w:t>
            </w:r>
            <w:r w:rsidRPr="00AF72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письменного согласия страхователя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 w:val="restart"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1507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доход, выплата которог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начинается через определенный период времени </w:t>
            </w:r>
            <w:r w:rsidRPr="00150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заключения договора страхования -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</w:t>
            </w:r>
          </w:p>
        </w:tc>
        <w:tc>
          <w:tcPr>
            <w:tcW w:w="6237" w:type="dxa"/>
          </w:tcPr>
          <w:p w:rsidR="00361633" w:rsidRPr="00AF7212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отсроченная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немедленная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3E5A8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1633" w:rsidRPr="00AF7212" w:rsidRDefault="00361633" w:rsidP="00D63F7B">
            <w:pPr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пренумерандо</w:t>
            </w:r>
            <w:proofErr w:type="spellEnd"/>
          </w:p>
        </w:tc>
      </w:tr>
      <w:tr w:rsidR="00361633" w:rsidRPr="00724394" w:rsidTr="00D63F7B">
        <w:tblPrEx>
          <w:tblLook w:val="04A0"/>
        </w:tblPrEx>
        <w:trPr>
          <w:trHeight w:val="269"/>
        </w:trPr>
        <w:tc>
          <w:tcPr>
            <w:tcW w:w="3794" w:type="dxa"/>
            <w:vMerge w:val="restart"/>
            <w:tcBorders>
              <w:top w:val="single" w:sz="4" w:space="0" w:color="auto"/>
            </w:tcBorders>
            <w:vAlign w:val="center"/>
          </w:tcPr>
          <w:p w:rsidR="00361633" w:rsidRPr="001507B1" w:rsidRDefault="00361633" w:rsidP="00D63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150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по личному страхованию в соответствии с договором страхования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AF7212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возмещение</w:t>
            </w:r>
          </w:p>
        </w:tc>
      </w:tr>
      <w:tr w:rsidR="00361633" w:rsidRPr="00724394" w:rsidTr="00D63F7B">
        <w:tblPrEx>
          <w:tblLook w:val="04A0"/>
        </w:tblPrEx>
        <w:trPr>
          <w:trHeight w:val="180"/>
        </w:trPr>
        <w:tc>
          <w:tcPr>
            <w:tcW w:w="3794" w:type="dxa"/>
            <w:vMerge/>
          </w:tcPr>
          <w:p w:rsidR="00361633" w:rsidRPr="003E5A8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3E5A8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3E5A89">
              <w:rPr>
                <w:rFonts w:ascii="Times New Roman" w:hAnsi="Times New Roman" w:cs="Times New Roman"/>
                <w:color w:val="000000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обеспечение</w:t>
            </w:r>
          </w:p>
        </w:tc>
      </w:tr>
      <w:tr w:rsidR="00361633" w:rsidRPr="00724394" w:rsidTr="00D63F7B">
        <w:tblPrEx>
          <w:tblLook w:val="04A0"/>
        </w:tblPrEx>
        <w:trPr>
          <w:trHeight w:val="285"/>
        </w:trPr>
        <w:tc>
          <w:tcPr>
            <w:tcW w:w="3794" w:type="dxa"/>
            <w:vMerge/>
          </w:tcPr>
          <w:p w:rsidR="00361633" w:rsidRPr="003E5A8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3E5A8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 сумма</w:t>
            </w:r>
          </w:p>
        </w:tc>
      </w:tr>
      <w:tr w:rsidR="00361633" w:rsidRPr="00724394" w:rsidTr="00D63F7B">
        <w:tblPrEx>
          <w:tblLook w:val="04A0"/>
        </w:tblPrEx>
        <w:trPr>
          <w:trHeight w:val="28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61633" w:rsidRPr="003E5A8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AF7212" w:rsidRDefault="00361633" w:rsidP="00D63F7B">
            <w:pPr>
              <w:rPr>
                <w:rFonts w:ascii="Times New Roman" w:hAnsi="Times New Roman" w:cs="Times New Roman"/>
              </w:rPr>
            </w:pPr>
            <w:r w:rsidRPr="00AF7212">
              <w:rPr>
                <w:rFonts w:ascii="Times New Roman" w:hAnsi="Times New Roman" w:cs="Times New Roman"/>
                <w:color w:val="000000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страховой тариф</w:t>
            </w:r>
          </w:p>
        </w:tc>
      </w:tr>
    </w:tbl>
    <w:p w:rsidR="00361633" w:rsidRDefault="00361633" w:rsidP="00361633"/>
    <w:p w:rsidR="00361633" w:rsidRPr="00E9420D" w:rsidRDefault="00361633" w:rsidP="003616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20D">
        <w:rPr>
          <w:rFonts w:ascii="Times New Roman" w:hAnsi="Times New Roman" w:cs="Times New Roman"/>
          <w:b/>
          <w:sz w:val="24"/>
          <w:szCs w:val="24"/>
        </w:rPr>
        <w:t>Задание 2. Построить схему личного страхования, указав в ней следующие критерии</w:t>
      </w:r>
    </w:p>
    <w:p w:rsidR="00361633" w:rsidRPr="00E9420D" w:rsidRDefault="00361633" w:rsidP="00361633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9420D">
        <w:rPr>
          <w:rFonts w:ascii="Times New Roman" w:hAnsi="Times New Roman" w:cs="Times New Roman"/>
        </w:rPr>
        <w:t>Виды и разновидности личного страхования</w:t>
      </w:r>
    </w:p>
    <w:p w:rsidR="00361633" w:rsidRPr="00E9420D" w:rsidRDefault="00361633" w:rsidP="00361633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9420D">
        <w:rPr>
          <w:rFonts w:ascii="Times New Roman" w:hAnsi="Times New Roman" w:cs="Times New Roman"/>
        </w:rPr>
        <w:t>Объекты личного страхования</w:t>
      </w:r>
    </w:p>
    <w:p w:rsidR="00361633" w:rsidRPr="00E9420D" w:rsidRDefault="00361633" w:rsidP="00361633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9420D">
        <w:rPr>
          <w:rFonts w:ascii="Times New Roman" w:hAnsi="Times New Roman" w:cs="Times New Roman"/>
        </w:rPr>
        <w:t>Страховые случаи по каждому виду личного страхования</w:t>
      </w:r>
    </w:p>
    <w:p w:rsidR="00361633" w:rsidRPr="00E9420D" w:rsidRDefault="00361633" w:rsidP="00361633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9420D">
        <w:rPr>
          <w:rFonts w:ascii="Times New Roman" w:hAnsi="Times New Roman" w:cs="Times New Roman"/>
        </w:rPr>
        <w:t>Формы страхового покрытия</w:t>
      </w:r>
    </w:p>
    <w:p w:rsidR="00361633" w:rsidRPr="00E9420D" w:rsidRDefault="00361633" w:rsidP="00361633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9420D">
        <w:rPr>
          <w:rFonts w:ascii="Times New Roman" w:hAnsi="Times New Roman" w:cs="Times New Roman"/>
        </w:rPr>
        <w:t>Виды страховых выплат</w:t>
      </w:r>
    </w:p>
    <w:p w:rsidR="00361633" w:rsidRPr="00E9420D" w:rsidRDefault="00361633" w:rsidP="00361633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9420D">
        <w:rPr>
          <w:rFonts w:ascii="Times New Roman" w:hAnsi="Times New Roman" w:cs="Times New Roman"/>
        </w:rPr>
        <w:t>Виды договоров личного страхования</w:t>
      </w:r>
    </w:p>
    <w:p w:rsidR="00361633" w:rsidRPr="00B20616" w:rsidRDefault="00361633" w:rsidP="003616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0616">
        <w:rPr>
          <w:rFonts w:ascii="Times New Roman" w:hAnsi="Times New Roman" w:cs="Times New Roman"/>
          <w:b/>
          <w:bCs/>
          <w:sz w:val="24"/>
          <w:szCs w:val="24"/>
        </w:rPr>
        <w:t>Тема 4.2. Страхование от несчастных случаев</w:t>
      </w:r>
    </w:p>
    <w:p w:rsidR="00361633" w:rsidRPr="00B20616" w:rsidRDefault="00361633" w:rsidP="00361633">
      <w:pPr>
        <w:spacing w:after="0" w:line="240" w:lineRule="auto"/>
        <w:rPr>
          <w:i/>
        </w:rPr>
      </w:pPr>
      <w:r w:rsidRPr="00B20616">
        <w:rPr>
          <w:rFonts w:ascii="Times New Roman" w:hAnsi="Times New Roman" w:cs="Times New Roman"/>
          <w:i/>
          <w:sz w:val="24"/>
          <w:szCs w:val="24"/>
        </w:rPr>
        <w:t>Выполнение ситуационной задачи «Расчет страховой премии по договору страхования от несчастных случаев»</w:t>
      </w:r>
    </w:p>
    <w:p w:rsidR="00361633" w:rsidRDefault="00361633" w:rsidP="00361633">
      <w:pPr>
        <w:pStyle w:val="3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Цель</w:t>
      </w:r>
    </w:p>
    <w:p w:rsidR="00361633" w:rsidRDefault="00361633" w:rsidP="00361633">
      <w:pPr>
        <w:pStyle w:val="a6"/>
        <w:spacing w:after="0"/>
        <w:rPr>
          <w:sz w:val="24"/>
          <w:szCs w:val="24"/>
        </w:rPr>
      </w:pPr>
      <w:r w:rsidRPr="00606AE8">
        <w:rPr>
          <w:b/>
          <w:bCs/>
          <w:spacing w:val="20"/>
          <w:sz w:val="24"/>
          <w:szCs w:val="24"/>
        </w:rPr>
        <w:t xml:space="preserve">-   </w:t>
      </w:r>
      <w:r>
        <w:rPr>
          <w:spacing w:val="20"/>
          <w:sz w:val="24"/>
          <w:szCs w:val="24"/>
        </w:rPr>
        <w:t>уметь</w:t>
      </w:r>
      <w:r w:rsidRPr="00606AE8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производить расчет страховой премии по договору страхования от НС и составлять страховой полис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умение использовать в работе Правила страхования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знать факторы, влияющие на размер тарифной ставки</w:t>
      </w:r>
    </w:p>
    <w:p w:rsidR="00361633" w:rsidRDefault="00361633" w:rsidP="00361633">
      <w:pPr>
        <w:pStyle w:val="a6"/>
        <w:spacing w:after="0"/>
        <w:rPr>
          <w:spacing w:val="20"/>
          <w:sz w:val="24"/>
          <w:szCs w:val="24"/>
        </w:rPr>
      </w:pPr>
    </w:p>
    <w:p w:rsidR="00361633" w:rsidRPr="00ED37A9" w:rsidRDefault="00361633" w:rsidP="00361633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</w:rPr>
      </w:pPr>
      <w:r w:rsidRPr="00ED37A9">
        <w:rPr>
          <w:rFonts w:ascii="Times New Roman" w:hAnsi="Times New Roman" w:cs="Times New Roman"/>
          <w:b/>
        </w:rPr>
        <w:t>Выполните профессиональное задание:</w:t>
      </w:r>
    </w:p>
    <w:p w:rsidR="00361633" w:rsidRPr="00ED37A9" w:rsidRDefault="00361633" w:rsidP="00361633">
      <w:pPr>
        <w:pStyle w:val="a6"/>
        <w:spacing w:after="0"/>
        <w:ind w:firstLine="556"/>
        <w:jc w:val="both"/>
        <w:rPr>
          <w:b/>
          <w:bCs/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>Рассчитайте размер страховой премии  и составьте страховой полис по добровольному страхованию от несчастных случаев</w:t>
      </w: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>В  страховую компанию  «Гефест» обратил</w:t>
      </w:r>
      <w:r>
        <w:rPr>
          <w:color w:val="000000"/>
          <w:sz w:val="22"/>
          <w:szCs w:val="22"/>
        </w:rPr>
        <w:t xml:space="preserve">ся гражданин </w:t>
      </w:r>
      <w:r w:rsidRPr="00ED37A9">
        <w:rPr>
          <w:color w:val="000000"/>
          <w:sz w:val="22"/>
          <w:szCs w:val="22"/>
        </w:rPr>
        <w:t xml:space="preserve">Серов А.В. с заявлением о заключении  договора страхования от несчастных случаев, возраст  45 лет. Договор заключен 25 сентября текущего года, сроком на  1 год. </w:t>
      </w: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 xml:space="preserve">Место жительства: г. Смоленск, ул. </w:t>
      </w:r>
      <w:proofErr w:type="gramStart"/>
      <w:r w:rsidRPr="00ED37A9">
        <w:rPr>
          <w:color w:val="000000"/>
          <w:sz w:val="22"/>
          <w:szCs w:val="22"/>
        </w:rPr>
        <w:t>Садовая</w:t>
      </w:r>
      <w:proofErr w:type="gramEnd"/>
      <w:r w:rsidRPr="00ED37A9">
        <w:rPr>
          <w:color w:val="000000"/>
          <w:sz w:val="22"/>
          <w:szCs w:val="22"/>
        </w:rPr>
        <w:t xml:space="preserve">, </w:t>
      </w:r>
      <w:proofErr w:type="spellStart"/>
      <w:r w:rsidRPr="00ED37A9">
        <w:rPr>
          <w:color w:val="000000"/>
          <w:sz w:val="22"/>
          <w:szCs w:val="22"/>
        </w:rPr>
        <w:t>д</w:t>
      </w:r>
      <w:proofErr w:type="spellEnd"/>
      <w:r w:rsidRPr="00ED37A9">
        <w:rPr>
          <w:color w:val="000000"/>
          <w:sz w:val="22"/>
          <w:szCs w:val="22"/>
        </w:rPr>
        <w:t xml:space="preserve"> 25, </w:t>
      </w:r>
      <w:proofErr w:type="spellStart"/>
      <w:r w:rsidRPr="00ED37A9">
        <w:rPr>
          <w:color w:val="000000"/>
          <w:sz w:val="22"/>
          <w:szCs w:val="22"/>
        </w:rPr>
        <w:t>кв</w:t>
      </w:r>
      <w:proofErr w:type="spellEnd"/>
      <w:r w:rsidRPr="00ED37A9">
        <w:rPr>
          <w:color w:val="000000"/>
          <w:sz w:val="22"/>
          <w:szCs w:val="22"/>
        </w:rPr>
        <w:t xml:space="preserve"> 8</w:t>
      </w:r>
    </w:p>
    <w:p w:rsidR="00361633" w:rsidRPr="00ED37A9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 w:rsidRPr="00ED37A9">
        <w:rPr>
          <w:rFonts w:ascii="Times New Roman" w:hAnsi="Times New Roman" w:cs="Times New Roman"/>
          <w:bCs/>
          <w:color w:val="000000"/>
        </w:rPr>
        <w:t xml:space="preserve">Паспортные данные: Серия – 6501, номер 636123, место выдачи </w:t>
      </w:r>
      <w:proofErr w:type="gramStart"/>
      <w:r w:rsidRPr="00ED37A9">
        <w:rPr>
          <w:rFonts w:ascii="Times New Roman" w:hAnsi="Times New Roman" w:cs="Times New Roman"/>
          <w:bCs/>
          <w:color w:val="000000"/>
        </w:rPr>
        <w:t>–П</w:t>
      </w:r>
      <w:proofErr w:type="gramEnd"/>
      <w:r w:rsidRPr="00ED37A9">
        <w:rPr>
          <w:rFonts w:ascii="Times New Roman" w:hAnsi="Times New Roman" w:cs="Times New Roman"/>
          <w:bCs/>
          <w:color w:val="000000"/>
        </w:rPr>
        <w:t>ромышленным РОВД г. Смоленска</w:t>
      </w:r>
    </w:p>
    <w:p w:rsidR="00361633" w:rsidRDefault="00361633" w:rsidP="00361633">
      <w:pPr>
        <w:pStyle w:val="a6"/>
        <w:spacing w:after="0"/>
        <w:rPr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>Профессия страхователя – ветеринар</w:t>
      </w:r>
      <w:r>
        <w:rPr>
          <w:color w:val="000000"/>
          <w:sz w:val="22"/>
          <w:szCs w:val="22"/>
        </w:rPr>
        <w:t>, которая относится ко второй профессиональной группе.</w:t>
      </w:r>
    </w:p>
    <w:p w:rsidR="00361633" w:rsidRDefault="00361633" w:rsidP="00361633">
      <w:pPr>
        <w:pStyle w:val="a6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Pr="00ED37A9">
        <w:rPr>
          <w:color w:val="000000"/>
          <w:sz w:val="22"/>
          <w:szCs w:val="22"/>
        </w:rPr>
        <w:t>влечение – велоспорт</w:t>
      </w:r>
      <w:r>
        <w:rPr>
          <w:color w:val="000000"/>
          <w:sz w:val="22"/>
          <w:szCs w:val="22"/>
        </w:rPr>
        <w:t>, что увеличивает ри</w:t>
      </w:r>
      <w:proofErr w:type="gramStart"/>
      <w:r>
        <w:rPr>
          <w:color w:val="000000"/>
          <w:sz w:val="22"/>
          <w:szCs w:val="22"/>
        </w:rPr>
        <w:t>ск стр</w:t>
      </w:r>
      <w:proofErr w:type="gramEnd"/>
      <w:r>
        <w:rPr>
          <w:color w:val="000000"/>
          <w:sz w:val="22"/>
          <w:szCs w:val="22"/>
        </w:rPr>
        <w:t>ахового случая на 5%.</w:t>
      </w: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>Серов застраховал следующие риски:  травма, смерть</w:t>
      </w: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>Договор действует на время выполнения служебных обязанностей. Страхование распространяется в пределах всей РФ.</w:t>
      </w:r>
    </w:p>
    <w:p w:rsidR="00361633" w:rsidRDefault="00361633" w:rsidP="00361633">
      <w:pPr>
        <w:pStyle w:val="a6"/>
        <w:spacing w:after="0"/>
        <w:rPr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>Страховая сумма, указанная Серовом в заявлении составляет  80 000 рублей.</w:t>
      </w: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Франшиза 8 дней. Кроме договора страхования от НС, гр-н Серов имеет в данной страховой компании договор имущественного страхования.</w:t>
      </w:r>
      <w:r w:rsidRPr="00ED37A9">
        <w:rPr>
          <w:color w:val="000000"/>
          <w:sz w:val="22"/>
          <w:szCs w:val="22"/>
        </w:rPr>
        <w:t xml:space="preserve"> </w:t>
      </w: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 xml:space="preserve">Сведения о </w:t>
      </w:r>
      <w:proofErr w:type="spellStart"/>
      <w:r w:rsidRPr="00ED37A9">
        <w:rPr>
          <w:color w:val="000000"/>
          <w:sz w:val="22"/>
          <w:szCs w:val="22"/>
        </w:rPr>
        <w:t>выгодоприобретателе</w:t>
      </w:r>
      <w:proofErr w:type="spellEnd"/>
      <w:r w:rsidRPr="00ED37A9">
        <w:rPr>
          <w:color w:val="000000"/>
          <w:sz w:val="22"/>
          <w:szCs w:val="22"/>
        </w:rPr>
        <w:t>:</w:t>
      </w: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>Ф.И.О. Ветров Геннадий Михайлович</w:t>
      </w: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  <w:r w:rsidRPr="00ED37A9">
        <w:rPr>
          <w:color w:val="000000"/>
          <w:sz w:val="22"/>
          <w:szCs w:val="22"/>
        </w:rPr>
        <w:t>Место жительства</w:t>
      </w:r>
      <w:proofErr w:type="gramStart"/>
      <w:r w:rsidRPr="00ED37A9">
        <w:rPr>
          <w:color w:val="000000"/>
          <w:sz w:val="22"/>
          <w:szCs w:val="22"/>
        </w:rPr>
        <w:t xml:space="preserve"> :</w:t>
      </w:r>
      <w:proofErr w:type="gramEnd"/>
      <w:r w:rsidRPr="00ED37A9">
        <w:rPr>
          <w:color w:val="000000"/>
          <w:sz w:val="22"/>
          <w:szCs w:val="22"/>
        </w:rPr>
        <w:t xml:space="preserve"> г. Смоленск, ул. Юрьева, </w:t>
      </w:r>
      <w:proofErr w:type="spellStart"/>
      <w:r w:rsidRPr="00ED37A9">
        <w:rPr>
          <w:color w:val="000000"/>
          <w:sz w:val="22"/>
          <w:szCs w:val="22"/>
        </w:rPr>
        <w:t>д</w:t>
      </w:r>
      <w:proofErr w:type="spellEnd"/>
      <w:r w:rsidRPr="00ED37A9">
        <w:rPr>
          <w:color w:val="000000"/>
          <w:sz w:val="22"/>
          <w:szCs w:val="22"/>
        </w:rPr>
        <w:t xml:space="preserve"> 65, </w:t>
      </w:r>
      <w:proofErr w:type="spellStart"/>
      <w:r w:rsidRPr="00ED37A9">
        <w:rPr>
          <w:color w:val="000000"/>
          <w:sz w:val="22"/>
          <w:szCs w:val="22"/>
        </w:rPr>
        <w:t>кв</w:t>
      </w:r>
      <w:proofErr w:type="spellEnd"/>
      <w:r w:rsidRPr="00ED37A9">
        <w:rPr>
          <w:color w:val="000000"/>
          <w:sz w:val="22"/>
          <w:szCs w:val="22"/>
        </w:rPr>
        <w:t xml:space="preserve"> 82</w:t>
      </w:r>
    </w:p>
    <w:p w:rsidR="00361633" w:rsidRPr="00ED37A9" w:rsidRDefault="00361633" w:rsidP="00361633">
      <w:pPr>
        <w:spacing w:after="0" w:line="240" w:lineRule="auto"/>
        <w:rPr>
          <w:rFonts w:ascii="Times New Roman" w:hAnsi="Times New Roman" w:cs="Times New Roman"/>
        </w:rPr>
      </w:pPr>
      <w:r w:rsidRPr="00ED37A9">
        <w:rPr>
          <w:rFonts w:ascii="Times New Roman" w:hAnsi="Times New Roman" w:cs="Times New Roman"/>
          <w:bCs/>
          <w:color w:val="000000"/>
        </w:rPr>
        <w:t xml:space="preserve">Паспортные данные: Серия – 6701, номер 913223, место выдачи </w:t>
      </w:r>
      <w:proofErr w:type="gramStart"/>
      <w:r w:rsidRPr="00ED37A9">
        <w:rPr>
          <w:rFonts w:ascii="Times New Roman" w:hAnsi="Times New Roman" w:cs="Times New Roman"/>
          <w:bCs/>
          <w:color w:val="000000"/>
        </w:rPr>
        <w:t>–З</w:t>
      </w:r>
      <w:proofErr w:type="gramEnd"/>
      <w:r w:rsidRPr="00ED37A9">
        <w:rPr>
          <w:rFonts w:ascii="Times New Roman" w:hAnsi="Times New Roman" w:cs="Times New Roman"/>
          <w:bCs/>
          <w:color w:val="000000"/>
        </w:rPr>
        <w:t>аднепровским РОВД г. Смоленска</w:t>
      </w:r>
    </w:p>
    <w:p w:rsidR="00361633" w:rsidRPr="00ED37A9" w:rsidRDefault="00361633" w:rsidP="00361633">
      <w:pPr>
        <w:pStyle w:val="a6"/>
        <w:spacing w:after="0"/>
        <w:rPr>
          <w:b/>
          <w:bCs/>
          <w:color w:val="000000"/>
          <w:sz w:val="22"/>
          <w:szCs w:val="22"/>
        </w:rPr>
      </w:pPr>
    </w:p>
    <w:p w:rsidR="00361633" w:rsidRPr="00902D67" w:rsidRDefault="00361633" w:rsidP="00361633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02D67">
        <w:rPr>
          <w:rFonts w:ascii="Times New Roman" w:hAnsi="Times New Roman" w:cs="Times New Roman"/>
          <w:b/>
          <w:bCs/>
          <w:sz w:val="20"/>
          <w:szCs w:val="20"/>
        </w:rPr>
        <w:t>Годовые тарифные ставки по индивидуальному страхованию от несчастных случаев к Правилам индивидуального страхования от несчастных случаев</w:t>
      </w:r>
      <w:proofErr w:type="gramStart"/>
      <w:r w:rsidRPr="00902D67">
        <w:rPr>
          <w:rFonts w:ascii="Times New Roman" w:hAnsi="Times New Roman" w:cs="Times New Roman"/>
          <w:b/>
          <w:bCs/>
          <w:sz w:val="20"/>
          <w:szCs w:val="20"/>
        </w:rPr>
        <w:t xml:space="preserve">   (%)                                         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1948"/>
        <w:gridCol w:w="1620"/>
        <w:gridCol w:w="1422"/>
        <w:gridCol w:w="1247"/>
      </w:tblGrid>
      <w:tr w:rsidR="00361633" w:rsidRPr="00902D67" w:rsidTr="00D63F7B">
        <w:tc>
          <w:tcPr>
            <w:tcW w:w="1668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Время действия договора</w:t>
            </w: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Группы риска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pStyle w:val="13"/>
              <w:rPr>
                <w:szCs w:val="20"/>
              </w:rPr>
            </w:pPr>
            <w:r w:rsidRPr="00902D67">
              <w:rPr>
                <w:szCs w:val="20"/>
              </w:rPr>
              <w:t>Травма, смерть, инвалидность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Травма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Смерть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Инвалидность</w:t>
            </w:r>
          </w:p>
        </w:tc>
      </w:tr>
      <w:tr w:rsidR="00361633" w:rsidRPr="00902D67" w:rsidTr="00D63F7B">
        <w:tc>
          <w:tcPr>
            <w:tcW w:w="1668" w:type="dxa"/>
            <w:vMerge w:val="restart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Время исполнения служебных обязанностей</w:t>
            </w: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361633" w:rsidRPr="00902D67" w:rsidTr="00D63F7B">
        <w:tc>
          <w:tcPr>
            <w:tcW w:w="1668" w:type="dxa"/>
            <w:vMerge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361633" w:rsidRPr="00902D67" w:rsidTr="00D63F7B">
        <w:tc>
          <w:tcPr>
            <w:tcW w:w="1668" w:type="dxa"/>
            <w:vMerge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361633" w:rsidRPr="00902D67" w:rsidTr="00D63F7B">
        <w:tc>
          <w:tcPr>
            <w:tcW w:w="1668" w:type="dxa"/>
            <w:vMerge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361633" w:rsidRPr="00902D67" w:rsidTr="00D63F7B">
        <w:tc>
          <w:tcPr>
            <w:tcW w:w="1668" w:type="dxa"/>
            <w:vMerge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361633" w:rsidRPr="00902D67" w:rsidTr="00D63F7B">
        <w:tc>
          <w:tcPr>
            <w:tcW w:w="1668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902D67" w:rsidTr="00D63F7B">
        <w:tc>
          <w:tcPr>
            <w:tcW w:w="1668" w:type="dxa"/>
            <w:vMerge w:val="restart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24 часа в сутки</w:t>
            </w: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361633" w:rsidRPr="00902D67" w:rsidTr="00D63F7B">
        <w:tc>
          <w:tcPr>
            <w:tcW w:w="1668" w:type="dxa"/>
            <w:vMerge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361633" w:rsidRPr="00902D67" w:rsidTr="00D63F7B">
        <w:tc>
          <w:tcPr>
            <w:tcW w:w="1668" w:type="dxa"/>
            <w:vMerge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361633" w:rsidRPr="00902D67" w:rsidTr="00D63F7B">
        <w:tc>
          <w:tcPr>
            <w:tcW w:w="1668" w:type="dxa"/>
            <w:vMerge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361633" w:rsidRPr="00902D67" w:rsidTr="00D63F7B">
        <w:tc>
          <w:tcPr>
            <w:tcW w:w="1668" w:type="dxa"/>
            <w:vMerge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33" w:rsidRPr="00902D67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1948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620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1422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247" w:type="dxa"/>
          </w:tcPr>
          <w:p w:rsidR="00361633" w:rsidRPr="00902D67" w:rsidRDefault="00361633" w:rsidP="00D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67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</w:tbl>
    <w:p w:rsidR="00361633" w:rsidRPr="00ED37A9" w:rsidRDefault="00361633" w:rsidP="00361633">
      <w:pPr>
        <w:spacing w:after="0" w:line="240" w:lineRule="auto"/>
        <w:rPr>
          <w:rFonts w:ascii="Times New Roman" w:hAnsi="Times New Roman" w:cs="Times New Roman"/>
        </w:rPr>
      </w:pPr>
    </w:p>
    <w:p w:rsidR="00361633" w:rsidRPr="001C7D64" w:rsidRDefault="00361633" w:rsidP="00361633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7D64">
        <w:rPr>
          <w:rFonts w:ascii="Times New Roman" w:hAnsi="Times New Roman" w:cs="Times New Roman"/>
          <w:b/>
          <w:sz w:val="20"/>
          <w:szCs w:val="20"/>
        </w:rPr>
        <w:t>Поправочные коэффициенты, учитывающие территорию страхования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410"/>
      </w:tblGrid>
      <w:tr w:rsidR="00361633" w:rsidRPr="001C7D64" w:rsidTr="00D63F7B">
        <w:tc>
          <w:tcPr>
            <w:tcW w:w="6062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Территория страхования</w:t>
            </w:r>
          </w:p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</w:tr>
      <w:tr w:rsidR="00361633" w:rsidRPr="001C7D64" w:rsidTr="00D63F7B">
        <w:tc>
          <w:tcPr>
            <w:tcW w:w="6062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2410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61633" w:rsidRPr="001C7D64" w:rsidTr="00D63F7B">
        <w:tc>
          <w:tcPr>
            <w:tcW w:w="6062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 мир</w:t>
            </w: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 xml:space="preserve">, кроме стран на </w:t>
            </w:r>
            <w:proofErr w:type="gramStart"/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1C7D64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объявлено чрезвычайное положение либо проводятся боевые действия</w:t>
            </w:r>
          </w:p>
        </w:tc>
        <w:tc>
          <w:tcPr>
            <w:tcW w:w="2410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</w:tbl>
    <w:p w:rsidR="00361633" w:rsidRDefault="00361633" w:rsidP="00361633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1633" w:rsidRPr="001C7D64" w:rsidRDefault="00361633" w:rsidP="00361633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64">
        <w:rPr>
          <w:rFonts w:ascii="Times New Roman" w:hAnsi="Times New Roman" w:cs="Times New Roman"/>
          <w:b/>
          <w:sz w:val="20"/>
          <w:szCs w:val="20"/>
        </w:rPr>
        <w:t>Поправочные коэффициенты, учитывающие возраст застрахованного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828"/>
      </w:tblGrid>
      <w:tr w:rsidR="00361633" w:rsidRPr="001C7D64" w:rsidTr="00D63F7B">
        <w:tc>
          <w:tcPr>
            <w:tcW w:w="4644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Возраст застрахованного лица</w:t>
            </w:r>
          </w:p>
        </w:tc>
        <w:tc>
          <w:tcPr>
            <w:tcW w:w="3828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</w:tr>
      <w:tr w:rsidR="00361633" w:rsidRPr="001C7D64" w:rsidTr="00D63F7B">
        <w:tc>
          <w:tcPr>
            <w:tcW w:w="4644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От 40 лет до 50 лет</w:t>
            </w:r>
          </w:p>
        </w:tc>
        <w:tc>
          <w:tcPr>
            <w:tcW w:w="3828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361633" w:rsidRPr="001C7D64" w:rsidTr="00D63F7B">
        <w:trPr>
          <w:trHeight w:val="337"/>
        </w:trPr>
        <w:tc>
          <w:tcPr>
            <w:tcW w:w="4644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От 51 года до 60 лет</w:t>
            </w:r>
          </w:p>
        </w:tc>
        <w:tc>
          <w:tcPr>
            <w:tcW w:w="3828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61633" w:rsidRPr="001C7D64" w:rsidTr="00D63F7B">
        <w:tc>
          <w:tcPr>
            <w:tcW w:w="4644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От 61 года до 75 лет</w:t>
            </w:r>
          </w:p>
        </w:tc>
        <w:tc>
          <w:tcPr>
            <w:tcW w:w="3828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61633" w:rsidRPr="001C7D64" w:rsidTr="00D63F7B">
        <w:tc>
          <w:tcPr>
            <w:tcW w:w="4644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Старше 75 лет</w:t>
            </w:r>
          </w:p>
        </w:tc>
        <w:tc>
          <w:tcPr>
            <w:tcW w:w="3828" w:type="dxa"/>
          </w:tcPr>
          <w:p w:rsidR="00361633" w:rsidRPr="001C7D64" w:rsidRDefault="00361633" w:rsidP="00D63F7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Страховая премия определяется совместно с экспертом отдела личного страхования</w:t>
            </w:r>
          </w:p>
        </w:tc>
      </w:tr>
    </w:tbl>
    <w:p w:rsidR="00361633" w:rsidRPr="001C7D64" w:rsidRDefault="00361633" w:rsidP="00361633">
      <w:pPr>
        <w:pStyle w:val="af3"/>
        <w:rPr>
          <w:sz w:val="20"/>
          <w:szCs w:val="20"/>
        </w:rPr>
      </w:pPr>
    </w:p>
    <w:p w:rsidR="00361633" w:rsidRPr="001C7D64" w:rsidRDefault="00361633" w:rsidP="00361633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7D64">
        <w:rPr>
          <w:rFonts w:ascii="Times New Roman" w:hAnsi="Times New Roman" w:cs="Times New Roman"/>
          <w:b/>
          <w:sz w:val="20"/>
          <w:szCs w:val="20"/>
        </w:rPr>
        <w:t>Скидки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0"/>
        <w:gridCol w:w="2545"/>
      </w:tblGrid>
      <w:tr w:rsidR="00361633" w:rsidRPr="001C7D64" w:rsidTr="00D63F7B">
        <w:tc>
          <w:tcPr>
            <w:tcW w:w="7200" w:type="dxa"/>
          </w:tcPr>
          <w:p w:rsidR="00361633" w:rsidRPr="001C7D64" w:rsidRDefault="00361633" w:rsidP="00D63F7B">
            <w:pPr>
              <w:pStyle w:val="a6"/>
              <w:spacing w:after="0"/>
              <w:rPr>
                <w:bCs/>
                <w:color w:val="000000"/>
              </w:rPr>
            </w:pPr>
            <w:r w:rsidRPr="001C7D64">
              <w:rPr>
                <w:color w:val="000000"/>
              </w:rPr>
              <w:t>Виды скидок</w:t>
            </w:r>
          </w:p>
        </w:tc>
        <w:tc>
          <w:tcPr>
            <w:tcW w:w="2545" w:type="dxa"/>
          </w:tcPr>
          <w:p w:rsidR="00361633" w:rsidRPr="001C7D64" w:rsidRDefault="00361633" w:rsidP="00D63F7B">
            <w:pPr>
              <w:pStyle w:val="a6"/>
              <w:spacing w:after="0"/>
              <w:rPr>
                <w:bCs/>
                <w:color w:val="000000"/>
              </w:rPr>
            </w:pPr>
            <w:r w:rsidRPr="001C7D64">
              <w:rPr>
                <w:color w:val="000000"/>
              </w:rPr>
              <w:t>%</w:t>
            </w:r>
          </w:p>
        </w:tc>
      </w:tr>
      <w:tr w:rsidR="00361633" w:rsidRPr="001C7D64" w:rsidTr="00D63F7B">
        <w:tc>
          <w:tcPr>
            <w:tcW w:w="7200" w:type="dxa"/>
          </w:tcPr>
          <w:p w:rsidR="00361633" w:rsidRPr="001C7D64" w:rsidRDefault="00361633" w:rsidP="00D63F7B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C7D64">
              <w:rPr>
                <w:color w:val="000000"/>
              </w:rPr>
              <w:t>Пролонгация безубыточного договора</w:t>
            </w:r>
          </w:p>
        </w:tc>
        <w:tc>
          <w:tcPr>
            <w:tcW w:w="2545" w:type="dxa"/>
          </w:tcPr>
          <w:p w:rsidR="00361633" w:rsidRPr="001C7D64" w:rsidRDefault="00361633" w:rsidP="00D63F7B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C7D64">
              <w:rPr>
                <w:color w:val="000000"/>
              </w:rPr>
              <w:t>10,0</w:t>
            </w:r>
          </w:p>
        </w:tc>
      </w:tr>
      <w:tr w:rsidR="00361633" w:rsidRPr="001C7D64" w:rsidTr="00D63F7B">
        <w:tc>
          <w:tcPr>
            <w:tcW w:w="7200" w:type="dxa"/>
          </w:tcPr>
          <w:p w:rsidR="00361633" w:rsidRPr="001C7D64" w:rsidRDefault="00361633" w:rsidP="00D63F7B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C7D64">
              <w:rPr>
                <w:color w:val="000000"/>
              </w:rPr>
              <w:t>Клиентам ОАО «Гефест» при предъявлении страхового полиса по любому виду страхования</w:t>
            </w:r>
          </w:p>
        </w:tc>
        <w:tc>
          <w:tcPr>
            <w:tcW w:w="2545" w:type="dxa"/>
          </w:tcPr>
          <w:p w:rsidR="00361633" w:rsidRPr="001C7D64" w:rsidRDefault="00361633" w:rsidP="00D63F7B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C7D64">
              <w:rPr>
                <w:color w:val="000000"/>
              </w:rPr>
              <w:t>8,0</w:t>
            </w:r>
          </w:p>
        </w:tc>
      </w:tr>
      <w:tr w:rsidR="00361633" w:rsidRPr="001C7D64" w:rsidTr="00D63F7B">
        <w:tc>
          <w:tcPr>
            <w:tcW w:w="7200" w:type="dxa"/>
          </w:tcPr>
          <w:p w:rsidR="00361633" w:rsidRPr="001C7D64" w:rsidRDefault="00361633" w:rsidP="00D63F7B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C7D64">
              <w:rPr>
                <w:color w:val="000000"/>
              </w:rPr>
              <w:t xml:space="preserve">Наличие франшизы </w:t>
            </w:r>
          </w:p>
          <w:p w:rsidR="00361633" w:rsidRPr="001C7D64" w:rsidRDefault="00361633" w:rsidP="00D63F7B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C7D64">
              <w:rPr>
                <w:color w:val="000000"/>
              </w:rPr>
              <w:t>до 10 дней</w:t>
            </w:r>
          </w:p>
          <w:p w:rsidR="00361633" w:rsidRPr="001C7D64" w:rsidRDefault="00361633" w:rsidP="00D63F7B">
            <w:pPr>
              <w:pStyle w:val="a6"/>
              <w:spacing w:after="0"/>
              <w:rPr>
                <w:bCs/>
                <w:color w:val="000000"/>
              </w:rPr>
            </w:pPr>
            <w:r w:rsidRPr="001C7D64">
              <w:rPr>
                <w:color w:val="000000"/>
              </w:rPr>
              <w:t>от 11 дней до 20 дней</w:t>
            </w:r>
          </w:p>
        </w:tc>
        <w:tc>
          <w:tcPr>
            <w:tcW w:w="2545" w:type="dxa"/>
          </w:tcPr>
          <w:p w:rsidR="00361633" w:rsidRPr="001C7D64" w:rsidRDefault="00361633" w:rsidP="00D63F7B">
            <w:pPr>
              <w:pStyle w:val="a6"/>
              <w:spacing w:after="0"/>
              <w:rPr>
                <w:bCs/>
                <w:color w:val="000000"/>
              </w:rPr>
            </w:pPr>
          </w:p>
          <w:p w:rsidR="00361633" w:rsidRPr="001C7D64" w:rsidRDefault="00361633" w:rsidP="00D63F7B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C7D64">
              <w:rPr>
                <w:color w:val="000000"/>
              </w:rPr>
              <w:t>3,0</w:t>
            </w:r>
          </w:p>
          <w:p w:rsidR="00361633" w:rsidRPr="001C7D64" w:rsidRDefault="00361633" w:rsidP="00D63F7B">
            <w:pPr>
              <w:pStyle w:val="a6"/>
              <w:spacing w:after="0"/>
              <w:rPr>
                <w:bCs/>
                <w:color w:val="000000"/>
              </w:rPr>
            </w:pPr>
            <w:r w:rsidRPr="001C7D64">
              <w:rPr>
                <w:color w:val="000000"/>
              </w:rPr>
              <w:t>5,0</w:t>
            </w:r>
          </w:p>
        </w:tc>
      </w:tr>
    </w:tbl>
    <w:p w:rsidR="00361633" w:rsidRPr="001C7D64" w:rsidRDefault="00361633" w:rsidP="003616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1633" w:rsidRPr="001C7D64" w:rsidRDefault="00361633" w:rsidP="003616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7D64">
        <w:rPr>
          <w:rFonts w:ascii="Times New Roman" w:hAnsi="Times New Roman" w:cs="Times New Roman"/>
          <w:b/>
          <w:sz w:val="20"/>
          <w:szCs w:val="20"/>
        </w:rPr>
        <w:t>Расчет обобщающего тарифного коэффициента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985"/>
        <w:gridCol w:w="2410"/>
      </w:tblGrid>
      <w:tr w:rsidR="00361633" w:rsidRPr="001C7D64" w:rsidTr="00D63F7B">
        <w:tc>
          <w:tcPr>
            <w:tcW w:w="4077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Обстоятельства применения поправочных коэффициентов</w:t>
            </w:r>
          </w:p>
        </w:tc>
        <w:tc>
          <w:tcPr>
            <w:tcW w:w="1985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коэффициента </w:t>
            </w:r>
          </w:p>
        </w:tc>
        <w:tc>
          <w:tcPr>
            <w:tcW w:w="2410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64">
              <w:rPr>
                <w:rFonts w:ascii="Times New Roman" w:hAnsi="Times New Roman" w:cs="Times New Roman"/>
                <w:sz w:val="20"/>
                <w:szCs w:val="20"/>
              </w:rPr>
              <w:t>Обобщающий тарифный коэффициент</w:t>
            </w:r>
          </w:p>
        </w:tc>
      </w:tr>
      <w:tr w:rsidR="00361633" w:rsidRPr="001C7D64" w:rsidTr="00D63F7B">
        <w:tc>
          <w:tcPr>
            <w:tcW w:w="4077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1C7D64" w:rsidTr="00D63F7B">
        <w:tc>
          <w:tcPr>
            <w:tcW w:w="4077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1C7D64" w:rsidTr="00D63F7B">
        <w:tc>
          <w:tcPr>
            <w:tcW w:w="4077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33" w:rsidRPr="001C7D64" w:rsidTr="00D63F7B">
        <w:tc>
          <w:tcPr>
            <w:tcW w:w="4077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1633" w:rsidRPr="001C7D64" w:rsidRDefault="00361633" w:rsidP="00D6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633" w:rsidRDefault="00361633" w:rsidP="00361633">
      <w:pPr>
        <w:pStyle w:val="a6"/>
        <w:spacing w:after="0"/>
        <w:rPr>
          <w:b/>
          <w:color w:val="000000"/>
        </w:rPr>
      </w:pPr>
    </w:p>
    <w:p w:rsidR="00361633" w:rsidRDefault="00361633" w:rsidP="00361633">
      <w:pPr>
        <w:pStyle w:val="25"/>
        <w:spacing w:after="0" w:line="360" w:lineRule="auto"/>
        <w:rPr>
          <w:b/>
          <w:bCs/>
          <w:i/>
          <w:iCs/>
        </w:rPr>
      </w:pPr>
      <w:r w:rsidRPr="00902D67">
        <w:rPr>
          <w:b/>
          <w:bCs/>
          <w:i/>
          <w:iCs/>
        </w:rPr>
        <w:t xml:space="preserve">Расчет страховой премии </w:t>
      </w:r>
      <w:r>
        <w:rPr>
          <w:b/>
          <w:bCs/>
          <w:i/>
          <w:iCs/>
        </w:rPr>
        <w:t>__________________________________________________________</w:t>
      </w:r>
    </w:p>
    <w:p w:rsidR="00361633" w:rsidRPr="001C7D64" w:rsidRDefault="00361633" w:rsidP="00361633">
      <w:pPr>
        <w:pStyle w:val="25"/>
        <w:spacing w:after="0"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____________________________________________________________________________________________________________________________________________________________________</w:t>
      </w:r>
    </w:p>
    <w:p w:rsidR="00361633" w:rsidRDefault="00361633" w:rsidP="00361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1633" w:rsidRPr="001C7D64" w:rsidRDefault="00361633" w:rsidP="00361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64">
        <w:rPr>
          <w:rFonts w:ascii="Times New Roman" w:hAnsi="Times New Roman" w:cs="Times New Roman"/>
          <w:b/>
          <w:sz w:val="20"/>
          <w:szCs w:val="20"/>
        </w:rPr>
        <w:t>ОАО «Гефест» Полис № ___________________</w:t>
      </w:r>
    </w:p>
    <w:p w:rsidR="00361633" w:rsidRPr="001C7D64" w:rsidRDefault="00361633" w:rsidP="00361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64">
        <w:rPr>
          <w:rFonts w:ascii="Times New Roman" w:hAnsi="Times New Roman" w:cs="Times New Roman"/>
          <w:b/>
          <w:sz w:val="20"/>
          <w:szCs w:val="20"/>
        </w:rPr>
        <w:t>по страхованию граждан от несчастного случая</w:t>
      </w:r>
    </w:p>
    <w:p w:rsidR="00361633" w:rsidRPr="00902D67" w:rsidRDefault="00361633" w:rsidP="003616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02D67">
        <w:rPr>
          <w:rFonts w:ascii="Times New Roman" w:hAnsi="Times New Roman" w:cs="Times New Roman"/>
          <w:b/>
          <w:sz w:val="18"/>
          <w:szCs w:val="18"/>
        </w:rPr>
        <w:t>СТРАХОВЩИК</w:t>
      </w:r>
      <w:r w:rsidRPr="00902D67">
        <w:rPr>
          <w:rFonts w:ascii="Times New Roman" w:hAnsi="Times New Roman" w:cs="Times New Roman"/>
          <w:sz w:val="18"/>
          <w:szCs w:val="18"/>
        </w:rPr>
        <w:t xml:space="preserve">: </w:t>
      </w:r>
      <w:r w:rsidRPr="00902D67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902D67">
        <w:rPr>
          <w:rFonts w:ascii="Times New Roman" w:hAnsi="Times New Roman" w:cs="Times New Roman"/>
          <w:sz w:val="18"/>
          <w:szCs w:val="18"/>
        </w:rPr>
        <w:t xml:space="preserve">Открытое акционерное общество «Гефест».114184\0, Смоленск,  </w:t>
      </w:r>
      <w:proofErr w:type="gramStart"/>
      <w:r w:rsidRPr="00902D67">
        <w:rPr>
          <w:rFonts w:ascii="Times New Roman" w:hAnsi="Times New Roman" w:cs="Times New Roman"/>
          <w:sz w:val="18"/>
          <w:szCs w:val="18"/>
        </w:rPr>
        <w:t>Днепровская</w:t>
      </w:r>
      <w:proofErr w:type="gramEnd"/>
      <w:r w:rsidRPr="00902D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2D67">
        <w:rPr>
          <w:rFonts w:ascii="Times New Roman" w:hAnsi="Times New Roman" w:cs="Times New Roman"/>
          <w:sz w:val="18"/>
          <w:szCs w:val="18"/>
        </w:rPr>
        <w:t>наб</w:t>
      </w:r>
      <w:proofErr w:type="spellEnd"/>
      <w:r w:rsidRPr="00902D67">
        <w:rPr>
          <w:rFonts w:ascii="Times New Roman" w:hAnsi="Times New Roman" w:cs="Times New Roman"/>
          <w:sz w:val="18"/>
          <w:szCs w:val="18"/>
        </w:rPr>
        <w:t xml:space="preserve">., 30,  тел:  288282, факс: (+7) (095) 288 87 10 Банковские реквизиты: </w:t>
      </w:r>
      <w:r w:rsidRPr="00902D67">
        <w:rPr>
          <w:rFonts w:ascii="Times New Roman" w:hAnsi="Times New Roman" w:cs="Times New Roman"/>
          <w:spacing w:val="-4"/>
          <w:sz w:val="18"/>
          <w:szCs w:val="18"/>
        </w:rPr>
        <w:t xml:space="preserve"> Р/</w:t>
      </w:r>
      <w:r w:rsidRPr="00902D67">
        <w:rPr>
          <w:rFonts w:ascii="Times New Roman" w:hAnsi="Times New Roman" w:cs="Times New Roman"/>
          <w:spacing w:val="-4"/>
          <w:sz w:val="18"/>
          <w:szCs w:val="18"/>
          <w:lang w:val="en-US"/>
        </w:rPr>
        <w:t>c</w:t>
      </w:r>
      <w:r w:rsidRPr="00902D67">
        <w:rPr>
          <w:rFonts w:ascii="Times New Roman" w:hAnsi="Times New Roman" w:cs="Times New Roman"/>
          <w:spacing w:val="-4"/>
          <w:sz w:val="18"/>
          <w:szCs w:val="18"/>
        </w:rPr>
        <w:t xml:space="preserve"> 40701810600060000003 во «Внешторгбанке» г</w:t>
      </w:r>
      <w:proofErr w:type="gramStart"/>
      <w:r w:rsidRPr="00902D67">
        <w:rPr>
          <w:rFonts w:ascii="Times New Roman" w:hAnsi="Times New Roman" w:cs="Times New Roman"/>
          <w:spacing w:val="-4"/>
          <w:sz w:val="18"/>
          <w:szCs w:val="18"/>
        </w:rPr>
        <w:t>.М</w:t>
      </w:r>
      <w:proofErr w:type="gramEnd"/>
      <w:r w:rsidRPr="00902D67">
        <w:rPr>
          <w:rFonts w:ascii="Times New Roman" w:hAnsi="Times New Roman" w:cs="Times New Roman"/>
          <w:spacing w:val="-4"/>
          <w:sz w:val="18"/>
          <w:szCs w:val="18"/>
        </w:rPr>
        <w:t>осквы,     ИНН 7702073683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7D64">
        <w:rPr>
          <w:rFonts w:ascii="Times New Roman" w:hAnsi="Times New Roman" w:cs="Times New Roman"/>
          <w:b/>
          <w:sz w:val="20"/>
          <w:szCs w:val="20"/>
        </w:rPr>
        <w:t>Страхователь: ___________________________________________________________________________</w:t>
      </w:r>
    </w:p>
    <w:p w:rsidR="00361633" w:rsidRPr="001C7D64" w:rsidRDefault="00361633" w:rsidP="00361633">
      <w:pPr>
        <w:pStyle w:val="13"/>
        <w:rPr>
          <w:szCs w:val="20"/>
        </w:rPr>
      </w:pPr>
      <w:r w:rsidRPr="001C7D64">
        <w:rPr>
          <w:szCs w:val="20"/>
        </w:rPr>
        <w:t>Паспорт ___________________________________________________________________________</w:t>
      </w:r>
    </w:p>
    <w:p w:rsidR="00361633" w:rsidRPr="001C7D64" w:rsidRDefault="00361633" w:rsidP="00361633">
      <w:pPr>
        <w:pStyle w:val="13"/>
        <w:rPr>
          <w:szCs w:val="20"/>
        </w:rPr>
      </w:pPr>
      <w:r w:rsidRPr="001C7D64">
        <w:rPr>
          <w:szCs w:val="20"/>
        </w:rPr>
        <w:t>Адрес, тел _________________________________________________________________________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7D64">
        <w:rPr>
          <w:rFonts w:ascii="Times New Roman" w:hAnsi="Times New Roman" w:cs="Times New Roman"/>
          <w:b/>
          <w:sz w:val="20"/>
          <w:szCs w:val="20"/>
        </w:rPr>
        <w:t>Выгодоприбретатель</w:t>
      </w:r>
      <w:proofErr w:type="spellEnd"/>
      <w:r w:rsidRPr="001C7D64">
        <w:rPr>
          <w:rFonts w:ascii="Times New Roman" w:hAnsi="Times New Roman" w:cs="Times New Roman"/>
          <w:b/>
          <w:sz w:val="20"/>
          <w:szCs w:val="20"/>
        </w:rPr>
        <w:t>:</w:t>
      </w:r>
    </w:p>
    <w:p w:rsidR="00361633" w:rsidRPr="001C7D64" w:rsidRDefault="00361633" w:rsidP="00361633">
      <w:pPr>
        <w:pStyle w:val="13"/>
        <w:rPr>
          <w:szCs w:val="20"/>
        </w:rPr>
      </w:pPr>
      <w:r w:rsidRPr="001C7D64">
        <w:rPr>
          <w:szCs w:val="20"/>
        </w:rPr>
        <w:t xml:space="preserve">   Ф.И.О ___________________________________________________________________________</w:t>
      </w:r>
    </w:p>
    <w:p w:rsidR="00361633" w:rsidRPr="001C7D64" w:rsidRDefault="00361633" w:rsidP="00361633">
      <w:pPr>
        <w:pStyle w:val="13"/>
        <w:rPr>
          <w:szCs w:val="20"/>
        </w:rPr>
      </w:pPr>
      <w:r w:rsidRPr="001C7D64">
        <w:rPr>
          <w:szCs w:val="20"/>
        </w:rPr>
        <w:t xml:space="preserve">   Паспорт </w:t>
      </w:r>
      <w:proofErr w:type="spellStart"/>
      <w:r w:rsidRPr="001C7D64">
        <w:rPr>
          <w:szCs w:val="20"/>
        </w:rPr>
        <w:t>_____________________________________дата</w:t>
      </w:r>
      <w:proofErr w:type="spellEnd"/>
      <w:r w:rsidRPr="001C7D64">
        <w:rPr>
          <w:szCs w:val="20"/>
        </w:rPr>
        <w:t xml:space="preserve"> рождения ________________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7D64">
        <w:rPr>
          <w:rFonts w:ascii="Times New Roman" w:hAnsi="Times New Roman" w:cs="Times New Roman"/>
          <w:sz w:val="20"/>
          <w:szCs w:val="20"/>
        </w:rPr>
        <w:t xml:space="preserve">Род занятий страхователя______________________________________________________    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D64">
        <w:rPr>
          <w:rFonts w:ascii="Times New Roman" w:hAnsi="Times New Roman" w:cs="Times New Roman"/>
          <w:sz w:val="20"/>
          <w:szCs w:val="20"/>
        </w:rPr>
        <w:t xml:space="preserve">Рисками, принимаемыми на страхование, являются несчастные случаи, произошедшие в течение срока действия договора и приведшие </w:t>
      </w:r>
      <w:proofErr w:type="gramStart"/>
      <w:r w:rsidRPr="001C7D6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C7D64">
        <w:rPr>
          <w:rFonts w:ascii="Times New Roman" w:hAnsi="Times New Roman" w:cs="Times New Roman"/>
          <w:sz w:val="20"/>
          <w:szCs w:val="20"/>
        </w:rPr>
        <w:t>: (нужное подчеркнуть)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D64">
        <w:rPr>
          <w:rFonts w:ascii="Times New Roman" w:hAnsi="Times New Roman" w:cs="Times New Roman"/>
          <w:sz w:val="20"/>
          <w:szCs w:val="20"/>
        </w:rPr>
        <w:t xml:space="preserve">         травматическому повреждению;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D64">
        <w:rPr>
          <w:rFonts w:ascii="Times New Roman" w:hAnsi="Times New Roman" w:cs="Times New Roman"/>
          <w:sz w:val="20"/>
          <w:szCs w:val="20"/>
        </w:rPr>
        <w:t xml:space="preserve">         временному расстройству здоровья,  инвалидности,          смерти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C7D64">
        <w:rPr>
          <w:rFonts w:ascii="Times New Roman" w:hAnsi="Times New Roman" w:cs="Times New Roman"/>
          <w:sz w:val="20"/>
          <w:szCs w:val="20"/>
        </w:rPr>
        <w:t>Страхование, обусловленное настоящим полисом распространяется</w:t>
      </w:r>
      <w:proofErr w:type="gramEnd"/>
      <w:r w:rsidRPr="001C7D64">
        <w:rPr>
          <w:rFonts w:ascii="Times New Roman" w:hAnsi="Times New Roman" w:cs="Times New Roman"/>
          <w:sz w:val="20"/>
          <w:szCs w:val="20"/>
        </w:rPr>
        <w:t xml:space="preserve"> на страховые случаи, произошедшие  (нужное подчеркнуть)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D64">
        <w:rPr>
          <w:rFonts w:ascii="Times New Roman" w:hAnsi="Times New Roman" w:cs="Times New Roman"/>
          <w:sz w:val="20"/>
          <w:szCs w:val="20"/>
        </w:rPr>
        <w:t>во время исполнения трудовых обязанностей;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D64">
        <w:rPr>
          <w:rFonts w:ascii="Times New Roman" w:hAnsi="Times New Roman" w:cs="Times New Roman"/>
          <w:sz w:val="20"/>
          <w:szCs w:val="20"/>
        </w:rPr>
        <w:t>во время исполнения трудовых обязанностей, время пути к месту исполнения трудовых обязанностей, время пути к месту проживания;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D64">
        <w:rPr>
          <w:rFonts w:ascii="Times New Roman" w:hAnsi="Times New Roman" w:cs="Times New Roman"/>
          <w:sz w:val="20"/>
          <w:szCs w:val="20"/>
        </w:rPr>
        <w:t>в быту: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D64">
        <w:rPr>
          <w:rFonts w:ascii="Times New Roman" w:hAnsi="Times New Roman" w:cs="Times New Roman"/>
          <w:sz w:val="20"/>
          <w:szCs w:val="20"/>
        </w:rPr>
        <w:t>в течение 24 часов в сутки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ind w:hanging="540"/>
        <w:rPr>
          <w:rFonts w:ascii="Times New Roman" w:hAnsi="Times New Roman" w:cs="Times New Roman"/>
          <w:sz w:val="20"/>
          <w:szCs w:val="20"/>
        </w:rPr>
      </w:pPr>
      <w:r w:rsidRPr="001C7D64">
        <w:rPr>
          <w:rFonts w:ascii="Times New Roman" w:hAnsi="Times New Roman" w:cs="Times New Roman"/>
          <w:sz w:val="20"/>
          <w:szCs w:val="20"/>
        </w:rPr>
        <w:t>В пределах нижеотмеченной территории __________________________________________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ind w:hanging="539"/>
        <w:rPr>
          <w:rFonts w:ascii="Times New Roman" w:hAnsi="Times New Roman" w:cs="Times New Roman"/>
          <w:bCs/>
          <w:sz w:val="20"/>
          <w:szCs w:val="20"/>
        </w:rPr>
      </w:pPr>
      <w:r w:rsidRPr="001C7D64">
        <w:rPr>
          <w:rFonts w:ascii="Times New Roman" w:hAnsi="Times New Roman" w:cs="Times New Roman"/>
          <w:bCs/>
          <w:sz w:val="20"/>
          <w:szCs w:val="20"/>
        </w:rPr>
        <w:t>Страховая сумма ____________________________________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ind w:hanging="539"/>
        <w:rPr>
          <w:rFonts w:ascii="Times New Roman" w:hAnsi="Times New Roman" w:cs="Times New Roman"/>
          <w:bCs/>
          <w:sz w:val="20"/>
          <w:szCs w:val="20"/>
        </w:rPr>
      </w:pPr>
      <w:r w:rsidRPr="001C7D64">
        <w:rPr>
          <w:rFonts w:ascii="Times New Roman" w:hAnsi="Times New Roman" w:cs="Times New Roman"/>
          <w:bCs/>
          <w:sz w:val="20"/>
          <w:szCs w:val="20"/>
        </w:rPr>
        <w:lastRenderedPageBreak/>
        <w:t>Страховая премия ___________________________________</w:t>
      </w:r>
    </w:p>
    <w:p w:rsidR="00361633" w:rsidRPr="001C7D64" w:rsidRDefault="00361633" w:rsidP="00361633">
      <w:pPr>
        <w:tabs>
          <w:tab w:val="left" w:pos="4500"/>
        </w:tabs>
        <w:spacing w:after="0" w:line="240" w:lineRule="auto"/>
        <w:ind w:hanging="540"/>
        <w:rPr>
          <w:rFonts w:ascii="Times New Roman" w:hAnsi="Times New Roman" w:cs="Times New Roman"/>
          <w:b/>
          <w:bCs/>
          <w:sz w:val="20"/>
          <w:szCs w:val="20"/>
        </w:rPr>
      </w:pPr>
      <w:r w:rsidRPr="001C7D64">
        <w:rPr>
          <w:rFonts w:ascii="Times New Roman" w:hAnsi="Times New Roman" w:cs="Times New Roman"/>
          <w:b/>
          <w:bCs/>
          <w:sz w:val="20"/>
          <w:szCs w:val="20"/>
        </w:rPr>
        <w:t>Порядок уплаты страховой премии: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</w:tblGrid>
      <w:tr w:rsidR="00361633" w:rsidRPr="001C7D64" w:rsidTr="00D63F7B">
        <w:trPr>
          <w:cantSplit/>
          <w:trHeight w:val="90"/>
        </w:trPr>
        <w:tc>
          <w:tcPr>
            <w:tcW w:w="360" w:type="dxa"/>
          </w:tcPr>
          <w:p w:rsidR="00361633" w:rsidRPr="001C7D64" w:rsidRDefault="00361633" w:rsidP="00D63F7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61633" w:rsidRPr="001C7D64" w:rsidRDefault="00361633" w:rsidP="00361633">
      <w:pPr>
        <w:pStyle w:val="13"/>
        <w:rPr>
          <w:szCs w:val="20"/>
        </w:rPr>
      </w:pPr>
      <w:r w:rsidRPr="001C7D64">
        <w:rPr>
          <w:szCs w:val="20"/>
        </w:rPr>
        <w:t xml:space="preserve">  безналичным перечислением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</w:tblGrid>
      <w:tr w:rsidR="00361633" w:rsidRPr="001C7D64" w:rsidTr="00D63F7B">
        <w:trPr>
          <w:cantSplit/>
        </w:trPr>
        <w:tc>
          <w:tcPr>
            <w:tcW w:w="360" w:type="dxa"/>
          </w:tcPr>
          <w:p w:rsidR="00361633" w:rsidRPr="001C7D64" w:rsidRDefault="00361633" w:rsidP="00D63F7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61633" w:rsidRPr="001C7D64" w:rsidRDefault="00361633" w:rsidP="00361633">
      <w:pPr>
        <w:pStyle w:val="13"/>
        <w:rPr>
          <w:szCs w:val="20"/>
        </w:rPr>
      </w:pPr>
      <w:r w:rsidRPr="001C7D64">
        <w:rPr>
          <w:szCs w:val="20"/>
        </w:rPr>
        <w:t xml:space="preserve">    Наличными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</w:tblGrid>
      <w:tr w:rsidR="00361633" w:rsidRPr="001C7D64" w:rsidTr="00D63F7B">
        <w:tc>
          <w:tcPr>
            <w:tcW w:w="360" w:type="dxa"/>
          </w:tcPr>
          <w:p w:rsidR="00361633" w:rsidRPr="001C7D64" w:rsidRDefault="00361633" w:rsidP="00D63F7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61633" w:rsidRPr="001C7D64" w:rsidRDefault="00361633" w:rsidP="00361633">
      <w:pPr>
        <w:pStyle w:val="13"/>
        <w:rPr>
          <w:szCs w:val="20"/>
        </w:rPr>
      </w:pPr>
      <w:r w:rsidRPr="001C7D64">
        <w:rPr>
          <w:szCs w:val="20"/>
        </w:rPr>
        <w:t xml:space="preserve">    единовременно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</w:tblGrid>
      <w:tr w:rsidR="00361633" w:rsidRPr="001C7D64" w:rsidTr="00D63F7B">
        <w:tc>
          <w:tcPr>
            <w:tcW w:w="360" w:type="dxa"/>
          </w:tcPr>
          <w:p w:rsidR="00361633" w:rsidRPr="001C7D64" w:rsidRDefault="00361633" w:rsidP="00D63F7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61633" w:rsidRPr="001C7D64" w:rsidRDefault="00361633" w:rsidP="00361633">
      <w:pPr>
        <w:pStyle w:val="13"/>
        <w:rPr>
          <w:szCs w:val="20"/>
        </w:rPr>
      </w:pPr>
      <w:r w:rsidRPr="001C7D64">
        <w:rPr>
          <w:szCs w:val="20"/>
        </w:rPr>
        <w:t xml:space="preserve">    в рассрочку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</w:tblGrid>
      <w:tr w:rsidR="00361633" w:rsidRPr="001C7D64" w:rsidTr="00D63F7B">
        <w:tc>
          <w:tcPr>
            <w:tcW w:w="360" w:type="dxa"/>
          </w:tcPr>
          <w:p w:rsidR="00361633" w:rsidRPr="001C7D64" w:rsidRDefault="00361633" w:rsidP="00D63F7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61633" w:rsidRPr="001C7D64" w:rsidRDefault="00361633" w:rsidP="0036163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7D64">
        <w:rPr>
          <w:rFonts w:ascii="Times New Roman" w:hAnsi="Times New Roman" w:cs="Times New Roman"/>
          <w:b/>
          <w:sz w:val="20"/>
          <w:szCs w:val="20"/>
        </w:rPr>
        <w:t>Срок страхования</w:t>
      </w:r>
      <w:r w:rsidRPr="001C7D64">
        <w:rPr>
          <w:rFonts w:ascii="Times New Roman" w:hAnsi="Times New Roman" w:cs="Times New Roman"/>
          <w:sz w:val="20"/>
          <w:szCs w:val="20"/>
        </w:rPr>
        <w:t xml:space="preserve">:     </w:t>
      </w:r>
      <w:proofErr w:type="gramStart"/>
      <w:r w:rsidRPr="001C7D6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C7D64">
        <w:rPr>
          <w:rFonts w:ascii="Times New Roman" w:hAnsi="Times New Roman" w:cs="Times New Roman"/>
          <w:sz w:val="20"/>
          <w:szCs w:val="20"/>
        </w:rPr>
        <w:t xml:space="preserve">  «____»_________________     по  «____»______________</w:t>
      </w:r>
    </w:p>
    <w:p w:rsidR="00361633" w:rsidRDefault="00361633" w:rsidP="00361633">
      <w:pPr>
        <w:pStyle w:val="1"/>
        <w:tabs>
          <w:tab w:val="left" w:pos="4500"/>
        </w:tabs>
        <w:spacing w:before="0" w:line="240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</w:p>
    <w:p w:rsidR="00361633" w:rsidRDefault="00361633" w:rsidP="00361633">
      <w:pPr>
        <w:pStyle w:val="1"/>
        <w:tabs>
          <w:tab w:val="left" w:pos="4500"/>
        </w:tabs>
        <w:spacing w:before="0" w:line="240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1C7D64">
        <w:rPr>
          <w:rFonts w:ascii="Times New Roman" w:hAnsi="Times New Roman" w:cs="Times New Roman"/>
          <w:bCs w:val="0"/>
          <w:color w:val="auto"/>
          <w:sz w:val="20"/>
          <w:szCs w:val="20"/>
        </w:rPr>
        <w:t>Страховщик                                                                  Страхователь</w:t>
      </w:r>
    </w:p>
    <w:p w:rsidR="00361633" w:rsidRPr="00902D67" w:rsidRDefault="00361633" w:rsidP="00361633">
      <w:pPr>
        <w:pStyle w:val="1"/>
        <w:tabs>
          <w:tab w:val="left" w:pos="4500"/>
        </w:tabs>
        <w:spacing w:before="0" w:line="240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902D67">
        <w:rPr>
          <w:rFonts w:ascii="Times New Roman" w:hAnsi="Times New Roman" w:cs="Times New Roman"/>
          <w:color w:val="auto"/>
          <w:sz w:val="20"/>
          <w:szCs w:val="20"/>
        </w:rPr>
        <w:t>В лице_______________________________                   ________________________________</w:t>
      </w:r>
    </w:p>
    <w:p w:rsidR="00361633" w:rsidRDefault="00361633" w:rsidP="00361633">
      <w:pPr>
        <w:spacing w:after="0" w:line="240" w:lineRule="auto"/>
      </w:pPr>
    </w:p>
    <w:p w:rsidR="00361633" w:rsidRPr="00902D67" w:rsidRDefault="00361633" w:rsidP="003616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D67">
        <w:rPr>
          <w:rFonts w:ascii="Times New Roman" w:hAnsi="Times New Roman" w:cs="Times New Roman"/>
          <w:b/>
          <w:bCs/>
          <w:sz w:val="24"/>
          <w:szCs w:val="24"/>
        </w:rPr>
        <w:t>Тема 5.1.Виды страхования ответственности</w:t>
      </w:r>
    </w:p>
    <w:p w:rsidR="00361633" w:rsidRPr="00902D67" w:rsidRDefault="00361633" w:rsidP="00361633">
      <w:pPr>
        <w:rPr>
          <w:i/>
        </w:rPr>
      </w:pPr>
      <w:r w:rsidRPr="00902D67">
        <w:rPr>
          <w:rFonts w:ascii="Times New Roman" w:hAnsi="Times New Roman" w:cs="Times New Roman"/>
          <w:i/>
          <w:sz w:val="24"/>
          <w:szCs w:val="24"/>
        </w:rPr>
        <w:t>Выполнение ситуационной задачи «Расчет страховой премии по договору ОСАГО</w:t>
      </w:r>
    </w:p>
    <w:p w:rsidR="00361633" w:rsidRDefault="00361633" w:rsidP="00361633">
      <w:pPr>
        <w:pStyle w:val="a6"/>
        <w:spacing w:after="0"/>
        <w:rPr>
          <w:sz w:val="24"/>
          <w:szCs w:val="24"/>
        </w:rPr>
      </w:pPr>
      <w:r w:rsidRPr="00606AE8">
        <w:rPr>
          <w:b/>
          <w:bCs/>
          <w:spacing w:val="20"/>
          <w:sz w:val="24"/>
          <w:szCs w:val="24"/>
        </w:rPr>
        <w:t xml:space="preserve">-   </w:t>
      </w:r>
      <w:r>
        <w:rPr>
          <w:spacing w:val="20"/>
          <w:sz w:val="24"/>
          <w:szCs w:val="24"/>
        </w:rPr>
        <w:t>уметь</w:t>
      </w:r>
      <w:r w:rsidRPr="00606AE8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производить расчет страховой премии по договору ОСАГО и составлять страховой полис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умение использовать в работе Правила страхования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знать факторы, влияющие на размер тарифной ставки</w:t>
      </w:r>
    </w:p>
    <w:p w:rsidR="00361633" w:rsidRDefault="00361633" w:rsidP="00361633">
      <w:pPr>
        <w:pStyle w:val="a6"/>
        <w:spacing w:after="0"/>
        <w:rPr>
          <w:spacing w:val="20"/>
          <w:sz w:val="24"/>
          <w:szCs w:val="24"/>
        </w:rPr>
      </w:pP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F1">
        <w:rPr>
          <w:rFonts w:ascii="Times New Roman" w:hAnsi="Times New Roman" w:cs="Times New Roman"/>
          <w:b/>
          <w:sz w:val="24"/>
          <w:szCs w:val="24"/>
        </w:rPr>
        <w:t>Выполните профессиональное задание:</w:t>
      </w:r>
    </w:p>
    <w:p w:rsidR="00361633" w:rsidRDefault="00361633" w:rsidP="00361633">
      <w:pPr>
        <w:pStyle w:val="a6"/>
        <w:spacing w:after="0"/>
        <w:jc w:val="both"/>
        <w:rPr>
          <w:color w:val="000000"/>
          <w:sz w:val="24"/>
          <w:szCs w:val="24"/>
        </w:rPr>
      </w:pPr>
      <w:r w:rsidRPr="00666BF1">
        <w:rPr>
          <w:color w:val="000000"/>
          <w:sz w:val="24"/>
          <w:szCs w:val="24"/>
        </w:rPr>
        <w:t xml:space="preserve">Рассчитайте размер страховой премии </w:t>
      </w:r>
      <w:r>
        <w:rPr>
          <w:color w:val="000000"/>
          <w:sz w:val="24"/>
          <w:szCs w:val="24"/>
        </w:rPr>
        <w:t>по ОСАГО</w:t>
      </w:r>
      <w:r w:rsidRPr="00666BF1">
        <w:rPr>
          <w:color w:val="000000"/>
          <w:sz w:val="24"/>
          <w:szCs w:val="24"/>
        </w:rPr>
        <w:t xml:space="preserve"> и составьте страховой полис </w:t>
      </w:r>
    </w:p>
    <w:p w:rsidR="00361633" w:rsidRPr="00666BF1" w:rsidRDefault="00361633" w:rsidP="00361633">
      <w:pPr>
        <w:pStyle w:val="a6"/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страховой премии используйте Тарифное руководство.</w:t>
      </w:r>
    </w:p>
    <w:p w:rsidR="00361633" w:rsidRDefault="00361633" w:rsidP="0036163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61633" w:rsidRPr="00666BF1" w:rsidRDefault="00361633" w:rsidP="0036163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BF1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Pr="00666BF1">
        <w:rPr>
          <w:rFonts w:ascii="Times New Roman" w:hAnsi="Times New Roman"/>
          <w:sz w:val="24"/>
          <w:szCs w:val="24"/>
        </w:rPr>
        <w:t xml:space="preserve"> гражданина Киреева Андрея Викторовича подлежит страхованию: автомобиль  «</w:t>
      </w:r>
      <w:r>
        <w:rPr>
          <w:rFonts w:ascii="Times New Roman" w:hAnsi="Times New Roman"/>
          <w:sz w:val="24"/>
          <w:szCs w:val="24"/>
        </w:rPr>
        <w:t xml:space="preserve">__________», регистрационный </w:t>
      </w:r>
      <w:proofErr w:type="spellStart"/>
      <w:r>
        <w:rPr>
          <w:rFonts w:ascii="Times New Roman" w:hAnsi="Times New Roman"/>
          <w:sz w:val="24"/>
          <w:szCs w:val="24"/>
        </w:rPr>
        <w:t>номер_________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 год выпуска </w:t>
      </w:r>
      <w:proofErr w:type="spellStart"/>
      <w:r>
        <w:rPr>
          <w:rFonts w:ascii="Times New Roman" w:hAnsi="Times New Roman"/>
          <w:sz w:val="24"/>
          <w:szCs w:val="24"/>
        </w:rPr>
        <w:t>____________</w:t>
      </w:r>
      <w:r w:rsidRPr="00666BF1">
        <w:rPr>
          <w:rFonts w:ascii="Times New Roman" w:hAnsi="Times New Roman"/>
          <w:sz w:val="24"/>
          <w:szCs w:val="24"/>
        </w:rPr>
        <w:t>год</w:t>
      </w:r>
      <w:proofErr w:type="spellEnd"/>
      <w:r w:rsidRPr="00666BF1">
        <w:rPr>
          <w:rFonts w:ascii="Times New Roman" w:hAnsi="Times New Roman"/>
          <w:sz w:val="24"/>
          <w:szCs w:val="24"/>
        </w:rPr>
        <w:t xml:space="preserve">.    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sz w:val="24"/>
          <w:szCs w:val="24"/>
        </w:rPr>
        <w:t>Сведения о страхователе: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sz w:val="24"/>
          <w:szCs w:val="24"/>
        </w:rPr>
        <w:t>Ф.И.О. Киреев Андрей</w:t>
      </w:r>
      <w:r>
        <w:rPr>
          <w:rFonts w:ascii="Times New Roman" w:hAnsi="Times New Roman"/>
          <w:sz w:val="24"/>
          <w:szCs w:val="24"/>
        </w:rPr>
        <w:t xml:space="preserve"> Викторович, год рождения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водительский стаж с ______</w:t>
      </w:r>
      <w:r w:rsidRPr="00666BF1">
        <w:rPr>
          <w:rFonts w:ascii="Times New Roman" w:hAnsi="Times New Roman"/>
          <w:sz w:val="24"/>
          <w:szCs w:val="24"/>
        </w:rPr>
        <w:t xml:space="preserve"> года</w:t>
      </w:r>
    </w:p>
    <w:p w:rsidR="00361633" w:rsidRPr="00666BF1" w:rsidRDefault="00361633" w:rsidP="00361633">
      <w:pPr>
        <w:pStyle w:val="a6"/>
        <w:spacing w:after="0"/>
        <w:jc w:val="both"/>
        <w:rPr>
          <w:b/>
          <w:bCs/>
          <w:color w:val="000000"/>
          <w:sz w:val="24"/>
          <w:szCs w:val="24"/>
        </w:rPr>
      </w:pPr>
      <w:r w:rsidRPr="00666BF1">
        <w:rPr>
          <w:color w:val="000000"/>
          <w:sz w:val="24"/>
          <w:szCs w:val="24"/>
        </w:rPr>
        <w:t xml:space="preserve">Место жительства: г. </w:t>
      </w:r>
      <w:r>
        <w:rPr>
          <w:color w:val="000000"/>
          <w:sz w:val="24"/>
          <w:szCs w:val="24"/>
        </w:rPr>
        <w:t xml:space="preserve">Смоленск, </w:t>
      </w:r>
      <w:proofErr w:type="spellStart"/>
      <w:proofErr w:type="gramStart"/>
      <w:r>
        <w:rPr>
          <w:color w:val="000000"/>
          <w:sz w:val="24"/>
          <w:szCs w:val="24"/>
        </w:rPr>
        <w:t>ул</w:t>
      </w:r>
      <w:proofErr w:type="gramEnd"/>
      <w:r>
        <w:rPr>
          <w:color w:val="000000"/>
          <w:sz w:val="24"/>
          <w:szCs w:val="24"/>
        </w:rPr>
        <w:t>_______________</w:t>
      </w:r>
      <w:proofErr w:type="spellEnd"/>
      <w:r>
        <w:rPr>
          <w:color w:val="000000"/>
          <w:sz w:val="24"/>
          <w:szCs w:val="24"/>
        </w:rPr>
        <w:t>, д. ____</w:t>
      </w:r>
      <w:r w:rsidRPr="00666BF1">
        <w:rPr>
          <w:color w:val="000000"/>
          <w:sz w:val="24"/>
          <w:szCs w:val="24"/>
        </w:rPr>
        <w:t xml:space="preserve">, кв. </w:t>
      </w:r>
      <w:r>
        <w:rPr>
          <w:color w:val="000000"/>
          <w:sz w:val="24"/>
          <w:szCs w:val="24"/>
        </w:rPr>
        <w:t>______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bCs/>
          <w:color w:val="000000"/>
          <w:sz w:val="24"/>
          <w:szCs w:val="24"/>
        </w:rPr>
        <w:t xml:space="preserve">Паспортные данные: Серия – 6600, № 615123, место выдачи – </w:t>
      </w:r>
      <w:proofErr w:type="gramStart"/>
      <w:r w:rsidRPr="00666BF1">
        <w:rPr>
          <w:rFonts w:ascii="Times New Roman" w:hAnsi="Times New Roman"/>
          <w:bCs/>
          <w:color w:val="000000"/>
          <w:sz w:val="24"/>
          <w:szCs w:val="24"/>
        </w:rPr>
        <w:t>Промышленным</w:t>
      </w:r>
      <w:proofErr w:type="gramEnd"/>
      <w:r w:rsidRPr="00666BF1">
        <w:rPr>
          <w:rFonts w:ascii="Times New Roman" w:hAnsi="Times New Roman"/>
          <w:bCs/>
          <w:color w:val="000000"/>
          <w:sz w:val="24"/>
          <w:szCs w:val="24"/>
        </w:rPr>
        <w:t xml:space="preserve"> РОВД г. Смоленска</w:t>
      </w:r>
    </w:p>
    <w:p w:rsidR="00361633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sz w:val="24"/>
          <w:szCs w:val="24"/>
        </w:rPr>
        <w:t>Коэффициент в зависимости от территории преимущественного использования  транспортных средств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916D2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b/>
          <w:sz w:val="24"/>
          <w:szCs w:val="24"/>
        </w:rPr>
        <w:t>____________</w:t>
      </w:r>
      <w:proofErr w:type="gramStart"/>
      <w:r w:rsidRPr="00666B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коэффициент __________________________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sz w:val="24"/>
          <w:szCs w:val="24"/>
        </w:rPr>
        <w:t>Лица, допущенные к управлению: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___________________, год рождения </w:t>
      </w:r>
      <w:proofErr w:type="spellStart"/>
      <w:r>
        <w:rPr>
          <w:rFonts w:ascii="Times New Roman" w:hAnsi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водительский стаж с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r w:rsidRPr="00666BF1">
        <w:rPr>
          <w:rFonts w:ascii="Times New Roman" w:hAnsi="Times New Roman"/>
          <w:sz w:val="24"/>
          <w:szCs w:val="24"/>
        </w:rPr>
        <w:t>года</w:t>
      </w:r>
      <w:proofErr w:type="spellEnd"/>
    </w:p>
    <w:p w:rsidR="00361633" w:rsidRPr="00666BF1" w:rsidRDefault="00361633" w:rsidP="00361633">
      <w:pPr>
        <w:pStyle w:val="a6"/>
        <w:spacing w:after="0"/>
        <w:jc w:val="both"/>
        <w:rPr>
          <w:b/>
          <w:bCs/>
          <w:color w:val="000000"/>
          <w:sz w:val="24"/>
          <w:szCs w:val="24"/>
        </w:rPr>
      </w:pPr>
      <w:r w:rsidRPr="00666BF1">
        <w:rPr>
          <w:color w:val="000000"/>
          <w:sz w:val="24"/>
          <w:szCs w:val="24"/>
        </w:rPr>
        <w:t>Место жительств</w:t>
      </w:r>
      <w:r>
        <w:rPr>
          <w:color w:val="000000"/>
          <w:sz w:val="24"/>
          <w:szCs w:val="24"/>
        </w:rPr>
        <w:t xml:space="preserve">а: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. Смоленск, ул. __________________________, </w:t>
      </w:r>
      <w:proofErr w:type="spellStart"/>
      <w:r>
        <w:rPr>
          <w:color w:val="000000"/>
          <w:sz w:val="24"/>
          <w:szCs w:val="24"/>
        </w:rPr>
        <w:t>д.______</w:t>
      </w:r>
      <w:proofErr w:type="spellEnd"/>
      <w:r w:rsidRPr="00666BF1">
        <w:rPr>
          <w:color w:val="000000"/>
          <w:sz w:val="24"/>
          <w:szCs w:val="24"/>
        </w:rPr>
        <w:t xml:space="preserve">, кв. </w:t>
      </w:r>
      <w:r>
        <w:rPr>
          <w:color w:val="000000"/>
          <w:sz w:val="24"/>
          <w:szCs w:val="24"/>
        </w:rPr>
        <w:t>____________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bCs/>
          <w:color w:val="000000"/>
          <w:sz w:val="24"/>
          <w:szCs w:val="24"/>
        </w:rPr>
        <w:t xml:space="preserve">Паспортные данные: Серия – 6520, № 611234, место выдачи – </w:t>
      </w:r>
      <w:proofErr w:type="gramStart"/>
      <w:r w:rsidRPr="00666BF1">
        <w:rPr>
          <w:rFonts w:ascii="Times New Roman" w:hAnsi="Times New Roman"/>
          <w:bCs/>
          <w:color w:val="000000"/>
          <w:sz w:val="24"/>
          <w:szCs w:val="24"/>
        </w:rPr>
        <w:t>Промышленным</w:t>
      </w:r>
      <w:proofErr w:type="gramEnd"/>
      <w:r w:rsidRPr="00666BF1">
        <w:rPr>
          <w:rFonts w:ascii="Times New Roman" w:hAnsi="Times New Roman"/>
          <w:bCs/>
          <w:color w:val="000000"/>
          <w:sz w:val="24"/>
          <w:szCs w:val="24"/>
        </w:rPr>
        <w:t xml:space="preserve"> РОВД г. Смоленска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66BF1">
        <w:rPr>
          <w:rFonts w:ascii="Times New Roman" w:hAnsi="Times New Roman"/>
          <w:bCs/>
          <w:color w:val="000000"/>
          <w:sz w:val="24"/>
          <w:szCs w:val="24"/>
        </w:rPr>
        <w:t>Водительское удостоверение -77АА123456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страхования – с _______________ 20___ года по ______________________ 20____</w:t>
      </w:r>
      <w:r w:rsidRPr="00666BF1">
        <w:rPr>
          <w:rFonts w:ascii="Times New Roman" w:hAnsi="Times New Roman"/>
          <w:sz w:val="24"/>
          <w:szCs w:val="24"/>
        </w:rPr>
        <w:t xml:space="preserve"> года.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sz w:val="24"/>
          <w:szCs w:val="24"/>
        </w:rPr>
        <w:t>Согласно справки-счета, выданной торговой организ</w:t>
      </w:r>
      <w:r>
        <w:rPr>
          <w:rFonts w:ascii="Times New Roman" w:hAnsi="Times New Roman"/>
          <w:sz w:val="24"/>
          <w:szCs w:val="24"/>
        </w:rPr>
        <w:t>ацией, стоимость  автомобиля ____</w:t>
      </w:r>
      <w:r w:rsidRPr="00666BF1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ыс. руб., мощность двигателя </w:t>
      </w:r>
      <w:proofErr w:type="spellStart"/>
      <w:r>
        <w:rPr>
          <w:rFonts w:ascii="Times New Roman" w:hAnsi="Times New Roman"/>
          <w:sz w:val="24"/>
          <w:szCs w:val="24"/>
        </w:rPr>
        <w:t>______________</w:t>
      </w:r>
      <w:r w:rsidRPr="00666BF1">
        <w:rPr>
          <w:rFonts w:ascii="Times New Roman" w:hAnsi="Times New Roman"/>
          <w:sz w:val="24"/>
          <w:szCs w:val="24"/>
        </w:rPr>
        <w:t>л.</w:t>
      </w:r>
      <w:proofErr w:type="gramStart"/>
      <w:r w:rsidRPr="00666BF1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666BF1">
        <w:rPr>
          <w:rFonts w:ascii="Times New Roman" w:hAnsi="Times New Roman"/>
          <w:sz w:val="24"/>
          <w:szCs w:val="24"/>
        </w:rPr>
        <w:t xml:space="preserve">. 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sz w:val="24"/>
          <w:szCs w:val="24"/>
        </w:rPr>
        <w:t>Сведения о регистрации транспортного средства: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61633" w:rsidRPr="00666BF1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sz w:val="24"/>
          <w:szCs w:val="24"/>
        </w:rPr>
        <w:t>За предыдущий год совершена одна авария.</w:t>
      </w:r>
      <w:r w:rsidRPr="00666BF1">
        <w:rPr>
          <w:rFonts w:ascii="Times New Roman" w:hAnsi="Times New Roman"/>
          <w:sz w:val="24"/>
          <w:szCs w:val="24"/>
        </w:rPr>
        <w:tab/>
      </w:r>
    </w:p>
    <w:p w:rsidR="00361633" w:rsidRDefault="00361633" w:rsidP="0036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F1">
        <w:rPr>
          <w:rFonts w:ascii="Times New Roman" w:hAnsi="Times New Roman"/>
          <w:sz w:val="24"/>
          <w:szCs w:val="24"/>
        </w:rPr>
        <w:t>Для расчета страховой премии используются Правила страхования ответственности владельцев транспортных средств</w:t>
      </w:r>
    </w:p>
    <w:p w:rsidR="00361633" w:rsidRPr="004916D2" w:rsidRDefault="00361633" w:rsidP="003616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16D2">
        <w:rPr>
          <w:rFonts w:ascii="Times New Roman" w:hAnsi="Times New Roman"/>
          <w:i/>
          <w:sz w:val="24"/>
          <w:szCs w:val="24"/>
        </w:rPr>
        <w:t>Необходимые данные для расчета страховой премии и составлении страхового полиса укажите на свой выбор</w:t>
      </w:r>
    </w:p>
    <w:p w:rsidR="00361633" w:rsidRDefault="00361633" w:rsidP="003616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1633" w:rsidRDefault="00361633" w:rsidP="003616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BF1">
        <w:rPr>
          <w:rFonts w:ascii="Times New Roman" w:hAnsi="Times New Roman" w:cs="Times New Roman"/>
          <w:b/>
          <w:bCs/>
          <w:sz w:val="24"/>
          <w:szCs w:val="24"/>
        </w:rPr>
        <w:t>Тема 6.1. Перестрахование</w:t>
      </w:r>
    </w:p>
    <w:p w:rsidR="00361633" w:rsidRPr="0061795A" w:rsidRDefault="00361633" w:rsidP="00361633">
      <w:pPr>
        <w:rPr>
          <w:b/>
          <w:i/>
          <w:sz w:val="24"/>
          <w:szCs w:val="24"/>
        </w:rPr>
      </w:pPr>
      <w:r w:rsidRPr="0061795A">
        <w:rPr>
          <w:rFonts w:ascii="Times New Roman" w:hAnsi="Times New Roman" w:cs="Times New Roman"/>
          <w:i/>
          <w:sz w:val="24"/>
          <w:szCs w:val="24"/>
        </w:rPr>
        <w:lastRenderedPageBreak/>
        <w:t>Организация процесса перестрахования и построение схемы терминов, применяемых в перестраховании</w:t>
      </w:r>
    </w:p>
    <w:p w:rsidR="00361633" w:rsidRDefault="00361633" w:rsidP="00361633">
      <w:pPr>
        <w:pStyle w:val="3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Цель</w:t>
      </w:r>
    </w:p>
    <w:p w:rsidR="00361633" w:rsidRDefault="00361633" w:rsidP="00361633">
      <w:pPr>
        <w:pStyle w:val="a6"/>
        <w:spacing w:after="0"/>
        <w:rPr>
          <w:sz w:val="24"/>
          <w:szCs w:val="24"/>
        </w:rPr>
      </w:pPr>
      <w:r w:rsidRPr="00606AE8">
        <w:rPr>
          <w:b/>
          <w:bCs/>
          <w:spacing w:val="20"/>
          <w:sz w:val="24"/>
          <w:szCs w:val="24"/>
        </w:rPr>
        <w:t xml:space="preserve">-   </w:t>
      </w:r>
      <w:r>
        <w:rPr>
          <w:spacing w:val="20"/>
          <w:sz w:val="24"/>
          <w:szCs w:val="24"/>
        </w:rPr>
        <w:t>уметь</w:t>
      </w:r>
      <w:r w:rsidRPr="00606AE8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применять страховую терминологию в перестраховании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Задачи: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умение производить расчеты по определению участия сторон в покрытии убытка</w:t>
      </w:r>
    </w:p>
    <w:p w:rsidR="00361633" w:rsidRDefault="00361633" w:rsidP="0036163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умение характеризовать термины перестрахования</w:t>
      </w:r>
    </w:p>
    <w:p w:rsidR="00361633" w:rsidRDefault="00361633" w:rsidP="00361633">
      <w:pPr>
        <w:rPr>
          <w:rFonts w:ascii="Verdana" w:hAnsi="Verdana"/>
          <w:color w:val="333333"/>
          <w:sz w:val="20"/>
          <w:szCs w:val="20"/>
        </w:rPr>
      </w:pPr>
    </w:p>
    <w:p w:rsidR="00361633" w:rsidRDefault="00361633" w:rsidP="00361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самостоятельного исследования студент должен изучить предлагаемую литературу, составить план ответа, сделать необходимые записи.  </w:t>
      </w:r>
    </w:p>
    <w:p w:rsidR="00361633" w:rsidRPr="004F04B8" w:rsidRDefault="00361633" w:rsidP="00361633">
      <w:pPr>
        <w:pStyle w:val="a4"/>
        <w:tabs>
          <w:tab w:val="left" w:pos="6379"/>
        </w:tabs>
        <w:rPr>
          <w:b w:val="0"/>
          <w:sz w:val="24"/>
          <w:szCs w:val="24"/>
        </w:rPr>
      </w:pPr>
      <w:r w:rsidRPr="004F04B8">
        <w:rPr>
          <w:b w:val="0"/>
          <w:sz w:val="24"/>
          <w:szCs w:val="24"/>
        </w:rPr>
        <w:t>Прежде чем приступить к выполнению практической части работы, проверьте достаточность  уровня теоретических  знаний для этой работы.</w:t>
      </w:r>
    </w:p>
    <w:p w:rsidR="00361633" w:rsidRPr="004F04B8" w:rsidRDefault="00361633" w:rsidP="0036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633" w:rsidRDefault="00361633" w:rsidP="00361633">
      <w:pPr>
        <w:rPr>
          <w:rFonts w:ascii="Verdana" w:hAnsi="Verdana"/>
          <w:color w:val="333333"/>
          <w:sz w:val="20"/>
          <w:szCs w:val="20"/>
        </w:rPr>
      </w:pPr>
    </w:p>
    <w:p w:rsidR="00361633" w:rsidRPr="00031640" w:rsidRDefault="00361633" w:rsidP="00361633">
      <w:pPr>
        <w:pStyle w:val="6"/>
        <w:spacing w:before="0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Задание 1</w:t>
      </w:r>
      <w:r w:rsidRPr="00031640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031640">
        <w:rPr>
          <w:b/>
          <w:i w:val="0"/>
          <w:color w:val="auto"/>
          <w:sz w:val="24"/>
          <w:szCs w:val="24"/>
        </w:rPr>
        <w:t xml:space="preserve"> </w:t>
      </w:r>
      <w:r w:rsidRPr="00031640">
        <w:rPr>
          <w:rFonts w:ascii="Times New Roman" w:hAnsi="Times New Roman"/>
          <w:b/>
          <w:i w:val="0"/>
          <w:color w:val="auto"/>
          <w:sz w:val="24"/>
          <w:szCs w:val="24"/>
        </w:rPr>
        <w:t>Проверочные  Тесты</w:t>
      </w:r>
    </w:p>
    <w:tbl>
      <w:tblPr>
        <w:tblStyle w:val="af"/>
        <w:tblW w:w="10031" w:type="dxa"/>
        <w:tblLook w:val="01E0"/>
      </w:tblPr>
      <w:tblGrid>
        <w:gridCol w:w="6317"/>
        <w:gridCol w:w="3714"/>
      </w:tblGrid>
      <w:tr w:rsidR="00361633" w:rsidRPr="004F04B8" w:rsidTr="00D63F7B">
        <w:tc>
          <w:tcPr>
            <w:tcW w:w="6317" w:type="dxa"/>
          </w:tcPr>
          <w:p w:rsidR="00361633" w:rsidRPr="007E3DB9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714" w:type="dxa"/>
          </w:tcPr>
          <w:p w:rsidR="00361633" w:rsidRPr="007E3DB9" w:rsidRDefault="00361633" w:rsidP="00D6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361633" w:rsidRPr="00724394" w:rsidTr="00D63F7B">
        <w:tc>
          <w:tcPr>
            <w:tcW w:w="6317" w:type="dxa"/>
            <w:vMerge w:val="restart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1.Цедент – это:</w:t>
            </w: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А) Страхователь по договору перестрахования;</w:t>
            </w:r>
          </w:p>
        </w:tc>
      </w:tr>
      <w:tr w:rsidR="00361633" w:rsidRPr="00724394" w:rsidTr="00D63F7B"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Б)</w:t>
            </w:r>
            <w:r w:rsidRPr="007E3DB9">
              <w:rPr>
                <w:rFonts w:ascii="Times New Roman" w:eastAsia="Times New Roman" w:hAnsi="Times New Roman" w:cs="Times New Roman"/>
              </w:rPr>
              <w:t xml:space="preserve"> </w:t>
            </w:r>
            <w:r w:rsidRPr="007E3DB9">
              <w:rPr>
                <w:rFonts w:ascii="Times New Roman" w:hAnsi="Times New Roman" w:cs="Times New Roman"/>
              </w:rPr>
              <w:t>Страхователь по договору страхования</w:t>
            </w:r>
          </w:p>
        </w:tc>
      </w:tr>
      <w:tr w:rsidR="00361633" w:rsidRPr="00724394" w:rsidTr="00D63F7B">
        <w:trPr>
          <w:trHeight w:val="312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В) </w:t>
            </w:r>
            <w:r w:rsidRPr="007E3DB9">
              <w:rPr>
                <w:rFonts w:ascii="Times New Roman" w:eastAsia="Times New Roman" w:hAnsi="Times New Roman" w:cs="Times New Roman"/>
              </w:rPr>
              <w:t>Страховщик</w:t>
            </w:r>
          </w:p>
        </w:tc>
      </w:tr>
      <w:tr w:rsidR="00361633" w:rsidRPr="00724394" w:rsidTr="00D63F7B">
        <w:trPr>
          <w:trHeight w:val="217"/>
        </w:trPr>
        <w:tc>
          <w:tcPr>
            <w:tcW w:w="6317" w:type="dxa"/>
            <w:vMerge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</w:rPr>
              <w:t>Г) Страхователь</w:t>
            </w:r>
          </w:p>
        </w:tc>
      </w:tr>
      <w:tr w:rsidR="00361633" w:rsidRPr="00724394" w:rsidTr="00D63F7B">
        <w:tc>
          <w:tcPr>
            <w:tcW w:w="6317" w:type="dxa"/>
            <w:vMerge w:val="restart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2.Перечень принятых на страхование и подлежащих перестрахованию рисков – это:</w:t>
            </w:r>
          </w:p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7E3DB9">
              <w:rPr>
                <w:rFonts w:ascii="Times New Roman" w:eastAsia="Times New Roman" w:hAnsi="Times New Roman" w:cs="Times New Roman"/>
                <w:iCs/>
              </w:rPr>
              <w:t>бонус</w:t>
            </w:r>
          </w:p>
        </w:tc>
      </w:tr>
      <w:tr w:rsidR="00361633" w:rsidRPr="00724394" w:rsidTr="00D63F7B"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б) аддендум</w:t>
            </w:r>
          </w:p>
        </w:tc>
      </w:tr>
      <w:tr w:rsidR="00361633" w:rsidRPr="00724394" w:rsidTr="00D63F7B"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в) бордеро.</w:t>
            </w:r>
          </w:p>
        </w:tc>
      </w:tr>
      <w:tr w:rsidR="00361633" w:rsidRPr="00724394" w:rsidTr="00D63F7B">
        <w:tc>
          <w:tcPr>
            <w:tcW w:w="6317" w:type="dxa"/>
            <w:vMerge w:val="restart"/>
          </w:tcPr>
          <w:p w:rsidR="00361633" w:rsidRPr="00796D3F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3.Передача риска в перестрахование:</w:t>
            </w:r>
            <w:r w:rsidRPr="00796D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ind w:left="4125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796D3F">
              <w:rPr>
                <w:rFonts w:ascii="Times New Roman" w:eastAsia="Times New Roman" w:hAnsi="Times New Roman" w:cs="Times New Roman"/>
              </w:rPr>
              <w:t>может быть многократной</w:t>
            </w:r>
          </w:p>
        </w:tc>
      </w:tr>
      <w:tr w:rsidR="00361633" w:rsidRPr="00724394" w:rsidTr="00D63F7B"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796D3F">
              <w:rPr>
                <w:rFonts w:ascii="Times New Roman" w:eastAsia="Times New Roman" w:hAnsi="Times New Roman" w:cs="Times New Roman"/>
              </w:rPr>
              <w:t>осуществляется только однократно</w:t>
            </w:r>
          </w:p>
        </w:tc>
      </w:tr>
      <w:tr w:rsidR="00361633" w:rsidRPr="00724394" w:rsidTr="00D63F7B"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в) </w:t>
            </w:r>
            <w:r w:rsidRPr="00796D3F">
              <w:rPr>
                <w:rFonts w:ascii="Times New Roman" w:eastAsia="Times New Roman" w:hAnsi="Times New Roman" w:cs="Times New Roman"/>
              </w:rPr>
              <w:t>число участвующих в перестраховании компаний определяется страхователем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 w:val="restart"/>
            <w:vAlign w:val="center"/>
          </w:tcPr>
          <w:p w:rsidR="00361633" w:rsidRPr="007E3DB9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4.К договорам пропорционального перестрахования относятся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1633" w:rsidRPr="007E3DB9" w:rsidRDefault="00361633" w:rsidP="00D63F7B">
            <w:pPr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7E3DB9">
              <w:rPr>
                <w:rFonts w:ascii="Times New Roman" w:eastAsia="Times New Roman" w:hAnsi="Times New Roman" w:cs="Times New Roman"/>
                <w:bCs/>
              </w:rPr>
              <w:t>квотное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7E3DB9">
              <w:rPr>
                <w:rFonts w:ascii="Times New Roman" w:hAnsi="Times New Roman" w:cs="Times New Roman"/>
              </w:rPr>
              <w:t>эксцедента</w:t>
            </w:r>
            <w:proofErr w:type="spellEnd"/>
            <w:r w:rsidRPr="007E3DB9">
              <w:rPr>
                <w:rFonts w:ascii="Times New Roman" w:hAnsi="Times New Roman" w:cs="Times New Roman"/>
              </w:rPr>
              <w:t xml:space="preserve"> убыточности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7E3DB9">
              <w:rPr>
                <w:rFonts w:ascii="Times New Roman" w:hAnsi="Times New Roman" w:cs="Times New Roman"/>
              </w:rPr>
              <w:t>эксцедента</w:t>
            </w:r>
            <w:proofErr w:type="spellEnd"/>
            <w:r w:rsidRPr="007E3DB9">
              <w:rPr>
                <w:rFonts w:ascii="Times New Roman" w:hAnsi="Times New Roman" w:cs="Times New Roman"/>
              </w:rPr>
              <w:t xml:space="preserve"> убытка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 w:val="restart"/>
          </w:tcPr>
          <w:p w:rsidR="00361633" w:rsidRPr="0092072E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5.Перестрахование - это система страховых отношений, при которой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numPr>
                <w:ilvl w:val="0"/>
                <w:numId w:val="20"/>
              </w:numPr>
              <w:spacing w:before="100" w:beforeAutospacing="1" w:after="100" w:afterAutospacing="1" w:line="264" w:lineRule="atLeast"/>
              <w:ind w:left="4125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92072E">
              <w:rPr>
                <w:rFonts w:ascii="Times New Roman" w:eastAsia="Times New Roman" w:hAnsi="Times New Roman" w:cs="Times New Roman"/>
              </w:rPr>
              <w:t>два страховщика и более участвуют определенными долями в страховании одного и того же риска, выдавая совместный или раздельные договора каждый на страховую сумму в своей доле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92072E">
              <w:rPr>
                <w:rFonts w:ascii="Times New Roman" w:eastAsia="Times New Roman" w:hAnsi="Times New Roman" w:cs="Times New Roman"/>
              </w:rPr>
              <w:t>один страховщик на определенных договором условиях осуществляет страхование риска исполнения всех или части своих обязательств перед страхователем у другого страховщика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в) </w:t>
            </w:r>
            <w:r w:rsidRPr="0092072E">
              <w:rPr>
                <w:rFonts w:ascii="Times New Roman" w:eastAsia="Times New Roman" w:hAnsi="Times New Roman" w:cs="Times New Roman"/>
              </w:rPr>
              <w:t>страхователь, являясь членом страхового общества, одновременно выступает в роли страховщика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 w:val="restart"/>
          </w:tcPr>
          <w:p w:rsidR="00361633" w:rsidRPr="0092072E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6.Перестраховщик и цедент - это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а) одно юридическое лицо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92072E">
              <w:rPr>
                <w:rFonts w:ascii="Times New Roman" w:eastAsia="Times New Roman" w:hAnsi="Times New Roman" w:cs="Times New Roman"/>
              </w:rPr>
              <w:t>разные юридические лица - перестраховщик и страховщик</w:t>
            </w:r>
          </w:p>
        </w:tc>
      </w:tr>
      <w:tr w:rsidR="00361633" w:rsidRPr="00724394" w:rsidTr="00D63F7B">
        <w:tblPrEx>
          <w:tblLook w:val="04A0"/>
        </w:tblPrEx>
        <w:trPr>
          <w:trHeight w:val="300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в) 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разные физические лица - страхователь и </w:t>
            </w:r>
            <w:proofErr w:type="spellStart"/>
            <w:r w:rsidRPr="0092072E">
              <w:rPr>
                <w:rFonts w:ascii="Times New Roman" w:eastAsia="Times New Roman" w:hAnsi="Times New Roman" w:cs="Times New Roman"/>
              </w:rPr>
              <w:t>выгодоприобретатель</w:t>
            </w:r>
            <w:proofErr w:type="spellEnd"/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 w:val="restart"/>
            <w:tcBorders>
              <w:top w:val="single" w:sz="4" w:space="0" w:color="auto"/>
            </w:tcBorders>
          </w:tcPr>
          <w:p w:rsidR="00361633" w:rsidRPr="0092072E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lastRenderedPageBreak/>
              <w:t>7.Метод передачи риска, при котором цедент принимает на себя обязательства передавать в перестрахование заранее определенную долю рисков, а перестраховщик обязан их принять, носит название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7E3DB9">
              <w:rPr>
                <w:rFonts w:ascii="Times New Roman" w:eastAsia="Times New Roman" w:hAnsi="Times New Roman" w:cs="Times New Roman"/>
              </w:rPr>
              <w:t>факультативное перестрахование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7E3DB9">
              <w:rPr>
                <w:rFonts w:ascii="Times New Roman" w:eastAsia="Times New Roman" w:hAnsi="Times New Roman" w:cs="Times New Roman"/>
              </w:rPr>
              <w:t>облигаторное перестрахование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в) </w:t>
            </w:r>
            <w:r w:rsidRPr="0092072E">
              <w:rPr>
                <w:rFonts w:ascii="Times New Roman" w:eastAsia="Times New Roman" w:hAnsi="Times New Roman" w:cs="Times New Roman"/>
              </w:rPr>
              <w:t>факультативно-облигаторное перестрахование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г) смешанное перестрахование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 w:val="restart"/>
          </w:tcPr>
          <w:p w:rsidR="00361633" w:rsidRPr="0092072E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8.Процесс передачи риска в перестрахование называется: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92072E">
              <w:rPr>
                <w:rFonts w:ascii="Times New Roman" w:eastAsia="Times New Roman" w:hAnsi="Times New Roman" w:cs="Times New Roman"/>
              </w:rPr>
              <w:t>суброгацией</w:t>
            </w:r>
          </w:p>
        </w:tc>
      </w:tr>
      <w:tr w:rsidR="00361633" w:rsidRPr="00724394" w:rsidTr="00D63F7B">
        <w:tblPrEx>
          <w:tblLook w:val="04A0"/>
        </w:tblPrEx>
        <w:trPr>
          <w:trHeight w:val="320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92072E">
              <w:rPr>
                <w:rFonts w:ascii="Times New Roman" w:eastAsia="Times New Roman" w:hAnsi="Times New Roman" w:cs="Times New Roman"/>
              </w:rPr>
              <w:t>регрессным требованием</w:t>
            </w:r>
          </w:p>
        </w:tc>
      </w:tr>
      <w:tr w:rsidR="00361633" w:rsidRPr="00724394" w:rsidTr="00D63F7B">
        <w:tblPrEx>
          <w:tblLook w:val="04A0"/>
        </w:tblPrEx>
        <w:trPr>
          <w:trHeight w:val="283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в)</w:t>
            </w:r>
            <w:r w:rsidRPr="007E3D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072E">
              <w:rPr>
                <w:rFonts w:ascii="Times New Roman" w:eastAsia="Times New Roman" w:hAnsi="Times New Roman" w:cs="Times New Roman"/>
              </w:rPr>
              <w:t>цедированием</w:t>
            </w:r>
            <w:proofErr w:type="spellEnd"/>
            <w:r w:rsidRPr="0092072E">
              <w:rPr>
                <w:rFonts w:ascii="Times New Roman" w:eastAsia="Times New Roman" w:hAnsi="Times New Roman" w:cs="Times New Roman"/>
              </w:rPr>
              <w:t xml:space="preserve"> риска</w:t>
            </w:r>
          </w:p>
        </w:tc>
      </w:tr>
      <w:tr w:rsidR="00361633" w:rsidRPr="00724394" w:rsidTr="00D63F7B">
        <w:tblPrEx>
          <w:tblLook w:val="04A0"/>
        </w:tblPrEx>
        <w:trPr>
          <w:trHeight w:val="273"/>
        </w:trPr>
        <w:tc>
          <w:tcPr>
            <w:tcW w:w="6317" w:type="dxa"/>
            <w:vMerge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г) </w:t>
            </w:r>
            <w:r w:rsidRPr="0092072E">
              <w:rPr>
                <w:rFonts w:ascii="Times New Roman" w:eastAsia="Times New Roman" w:hAnsi="Times New Roman" w:cs="Times New Roman"/>
              </w:rPr>
              <w:t>собственным удержанием</w:t>
            </w:r>
          </w:p>
        </w:tc>
      </w:tr>
      <w:tr w:rsidR="00361633" w:rsidRPr="00724394" w:rsidTr="00D63F7B">
        <w:tc>
          <w:tcPr>
            <w:tcW w:w="6317" w:type="dxa"/>
            <w:vMerge w:val="restart"/>
            <w:tcBorders>
              <w:top w:val="single" w:sz="4" w:space="0" w:color="auto"/>
            </w:tcBorders>
          </w:tcPr>
          <w:p w:rsidR="00361633" w:rsidRPr="0092072E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9.Факультативный, облигаторный, факультативно-облигаторный (смешанный) - это методы осуществления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ind w:left="4125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7E3DB9">
              <w:rPr>
                <w:rFonts w:ascii="Times New Roman" w:eastAsia="Times New Roman" w:hAnsi="Times New Roman" w:cs="Times New Roman"/>
                <w:iCs/>
              </w:rPr>
              <w:t>страхования</w:t>
            </w:r>
          </w:p>
        </w:tc>
      </w:tr>
      <w:tr w:rsidR="00361633" w:rsidRPr="00724394" w:rsidTr="00D63F7B"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7E3DB9">
              <w:rPr>
                <w:rFonts w:ascii="Times New Roman" w:eastAsia="Times New Roman" w:hAnsi="Times New Roman" w:cs="Times New Roman"/>
              </w:rPr>
              <w:t>перестрахования</w:t>
            </w:r>
          </w:p>
        </w:tc>
      </w:tr>
      <w:tr w:rsidR="00361633" w:rsidRPr="00724394" w:rsidTr="00D63F7B">
        <w:trPr>
          <w:trHeight w:val="255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7E3DB9">
              <w:rPr>
                <w:rFonts w:ascii="Times New Roman" w:eastAsia="Times New Roman" w:hAnsi="Times New Roman" w:cs="Times New Roman"/>
              </w:rPr>
              <w:t>сострахования</w:t>
            </w:r>
            <w:proofErr w:type="spellEnd"/>
          </w:p>
        </w:tc>
      </w:tr>
      <w:tr w:rsidR="00361633" w:rsidRPr="00724394" w:rsidTr="00D63F7B">
        <w:trPr>
          <w:trHeight w:val="261"/>
        </w:trPr>
        <w:tc>
          <w:tcPr>
            <w:tcW w:w="6317" w:type="dxa"/>
            <w:vMerge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Г) взаимного страхования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7E3DB9">
              <w:rPr>
                <w:rFonts w:ascii="Times New Roman" w:eastAsia="Times New Roman" w:hAnsi="Times New Roman" w:cs="Times New Roman"/>
              </w:rPr>
              <w:t>с письменного согласия застрахованного лица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в) </w:t>
            </w:r>
            <w:r w:rsidRPr="007E3DB9">
              <w:rPr>
                <w:rFonts w:ascii="Times New Roman" w:eastAsia="Times New Roman" w:hAnsi="Times New Roman" w:cs="Times New Roman"/>
              </w:rPr>
              <w:t xml:space="preserve">с письменного согласия застрахованного лица и </w:t>
            </w:r>
            <w:proofErr w:type="spellStart"/>
            <w:r w:rsidRPr="007E3DB9">
              <w:rPr>
                <w:rFonts w:ascii="Times New Roman" w:eastAsia="Times New Roman" w:hAnsi="Times New Roman" w:cs="Times New Roman"/>
              </w:rPr>
              <w:t>выгодоприобрета</w:t>
            </w:r>
            <w:r w:rsidRPr="007E3DB9">
              <w:rPr>
                <w:rFonts w:ascii="Times New Roman" w:eastAsia="Times New Roman" w:hAnsi="Times New Roman" w:cs="Times New Roman"/>
              </w:rPr>
              <w:softHyphen/>
              <w:t>теля</w:t>
            </w:r>
            <w:proofErr w:type="spellEnd"/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г) </w:t>
            </w:r>
            <w:r w:rsidRPr="007E3DB9">
              <w:rPr>
                <w:rFonts w:ascii="Times New Roman" w:eastAsia="Times New Roman" w:hAnsi="Times New Roman" w:cs="Times New Roman"/>
                <w:iCs/>
              </w:rPr>
              <w:t>с письменного согласия страхователя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 w:val="restart"/>
          </w:tcPr>
          <w:p w:rsidR="00361633" w:rsidRPr="0092072E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10.Основой построения договоров пропорционального перестрахования является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92072E">
              <w:rPr>
                <w:rFonts w:ascii="Times New Roman" w:eastAsia="Times New Roman" w:hAnsi="Times New Roman" w:cs="Times New Roman"/>
              </w:rPr>
              <w:t>окончательный финансовый результат цедента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92072E">
              <w:rPr>
                <w:rFonts w:ascii="Times New Roman" w:eastAsia="Times New Roman" w:hAnsi="Times New Roman" w:cs="Times New Roman"/>
              </w:rPr>
              <w:t>долевое участие цессионария и цедента в распределении о</w:t>
            </w:r>
            <w:r w:rsidRPr="007E3DB9">
              <w:rPr>
                <w:rFonts w:ascii="Times New Roman" w:eastAsia="Times New Roman" w:hAnsi="Times New Roman" w:cs="Times New Roman"/>
              </w:rPr>
              <w:t>тветственности по покрытию риска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в) </w:t>
            </w:r>
            <w:r w:rsidRPr="0092072E">
              <w:rPr>
                <w:rFonts w:ascii="Times New Roman" w:eastAsia="Times New Roman" w:hAnsi="Times New Roman" w:cs="Times New Roman"/>
              </w:rPr>
              <w:t>фактическая убыточность операций цедента по всему страховому портфелю</w:t>
            </w:r>
          </w:p>
        </w:tc>
      </w:tr>
      <w:tr w:rsidR="00361633" w:rsidRPr="00724394" w:rsidTr="00D63F7B">
        <w:tblPrEx>
          <w:tblLook w:val="04A0"/>
        </w:tblPrEx>
        <w:tc>
          <w:tcPr>
            <w:tcW w:w="6317" w:type="dxa"/>
            <w:vMerge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г) </w:t>
            </w:r>
            <w:r w:rsidRPr="0092072E">
              <w:rPr>
                <w:rFonts w:ascii="Times New Roman" w:eastAsia="Times New Roman" w:hAnsi="Times New Roman" w:cs="Times New Roman"/>
              </w:rPr>
              <w:t>финансовое равновесие цессионария</w:t>
            </w:r>
          </w:p>
        </w:tc>
      </w:tr>
      <w:tr w:rsidR="00361633" w:rsidRPr="00724394" w:rsidTr="00D63F7B">
        <w:tblPrEx>
          <w:tblLook w:val="04A0"/>
        </w:tblPrEx>
        <w:trPr>
          <w:trHeight w:val="210"/>
        </w:trPr>
        <w:tc>
          <w:tcPr>
            <w:tcW w:w="6317" w:type="dxa"/>
            <w:vMerge w:val="restart"/>
            <w:tcBorders>
              <w:top w:val="single" w:sz="4" w:space="0" w:color="auto"/>
            </w:tcBorders>
          </w:tcPr>
          <w:p w:rsidR="00361633" w:rsidRPr="0092072E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11.Страховщик, частично передавший застрахованный им риск перестраховщику, несет ответственность перед страхователем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ind w:left="4125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92072E">
              <w:rPr>
                <w:rFonts w:ascii="Times New Roman" w:eastAsia="Times New Roman" w:hAnsi="Times New Roman" w:cs="Times New Roman"/>
              </w:rPr>
              <w:t>в полном объеме в соответствии с договором страхования</w:t>
            </w:r>
          </w:p>
        </w:tc>
      </w:tr>
      <w:tr w:rsidR="00361633" w:rsidRPr="00724394" w:rsidTr="00D63F7B">
        <w:tblPrEx>
          <w:tblLook w:val="04A0"/>
        </w:tblPrEx>
        <w:trPr>
          <w:trHeight w:val="165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92072E">
              <w:rPr>
                <w:rFonts w:ascii="Times New Roman" w:eastAsia="Times New Roman" w:hAnsi="Times New Roman" w:cs="Times New Roman"/>
              </w:rPr>
              <w:t>только в том случае, если перестраховщик откажется от выполнения своих обязательств</w:t>
            </w:r>
          </w:p>
        </w:tc>
      </w:tr>
      <w:tr w:rsidR="00361633" w:rsidRPr="00724394" w:rsidTr="00D63F7B">
        <w:tblPrEx>
          <w:tblLook w:val="04A0"/>
        </w:tblPrEx>
        <w:trPr>
          <w:trHeight w:val="180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в)</w:t>
            </w:r>
            <w:r w:rsidRPr="007E3DB9">
              <w:rPr>
                <w:rFonts w:ascii="Times New Roman" w:eastAsia="Times New Roman" w:hAnsi="Times New Roman" w:cs="Times New Roman"/>
              </w:rPr>
              <w:t xml:space="preserve"> </w:t>
            </w:r>
            <w:r w:rsidRPr="0092072E">
              <w:rPr>
                <w:rFonts w:ascii="Times New Roman" w:eastAsia="Times New Roman" w:hAnsi="Times New Roman" w:cs="Times New Roman"/>
              </w:rPr>
              <w:t>в размере доли, переданной в перестрахование</w:t>
            </w:r>
          </w:p>
        </w:tc>
      </w:tr>
      <w:tr w:rsidR="00361633" w:rsidRPr="003E5A89" w:rsidTr="00D63F7B">
        <w:tblPrEx>
          <w:tblLook w:val="04A0"/>
        </w:tblPrEx>
        <w:trPr>
          <w:trHeight w:val="210"/>
        </w:trPr>
        <w:tc>
          <w:tcPr>
            <w:tcW w:w="6317" w:type="dxa"/>
            <w:vMerge w:val="restart"/>
          </w:tcPr>
          <w:p w:rsidR="00361633" w:rsidRPr="0092072E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12. Перестраховщик (цессионарий) - это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92072E">
              <w:rPr>
                <w:rFonts w:ascii="Times New Roman" w:eastAsia="Times New Roman" w:hAnsi="Times New Roman" w:cs="Times New Roman"/>
              </w:rPr>
              <w:t>страховая компания, которая передает риск в перестрахование</w:t>
            </w:r>
          </w:p>
        </w:tc>
      </w:tr>
      <w:tr w:rsidR="00361633" w:rsidRPr="003E5A89" w:rsidTr="00D63F7B">
        <w:tblPrEx>
          <w:tblLook w:val="04A0"/>
        </w:tblPrEx>
        <w:trPr>
          <w:trHeight w:val="165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92072E">
              <w:rPr>
                <w:rFonts w:ascii="Times New Roman" w:eastAsia="Times New Roman" w:hAnsi="Times New Roman" w:cs="Times New Roman"/>
              </w:rPr>
              <w:t>страховая компания, которая принимает риск в перестрахование</w:t>
            </w:r>
          </w:p>
        </w:tc>
      </w:tr>
      <w:tr w:rsidR="00361633" w:rsidRPr="003E5A89" w:rsidTr="00D63F7B">
        <w:tblPrEx>
          <w:tblLook w:val="04A0"/>
        </w:tblPrEx>
        <w:trPr>
          <w:trHeight w:val="180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в)</w:t>
            </w:r>
            <w:r w:rsidRPr="007E3DB9">
              <w:rPr>
                <w:rFonts w:ascii="Times New Roman" w:eastAsia="Times New Roman" w:hAnsi="Times New Roman" w:cs="Times New Roman"/>
              </w:rPr>
              <w:t xml:space="preserve"> </w:t>
            </w:r>
            <w:r w:rsidRPr="0092072E">
              <w:rPr>
                <w:rFonts w:ascii="Times New Roman" w:eastAsia="Times New Roman" w:hAnsi="Times New Roman" w:cs="Times New Roman"/>
              </w:rPr>
              <w:t>страхователь, который страхует риск в нескольких компаниях</w:t>
            </w:r>
          </w:p>
        </w:tc>
      </w:tr>
      <w:tr w:rsidR="00361633" w:rsidRPr="003E5A89" w:rsidTr="00D63F7B">
        <w:tblPrEx>
          <w:tblLook w:val="04A0"/>
        </w:tblPrEx>
        <w:trPr>
          <w:trHeight w:val="285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г) </w:t>
            </w:r>
            <w:r w:rsidRPr="0092072E">
              <w:rPr>
                <w:rFonts w:ascii="Times New Roman" w:eastAsia="Times New Roman" w:hAnsi="Times New Roman" w:cs="Times New Roman"/>
              </w:rPr>
              <w:t>страховой брокер, который способствует перестраховочной сделке</w:t>
            </w:r>
          </w:p>
        </w:tc>
      </w:tr>
      <w:tr w:rsidR="00361633" w:rsidRPr="003E5A89" w:rsidTr="00D63F7B">
        <w:tblPrEx>
          <w:tblLook w:val="04A0"/>
        </w:tblPrEx>
        <w:trPr>
          <w:trHeight w:val="210"/>
        </w:trPr>
        <w:tc>
          <w:tcPr>
            <w:tcW w:w="6317" w:type="dxa"/>
            <w:vMerge w:val="restart"/>
          </w:tcPr>
          <w:p w:rsidR="00361633" w:rsidRPr="0092072E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  <w:bCs/>
              </w:rPr>
              <w:t>13.Перестрахователь (цедент) - это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ind w:left="4125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а) </w:t>
            </w:r>
            <w:r w:rsidRPr="0092072E">
              <w:rPr>
                <w:rFonts w:ascii="Times New Roman" w:eastAsia="Times New Roman" w:hAnsi="Times New Roman" w:cs="Times New Roman"/>
              </w:rPr>
              <w:t>страховая компания, которая передает риск в перестрахование</w:t>
            </w:r>
          </w:p>
        </w:tc>
      </w:tr>
      <w:tr w:rsidR="00361633" w:rsidRPr="003E5A89" w:rsidTr="00D63F7B">
        <w:tblPrEx>
          <w:tblLook w:val="04A0"/>
        </w:tblPrEx>
        <w:trPr>
          <w:trHeight w:val="165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92072E">
              <w:rPr>
                <w:rFonts w:ascii="Times New Roman" w:eastAsia="Times New Roman" w:hAnsi="Times New Roman" w:cs="Times New Roman"/>
              </w:rPr>
              <w:t>страховая компания, которая принимает риск в перестрахование</w:t>
            </w:r>
          </w:p>
        </w:tc>
      </w:tr>
      <w:tr w:rsidR="00361633" w:rsidRPr="003E5A89" w:rsidTr="00D63F7B">
        <w:tblPrEx>
          <w:tblLook w:val="04A0"/>
        </w:tblPrEx>
        <w:trPr>
          <w:trHeight w:val="180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в)</w:t>
            </w:r>
            <w:r w:rsidRPr="007E3DB9">
              <w:rPr>
                <w:rFonts w:ascii="Times New Roman" w:eastAsia="Times New Roman" w:hAnsi="Times New Roman" w:cs="Times New Roman"/>
              </w:rPr>
              <w:t xml:space="preserve"> </w:t>
            </w:r>
            <w:r w:rsidRPr="0092072E">
              <w:rPr>
                <w:rFonts w:ascii="Times New Roman" w:eastAsia="Times New Roman" w:hAnsi="Times New Roman" w:cs="Times New Roman"/>
              </w:rPr>
              <w:t>страхователь, который страхует риск в нескольких компаниях</w:t>
            </w:r>
          </w:p>
        </w:tc>
      </w:tr>
      <w:tr w:rsidR="00361633" w:rsidRPr="003E5A89" w:rsidTr="00D63F7B">
        <w:tblPrEx>
          <w:tblLook w:val="04A0"/>
        </w:tblPrEx>
        <w:trPr>
          <w:trHeight w:val="285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г) </w:t>
            </w:r>
            <w:r w:rsidRPr="0092072E">
              <w:rPr>
                <w:rFonts w:ascii="Times New Roman" w:eastAsia="Times New Roman" w:hAnsi="Times New Roman" w:cs="Times New Roman"/>
              </w:rPr>
              <w:t>страховой брокер, который способствует перестраховочной сделке</w:t>
            </w:r>
          </w:p>
        </w:tc>
      </w:tr>
      <w:tr w:rsidR="00361633" w:rsidRPr="003E5A89" w:rsidTr="00D63F7B">
        <w:tblPrEx>
          <w:tblLook w:val="04A0"/>
        </w:tblPrEx>
        <w:trPr>
          <w:trHeight w:val="210"/>
        </w:trPr>
        <w:tc>
          <w:tcPr>
            <w:tcW w:w="6317" w:type="dxa"/>
            <w:vMerge w:val="restart"/>
          </w:tcPr>
          <w:p w:rsidR="00361633" w:rsidRPr="007E3DB9" w:rsidRDefault="00361633" w:rsidP="00D63F7B">
            <w:pPr>
              <w:spacing w:before="75" w:after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</w:t>
            </w:r>
            <w:r w:rsidRPr="007E3DB9">
              <w:rPr>
                <w:rFonts w:ascii="Times New Roman" w:eastAsia="Times New Roman" w:hAnsi="Times New Roman" w:cs="Times New Roman"/>
                <w:bCs/>
              </w:rPr>
              <w:t xml:space="preserve">При перестраховании страховое возмещение страхователю </w:t>
            </w:r>
            <w:r w:rsidRPr="007E3DB9">
              <w:rPr>
                <w:rFonts w:ascii="Times New Roman" w:eastAsia="Times New Roman" w:hAnsi="Times New Roman" w:cs="Times New Roman"/>
                <w:bCs/>
              </w:rPr>
              <w:lastRenderedPageBreak/>
              <w:t>по договору "прямого" страхования выплачивает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lastRenderedPageBreak/>
              <w:t xml:space="preserve">а) </w:t>
            </w:r>
            <w:r w:rsidRPr="0092072E">
              <w:rPr>
                <w:rFonts w:ascii="Times New Roman" w:eastAsia="Times New Roman" w:hAnsi="Times New Roman" w:cs="Times New Roman"/>
              </w:rPr>
              <w:t xml:space="preserve">страховая компания - </w:t>
            </w:r>
            <w:proofErr w:type="spellStart"/>
            <w:r w:rsidRPr="0092072E">
              <w:rPr>
                <w:rFonts w:ascii="Times New Roman" w:eastAsia="Times New Roman" w:hAnsi="Times New Roman" w:cs="Times New Roman"/>
              </w:rPr>
              <w:t>перестрахователь</w:t>
            </w:r>
            <w:proofErr w:type="spellEnd"/>
          </w:p>
        </w:tc>
      </w:tr>
      <w:tr w:rsidR="00361633" w:rsidRPr="003E5A89" w:rsidTr="00D63F7B">
        <w:tblPrEx>
          <w:tblLook w:val="04A0"/>
        </w:tblPrEx>
        <w:trPr>
          <w:trHeight w:val="165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 xml:space="preserve">б) </w:t>
            </w:r>
            <w:r w:rsidRPr="0092072E">
              <w:rPr>
                <w:rFonts w:ascii="Times New Roman" w:eastAsia="Times New Roman" w:hAnsi="Times New Roman" w:cs="Times New Roman"/>
              </w:rPr>
              <w:t>страховая компания - перестраховщик</w:t>
            </w:r>
          </w:p>
        </w:tc>
      </w:tr>
      <w:tr w:rsidR="00361633" w:rsidRPr="003E5A89" w:rsidTr="00D63F7B">
        <w:tblPrEx>
          <w:tblLook w:val="04A0"/>
        </w:tblPrEx>
        <w:trPr>
          <w:trHeight w:val="164"/>
        </w:trPr>
        <w:tc>
          <w:tcPr>
            <w:tcW w:w="6317" w:type="dxa"/>
            <w:vMerge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hAnsi="Times New Roman" w:cs="Times New Roman"/>
              </w:rPr>
              <w:t>в)</w:t>
            </w:r>
            <w:r w:rsidRPr="007E3DB9">
              <w:rPr>
                <w:rFonts w:ascii="Times New Roman" w:eastAsia="Times New Roman" w:hAnsi="Times New Roman" w:cs="Times New Roman"/>
              </w:rPr>
              <w:t xml:space="preserve"> страховщик</w:t>
            </w:r>
          </w:p>
        </w:tc>
      </w:tr>
      <w:tr w:rsidR="00361633" w:rsidRPr="003E5A89" w:rsidTr="00D63F7B">
        <w:tblPrEx>
          <w:tblLook w:val="04A0"/>
        </w:tblPrEx>
        <w:trPr>
          <w:trHeight w:val="1620"/>
        </w:trPr>
        <w:tc>
          <w:tcPr>
            <w:tcW w:w="6317" w:type="dxa"/>
            <w:vMerge w:val="restart"/>
            <w:tcBorders>
              <w:top w:val="single" w:sz="4" w:space="0" w:color="auto"/>
            </w:tcBorders>
          </w:tcPr>
          <w:p w:rsidR="00361633" w:rsidRPr="00A63CE2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15. </w:t>
            </w:r>
            <w:r w:rsidRPr="007E3DB9">
              <w:rPr>
                <w:rFonts w:ascii="Times New Roman" w:eastAsia="Times New Roman" w:hAnsi="Times New Roman" w:cs="Times New Roman"/>
                <w:bCs/>
              </w:rPr>
              <w:t>Основной функцией перестрахования является</w:t>
            </w:r>
            <w:r w:rsidRPr="00A63C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</w:rPr>
              <w:t xml:space="preserve">А) </w:t>
            </w:r>
            <w:r w:rsidRPr="00A63CE2">
              <w:rPr>
                <w:rFonts w:ascii="Times New Roman" w:eastAsia="Times New Roman" w:hAnsi="Times New Roman" w:cs="Times New Roman"/>
              </w:rPr>
              <w:t>вторичное перераспределение риска, благодаря которому происходит количественное и качественное выравнивание (сбалансирование) страхового портфеля цедента</w:t>
            </w:r>
          </w:p>
        </w:tc>
      </w:tr>
      <w:tr w:rsidR="00361633" w:rsidRPr="003E5A89" w:rsidTr="00D63F7B">
        <w:tblPrEx>
          <w:tblLook w:val="04A0"/>
        </w:tblPrEx>
        <w:trPr>
          <w:trHeight w:val="1425"/>
        </w:trPr>
        <w:tc>
          <w:tcPr>
            <w:tcW w:w="6317" w:type="dxa"/>
            <w:vMerge/>
          </w:tcPr>
          <w:p w:rsidR="00361633" w:rsidRPr="007E3DB9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</w:rPr>
              <w:t xml:space="preserve">Б) </w:t>
            </w:r>
            <w:r w:rsidRPr="00A63CE2">
              <w:rPr>
                <w:rFonts w:ascii="Times New Roman" w:eastAsia="Times New Roman" w:hAnsi="Times New Roman" w:cs="Times New Roman"/>
              </w:rPr>
              <w:t>установление собственного удержания цедента, в пределах которого страховая компания считает целесообразным возместить возможные убытки страхователю</w:t>
            </w:r>
          </w:p>
        </w:tc>
      </w:tr>
      <w:tr w:rsidR="00361633" w:rsidRPr="003E5A89" w:rsidTr="00D63F7B">
        <w:tblPrEx>
          <w:tblLook w:val="04A0"/>
        </w:tblPrEx>
        <w:trPr>
          <w:trHeight w:val="1155"/>
        </w:trPr>
        <w:tc>
          <w:tcPr>
            <w:tcW w:w="6317" w:type="dxa"/>
            <w:vMerge/>
            <w:tcBorders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75" w:after="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361633" w:rsidRPr="007E3DB9" w:rsidRDefault="00361633" w:rsidP="00D63F7B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 w:cs="Times New Roman"/>
              </w:rPr>
            </w:pPr>
            <w:r w:rsidRPr="007E3DB9">
              <w:rPr>
                <w:rFonts w:ascii="Times New Roman" w:eastAsia="Times New Roman" w:hAnsi="Times New Roman" w:cs="Times New Roman"/>
              </w:rPr>
              <w:t xml:space="preserve">В) </w:t>
            </w:r>
            <w:r w:rsidRPr="00A63CE2">
              <w:rPr>
                <w:rFonts w:ascii="Times New Roman" w:eastAsia="Times New Roman" w:hAnsi="Times New Roman" w:cs="Times New Roman"/>
              </w:rPr>
              <w:t>оценка емкости страхового рынка, которая позволяет определить финансовые возможности страховщиков по принятию рисков</w:t>
            </w:r>
          </w:p>
        </w:tc>
      </w:tr>
    </w:tbl>
    <w:p w:rsidR="00361633" w:rsidRPr="00A63CE2" w:rsidRDefault="00361633" w:rsidP="00361633">
      <w:pPr>
        <w:rPr>
          <w:rFonts w:ascii="Verdana" w:hAnsi="Verdana"/>
          <w:color w:val="333333"/>
          <w:sz w:val="18"/>
          <w:szCs w:val="20"/>
        </w:rPr>
      </w:pPr>
    </w:p>
    <w:p w:rsidR="00361633" w:rsidRPr="00E14427" w:rsidRDefault="00361633" w:rsidP="00361633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14427">
        <w:rPr>
          <w:rFonts w:ascii="Times New Roman" w:hAnsi="Times New Roman" w:cs="Times New Roman"/>
          <w:b/>
          <w:color w:val="333333"/>
          <w:sz w:val="24"/>
          <w:szCs w:val="24"/>
        </w:rPr>
        <w:t>Задание 2. Укажите пропущенный термин</w:t>
      </w:r>
    </w:p>
    <w:p w:rsidR="00361633" w:rsidRPr="00D504F9" w:rsidRDefault="00361633" w:rsidP="0036163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507B1">
        <w:rPr>
          <w:rFonts w:ascii="Times New Roman" w:eastAsia="Times New Roman" w:hAnsi="Times New Roman" w:cs="Times New Roman"/>
          <w:sz w:val="24"/>
          <w:szCs w:val="24"/>
        </w:rPr>
        <w:t xml:space="preserve">Вид перестрахования, при котором </w:t>
      </w:r>
      <w:proofErr w:type="gramStart"/>
      <w:r w:rsidRPr="001507B1">
        <w:rPr>
          <w:rFonts w:ascii="Times New Roman" w:eastAsia="Times New Roman" w:hAnsi="Times New Roman" w:cs="Times New Roman"/>
          <w:sz w:val="24"/>
          <w:szCs w:val="24"/>
        </w:rPr>
        <w:t>выплаты перестраховщика</w:t>
      </w:r>
      <w:proofErr w:type="gramEnd"/>
      <w:r w:rsidRPr="001507B1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величиной убытка, превышающей приоритет - это ______________ перестрахование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1633" w:rsidRDefault="00361633" w:rsidP="00361633">
      <w:pPr>
        <w:rPr>
          <w:rFonts w:ascii="Times New Roman" w:eastAsia="Times New Roman" w:hAnsi="Times New Roman" w:cs="Times New Roman"/>
          <w:sz w:val="24"/>
          <w:szCs w:val="24"/>
        </w:rPr>
      </w:pPr>
      <w:r w:rsidRPr="00D504F9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50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B1">
        <w:rPr>
          <w:rFonts w:ascii="Times New Roman" w:eastAsia="Times New Roman" w:hAnsi="Times New Roman" w:cs="Times New Roman"/>
          <w:sz w:val="24"/>
          <w:szCs w:val="24"/>
        </w:rPr>
        <w:t xml:space="preserve">Метод, при котором каждый передаваемый риск является предметом отдельного договора перестрахования, а </w:t>
      </w:r>
      <w:proofErr w:type="spellStart"/>
      <w:r w:rsidRPr="001507B1">
        <w:rPr>
          <w:rFonts w:ascii="Times New Roman" w:eastAsia="Times New Roman" w:hAnsi="Times New Roman" w:cs="Times New Roman"/>
          <w:sz w:val="24"/>
          <w:szCs w:val="24"/>
        </w:rPr>
        <w:t>перестрахователь</w:t>
      </w:r>
      <w:proofErr w:type="spellEnd"/>
      <w:r w:rsidRPr="001507B1">
        <w:rPr>
          <w:rFonts w:ascii="Times New Roman" w:eastAsia="Times New Roman" w:hAnsi="Times New Roman" w:cs="Times New Roman"/>
          <w:sz w:val="24"/>
          <w:szCs w:val="24"/>
        </w:rPr>
        <w:t xml:space="preserve"> и перестраховщик не несут друг перед другом обязательств по передаче и приему риска - это ______________ перестрахование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633" w:rsidRDefault="00361633" w:rsidP="003616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507B1">
        <w:rPr>
          <w:rFonts w:ascii="Times New Roman" w:eastAsia="Times New Roman" w:hAnsi="Times New Roman" w:cs="Times New Roman"/>
          <w:sz w:val="24"/>
          <w:szCs w:val="24"/>
        </w:rPr>
        <w:t>Письменное предложение цедентом риска в перестрахование потенциальному перестраховщику - это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633" w:rsidRDefault="00361633" w:rsidP="003616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507B1">
        <w:rPr>
          <w:rFonts w:ascii="Times New Roman" w:eastAsia="Times New Roman" w:hAnsi="Times New Roman" w:cs="Times New Roman"/>
          <w:sz w:val="24"/>
          <w:szCs w:val="24"/>
        </w:rPr>
        <w:t>Прием рисков на страхование (перестрахование) с целью передачи их полностью другим страховым (перестраховочным) компаниям по просьбе последних и за соответствующее вознаграждение - это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633" w:rsidRPr="00E14427" w:rsidRDefault="00361633" w:rsidP="00361633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3</w:t>
      </w:r>
      <w:r w:rsidRPr="00E1442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Составьте схему перестрахования</w:t>
      </w:r>
    </w:p>
    <w:p w:rsidR="00361633" w:rsidRDefault="00361633" w:rsidP="00361633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33.3pt;margin-top:19.65pt;width:0;height:31.65pt;z-index:251672576" o:connectortype="straight">
            <v:stroke endarrow="block"/>
          </v:shape>
        </w:pict>
      </w:r>
      <w:r>
        <w:rPr>
          <w:rFonts w:ascii="Verdana" w:hAnsi="Verdana"/>
          <w:noProof/>
          <w:color w:val="333333"/>
          <w:sz w:val="20"/>
          <w:szCs w:val="20"/>
        </w:rPr>
        <w:pict>
          <v:shape id="_x0000_s1037" type="#_x0000_t32" style="position:absolute;margin-left:178.05pt;margin-top:19.65pt;width:155.25pt;height:0;z-index:251671552" o:connectortype="straight"/>
        </w:pict>
      </w:r>
      <w:r>
        <w:rPr>
          <w:rFonts w:ascii="Verdana" w:hAnsi="Verdana"/>
          <w:noProof/>
          <w:color w:val="333333"/>
          <w:sz w:val="20"/>
          <w:szCs w:val="20"/>
        </w:rPr>
        <w:pict>
          <v:shape id="_x0000_s1036" type="#_x0000_t32" style="position:absolute;margin-left:178.05pt;margin-top:19.65pt;width:0;height:31.65pt;flip:y;z-index:251670528" o:connectortype="straight"/>
        </w:pict>
      </w:r>
    </w:p>
    <w:p w:rsidR="00361633" w:rsidRDefault="00361633" w:rsidP="00361633">
      <w:pPr>
        <w:rPr>
          <w:rFonts w:ascii="Verdana" w:hAnsi="Verdana"/>
          <w:color w:val="333333"/>
          <w:sz w:val="20"/>
          <w:szCs w:val="20"/>
        </w:rPr>
      </w:pPr>
    </w:p>
    <w:p w:rsidR="00361633" w:rsidRDefault="00361633" w:rsidP="00361633">
      <w:pPr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rect id="_x0000_s1026" style="position:absolute;margin-left:13.05pt;margin-top:6.35pt;width:1in;height:57pt;z-index:251660288"/>
        </w:pic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rect id="_x0000_s1032" style="position:absolute;margin-left:421.8pt;margin-top:3.35pt;width:63.75pt;height:58.5pt;z-index:251666432"/>
        </w:pic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56.55pt;margin-top:6.35pt;width:65.25pt;height:57pt;z-index:251665408"/>
        </w:pic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rect id="_x0000_s1030" style="position:absolute;margin-left:285.3pt;margin-top:6.35pt;width:75.75pt;height:57pt;z-index:251664384"/>
        </w:pic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rect id="_x0000_s1028" style="position:absolute;margin-left:142.05pt;margin-top:3.35pt;width:79.5pt;height:58.5pt;z-index:251662336"/>
        </w:pic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shape id="_x0000_s1029" type="#_x0000_t13" style="position:absolute;margin-left:217.8pt;margin-top:3.35pt;width:67.5pt;height:60pt;z-index:251663360"/>
        </w:pic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shape id="_x0000_s1027" type="#_x0000_t13" style="position:absolute;margin-left:75.3pt;margin-top:3.35pt;width:66.75pt;height:49.5pt;z-index:251661312"/>
        </w:pict>
      </w:r>
    </w:p>
    <w:p w:rsidR="00361633" w:rsidRDefault="00361633" w:rsidP="00361633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361633" w:rsidRDefault="00361633" w:rsidP="00361633">
      <w:pPr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shape id="_x0000_s1041" type="#_x0000_t32" style="position:absolute;margin-left:467.55pt;margin-top:15.4pt;width:0;height:24.6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shape id="_x0000_s1039" type="#_x0000_t32" style="position:absolute;margin-left:320.55pt;margin-top:16.9pt;width:0;height:23.1pt;z-index:251673600" o:connectortype="straight"/>
        </w:pic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shape id="_x0000_s1035" type="#_x0000_t32" style="position:absolute;margin-left:198.3pt;margin-top:16.9pt;width:0;height:32.2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shape id="_x0000_s1033" type="#_x0000_t32" style="position:absolute;margin-left:45.3pt;margin-top:16.9pt;width:0;height:32.25pt;z-index:251667456" o:connectortype="straight"/>
        </w:pict>
      </w:r>
    </w:p>
    <w:p w:rsidR="00361633" w:rsidRDefault="00361633" w:rsidP="00361633">
      <w:pPr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shape id="_x0000_s1040" type="#_x0000_t32" style="position:absolute;margin-left:320.55pt;margin-top:16.8pt;width:147pt;height:0;z-index:251674624" o:connectortype="straight"/>
        </w:pict>
      </w:r>
    </w:p>
    <w:p w:rsidR="00361633" w:rsidRDefault="00361633" w:rsidP="00361633">
      <w:pPr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</w:rPr>
        <w:pict>
          <v:shape id="_x0000_s1034" type="#_x0000_t32" style="position:absolute;margin-left:45.3pt;margin-top:2.7pt;width:153pt;height:0;z-index:251668480" o:connectortype="straight"/>
        </w:pict>
      </w:r>
    </w:p>
    <w:p w:rsidR="00361633" w:rsidRDefault="00361633" w:rsidP="00361633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4. Разработайте схему терминов, применяемых в перестраховании</w:t>
      </w:r>
      <w:r w:rsidRPr="00E1442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361633" w:rsidRPr="00E14427" w:rsidRDefault="00361633" w:rsidP="00361633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5</w:t>
      </w:r>
      <w:r w:rsidRPr="00E1442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Выполните профессиональное задание</w:t>
      </w:r>
    </w:p>
    <w:p w:rsidR="00361633" w:rsidRPr="00E14427" w:rsidRDefault="00361633" w:rsidP="0036163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1. </w:t>
      </w:r>
      <w:r w:rsidRPr="00E14427">
        <w:rPr>
          <w:rFonts w:ascii="Times New Roman" w:hAnsi="Times New Roman" w:cs="Times New Roman"/>
          <w:color w:val="333333"/>
        </w:rPr>
        <w:t xml:space="preserve">Определите размер окончательного убытка и участие в нем сторон договора перестрахования. </w:t>
      </w:r>
      <w:r w:rsidRPr="00E14427">
        <w:rPr>
          <w:rFonts w:ascii="Times New Roman" w:hAnsi="Times New Roman" w:cs="Times New Roman"/>
          <w:color w:val="333333"/>
        </w:rPr>
        <w:br/>
        <w:t xml:space="preserve">Оплаченный убыток по договору перестрахования, заключенному на базе </w:t>
      </w:r>
      <w:proofErr w:type="spellStart"/>
      <w:r w:rsidRPr="00E14427">
        <w:rPr>
          <w:rFonts w:ascii="Times New Roman" w:hAnsi="Times New Roman" w:cs="Times New Roman"/>
          <w:color w:val="333333"/>
        </w:rPr>
        <w:t>эксцедента</w:t>
      </w:r>
      <w:proofErr w:type="spellEnd"/>
      <w:r w:rsidRPr="00E14427">
        <w:rPr>
          <w:rFonts w:ascii="Times New Roman" w:hAnsi="Times New Roman" w:cs="Times New Roman"/>
          <w:color w:val="333333"/>
        </w:rPr>
        <w:t xml:space="preserve"> убытка, составил </w:t>
      </w:r>
      <w:r w:rsidRPr="00E14427">
        <w:rPr>
          <w:rFonts w:ascii="Times New Roman" w:hAnsi="Times New Roman" w:cs="Times New Roman"/>
          <w:color w:val="333333"/>
        </w:rPr>
        <w:lastRenderedPageBreak/>
        <w:t xml:space="preserve">35 </w:t>
      </w:r>
      <w:proofErr w:type="spellStart"/>
      <w:proofErr w:type="gramStart"/>
      <w:r w:rsidRPr="00E14427">
        <w:rPr>
          <w:rFonts w:ascii="Times New Roman" w:hAnsi="Times New Roman" w:cs="Times New Roman"/>
          <w:color w:val="333333"/>
        </w:rPr>
        <w:t>млн</w:t>
      </w:r>
      <w:proofErr w:type="spellEnd"/>
      <w:proofErr w:type="gramEnd"/>
      <w:r w:rsidRPr="00E14427">
        <w:rPr>
          <w:rFonts w:ascii="Times New Roman" w:hAnsi="Times New Roman" w:cs="Times New Roman"/>
          <w:color w:val="333333"/>
        </w:rPr>
        <w:t xml:space="preserve"> руб., в том числе участие цедента - 10 </w:t>
      </w:r>
      <w:proofErr w:type="spellStart"/>
      <w:r w:rsidRPr="00E14427">
        <w:rPr>
          <w:rFonts w:ascii="Times New Roman" w:hAnsi="Times New Roman" w:cs="Times New Roman"/>
          <w:color w:val="333333"/>
        </w:rPr>
        <w:t>млн</w:t>
      </w:r>
      <w:proofErr w:type="spellEnd"/>
      <w:r w:rsidRPr="00E14427">
        <w:rPr>
          <w:rFonts w:ascii="Times New Roman" w:hAnsi="Times New Roman" w:cs="Times New Roman"/>
          <w:color w:val="333333"/>
        </w:rPr>
        <w:t xml:space="preserve">, а перестраховщика - 25 </w:t>
      </w:r>
      <w:proofErr w:type="spellStart"/>
      <w:r w:rsidRPr="00E14427">
        <w:rPr>
          <w:rFonts w:ascii="Times New Roman" w:hAnsi="Times New Roman" w:cs="Times New Roman"/>
          <w:color w:val="333333"/>
        </w:rPr>
        <w:t>млн</w:t>
      </w:r>
      <w:proofErr w:type="spellEnd"/>
      <w:r w:rsidRPr="00E14427">
        <w:rPr>
          <w:rFonts w:ascii="Times New Roman" w:hAnsi="Times New Roman" w:cs="Times New Roman"/>
          <w:color w:val="333333"/>
        </w:rPr>
        <w:t xml:space="preserve"> руб. Поступления по регрессным требованиям составили 12 </w:t>
      </w:r>
      <w:proofErr w:type="spellStart"/>
      <w:r w:rsidRPr="00E14427">
        <w:rPr>
          <w:rFonts w:ascii="Times New Roman" w:hAnsi="Times New Roman" w:cs="Times New Roman"/>
          <w:color w:val="333333"/>
        </w:rPr>
        <w:t>млн</w:t>
      </w:r>
      <w:proofErr w:type="spellEnd"/>
      <w:r w:rsidRPr="00E14427">
        <w:rPr>
          <w:rFonts w:ascii="Times New Roman" w:hAnsi="Times New Roman" w:cs="Times New Roman"/>
          <w:color w:val="333333"/>
        </w:rPr>
        <w:t xml:space="preserve"> руб. </w:t>
      </w:r>
      <w:r w:rsidRPr="00E14427">
        <w:rPr>
          <w:rFonts w:ascii="Times New Roman" w:hAnsi="Times New Roman" w:cs="Times New Roman"/>
          <w:color w:val="333333"/>
        </w:rPr>
        <w:br/>
      </w:r>
    </w:p>
    <w:p w:rsidR="00361633" w:rsidRPr="00E14427" w:rsidRDefault="00361633" w:rsidP="0036163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2. </w:t>
      </w:r>
      <w:r w:rsidRPr="00E14427">
        <w:rPr>
          <w:rFonts w:ascii="Times New Roman" w:hAnsi="Times New Roman" w:cs="Times New Roman"/>
          <w:color w:val="333333"/>
        </w:rPr>
        <w:t xml:space="preserve">По договору перестрахования, заключенному на базе </w:t>
      </w:r>
      <w:proofErr w:type="spellStart"/>
      <w:r w:rsidRPr="00E14427">
        <w:rPr>
          <w:rFonts w:ascii="Times New Roman" w:hAnsi="Times New Roman" w:cs="Times New Roman"/>
          <w:color w:val="333333"/>
        </w:rPr>
        <w:t>эксцедента</w:t>
      </w:r>
      <w:proofErr w:type="spellEnd"/>
      <w:r w:rsidRPr="00E14427">
        <w:rPr>
          <w:rFonts w:ascii="Times New Roman" w:hAnsi="Times New Roman" w:cs="Times New Roman"/>
          <w:color w:val="333333"/>
        </w:rPr>
        <w:t xml:space="preserve"> убытка, приоритет цедента составляет 2 </w:t>
      </w:r>
      <w:proofErr w:type="spellStart"/>
      <w:proofErr w:type="gramStart"/>
      <w:r w:rsidRPr="00E14427">
        <w:rPr>
          <w:rFonts w:ascii="Times New Roman" w:hAnsi="Times New Roman" w:cs="Times New Roman"/>
          <w:color w:val="333333"/>
        </w:rPr>
        <w:t>млн</w:t>
      </w:r>
      <w:proofErr w:type="spellEnd"/>
      <w:proofErr w:type="gramEnd"/>
      <w:r w:rsidRPr="00E14427">
        <w:rPr>
          <w:rFonts w:ascii="Times New Roman" w:hAnsi="Times New Roman" w:cs="Times New Roman"/>
          <w:color w:val="333333"/>
        </w:rPr>
        <w:t xml:space="preserve"> руб. и остается на собственном удержании в размере 100%. Первая линия </w:t>
      </w:r>
      <w:proofErr w:type="spellStart"/>
      <w:r w:rsidRPr="00E14427">
        <w:rPr>
          <w:rFonts w:ascii="Times New Roman" w:hAnsi="Times New Roman" w:cs="Times New Roman"/>
          <w:color w:val="333333"/>
        </w:rPr>
        <w:t>эксцедента</w:t>
      </w:r>
      <w:proofErr w:type="spellEnd"/>
      <w:r w:rsidRPr="00E14427">
        <w:rPr>
          <w:rFonts w:ascii="Times New Roman" w:hAnsi="Times New Roman" w:cs="Times New Roman"/>
          <w:color w:val="333333"/>
        </w:rPr>
        <w:t xml:space="preserve"> составляет 7,б </w:t>
      </w:r>
      <w:proofErr w:type="spellStart"/>
      <w:r w:rsidRPr="00E14427">
        <w:rPr>
          <w:rFonts w:ascii="Times New Roman" w:hAnsi="Times New Roman" w:cs="Times New Roman"/>
          <w:color w:val="333333"/>
        </w:rPr>
        <w:t>млн</w:t>
      </w:r>
      <w:proofErr w:type="spellEnd"/>
      <w:r w:rsidRPr="00E14427">
        <w:rPr>
          <w:rFonts w:ascii="Times New Roman" w:hAnsi="Times New Roman" w:cs="Times New Roman"/>
          <w:color w:val="333333"/>
        </w:rPr>
        <w:t xml:space="preserve"> руб. сверх 2 млн. Определите участие сторон в покрытии убытка, если его размер достигнет 10,9 </w:t>
      </w:r>
      <w:proofErr w:type="spellStart"/>
      <w:r w:rsidRPr="00E14427">
        <w:rPr>
          <w:rFonts w:ascii="Times New Roman" w:hAnsi="Times New Roman" w:cs="Times New Roman"/>
          <w:color w:val="333333"/>
        </w:rPr>
        <w:t>млн</w:t>
      </w:r>
      <w:proofErr w:type="spellEnd"/>
      <w:r w:rsidRPr="00E14427">
        <w:rPr>
          <w:rFonts w:ascii="Times New Roman" w:hAnsi="Times New Roman" w:cs="Times New Roman"/>
          <w:color w:val="333333"/>
        </w:rPr>
        <w:t xml:space="preserve"> руб., а страховые премии, срок уплаты которых к моменту страхового случая не наступил, - 200 тыс. руб.</w:t>
      </w:r>
    </w:p>
    <w:p w:rsidR="00361633" w:rsidRPr="00E14427" w:rsidRDefault="00361633" w:rsidP="00361633">
      <w:pPr>
        <w:rPr>
          <w:rFonts w:ascii="Verdana" w:hAnsi="Verdana"/>
          <w:color w:val="333333"/>
        </w:rPr>
      </w:pPr>
    </w:p>
    <w:sectPr w:rsidR="00361633" w:rsidRPr="00E14427" w:rsidSect="00B0181A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106"/>
    <w:multiLevelType w:val="multilevel"/>
    <w:tmpl w:val="925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03159"/>
    <w:multiLevelType w:val="multilevel"/>
    <w:tmpl w:val="D730F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1629C"/>
    <w:multiLevelType w:val="multilevel"/>
    <w:tmpl w:val="A4F0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C116C"/>
    <w:multiLevelType w:val="multilevel"/>
    <w:tmpl w:val="264EE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40E4E"/>
    <w:multiLevelType w:val="multilevel"/>
    <w:tmpl w:val="CE3A0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46E34"/>
    <w:multiLevelType w:val="multilevel"/>
    <w:tmpl w:val="3F82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5AF"/>
    <w:multiLevelType w:val="multilevel"/>
    <w:tmpl w:val="A7C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115A1"/>
    <w:multiLevelType w:val="multilevel"/>
    <w:tmpl w:val="E696B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41084"/>
    <w:multiLevelType w:val="multilevel"/>
    <w:tmpl w:val="7ADA9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A6BD6"/>
    <w:multiLevelType w:val="multilevel"/>
    <w:tmpl w:val="7B448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A7505"/>
    <w:multiLevelType w:val="multilevel"/>
    <w:tmpl w:val="4462BF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33EF4"/>
    <w:multiLevelType w:val="multilevel"/>
    <w:tmpl w:val="CD44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B50A6"/>
    <w:multiLevelType w:val="multilevel"/>
    <w:tmpl w:val="5B229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D6A01"/>
    <w:multiLevelType w:val="hybridMultilevel"/>
    <w:tmpl w:val="855229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62A7A"/>
    <w:multiLevelType w:val="multilevel"/>
    <w:tmpl w:val="702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77FD7"/>
    <w:multiLevelType w:val="multilevel"/>
    <w:tmpl w:val="60749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D4CAD"/>
    <w:multiLevelType w:val="multilevel"/>
    <w:tmpl w:val="BE788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A64D2"/>
    <w:multiLevelType w:val="multilevel"/>
    <w:tmpl w:val="2B42D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40968"/>
    <w:multiLevelType w:val="multilevel"/>
    <w:tmpl w:val="30405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E52A7"/>
    <w:multiLevelType w:val="multilevel"/>
    <w:tmpl w:val="23CCA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C5694"/>
    <w:multiLevelType w:val="multilevel"/>
    <w:tmpl w:val="6DEA45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13B36"/>
    <w:multiLevelType w:val="multilevel"/>
    <w:tmpl w:val="AA3A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C705F"/>
    <w:multiLevelType w:val="multilevel"/>
    <w:tmpl w:val="7CFE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5471AF"/>
    <w:multiLevelType w:val="hybridMultilevel"/>
    <w:tmpl w:val="5044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73AF2"/>
    <w:multiLevelType w:val="multilevel"/>
    <w:tmpl w:val="3042A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B483A"/>
    <w:multiLevelType w:val="multilevel"/>
    <w:tmpl w:val="22081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A27B9"/>
    <w:multiLevelType w:val="multilevel"/>
    <w:tmpl w:val="3820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113D6"/>
    <w:multiLevelType w:val="multilevel"/>
    <w:tmpl w:val="3E0A8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FF2080"/>
    <w:multiLevelType w:val="multilevel"/>
    <w:tmpl w:val="20802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8A612A"/>
    <w:multiLevelType w:val="hybridMultilevel"/>
    <w:tmpl w:val="E55C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E19CF"/>
    <w:multiLevelType w:val="multilevel"/>
    <w:tmpl w:val="BF22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0065B"/>
    <w:multiLevelType w:val="hybridMultilevel"/>
    <w:tmpl w:val="9938A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24D35"/>
    <w:multiLevelType w:val="multilevel"/>
    <w:tmpl w:val="5D748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D4B0E"/>
    <w:multiLevelType w:val="multilevel"/>
    <w:tmpl w:val="493CE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2164B8"/>
    <w:multiLevelType w:val="multilevel"/>
    <w:tmpl w:val="5D62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400EE"/>
    <w:multiLevelType w:val="multilevel"/>
    <w:tmpl w:val="A2BED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245E43"/>
    <w:multiLevelType w:val="multilevel"/>
    <w:tmpl w:val="EC1A3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B1544"/>
    <w:multiLevelType w:val="multilevel"/>
    <w:tmpl w:val="28ACC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A31389"/>
    <w:multiLevelType w:val="hybridMultilevel"/>
    <w:tmpl w:val="CD42E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154DC"/>
    <w:multiLevelType w:val="multilevel"/>
    <w:tmpl w:val="79A40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A3E22"/>
    <w:multiLevelType w:val="multilevel"/>
    <w:tmpl w:val="BDE23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9"/>
  </w:num>
  <w:num w:numId="3">
    <w:abstractNumId w:val="26"/>
  </w:num>
  <w:num w:numId="4">
    <w:abstractNumId w:val="3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</w:num>
  <w:num w:numId="8">
    <w:abstractNumId w:val="22"/>
  </w:num>
  <w:num w:numId="9">
    <w:abstractNumId w:val="30"/>
  </w:num>
  <w:num w:numId="10">
    <w:abstractNumId w:val="5"/>
  </w:num>
  <w:num w:numId="11">
    <w:abstractNumId w:val="27"/>
  </w:num>
  <w:num w:numId="12">
    <w:abstractNumId w:val="14"/>
  </w:num>
  <w:num w:numId="13">
    <w:abstractNumId w:val="20"/>
  </w:num>
  <w:num w:numId="14">
    <w:abstractNumId w:val="12"/>
  </w:num>
  <w:num w:numId="15">
    <w:abstractNumId w:val="6"/>
  </w:num>
  <w:num w:numId="16">
    <w:abstractNumId w:val="16"/>
  </w:num>
  <w:num w:numId="17">
    <w:abstractNumId w:val="10"/>
  </w:num>
  <w:num w:numId="18">
    <w:abstractNumId w:val="2"/>
  </w:num>
  <w:num w:numId="19">
    <w:abstractNumId w:val="34"/>
  </w:num>
  <w:num w:numId="20">
    <w:abstractNumId w:val="11"/>
  </w:num>
  <w:num w:numId="21">
    <w:abstractNumId w:val="39"/>
  </w:num>
  <w:num w:numId="22">
    <w:abstractNumId w:val="19"/>
  </w:num>
  <w:num w:numId="23">
    <w:abstractNumId w:val="18"/>
  </w:num>
  <w:num w:numId="24">
    <w:abstractNumId w:val="25"/>
  </w:num>
  <w:num w:numId="25">
    <w:abstractNumId w:val="28"/>
  </w:num>
  <w:num w:numId="26">
    <w:abstractNumId w:val="37"/>
  </w:num>
  <w:num w:numId="27">
    <w:abstractNumId w:val="15"/>
  </w:num>
  <w:num w:numId="28">
    <w:abstractNumId w:val="36"/>
  </w:num>
  <w:num w:numId="29">
    <w:abstractNumId w:val="4"/>
  </w:num>
  <w:num w:numId="30">
    <w:abstractNumId w:val="40"/>
  </w:num>
  <w:num w:numId="31">
    <w:abstractNumId w:val="7"/>
  </w:num>
  <w:num w:numId="32">
    <w:abstractNumId w:val="1"/>
  </w:num>
  <w:num w:numId="33">
    <w:abstractNumId w:val="3"/>
  </w:num>
  <w:num w:numId="34">
    <w:abstractNumId w:val="24"/>
  </w:num>
  <w:num w:numId="35">
    <w:abstractNumId w:val="9"/>
  </w:num>
  <w:num w:numId="36">
    <w:abstractNumId w:val="33"/>
  </w:num>
  <w:num w:numId="37">
    <w:abstractNumId w:val="21"/>
  </w:num>
  <w:num w:numId="38">
    <w:abstractNumId w:val="17"/>
  </w:num>
  <w:num w:numId="39">
    <w:abstractNumId w:val="35"/>
  </w:num>
  <w:num w:numId="40">
    <w:abstractNumId w:val="3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33"/>
    <w:rsid w:val="000F52CA"/>
    <w:rsid w:val="00175F25"/>
    <w:rsid w:val="00361633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38"/>
        <o:r id="V:Rule3" type="connector" idref="#_x0000_s1033"/>
        <o:r id="V:Rule4" type="connector" idref="#_x0000_s1039"/>
        <o:r id="V:Rule5" type="connector" idref="#_x0000_s1034"/>
        <o:r id="V:Rule6" type="connector" idref="#_x0000_s1036"/>
        <o:r id="V:Rule7" type="connector" idref="#_x0000_s1037"/>
        <o:r id="V:Rule8" type="connector" idref="#_x0000_s1040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6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61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16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616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616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616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6163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63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163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163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16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1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61633"/>
    <w:pPr>
      <w:spacing w:before="167"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3616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3616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616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61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16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1633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16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1633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616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1633"/>
    <w:rPr>
      <w:rFonts w:eastAsiaTheme="minorEastAsi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1633"/>
    <w:pPr>
      <w:ind w:left="720"/>
      <w:contextualSpacing/>
    </w:pPr>
  </w:style>
  <w:style w:type="paragraph" w:customStyle="1" w:styleId="11">
    <w:name w:val="Обычный1"/>
    <w:uiPriority w:val="99"/>
    <w:semiHidden/>
    <w:rsid w:val="00361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semiHidden/>
    <w:rsid w:val="00361633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2"/>
    <w:basedOn w:val="a"/>
    <w:next w:val="a"/>
    <w:uiPriority w:val="99"/>
    <w:semiHidden/>
    <w:rsid w:val="00361633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авторский"/>
    <w:basedOn w:val="a"/>
    <w:uiPriority w:val="99"/>
    <w:semiHidden/>
    <w:rsid w:val="0036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semiHidden/>
    <w:rsid w:val="00361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semiHidden/>
    <w:rsid w:val="003616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61633"/>
    <w:rPr>
      <w:color w:val="008000"/>
    </w:rPr>
  </w:style>
  <w:style w:type="character" w:customStyle="1" w:styleId="ae">
    <w:name w:val="Продолжение ссылки"/>
    <w:basedOn w:val="ad"/>
    <w:uiPriority w:val="99"/>
    <w:rsid w:val="00361633"/>
  </w:style>
  <w:style w:type="table" w:styleId="af">
    <w:name w:val="Table Grid"/>
    <w:basedOn w:val="a1"/>
    <w:rsid w:val="00361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61633"/>
    <w:rPr>
      <w:b/>
      <w:bCs/>
    </w:rPr>
  </w:style>
  <w:style w:type="paragraph" w:styleId="af1">
    <w:name w:val="footer"/>
    <w:basedOn w:val="a"/>
    <w:link w:val="af2"/>
    <w:uiPriority w:val="99"/>
    <w:unhideWhenUsed/>
    <w:rsid w:val="00361633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361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qFormat/>
    <w:rsid w:val="003616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iaienu">
    <w:name w:val="!Iiaienu"/>
    <w:basedOn w:val="a"/>
    <w:rsid w:val="003616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Обычный2"/>
    <w:rsid w:val="0036163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bullet">
    <w:name w:val="conbullet"/>
    <w:basedOn w:val="a0"/>
    <w:rsid w:val="00361633"/>
  </w:style>
  <w:style w:type="paragraph" w:customStyle="1" w:styleId="Noeeu1">
    <w:name w:val="Noeeu1"/>
    <w:basedOn w:val="a"/>
    <w:rsid w:val="00361633"/>
    <w:pPr>
      <w:overflowPunct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"/>
    <w:next w:val="a"/>
    <w:autoRedefine/>
    <w:semiHidden/>
    <w:rsid w:val="0036163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25">
    <w:name w:val="Body Text 2"/>
    <w:basedOn w:val="a"/>
    <w:link w:val="26"/>
    <w:rsid w:val="003616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6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16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11005</Words>
  <Characters>62729</Characters>
  <Application>Microsoft Office Word</Application>
  <DocSecurity>0</DocSecurity>
  <Lines>522</Lines>
  <Paragraphs>147</Paragraphs>
  <ScaleCrop>false</ScaleCrop>
  <Company>Home</Company>
  <LinksUpToDate>false</LinksUpToDate>
  <CharactersWithSpaces>73587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2015-05-15T17:38:00Z</dcterms:created>
  <dcterms:modified xsi:type="dcterms:W3CDTF">2015-05-15T17:43:00Z</dcterms:modified>
</cp:coreProperties>
</file>