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CD7B82" w:rsidRP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ПРОГРАММа ПРОФЕССИОНАЛЬНОГО МОДУЛЯ ПМ 0</w:t>
      </w:r>
      <w:r w:rsidRPr="00CD7B82">
        <w:rPr>
          <w:rFonts w:ascii="Times New Roman" w:hAnsi="Times New Roman"/>
          <w:b/>
          <w:caps/>
          <w:sz w:val="28"/>
          <w:szCs w:val="28"/>
        </w:rPr>
        <w:t>6</w:t>
      </w:r>
      <w:r w:rsidR="00AE5EA4">
        <w:rPr>
          <w:rFonts w:ascii="Times New Roman" w:hAnsi="Times New Roman"/>
          <w:b/>
          <w:caps/>
          <w:sz w:val="28"/>
          <w:szCs w:val="28"/>
        </w:rPr>
        <w:t>.</w:t>
      </w:r>
      <w:r>
        <w:rPr>
          <w:rFonts w:ascii="Times New Roman" w:hAnsi="Times New Roman"/>
          <w:b/>
          <w:caps/>
          <w:sz w:val="28"/>
          <w:szCs w:val="28"/>
        </w:rPr>
        <w:t>01</w:t>
      </w:r>
    </w:p>
    <w:p w:rsidR="00CD7B82" w:rsidRPr="00CD7B82" w:rsidRDefault="00CD7B82" w:rsidP="00CD7B8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Организация и реализация профессиональной деятельности кассира</w:t>
      </w:r>
    </w:p>
    <w:p w:rsidR="005F5101" w:rsidRPr="00A50FA6" w:rsidRDefault="005F5101" w:rsidP="005F510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0FA6">
        <w:rPr>
          <w:rFonts w:ascii="Times New Roman" w:hAnsi="Times New Roman"/>
          <w:sz w:val="28"/>
          <w:szCs w:val="28"/>
        </w:rPr>
        <w:t>(углубленная подготовка)</w:t>
      </w:r>
    </w:p>
    <w:p w:rsidR="00C40448" w:rsidRDefault="00C40448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CD7B82"/>
    <w:p w:rsidR="00CD7B82" w:rsidRDefault="00AA2EED" w:rsidP="00CD7B82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</w:t>
      </w:r>
    </w:p>
    <w:p w:rsidR="00CD7B82" w:rsidRDefault="00CD7B82"/>
    <w:p w:rsidR="00CD7B82" w:rsidRPr="00593B7F" w:rsidRDefault="00CD7B82" w:rsidP="00CD7B82">
      <w:pPr>
        <w:jc w:val="both"/>
        <w:rPr>
          <w:rFonts w:ascii="Times New Roman" w:hAnsi="Times New Roman"/>
          <w:sz w:val="24"/>
          <w:szCs w:val="24"/>
        </w:rPr>
      </w:pPr>
      <w:r w:rsidRPr="00593B7F">
        <w:rPr>
          <w:rFonts w:ascii="Times New Roman" w:hAnsi="Times New Roman"/>
          <w:sz w:val="24"/>
          <w:szCs w:val="24"/>
        </w:rPr>
        <w:lastRenderedPageBreak/>
        <w:t>Программа профессионального модуля</w:t>
      </w:r>
      <w:r w:rsidRPr="00593B7F">
        <w:rPr>
          <w:rFonts w:ascii="Times New Roman" w:hAnsi="Times New Roman"/>
          <w:caps/>
          <w:sz w:val="24"/>
          <w:szCs w:val="24"/>
        </w:rPr>
        <w:t xml:space="preserve"> </w:t>
      </w:r>
      <w:r w:rsidRPr="00593B7F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ФГОС) по специальностям среднего профессионального образования (далее – СПО) 080114 Экономика и бухгалтерский учет (по отраслям)</w:t>
      </w:r>
      <w:r w:rsidR="005F5101" w:rsidRPr="005F5101">
        <w:rPr>
          <w:rFonts w:ascii="Times New Roman" w:hAnsi="Times New Roman"/>
          <w:sz w:val="24"/>
          <w:szCs w:val="24"/>
        </w:rPr>
        <w:t xml:space="preserve"> </w:t>
      </w:r>
      <w:r w:rsidR="005F5101" w:rsidRPr="00593B7F">
        <w:rPr>
          <w:rFonts w:ascii="Times New Roman" w:hAnsi="Times New Roman"/>
          <w:sz w:val="24"/>
          <w:szCs w:val="24"/>
        </w:rPr>
        <w:t>(углубленная подготовка).</w:t>
      </w:r>
    </w:p>
    <w:p w:rsidR="00CD7B82" w:rsidRPr="00593B7F" w:rsidRDefault="00CD7B82" w:rsidP="00CD7B8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 w:rsidRPr="00593B7F">
        <w:rPr>
          <w:rFonts w:ascii="Times New Roman" w:hAnsi="Times New Roman"/>
          <w:sz w:val="24"/>
          <w:szCs w:val="24"/>
        </w:rPr>
        <w:t xml:space="preserve">Организация-разработчик: </w:t>
      </w:r>
    </w:p>
    <w:p w:rsidR="00AA2EED" w:rsidRPr="00593B7F" w:rsidRDefault="00AA2EED" w:rsidP="00AA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Областное государственное бюджетное образовательное учреждение </w:t>
      </w:r>
      <w:r>
        <w:rPr>
          <w:rFonts w:ascii="Times New Roman" w:hAnsi="Times New Roman"/>
          <w:bCs/>
        </w:rPr>
        <w:t>«Смоленский промышленно – экономический колледж»</w:t>
      </w:r>
    </w:p>
    <w:p w:rsidR="00CD7B82" w:rsidRPr="00593B7F" w:rsidRDefault="00CD7B82" w:rsidP="00CD7B8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D7B82" w:rsidRPr="00593B7F" w:rsidRDefault="00CD7B82" w:rsidP="00CD7B8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7B82" w:rsidRPr="00593B7F" w:rsidRDefault="00CD7B82" w:rsidP="00CD7B8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 w:rsidRPr="00593B7F">
        <w:rPr>
          <w:rFonts w:ascii="Times New Roman" w:hAnsi="Times New Roman"/>
          <w:color w:val="000000"/>
          <w:sz w:val="24"/>
          <w:szCs w:val="24"/>
        </w:rPr>
        <w:t>Разработчики:</w:t>
      </w:r>
    </w:p>
    <w:p w:rsidR="00AA2EED" w:rsidRPr="00593B7F" w:rsidRDefault="00AA2EED" w:rsidP="00AA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Готовчикова В.И.</w:t>
      </w:r>
      <w:r w:rsidR="00CD7B82" w:rsidRPr="00593B7F">
        <w:rPr>
          <w:rFonts w:ascii="Times New Roman" w:hAnsi="Times New Roman"/>
          <w:sz w:val="24"/>
          <w:szCs w:val="24"/>
        </w:rPr>
        <w:t xml:space="preserve"> </w:t>
      </w:r>
      <w:r w:rsidR="00CD7B82" w:rsidRPr="00593B7F"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bCs/>
        </w:rPr>
        <w:t>«Смоленский промышленно – экономический колледж»</w:t>
      </w:r>
    </w:p>
    <w:p w:rsidR="00AE5EA4" w:rsidRPr="00593B7F" w:rsidRDefault="00AE5EA4" w:rsidP="00AE5EA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D7B82" w:rsidRPr="00593B7F" w:rsidRDefault="00CD7B82" w:rsidP="00CD7B8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7B82" w:rsidRPr="00593B7F" w:rsidRDefault="00CD7B82" w:rsidP="00CD7B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82" w:rsidRPr="00593B7F" w:rsidRDefault="00CD7B82" w:rsidP="00CD7B8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82" w:rsidRPr="00593B7F" w:rsidRDefault="00CD7B82" w:rsidP="00CD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Согласована с работодателями</w:t>
      </w:r>
    </w:p>
    <w:p w:rsidR="00CD7B82" w:rsidRPr="00593B7F" w:rsidRDefault="00CD7B82" w:rsidP="00CD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</w:p>
    <w:p w:rsidR="00CD7B82" w:rsidRPr="00593B7F" w:rsidRDefault="00CD7B82" w:rsidP="00CD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</w:t>
      </w:r>
      <w:r w:rsidRPr="00593B7F">
        <w:rPr>
          <w:rFonts w:ascii="Times New Roman" w:hAnsi="Times New Roman"/>
          <w:bCs/>
        </w:rPr>
        <w:t xml:space="preserve">тверждена Научно-методическим советом </w:t>
      </w:r>
      <w:r w:rsidR="00AA2EED">
        <w:rPr>
          <w:rFonts w:ascii="Times New Roman" w:hAnsi="Times New Roman"/>
          <w:bCs/>
        </w:rPr>
        <w:t>«Смоленский промышленно – экономический колледж»</w:t>
      </w:r>
    </w:p>
    <w:p w:rsidR="00CD7B82" w:rsidRPr="00593B7F" w:rsidRDefault="00CD7B82" w:rsidP="00CD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Протокол №_________ о</w:t>
      </w:r>
      <w:r w:rsidR="00AA2EED">
        <w:rPr>
          <w:rFonts w:ascii="Times New Roman" w:hAnsi="Times New Roman"/>
          <w:bCs/>
        </w:rPr>
        <w:t>т «_______»_________________2011</w:t>
      </w:r>
      <w:r w:rsidRPr="00593B7F">
        <w:rPr>
          <w:rFonts w:ascii="Times New Roman" w:hAnsi="Times New Roman"/>
          <w:bCs/>
        </w:rPr>
        <w:t xml:space="preserve"> г.</w:t>
      </w:r>
    </w:p>
    <w:p w:rsidR="00CD7B82" w:rsidRPr="00593B7F" w:rsidRDefault="00CD7B82" w:rsidP="00CD7B82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vertAlign w:val="superscript"/>
        </w:rPr>
      </w:pPr>
    </w:p>
    <w:p w:rsidR="00CD7B82" w:rsidRDefault="00CD7B82" w:rsidP="00CD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</w:p>
    <w:p w:rsidR="00CD7B82" w:rsidRPr="00593B7F" w:rsidRDefault="00CD7B82" w:rsidP="00CD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Рассмотрена на заседании кафедры экономического факультета</w:t>
      </w:r>
    </w:p>
    <w:p w:rsidR="00CD7B82" w:rsidRPr="00593B7F" w:rsidRDefault="00CD7B82" w:rsidP="00CD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</w:rPr>
      </w:pPr>
      <w:r w:rsidRPr="00593B7F">
        <w:rPr>
          <w:rFonts w:ascii="Times New Roman" w:hAnsi="Times New Roman"/>
          <w:bCs/>
        </w:rPr>
        <w:t>Протокол №_________ от «_______»_________________2011 г.</w:t>
      </w:r>
    </w:p>
    <w:p w:rsidR="00CD7B82" w:rsidRPr="00593B7F" w:rsidRDefault="00AE5EA4" w:rsidP="00CD7B82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Cs/>
        </w:rPr>
        <w:t>Зав.кафедрой/декан</w:t>
      </w:r>
      <w:r w:rsidR="00CD7B82" w:rsidRPr="00593B7F">
        <w:rPr>
          <w:rFonts w:ascii="Times New Roman" w:hAnsi="Times New Roman"/>
          <w:bCs/>
        </w:rPr>
        <w:t>________</w:t>
      </w:r>
      <w:r>
        <w:rPr>
          <w:rFonts w:ascii="Times New Roman" w:hAnsi="Times New Roman"/>
          <w:bCs/>
        </w:rPr>
        <w:t>О.А. Савченкова</w:t>
      </w:r>
    </w:p>
    <w:p w:rsidR="00CD7B82" w:rsidRDefault="00CD7B82" w:rsidP="00CD7B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D7B82" w:rsidRDefault="00CD7B82" w:rsidP="00CD7B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right"/>
        <w:rPr>
          <w:rFonts w:ascii="Times New Roman" w:hAnsi="Times New Roman"/>
        </w:rPr>
      </w:pPr>
    </w:p>
    <w:p w:rsidR="00CD7B82" w:rsidRDefault="00CD7B82" w:rsidP="00CD7B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CD7B82" w:rsidRDefault="00CD7B82"/>
    <w:p w:rsidR="00CD7B82" w:rsidRDefault="00CD7B82"/>
    <w:p w:rsidR="00D40632" w:rsidRDefault="00D40632" w:rsidP="00D406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</w:p>
    <w:p w:rsidR="00D40632" w:rsidRDefault="00D40632" w:rsidP="00D40632"/>
    <w:p w:rsidR="00D40632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r w:rsidRPr="003B292A">
        <w:rPr>
          <w:b/>
          <w:sz w:val="28"/>
          <w:szCs w:val="28"/>
        </w:rPr>
        <w:fldChar w:fldCharType="begin"/>
      </w:r>
      <w:r w:rsidR="00D40632">
        <w:rPr>
          <w:b/>
          <w:sz w:val="28"/>
          <w:szCs w:val="28"/>
        </w:rPr>
        <w:instrText xml:space="preserve"> TOC \o "1-3" \h \z \u </w:instrText>
      </w:r>
      <w:r w:rsidRPr="003B292A">
        <w:rPr>
          <w:b/>
          <w:sz w:val="28"/>
          <w:szCs w:val="28"/>
        </w:rPr>
        <w:fldChar w:fldCharType="separate"/>
      </w:r>
      <w:hyperlink r:id="rId8" w:anchor="_Toc287788317" w:history="1">
        <w:r w:rsidR="00D40632">
          <w:rPr>
            <w:rStyle w:val="a3"/>
            <w:b/>
            <w:bCs/>
            <w:caps/>
            <w:noProof/>
            <w:sz w:val="28"/>
            <w:szCs w:val="28"/>
          </w:rPr>
          <w:t>1. паспорт ПРОГРАММЫ</w:t>
        </w:r>
      </w:hyperlink>
      <w:r w:rsidR="00AF1686">
        <w:t xml:space="preserve"> </w:t>
      </w:r>
      <w:hyperlink r:id="rId9" w:anchor="_Toc287788318" w:history="1">
        <w:r w:rsidR="00D40632">
          <w:rPr>
            <w:rStyle w:val="a3"/>
            <w:b/>
            <w:bCs/>
            <w:caps/>
            <w:noProof/>
            <w:sz w:val="28"/>
            <w:szCs w:val="28"/>
          </w:rPr>
          <w:t>ПРОФЕССИОНАЛЬНОГО МОДУЛЯ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</w:r>
      </w:hyperlink>
    </w:p>
    <w:p w:rsidR="00D40632" w:rsidRDefault="003B292A" w:rsidP="00D40632">
      <w:pPr>
        <w:pStyle w:val="11"/>
        <w:tabs>
          <w:tab w:val="right" w:leader="dot" w:pos="9345"/>
        </w:tabs>
        <w:spacing w:line="360" w:lineRule="auto"/>
      </w:pPr>
      <w:hyperlink r:id="rId10" w:anchor="_Toc287788319" w:history="1">
        <w:r w:rsidR="00D40632">
          <w:rPr>
            <w:rStyle w:val="a3"/>
            <w:b/>
            <w:bCs/>
            <w:caps/>
            <w:noProof/>
            <w:sz w:val="28"/>
            <w:szCs w:val="28"/>
          </w:rPr>
          <w:t>2. результаты освоения ПРОФЕССИОНАЛЬНОГО МОДУЛЯ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</w:r>
        <w:r w:rsidR="00C9263F">
          <w:rPr>
            <w:rStyle w:val="a3"/>
            <w:b/>
            <w:noProof/>
            <w:webHidden/>
            <w:sz w:val="28"/>
            <w:szCs w:val="28"/>
            <w:lang w:val="en-US"/>
          </w:rPr>
          <w:t>8</w:t>
        </w:r>
      </w:hyperlink>
    </w:p>
    <w:p w:rsidR="00D40632" w:rsidRPr="00C9263F" w:rsidRDefault="00D40632" w:rsidP="00D40632">
      <w:pPr>
        <w:rPr>
          <w:rFonts w:ascii="Times New Roman" w:hAnsi="Times New Roman"/>
          <w:sz w:val="28"/>
          <w:szCs w:val="28"/>
          <w:lang w:val="en-US" w:eastAsia="ru-RU"/>
        </w:rPr>
      </w:pPr>
      <w:r w:rsidRPr="006B17F6">
        <w:rPr>
          <w:rFonts w:ascii="Times New Roman" w:hAnsi="Times New Roman"/>
          <w:sz w:val="28"/>
          <w:szCs w:val="28"/>
          <w:lang w:eastAsia="ru-RU"/>
        </w:rPr>
        <w:t>3</w:t>
      </w:r>
      <w:r w:rsidRPr="006B17F6">
        <w:rPr>
          <w:rFonts w:ascii="Times New Roman" w:hAnsi="Times New Roman"/>
          <w:b/>
          <w:caps/>
          <w:sz w:val="28"/>
          <w:szCs w:val="28"/>
        </w:rPr>
        <w:t xml:space="preserve"> СТРУКТУРА и ПРИМЕРНОЕ содержание профессионального модуля</w:t>
      </w:r>
      <w:r w:rsidR="00C9263F">
        <w:rPr>
          <w:rFonts w:ascii="Times New Roman" w:hAnsi="Times New Roman"/>
          <w:b/>
          <w:caps/>
          <w:sz w:val="28"/>
          <w:szCs w:val="28"/>
        </w:rPr>
        <w:t>. . . . ………………………………</w:t>
      </w:r>
      <w:r w:rsidR="00C9263F" w:rsidRPr="00C9263F">
        <w:rPr>
          <w:rFonts w:ascii="Times New Roman" w:hAnsi="Times New Roman"/>
          <w:b/>
          <w:caps/>
          <w:sz w:val="28"/>
          <w:szCs w:val="28"/>
        </w:rPr>
        <w:t>...</w:t>
      </w:r>
      <w:r w:rsidR="00C9263F">
        <w:rPr>
          <w:rFonts w:ascii="Times New Roman" w:hAnsi="Times New Roman"/>
          <w:b/>
          <w:caps/>
          <w:sz w:val="28"/>
          <w:szCs w:val="28"/>
          <w:lang w:val="en-US"/>
        </w:rPr>
        <w:t>10</w:t>
      </w:r>
    </w:p>
    <w:p w:rsidR="00D40632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1" w:anchor="_Toc287788320" w:history="1">
        <w:r w:rsidR="00D40632">
          <w:rPr>
            <w:rStyle w:val="a3"/>
            <w:b/>
            <w:bCs/>
            <w:noProof/>
            <w:sz w:val="28"/>
            <w:szCs w:val="28"/>
          </w:rPr>
          <w:t>3.1. Тематический план профессионального модуля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</w:r>
        <w:r w:rsidR="00C9263F">
          <w:rPr>
            <w:rStyle w:val="a3"/>
            <w:b/>
            <w:noProof/>
            <w:webHidden/>
            <w:sz w:val="28"/>
            <w:szCs w:val="28"/>
            <w:lang w:val="en-US"/>
          </w:rPr>
          <w:t>10</w:t>
        </w:r>
      </w:hyperlink>
    </w:p>
    <w:p w:rsidR="00D40632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2" w:anchor="_Toc287788321" w:history="1">
        <w:r w:rsidR="00D40632">
          <w:rPr>
            <w:rStyle w:val="a3"/>
            <w:b/>
            <w:bCs/>
            <w:caps/>
            <w:noProof/>
            <w:sz w:val="28"/>
            <w:szCs w:val="28"/>
          </w:rPr>
          <w:t xml:space="preserve">3.2. </w:t>
        </w:r>
        <w:r w:rsidR="00D40632">
          <w:rPr>
            <w:rStyle w:val="a3"/>
            <w:b/>
            <w:bCs/>
            <w:noProof/>
            <w:sz w:val="28"/>
            <w:szCs w:val="28"/>
          </w:rPr>
          <w:t>Содержание обучения по профессиональному модулю (ПМ)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  <w:t>11</w:t>
        </w:r>
      </w:hyperlink>
    </w:p>
    <w:p w:rsidR="00D40632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3" w:anchor="_Toc287788347" w:history="1">
        <w:r w:rsidR="00D40632">
          <w:rPr>
            <w:rStyle w:val="a3"/>
            <w:b/>
            <w:bCs/>
            <w:caps/>
            <w:noProof/>
            <w:sz w:val="28"/>
            <w:szCs w:val="28"/>
          </w:rPr>
          <w:t>4. условия реализации программы ПРОФЕССИОНАЛЬНОГО МОДУЛЯ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</w:r>
        <w:r w:rsidR="00C9263F">
          <w:rPr>
            <w:rStyle w:val="a3"/>
            <w:b/>
            <w:noProof/>
            <w:webHidden/>
            <w:sz w:val="28"/>
            <w:szCs w:val="28"/>
            <w:lang w:val="en-US"/>
          </w:rPr>
          <w:t>17</w:t>
        </w:r>
      </w:hyperlink>
    </w:p>
    <w:p w:rsidR="00D40632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4" w:anchor="_Toc287788348" w:history="1">
        <w:r w:rsidR="00D40632">
          <w:rPr>
            <w:rStyle w:val="a3"/>
            <w:b/>
            <w:bCs/>
            <w:noProof/>
            <w:sz w:val="28"/>
            <w:szCs w:val="28"/>
          </w:rPr>
          <w:t>4.1. Требования к минимальному материально-техническому обеспечению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</w:r>
        <w:r w:rsidR="00C9263F">
          <w:rPr>
            <w:rStyle w:val="a3"/>
            <w:b/>
            <w:noProof/>
            <w:webHidden/>
            <w:sz w:val="28"/>
            <w:szCs w:val="28"/>
            <w:lang w:val="en-US"/>
          </w:rPr>
          <w:t>17</w:t>
        </w:r>
      </w:hyperlink>
    </w:p>
    <w:p w:rsidR="00D40632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5" w:anchor="_Toc287788349" w:history="1">
        <w:r w:rsidR="00D40632">
          <w:rPr>
            <w:rStyle w:val="a3"/>
            <w:b/>
            <w:bCs/>
            <w:noProof/>
            <w:sz w:val="28"/>
            <w:szCs w:val="28"/>
          </w:rPr>
          <w:t>4.2. Информационное обеспечение обучения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</w:r>
        <w:r w:rsidR="00C9263F">
          <w:rPr>
            <w:rStyle w:val="a3"/>
            <w:b/>
            <w:noProof/>
            <w:webHidden/>
            <w:sz w:val="28"/>
            <w:szCs w:val="28"/>
            <w:lang w:val="en-US"/>
          </w:rPr>
          <w:t>17</w:t>
        </w:r>
      </w:hyperlink>
    </w:p>
    <w:p w:rsidR="00D40632" w:rsidRPr="00C9263F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  <w:lang w:val="en-US"/>
        </w:rPr>
      </w:pPr>
      <w:hyperlink r:id="rId16" w:anchor="_Toc287788350" w:history="1">
        <w:r w:rsidR="00D40632">
          <w:rPr>
            <w:rStyle w:val="a3"/>
            <w:b/>
            <w:bCs/>
            <w:noProof/>
            <w:sz w:val="28"/>
            <w:szCs w:val="28"/>
          </w:rPr>
          <w:t>4.3. Общие требования к организации образовательного процесса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</w:r>
        <w:r>
          <w:rPr>
            <w:rStyle w:val="a3"/>
            <w:b/>
            <w:noProof/>
            <w:webHidden/>
            <w:sz w:val="28"/>
            <w:szCs w:val="28"/>
          </w:rPr>
          <w:fldChar w:fldCharType="begin"/>
        </w:r>
        <w:r w:rsidR="00D40632">
          <w:rPr>
            <w:rStyle w:val="a3"/>
            <w:b/>
            <w:noProof/>
            <w:webHidden/>
            <w:sz w:val="28"/>
            <w:szCs w:val="28"/>
          </w:rPr>
          <w:instrText xml:space="preserve"> PAGEREF _Toc287788350 \h </w:instrText>
        </w:r>
        <w:r>
          <w:rPr>
            <w:rStyle w:val="a3"/>
            <w:b/>
            <w:noProof/>
            <w:webHidden/>
            <w:sz w:val="28"/>
            <w:szCs w:val="28"/>
          </w:rPr>
          <w:fldChar w:fldCharType="separate"/>
        </w:r>
        <w:r w:rsidR="001C3EDF">
          <w:rPr>
            <w:rStyle w:val="a3"/>
            <w:bCs/>
            <w:noProof/>
            <w:webHidden/>
            <w:sz w:val="28"/>
            <w:szCs w:val="28"/>
          </w:rPr>
          <w:t>Ошибка! Закладка не определена.</w:t>
        </w:r>
        <w:r>
          <w:rPr>
            <w:rStyle w:val="a3"/>
            <w:b/>
            <w:noProof/>
            <w:webHidden/>
            <w:sz w:val="28"/>
            <w:szCs w:val="28"/>
          </w:rPr>
          <w:fldChar w:fldCharType="end"/>
        </w:r>
      </w:hyperlink>
      <w:r w:rsidR="00C9263F">
        <w:rPr>
          <w:lang w:val="en-US"/>
        </w:rPr>
        <w:t>9</w:t>
      </w:r>
    </w:p>
    <w:p w:rsidR="00D40632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7" w:anchor="_Toc287788351" w:history="1">
        <w:r w:rsidR="00D40632">
          <w:rPr>
            <w:rStyle w:val="a3"/>
            <w:b/>
            <w:bCs/>
            <w:noProof/>
            <w:sz w:val="28"/>
            <w:szCs w:val="28"/>
          </w:rPr>
          <w:t>4.4. Кадровое обеспечение образовательного процесса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</w:r>
        <w:r w:rsidR="00C9263F">
          <w:rPr>
            <w:rStyle w:val="a3"/>
            <w:b/>
            <w:noProof/>
            <w:webHidden/>
            <w:sz w:val="28"/>
            <w:szCs w:val="28"/>
            <w:lang w:val="en-US"/>
          </w:rPr>
          <w:t>19</w:t>
        </w:r>
      </w:hyperlink>
    </w:p>
    <w:p w:rsidR="00D40632" w:rsidRPr="00FF214C" w:rsidRDefault="003B292A" w:rsidP="00D40632">
      <w:pPr>
        <w:pStyle w:val="11"/>
        <w:tabs>
          <w:tab w:val="right" w:leader="dot" w:pos="9345"/>
        </w:tabs>
        <w:spacing w:line="360" w:lineRule="auto"/>
        <w:rPr>
          <w:b/>
          <w:noProof/>
          <w:sz w:val="28"/>
          <w:szCs w:val="28"/>
        </w:rPr>
      </w:pPr>
      <w:hyperlink r:id="rId18" w:anchor="_Toc287788352" w:history="1">
        <w:r w:rsidR="00D40632">
          <w:rPr>
            <w:rStyle w:val="a3"/>
            <w:b/>
            <w:bCs/>
            <w:caps/>
            <w:noProof/>
            <w:sz w:val="28"/>
            <w:szCs w:val="28"/>
          </w:rPr>
          <w:t>5. Контроль и оценка результатов освоения профессионального модуля (вида профессиональной деятельности)</w:t>
        </w:r>
        <w:r w:rsidR="00D40632">
          <w:rPr>
            <w:rStyle w:val="a3"/>
            <w:b/>
            <w:noProof/>
            <w:webHidden/>
            <w:sz w:val="28"/>
            <w:szCs w:val="28"/>
          </w:rPr>
          <w:tab/>
          <w:t>2</w:t>
        </w:r>
      </w:hyperlink>
      <w:r w:rsidR="00C9263F" w:rsidRPr="00FF214C">
        <w:t>0</w:t>
      </w:r>
    </w:p>
    <w:p w:rsidR="00D40632" w:rsidRDefault="003B292A" w:rsidP="00D4063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fldChar w:fldCharType="end"/>
      </w:r>
    </w:p>
    <w:p w:rsidR="00D40632" w:rsidRDefault="00D40632" w:rsidP="00D4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40632" w:rsidRDefault="00D40632" w:rsidP="00D4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40632" w:rsidRDefault="00D40632"/>
    <w:p w:rsidR="00D40632" w:rsidRDefault="00D40632">
      <w:r>
        <w:br w:type="page"/>
      </w:r>
    </w:p>
    <w:p w:rsidR="00D40632" w:rsidRDefault="00D40632" w:rsidP="00D4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F259CA" w:rsidRPr="00F259CA" w:rsidRDefault="00F259CA" w:rsidP="00F259CA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59CA">
        <w:rPr>
          <w:rFonts w:ascii="Times New Roman" w:hAnsi="Times New Roman"/>
          <w:b/>
          <w:sz w:val="24"/>
          <w:szCs w:val="24"/>
        </w:rPr>
        <w:t>Организация и реализация профессиональной деятельности кассира</w:t>
      </w:r>
    </w:p>
    <w:p w:rsidR="00D40632" w:rsidRDefault="00D40632" w:rsidP="00D4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D40632" w:rsidRPr="00660C4E" w:rsidRDefault="00D40632" w:rsidP="00D406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C4E">
        <w:rPr>
          <w:rFonts w:ascii="Times New Roman" w:hAnsi="Times New Roman"/>
          <w:sz w:val="24"/>
          <w:szCs w:val="24"/>
        </w:rPr>
        <w:t xml:space="preserve">Программа профессионального модуля (далее программа) – является частью основной профессиональной образовательной программы по специальности СПО в соответствии с ФГОС по специальности СПО   080114  Экономика и бухгалтерский учет (по отраслям) </w:t>
      </w:r>
      <w:r w:rsidR="005F5101" w:rsidRPr="00660C4E">
        <w:rPr>
          <w:rFonts w:ascii="Times New Roman" w:hAnsi="Times New Roman"/>
          <w:sz w:val="24"/>
          <w:szCs w:val="24"/>
        </w:rPr>
        <w:t xml:space="preserve">(углубленная подготовка) </w:t>
      </w:r>
      <w:r w:rsidRPr="00660C4E">
        <w:rPr>
          <w:rFonts w:ascii="Times New Roman" w:hAnsi="Times New Roman"/>
          <w:sz w:val="24"/>
          <w:szCs w:val="24"/>
        </w:rPr>
        <w:t>в части освоения основного вида профе</w:t>
      </w:r>
      <w:r w:rsidR="00044BED">
        <w:rPr>
          <w:rFonts w:ascii="Times New Roman" w:hAnsi="Times New Roman"/>
          <w:sz w:val="24"/>
          <w:szCs w:val="24"/>
        </w:rPr>
        <w:t>ссиональной деятельности (ВПД):</w:t>
      </w:r>
      <w:r w:rsidR="00044BED" w:rsidRPr="00415395">
        <w:rPr>
          <w:b/>
          <w:bCs/>
          <w:i/>
          <w:color w:val="000000"/>
          <w:spacing w:val="-1"/>
          <w:sz w:val="28"/>
          <w:szCs w:val="28"/>
        </w:rPr>
        <w:t xml:space="preserve"> </w:t>
      </w:r>
      <w:r w:rsidR="005F5101" w:rsidRPr="00660C4E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044BED">
        <w:rPr>
          <w:rFonts w:ascii="Times New Roman" w:hAnsi="Times New Roman"/>
          <w:sz w:val="24"/>
          <w:szCs w:val="24"/>
        </w:rPr>
        <w:t xml:space="preserve">рабочей </w:t>
      </w:r>
      <w:r w:rsidR="005F5101" w:rsidRPr="00660C4E">
        <w:rPr>
          <w:rFonts w:ascii="Times New Roman" w:hAnsi="Times New Roman"/>
          <w:sz w:val="24"/>
          <w:szCs w:val="24"/>
        </w:rPr>
        <w:t xml:space="preserve">профессии 23369 «Кассир» </w:t>
      </w:r>
      <w:r w:rsidRPr="00660C4E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8045"/>
      </w:tblGrid>
      <w:tr w:rsidR="0068657E" w:rsidTr="005F510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7E" w:rsidRPr="00FC3F09" w:rsidRDefault="0068657E" w:rsidP="0068657E">
            <w:pPr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7E" w:rsidRPr="00FC3F09" w:rsidRDefault="0068657E" w:rsidP="0068657E">
            <w:pPr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</w:t>
            </w:r>
          </w:p>
        </w:tc>
      </w:tr>
      <w:tr w:rsidR="0068657E" w:rsidTr="005F5101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7E" w:rsidRPr="00FC3F09" w:rsidRDefault="0068657E" w:rsidP="006865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7E" w:rsidRPr="00FC3F09" w:rsidRDefault="0068657E" w:rsidP="0068657E">
            <w:pPr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Проводить учет денежных средств, оформлять денежные и кассовые документы.</w:t>
            </w:r>
          </w:p>
        </w:tc>
      </w:tr>
      <w:tr w:rsidR="0068657E" w:rsidTr="008761FB">
        <w:trPr>
          <w:trHeight w:val="5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7E" w:rsidRPr="00FC3F09" w:rsidRDefault="0068657E" w:rsidP="006865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7E" w:rsidRPr="00FC3F09" w:rsidRDefault="0068657E" w:rsidP="0068657E">
            <w:pPr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</w:tr>
      <w:tr w:rsidR="0068657E" w:rsidTr="008761FB">
        <w:trPr>
          <w:trHeight w:val="5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7E" w:rsidRPr="00FC3F09" w:rsidRDefault="0068657E" w:rsidP="006865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57E" w:rsidRPr="00FC3F09" w:rsidRDefault="0068657E" w:rsidP="0068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</w:tr>
    </w:tbl>
    <w:p w:rsidR="00044BED" w:rsidRPr="00044BED" w:rsidRDefault="00044BED" w:rsidP="00044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044BED">
        <w:rPr>
          <w:rFonts w:ascii="Times New Roman" w:hAnsi="Times New Roman"/>
          <w:sz w:val="24"/>
          <w:szCs w:val="24"/>
        </w:rPr>
        <w:t xml:space="preserve">  Эксплуатировать ККМ различных типов.</w:t>
      </w:r>
    </w:p>
    <w:p w:rsidR="00D40632" w:rsidRDefault="00D40632" w:rsidP="00D4063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0632" w:rsidRDefault="00D40632" w:rsidP="00D4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бухгалтерского учета при наличии среднего (полного) общего образования. Опыт работы не требуется.</w:t>
      </w:r>
    </w:p>
    <w:p w:rsidR="00D40632" w:rsidRDefault="00D40632" w:rsidP="00D4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модуля:</w:t>
      </w:r>
    </w:p>
    <w:p w:rsidR="00D40632" w:rsidRDefault="00D40632" w:rsidP="00D4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40632" w:rsidRDefault="00D40632" w:rsidP="00D4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D40632" w:rsidRDefault="00A93FA9" w:rsidP="00D40632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01F1">
        <w:rPr>
          <w:rFonts w:ascii="Times New Roman" w:hAnsi="Times New Roman"/>
          <w:sz w:val="24"/>
          <w:szCs w:val="24"/>
        </w:rPr>
        <w:t>окументирования хозяйственных операций и ведения бухгалтерского учета кассовых и банковских операций;</w:t>
      </w:r>
    </w:p>
    <w:p w:rsidR="00D001F1" w:rsidRPr="00D001F1" w:rsidRDefault="00D001F1" w:rsidP="00D40632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расчетов </w:t>
      </w:r>
      <w:r w:rsidR="00F9591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подотчетными лицами</w:t>
      </w:r>
      <w:r w:rsidR="00A93FA9">
        <w:rPr>
          <w:rFonts w:ascii="Times New Roman" w:hAnsi="Times New Roman"/>
          <w:sz w:val="24"/>
          <w:szCs w:val="24"/>
        </w:rPr>
        <w:t>.</w:t>
      </w:r>
    </w:p>
    <w:p w:rsidR="00FB53B0" w:rsidRDefault="00FB53B0" w:rsidP="00D40632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53B0" w:rsidRDefault="00FB53B0" w:rsidP="00D40632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2EED" w:rsidRDefault="00AA2EED" w:rsidP="00D40632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632" w:rsidRDefault="00D40632" w:rsidP="00D40632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уметь:</w:t>
      </w:r>
    </w:p>
    <w:p w:rsidR="00D40632" w:rsidRDefault="0010080F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первичные учетные документы по кассовым и банковским операциям;</w:t>
      </w:r>
    </w:p>
    <w:p w:rsidR="0010080F" w:rsidRDefault="0010080F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исправления в учетных кассовых и банковских документах;</w:t>
      </w:r>
    </w:p>
    <w:p w:rsidR="0010080F" w:rsidRDefault="0010080F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расчеты с применением контрольно-кассовой техники</w:t>
      </w:r>
      <w:r w:rsidR="004441EA">
        <w:rPr>
          <w:rFonts w:ascii="Times New Roman" w:hAnsi="Times New Roman"/>
          <w:sz w:val="24"/>
          <w:szCs w:val="24"/>
        </w:rPr>
        <w:t>;</w:t>
      </w:r>
    </w:p>
    <w:p w:rsidR="004441EA" w:rsidRDefault="004441EA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отчеты кассира;</w:t>
      </w:r>
    </w:p>
    <w:p w:rsidR="004441EA" w:rsidRDefault="004441EA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расчеты лимита  остатка кассы;</w:t>
      </w:r>
    </w:p>
    <w:p w:rsidR="004441EA" w:rsidRDefault="004441EA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сдачу денежной наличности сверх лимита в банк;</w:t>
      </w:r>
    </w:p>
    <w:p w:rsidR="004441EA" w:rsidRDefault="004441EA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кассовую заявку на получение наличных денежных средств из банка;</w:t>
      </w:r>
    </w:p>
    <w:p w:rsidR="004441EA" w:rsidRDefault="004441EA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заявление на закрытие счета в банке;</w:t>
      </w:r>
    </w:p>
    <w:p w:rsidR="00F124DC" w:rsidRDefault="00550BC9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124DC">
        <w:rPr>
          <w:rFonts w:ascii="Times New Roman" w:hAnsi="Times New Roman"/>
          <w:sz w:val="24"/>
          <w:szCs w:val="24"/>
        </w:rPr>
        <w:t xml:space="preserve">заполнять  платежные  поручения  по перечислению налогов и сборов;   </w:t>
      </w:r>
    </w:p>
    <w:p w:rsidR="00F124DC" w:rsidRPr="00F124DC" w:rsidRDefault="00F124DC" w:rsidP="00F124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124DC">
        <w:rPr>
          <w:rFonts w:ascii="Times New Roman" w:hAnsi="Times New Roman"/>
          <w:sz w:val="24"/>
          <w:szCs w:val="24"/>
        </w:rPr>
        <w:t xml:space="preserve">заполнять платежные поручения по </w:t>
      </w:r>
      <w:r>
        <w:rPr>
          <w:rFonts w:ascii="Times New Roman" w:hAnsi="Times New Roman"/>
          <w:sz w:val="24"/>
          <w:szCs w:val="24"/>
        </w:rPr>
        <w:t>пе</w:t>
      </w:r>
      <w:r w:rsidRPr="00F124DC">
        <w:rPr>
          <w:rFonts w:ascii="Times New Roman" w:hAnsi="Times New Roman"/>
          <w:sz w:val="24"/>
          <w:szCs w:val="24"/>
        </w:rPr>
        <w:t xml:space="preserve">речислению страховых взносов в   Пенсионный фонд Российской Федерации, Фонд социального  страхования Российской Федерации,  Фонды обязательного медицинского   страхования;                       </w:t>
      </w:r>
    </w:p>
    <w:p w:rsidR="00550BC9" w:rsidRPr="00F124DC" w:rsidRDefault="00550BC9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124DC">
        <w:rPr>
          <w:rFonts w:ascii="Times New Roman" w:hAnsi="Times New Roman"/>
          <w:sz w:val="24"/>
          <w:szCs w:val="24"/>
        </w:rPr>
        <w:t xml:space="preserve">выбирать для платежных поручений по видам налогов </w:t>
      </w:r>
      <w:r w:rsidR="00F124DC">
        <w:rPr>
          <w:rFonts w:ascii="Times New Roman" w:hAnsi="Times New Roman"/>
          <w:sz w:val="24"/>
          <w:szCs w:val="24"/>
        </w:rPr>
        <w:t xml:space="preserve">и </w:t>
      </w:r>
      <w:r w:rsidR="00F124DC" w:rsidRPr="00F124DC">
        <w:rPr>
          <w:rFonts w:ascii="Times New Roman" w:hAnsi="Times New Roman"/>
          <w:sz w:val="24"/>
          <w:szCs w:val="24"/>
        </w:rPr>
        <w:t xml:space="preserve">страховых взносов во внебюджетные  фонды </w:t>
      </w:r>
      <w:r w:rsidRPr="00F124DC">
        <w:rPr>
          <w:rFonts w:ascii="Times New Roman" w:hAnsi="Times New Roman"/>
          <w:sz w:val="24"/>
          <w:szCs w:val="24"/>
        </w:rPr>
        <w:t xml:space="preserve">соответствующие      реквизиты;                         </w:t>
      </w:r>
    </w:p>
    <w:p w:rsidR="00550BC9" w:rsidRPr="00F124DC" w:rsidRDefault="00550BC9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124DC">
        <w:rPr>
          <w:rFonts w:ascii="Times New Roman" w:hAnsi="Times New Roman"/>
          <w:sz w:val="24"/>
          <w:szCs w:val="24"/>
        </w:rPr>
        <w:t xml:space="preserve">выбирать коды бюджетной  </w:t>
      </w:r>
      <w:r w:rsidRPr="00F124DC">
        <w:rPr>
          <w:rStyle w:val="a5"/>
          <w:rFonts w:ascii="Times New Roman" w:hAnsi="Times New Roman"/>
          <w:color w:val="auto"/>
          <w:sz w:val="24"/>
          <w:szCs w:val="24"/>
        </w:rPr>
        <w:t>классификации</w:t>
      </w:r>
      <w:r w:rsidRPr="00F124DC">
        <w:rPr>
          <w:rFonts w:ascii="Times New Roman" w:hAnsi="Times New Roman"/>
          <w:sz w:val="24"/>
          <w:szCs w:val="24"/>
        </w:rPr>
        <w:t xml:space="preserve"> для определенных     налогов,</w:t>
      </w:r>
      <w:r w:rsidR="00F124DC" w:rsidRPr="00F124DC">
        <w:rPr>
          <w:rFonts w:ascii="Times New Roman" w:hAnsi="Times New Roman"/>
          <w:sz w:val="24"/>
          <w:szCs w:val="24"/>
        </w:rPr>
        <w:t xml:space="preserve"> страховых взносов во внебюджетные  фонды</w:t>
      </w:r>
      <w:r w:rsidR="00F124DC">
        <w:rPr>
          <w:rFonts w:ascii="Times New Roman" w:hAnsi="Times New Roman"/>
          <w:sz w:val="24"/>
          <w:szCs w:val="24"/>
        </w:rPr>
        <w:t>,</w:t>
      </w:r>
      <w:r w:rsidRPr="00F124DC">
        <w:rPr>
          <w:rFonts w:ascii="Times New Roman" w:hAnsi="Times New Roman"/>
          <w:sz w:val="24"/>
          <w:szCs w:val="24"/>
        </w:rPr>
        <w:t xml:space="preserve"> штрафов и пени;       </w:t>
      </w:r>
    </w:p>
    <w:p w:rsidR="00F124DC" w:rsidRPr="00F124DC" w:rsidRDefault="00550BC9" w:rsidP="00F124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124DC">
        <w:rPr>
          <w:rFonts w:ascii="Times New Roman" w:hAnsi="Times New Roman"/>
          <w:sz w:val="24"/>
          <w:szCs w:val="24"/>
        </w:rPr>
        <w:t xml:space="preserve">    пользоваться образцом заполнения   платежных поручений по перечислению налогов, сборов и пошлин</w:t>
      </w:r>
      <w:r w:rsidR="00F124DC">
        <w:rPr>
          <w:rFonts w:ascii="Times New Roman" w:hAnsi="Times New Roman"/>
          <w:sz w:val="24"/>
          <w:szCs w:val="24"/>
        </w:rPr>
        <w:t xml:space="preserve">, </w:t>
      </w:r>
      <w:r w:rsidR="00F124DC" w:rsidRPr="00F124DC">
        <w:rPr>
          <w:rFonts w:ascii="Times New Roman" w:hAnsi="Times New Roman"/>
          <w:sz w:val="24"/>
          <w:szCs w:val="24"/>
        </w:rPr>
        <w:t>страховых взносов во внебюджетные  фонды; за</w:t>
      </w:r>
      <w:r w:rsidR="00F124DC">
        <w:rPr>
          <w:rFonts w:ascii="Times New Roman" w:hAnsi="Times New Roman"/>
          <w:sz w:val="24"/>
          <w:szCs w:val="24"/>
        </w:rPr>
        <w:t>полнять данные статуса</w:t>
      </w:r>
      <w:r w:rsidR="00F124DC" w:rsidRPr="00F124DC">
        <w:rPr>
          <w:rFonts w:ascii="Times New Roman" w:hAnsi="Times New Roman"/>
          <w:sz w:val="24"/>
          <w:szCs w:val="24"/>
        </w:rPr>
        <w:t xml:space="preserve"> плательщика, ИНН (Индивидуального  номера налогоплательщика)          получателя, КПП (Кода причины      постановки на учет) получателя;    наименования налоговой инспекции,</w:t>
      </w:r>
      <w:r w:rsidR="00F124DC">
        <w:rPr>
          <w:rFonts w:ascii="Times New Roman" w:hAnsi="Times New Roman"/>
          <w:sz w:val="24"/>
          <w:szCs w:val="24"/>
        </w:rPr>
        <w:t xml:space="preserve"> </w:t>
      </w:r>
      <w:r w:rsidR="00F124DC" w:rsidRPr="00F124DC">
        <w:rPr>
          <w:rFonts w:ascii="Times New Roman" w:hAnsi="Times New Roman"/>
          <w:sz w:val="24"/>
          <w:szCs w:val="24"/>
        </w:rPr>
        <w:t xml:space="preserve"> КБК (Кода бюджетной классификации)</w:t>
      </w:r>
      <w:r w:rsidR="00F124DC">
        <w:rPr>
          <w:rFonts w:ascii="Times New Roman" w:hAnsi="Times New Roman"/>
          <w:sz w:val="24"/>
          <w:szCs w:val="24"/>
        </w:rPr>
        <w:t xml:space="preserve">, </w:t>
      </w:r>
      <w:r w:rsidR="00F124DC" w:rsidRPr="00F124DC">
        <w:rPr>
          <w:rFonts w:ascii="Times New Roman" w:hAnsi="Times New Roman"/>
          <w:sz w:val="24"/>
          <w:szCs w:val="24"/>
        </w:rPr>
        <w:t xml:space="preserve"> ОКАТО (Общероссийский классификатор административно-территориальных    образований), основания платежа,   страхового периода, номера    документа, даты документа;         </w:t>
      </w:r>
    </w:p>
    <w:p w:rsidR="00550BC9" w:rsidRPr="00424D7F" w:rsidRDefault="00550BC9" w:rsidP="00424D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D7F">
        <w:rPr>
          <w:rFonts w:ascii="Times New Roman" w:hAnsi="Times New Roman"/>
          <w:sz w:val="24"/>
          <w:szCs w:val="24"/>
        </w:rPr>
        <w:t xml:space="preserve">осуществлять контроль прохождения  платежных поручений по  </w:t>
      </w:r>
      <w:r w:rsidR="00F124DC" w:rsidRPr="00424D7F">
        <w:rPr>
          <w:rFonts w:ascii="Times New Roman" w:hAnsi="Times New Roman"/>
          <w:sz w:val="24"/>
          <w:szCs w:val="24"/>
        </w:rPr>
        <w:t>р</w:t>
      </w:r>
      <w:r w:rsidRPr="00424D7F">
        <w:rPr>
          <w:rFonts w:ascii="Times New Roman" w:hAnsi="Times New Roman"/>
          <w:sz w:val="24"/>
          <w:szCs w:val="24"/>
        </w:rPr>
        <w:t>асчетно-кассовым банковским   операциям с использованием выписок банка;</w:t>
      </w:r>
    </w:p>
    <w:p w:rsidR="00D40632" w:rsidRDefault="00D40632" w:rsidP="00D406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8B5D9F" w:rsidRDefault="0025053B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24D7F">
        <w:rPr>
          <w:rFonts w:ascii="Times New Roman" w:hAnsi="Times New Roman"/>
          <w:sz w:val="24"/>
          <w:szCs w:val="24"/>
        </w:rPr>
        <w:t xml:space="preserve">основные правила ведения  бухгалтерского учета в части   документирования всех </w:t>
      </w:r>
      <w:r w:rsidR="008B5D9F">
        <w:rPr>
          <w:rFonts w:ascii="Times New Roman" w:hAnsi="Times New Roman"/>
          <w:sz w:val="24"/>
          <w:szCs w:val="24"/>
        </w:rPr>
        <w:t>кассовых и банковских</w:t>
      </w:r>
      <w:r w:rsidRPr="00424D7F">
        <w:rPr>
          <w:rFonts w:ascii="Times New Roman" w:hAnsi="Times New Roman"/>
          <w:sz w:val="24"/>
          <w:szCs w:val="24"/>
        </w:rPr>
        <w:t xml:space="preserve"> операций; </w:t>
      </w:r>
    </w:p>
    <w:p w:rsidR="008B5D9F" w:rsidRDefault="0025053B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24D7F">
        <w:rPr>
          <w:rFonts w:ascii="Times New Roman" w:hAnsi="Times New Roman"/>
          <w:sz w:val="24"/>
          <w:szCs w:val="24"/>
        </w:rPr>
        <w:t xml:space="preserve">понятие первичной бухгалтерской </w:t>
      </w:r>
      <w:r w:rsidR="008B5D9F">
        <w:rPr>
          <w:rFonts w:ascii="Times New Roman" w:hAnsi="Times New Roman"/>
          <w:sz w:val="24"/>
          <w:szCs w:val="24"/>
        </w:rPr>
        <w:t>д</w:t>
      </w:r>
      <w:r w:rsidRPr="00424D7F">
        <w:rPr>
          <w:rFonts w:ascii="Times New Roman" w:hAnsi="Times New Roman"/>
          <w:sz w:val="24"/>
          <w:szCs w:val="24"/>
        </w:rPr>
        <w:t>окументации;</w:t>
      </w:r>
    </w:p>
    <w:p w:rsidR="008B5D9F" w:rsidRPr="00810786" w:rsidRDefault="0025053B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10786">
        <w:rPr>
          <w:rFonts w:ascii="Times New Roman" w:hAnsi="Times New Roman"/>
          <w:sz w:val="24"/>
          <w:szCs w:val="24"/>
        </w:rPr>
        <w:t xml:space="preserve"> унифицированные формы первичных бухгалтерских документов</w:t>
      </w:r>
      <w:r w:rsidR="008B5D9F" w:rsidRPr="00810786">
        <w:rPr>
          <w:rFonts w:ascii="Times New Roman" w:hAnsi="Times New Roman"/>
          <w:sz w:val="24"/>
          <w:szCs w:val="24"/>
        </w:rPr>
        <w:t xml:space="preserve"> по кассовым и банковским операциям</w:t>
      </w:r>
      <w:r w:rsidRPr="00810786">
        <w:rPr>
          <w:rFonts w:ascii="Times New Roman" w:hAnsi="Times New Roman"/>
          <w:sz w:val="24"/>
          <w:szCs w:val="24"/>
        </w:rPr>
        <w:t>;</w:t>
      </w:r>
    </w:p>
    <w:p w:rsidR="008B5D9F" w:rsidRDefault="0025053B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810786">
        <w:rPr>
          <w:rFonts w:ascii="Times New Roman" w:hAnsi="Times New Roman"/>
          <w:sz w:val="24"/>
          <w:szCs w:val="24"/>
        </w:rPr>
        <w:t>п</w:t>
      </w:r>
      <w:r w:rsidRPr="00424D7F">
        <w:rPr>
          <w:rFonts w:ascii="Times New Roman" w:hAnsi="Times New Roman"/>
          <w:sz w:val="24"/>
          <w:szCs w:val="24"/>
        </w:rPr>
        <w:t>равила и сроки хранения первичной бухгалтерской документации</w:t>
      </w:r>
      <w:r w:rsidR="008B5D9F">
        <w:rPr>
          <w:rFonts w:ascii="Times New Roman" w:hAnsi="Times New Roman"/>
          <w:sz w:val="24"/>
          <w:szCs w:val="24"/>
        </w:rPr>
        <w:t xml:space="preserve"> по кассовым и банковским операциям</w:t>
      </w:r>
      <w:r w:rsidR="008B5D9F" w:rsidRPr="00424D7F">
        <w:rPr>
          <w:rFonts w:ascii="Times New Roman" w:hAnsi="Times New Roman"/>
          <w:sz w:val="24"/>
          <w:szCs w:val="24"/>
        </w:rPr>
        <w:t>;</w:t>
      </w:r>
    </w:p>
    <w:p w:rsidR="008B5D9F" w:rsidRDefault="00660C4E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аналитический </w:t>
      </w:r>
      <w:r w:rsidR="0025053B" w:rsidRPr="00424D7F">
        <w:rPr>
          <w:rFonts w:ascii="Times New Roman" w:hAnsi="Times New Roman"/>
          <w:sz w:val="24"/>
          <w:szCs w:val="24"/>
        </w:rPr>
        <w:t xml:space="preserve">учет кассовых операций, денежных   документов и переводов в пути; </w:t>
      </w:r>
    </w:p>
    <w:p w:rsidR="008B5D9F" w:rsidRDefault="00660C4E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аналитический</w:t>
      </w:r>
      <w:r w:rsidR="0025053B" w:rsidRPr="00424D7F">
        <w:rPr>
          <w:rFonts w:ascii="Times New Roman" w:hAnsi="Times New Roman"/>
          <w:sz w:val="24"/>
          <w:szCs w:val="24"/>
        </w:rPr>
        <w:t xml:space="preserve">  учет денежных средств на расчетных и специальных счетах;  </w:t>
      </w:r>
    </w:p>
    <w:p w:rsidR="008B5D9F" w:rsidRDefault="0025053B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24D7F">
        <w:rPr>
          <w:rFonts w:ascii="Times New Roman" w:hAnsi="Times New Roman"/>
          <w:sz w:val="24"/>
          <w:szCs w:val="24"/>
        </w:rPr>
        <w:t xml:space="preserve">  особенности учета кассовых операций в иностранной валюте и операций по валютным счетам;  </w:t>
      </w:r>
    </w:p>
    <w:p w:rsidR="008B5D9F" w:rsidRDefault="0025053B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24D7F">
        <w:rPr>
          <w:rFonts w:ascii="Times New Roman" w:hAnsi="Times New Roman"/>
          <w:sz w:val="24"/>
          <w:szCs w:val="24"/>
        </w:rPr>
        <w:t xml:space="preserve">  порядок оформления денежных и  </w:t>
      </w:r>
      <w:r w:rsidR="009959EE" w:rsidRPr="00424D7F">
        <w:rPr>
          <w:rFonts w:ascii="Times New Roman" w:hAnsi="Times New Roman"/>
          <w:sz w:val="24"/>
          <w:szCs w:val="24"/>
        </w:rPr>
        <w:t xml:space="preserve">кассовых документов, заполнения    кассовой книги;  </w:t>
      </w:r>
    </w:p>
    <w:p w:rsidR="008B5D9F" w:rsidRDefault="009959EE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24D7F">
        <w:rPr>
          <w:rFonts w:ascii="Times New Roman" w:hAnsi="Times New Roman"/>
          <w:sz w:val="24"/>
          <w:szCs w:val="24"/>
        </w:rPr>
        <w:t xml:space="preserve">  правила заполнения отчета кассира в бухгалтерию; </w:t>
      </w:r>
    </w:p>
    <w:p w:rsidR="008B5D9F" w:rsidRDefault="009959EE" w:rsidP="00D406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24D7F">
        <w:rPr>
          <w:rFonts w:ascii="Times New Roman" w:hAnsi="Times New Roman"/>
          <w:sz w:val="24"/>
          <w:szCs w:val="24"/>
        </w:rPr>
        <w:t xml:space="preserve"> </w:t>
      </w:r>
      <w:r w:rsidR="00424D7F" w:rsidRPr="008B5D9F">
        <w:rPr>
          <w:rFonts w:ascii="Times New Roman" w:hAnsi="Times New Roman"/>
          <w:sz w:val="24"/>
          <w:szCs w:val="24"/>
        </w:rPr>
        <w:t xml:space="preserve">правила заполнения данных статуса  плательщика, ИНН получателя, КПП   получателя, наименования налоговой инспекции, КБК, ОКАТО, основания   платежа, налогового периода, номера документа, даты документа, типа платежа;                           </w:t>
      </w:r>
    </w:p>
    <w:p w:rsidR="008B5D9F" w:rsidRDefault="008B5D9F" w:rsidP="008B5D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D9F">
        <w:rPr>
          <w:rFonts w:ascii="Times New Roman" w:hAnsi="Times New Roman"/>
          <w:sz w:val="24"/>
          <w:szCs w:val="24"/>
        </w:rPr>
        <w:t xml:space="preserve">образец заполнения платежных  </w:t>
      </w:r>
      <w:r w:rsidR="00424D7F" w:rsidRPr="008B5D9F">
        <w:rPr>
          <w:rFonts w:ascii="Times New Roman" w:hAnsi="Times New Roman"/>
          <w:sz w:val="24"/>
          <w:szCs w:val="24"/>
        </w:rPr>
        <w:t xml:space="preserve"> поручений по перечислению налогов, сборов и пошлин;  взносов  в Пенсионный фонд Российской Федерации, Фонд    социального страхования Российской Федерации, Фонды обязательного   </w:t>
      </w:r>
      <w:r w:rsidRPr="008B5D9F">
        <w:rPr>
          <w:rFonts w:ascii="Times New Roman" w:hAnsi="Times New Roman"/>
          <w:sz w:val="24"/>
          <w:szCs w:val="24"/>
        </w:rPr>
        <w:t>медицинского страхования,</w:t>
      </w:r>
      <w:r w:rsidR="00424D7F" w:rsidRPr="008B5D9F">
        <w:rPr>
          <w:rFonts w:ascii="Times New Roman" w:hAnsi="Times New Roman"/>
          <w:sz w:val="24"/>
          <w:szCs w:val="24"/>
        </w:rPr>
        <w:t xml:space="preserve">          взносов на страхование от несчастных   </w:t>
      </w:r>
      <w:r w:rsidRPr="008B5D9F">
        <w:rPr>
          <w:rFonts w:ascii="Times New Roman" w:hAnsi="Times New Roman"/>
          <w:sz w:val="24"/>
          <w:szCs w:val="24"/>
        </w:rPr>
        <w:t>случаев и</w:t>
      </w:r>
      <w:r w:rsidR="00424D7F" w:rsidRPr="008B5D9F">
        <w:rPr>
          <w:rFonts w:ascii="Times New Roman" w:hAnsi="Times New Roman"/>
          <w:sz w:val="24"/>
          <w:szCs w:val="24"/>
        </w:rPr>
        <w:t xml:space="preserve">  профессиональных заболеваний;      </w:t>
      </w:r>
    </w:p>
    <w:p w:rsidR="008B5D9F" w:rsidRDefault="00424D7F" w:rsidP="008B5D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D9F">
        <w:rPr>
          <w:rFonts w:ascii="Times New Roman" w:hAnsi="Times New Roman"/>
          <w:sz w:val="24"/>
          <w:szCs w:val="24"/>
        </w:rPr>
        <w:t xml:space="preserve">процедуру контроля прохождения     </w:t>
      </w:r>
      <w:r w:rsidR="008B5D9F" w:rsidRPr="008B5D9F">
        <w:rPr>
          <w:rFonts w:ascii="Times New Roman" w:hAnsi="Times New Roman"/>
          <w:sz w:val="24"/>
          <w:szCs w:val="24"/>
        </w:rPr>
        <w:t>платежных поручений по  расчетно-кассовым банковским операциям с использованием выписок банка;</w:t>
      </w:r>
      <w:r w:rsidR="009959EE" w:rsidRPr="008B5D9F">
        <w:rPr>
          <w:rFonts w:ascii="Times New Roman" w:hAnsi="Times New Roman"/>
          <w:sz w:val="24"/>
          <w:szCs w:val="24"/>
        </w:rPr>
        <w:t xml:space="preserve"> </w:t>
      </w:r>
    </w:p>
    <w:p w:rsidR="008B5D9F" w:rsidRDefault="009959EE" w:rsidP="008B5D9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D9F">
        <w:rPr>
          <w:rFonts w:ascii="Times New Roman" w:hAnsi="Times New Roman"/>
          <w:sz w:val="24"/>
          <w:szCs w:val="24"/>
        </w:rPr>
        <w:t xml:space="preserve">   учет расчетов с работниками по </w:t>
      </w:r>
      <w:r w:rsidR="008B5D9F">
        <w:rPr>
          <w:rFonts w:ascii="Times New Roman" w:hAnsi="Times New Roman"/>
          <w:sz w:val="24"/>
          <w:szCs w:val="24"/>
        </w:rPr>
        <w:t>п</w:t>
      </w:r>
      <w:r w:rsidRPr="008B5D9F">
        <w:rPr>
          <w:rFonts w:ascii="Times New Roman" w:hAnsi="Times New Roman"/>
          <w:sz w:val="24"/>
          <w:szCs w:val="24"/>
        </w:rPr>
        <w:t xml:space="preserve">рочим операциям и расчетов с      </w:t>
      </w:r>
      <w:r w:rsidR="008B5D9F">
        <w:rPr>
          <w:rFonts w:ascii="Times New Roman" w:hAnsi="Times New Roman"/>
          <w:sz w:val="24"/>
          <w:szCs w:val="24"/>
        </w:rPr>
        <w:t>подотчетными лицами;</w:t>
      </w:r>
    </w:p>
    <w:p w:rsidR="00D40632" w:rsidRDefault="009959EE" w:rsidP="003B62C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D9F">
        <w:rPr>
          <w:rFonts w:ascii="Times New Roman" w:hAnsi="Times New Roman"/>
          <w:sz w:val="24"/>
          <w:szCs w:val="24"/>
        </w:rPr>
        <w:t xml:space="preserve">порядок составления  </w:t>
      </w:r>
      <w:r w:rsidR="003B62CF">
        <w:rPr>
          <w:rFonts w:ascii="Times New Roman" w:hAnsi="Times New Roman"/>
          <w:sz w:val="24"/>
          <w:szCs w:val="24"/>
        </w:rPr>
        <w:t>актов ревизии кассы.</w:t>
      </w:r>
    </w:p>
    <w:p w:rsidR="009C3BF2" w:rsidRDefault="009C3BF2" w:rsidP="009C3BF2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3BF2" w:rsidRDefault="009C3BF2" w:rsidP="009C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9C3BF2" w:rsidRDefault="009C3BF2" w:rsidP="009C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–   </w:t>
      </w:r>
      <w:r w:rsidR="00F95910">
        <w:rPr>
          <w:rFonts w:ascii="Times New Roman" w:hAnsi="Times New Roman"/>
          <w:sz w:val="24"/>
          <w:szCs w:val="24"/>
        </w:rPr>
        <w:t>1</w:t>
      </w:r>
      <w:r w:rsidR="0006795E">
        <w:rPr>
          <w:rFonts w:ascii="Times New Roman" w:hAnsi="Times New Roman"/>
          <w:sz w:val="24"/>
          <w:szCs w:val="24"/>
        </w:rPr>
        <w:t>5</w:t>
      </w:r>
      <w:r w:rsidR="00AA2EED">
        <w:rPr>
          <w:rFonts w:ascii="Times New Roman" w:hAnsi="Times New Roman"/>
          <w:sz w:val="24"/>
          <w:szCs w:val="24"/>
        </w:rPr>
        <w:t>6</w:t>
      </w:r>
      <w:r w:rsidR="005F5101" w:rsidRPr="005F5101">
        <w:rPr>
          <w:rFonts w:ascii="Times New Roman" w:hAnsi="Times New Roman"/>
          <w:sz w:val="24"/>
          <w:szCs w:val="24"/>
        </w:rPr>
        <w:t xml:space="preserve"> </w:t>
      </w:r>
      <w:r w:rsidR="00F95910">
        <w:rPr>
          <w:rFonts w:ascii="Times New Roman" w:hAnsi="Times New Roman"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>/</w:t>
      </w:r>
      <w:r w:rsidR="007F5AF8">
        <w:rPr>
          <w:rFonts w:ascii="Times New Roman" w:hAnsi="Times New Roman"/>
          <w:sz w:val="24"/>
          <w:szCs w:val="24"/>
        </w:rPr>
        <w:t>4,</w:t>
      </w:r>
      <w:r w:rsidR="0006795E">
        <w:rPr>
          <w:rFonts w:ascii="Times New Roman" w:hAnsi="Times New Roman"/>
          <w:sz w:val="24"/>
          <w:szCs w:val="24"/>
        </w:rPr>
        <w:t>3</w:t>
      </w:r>
      <w:r w:rsidR="00F9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зачетны</w:t>
      </w:r>
      <w:r w:rsidR="00F9591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F9591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в том числе: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C3BF2" w:rsidRDefault="009C3BF2" w:rsidP="009C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– </w:t>
      </w:r>
      <w:r w:rsidR="00AA2EED">
        <w:rPr>
          <w:rFonts w:ascii="Times New Roman" w:hAnsi="Times New Roman"/>
          <w:sz w:val="24"/>
          <w:szCs w:val="24"/>
        </w:rPr>
        <w:t>120</w:t>
      </w:r>
      <w:r w:rsidR="00F9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включая:</w:t>
      </w:r>
    </w:p>
    <w:p w:rsidR="009C3BF2" w:rsidRDefault="009C3BF2" w:rsidP="009C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- </w:t>
      </w:r>
      <w:r w:rsidR="00AA2EED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9C3BF2" w:rsidRDefault="009C3BF2" w:rsidP="009C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самостоятельной работы обучающегося –  </w:t>
      </w:r>
      <w:r w:rsidR="00AA2EED"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>часов;</w:t>
      </w:r>
    </w:p>
    <w:p w:rsidR="009C3BF2" w:rsidRDefault="00092C4C" w:rsidP="009C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по профилю специальности – 36 часов.</w:t>
      </w:r>
    </w:p>
    <w:p w:rsidR="009C3BF2" w:rsidRDefault="009C3BF2" w:rsidP="009C3BF2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F5AF8" w:rsidRDefault="007F5A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5AF8" w:rsidRDefault="007F5AF8" w:rsidP="007F5A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F5AF8" w:rsidRDefault="007F5AF8" w:rsidP="007F5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AF8" w:rsidRDefault="007F5AF8" w:rsidP="007F5AF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(ВПД), </w:t>
      </w:r>
      <w:r w:rsidR="00DF4D2C">
        <w:rPr>
          <w:rFonts w:ascii="Times New Roman" w:hAnsi="Times New Roman"/>
          <w:sz w:val="24"/>
          <w:szCs w:val="24"/>
        </w:rPr>
        <w:t>выполнение работ по профессии 23369 «Кассир»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7977"/>
      </w:tblGrid>
      <w:tr w:rsidR="007F5AF8" w:rsidTr="005F5101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F5AF8" w:rsidTr="005F5101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Pr="00FC3F09" w:rsidRDefault="007F5AF8" w:rsidP="007F5AF8">
            <w:pPr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Pr="00FC3F09" w:rsidRDefault="007F5AF8">
            <w:pPr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</w:t>
            </w:r>
          </w:p>
        </w:tc>
      </w:tr>
      <w:tr w:rsidR="007F5AF8" w:rsidTr="00FC3F09">
        <w:trPr>
          <w:trHeight w:val="679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Pr="00FC3F09" w:rsidRDefault="00FC3F09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Pr="00FC3F09" w:rsidRDefault="00FC3F09" w:rsidP="00FC3F0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sub_15213"/>
            <w:r w:rsidRPr="00FC3F09">
              <w:rPr>
                <w:rFonts w:ascii="Times New Roman" w:hAnsi="Times New Roman"/>
                <w:sz w:val="24"/>
                <w:szCs w:val="24"/>
              </w:rPr>
              <w:t>Проводить учет денежных средств, оформлять денежные и кассовые документы.</w:t>
            </w:r>
            <w:bookmarkEnd w:id="0"/>
          </w:p>
        </w:tc>
      </w:tr>
      <w:tr w:rsidR="00FC3F09" w:rsidTr="00FC3F09">
        <w:trPr>
          <w:trHeight w:val="959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09" w:rsidRPr="00FC3F09" w:rsidRDefault="00FC3F09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F09" w:rsidRPr="00FC3F09" w:rsidRDefault="00FC3F09" w:rsidP="00FC3F09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sub_15232"/>
            <w:r w:rsidRPr="00FC3F09">
              <w:rPr>
                <w:rFonts w:ascii="Times New Roman" w:hAnsi="Times New Roman"/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  <w:bookmarkEnd w:id="1"/>
          </w:p>
        </w:tc>
      </w:tr>
      <w:tr w:rsidR="00FC3F09" w:rsidTr="00FC3F09">
        <w:trPr>
          <w:trHeight w:val="510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09" w:rsidRPr="00FC3F09" w:rsidRDefault="00FC3F09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C3F09" w:rsidRPr="00FC3F09" w:rsidRDefault="00FC3F09" w:rsidP="005F5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F09">
              <w:rPr>
                <w:rFonts w:ascii="Times New Roman" w:hAnsi="Times New Roman"/>
                <w:sz w:val="24"/>
                <w:szCs w:val="24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</w:tr>
      <w:tr w:rsidR="007F5AF8" w:rsidTr="005F510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pStyle w:val="a6"/>
              <w:widowControl w:val="0"/>
              <w:ind w:left="0" w:firstLine="0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F5AF8" w:rsidTr="005F510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F5AF8" w:rsidTr="005F510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7F5AF8" w:rsidTr="005F510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F5AF8" w:rsidTr="005F510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F5AF8" w:rsidTr="005F510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7F5AF8" w:rsidTr="005F510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личостного развития, заниматься самообразованием, осознанно планировать повышение квалификации.</w:t>
            </w:r>
          </w:p>
        </w:tc>
      </w:tr>
      <w:tr w:rsidR="007F5AF8" w:rsidTr="005F5101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  <w:tr w:rsidR="007F5AF8" w:rsidTr="005F5101">
        <w:trPr>
          <w:trHeight w:val="646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AF8" w:rsidRDefault="007F5AF8" w:rsidP="005F510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5AF8" w:rsidRDefault="007F5AF8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F5AF8" w:rsidRDefault="007F5AF8" w:rsidP="0085338D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38D" w:rsidRDefault="008533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5338D" w:rsidRDefault="0085338D" w:rsidP="0085338D">
      <w:pPr>
        <w:tabs>
          <w:tab w:val="left" w:pos="101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5338D" w:rsidSect="00C40448"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38D" w:rsidRDefault="0085338D" w:rsidP="0085338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lastRenderedPageBreak/>
        <w:t>3. СТРУКТУРА и ПРИМЕРНОЕ содержание профессионального модуля</w:t>
      </w:r>
      <w:r>
        <w:rPr>
          <w:rFonts w:ascii="Times New Roman" w:hAnsi="Times New Roman"/>
          <w:b/>
          <w:sz w:val="20"/>
          <w:szCs w:val="20"/>
        </w:rPr>
        <w:t xml:space="preserve"> ПМ.0</w:t>
      </w:r>
      <w:r w:rsidR="005F5101" w:rsidRPr="005F5101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259CA">
        <w:rPr>
          <w:rFonts w:ascii="Times New Roman" w:hAnsi="Times New Roman"/>
          <w:b/>
          <w:sz w:val="20"/>
          <w:szCs w:val="20"/>
        </w:rPr>
        <w:t>В</w:t>
      </w:r>
      <w:r w:rsidR="005F5101" w:rsidRPr="005F5101">
        <w:rPr>
          <w:rFonts w:ascii="Times New Roman" w:hAnsi="Times New Roman"/>
          <w:b/>
          <w:sz w:val="24"/>
          <w:szCs w:val="24"/>
        </w:rPr>
        <w:t>ыполнение работ по профессии 23369 «Кассир»</w:t>
      </w:r>
    </w:p>
    <w:p w:rsidR="0085338D" w:rsidRDefault="0085338D" w:rsidP="0085338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3.1. Тематический план профессионального модуля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3554"/>
        <w:gridCol w:w="806"/>
        <w:gridCol w:w="840"/>
        <w:gridCol w:w="16"/>
        <w:gridCol w:w="1699"/>
        <w:gridCol w:w="1174"/>
        <w:gridCol w:w="1006"/>
        <w:gridCol w:w="6"/>
        <w:gridCol w:w="1177"/>
        <w:gridCol w:w="12"/>
        <w:gridCol w:w="1155"/>
        <w:gridCol w:w="2217"/>
      </w:tblGrid>
      <w:tr w:rsidR="0085338D" w:rsidTr="005F5101">
        <w:trPr>
          <w:trHeight w:val="435"/>
          <w:jc w:val="center"/>
        </w:trPr>
        <w:tc>
          <w:tcPr>
            <w:tcW w:w="6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Код</w:t>
            </w:r>
          </w:p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профессиональных компетенций</w:t>
            </w:r>
          </w:p>
        </w:tc>
        <w:tc>
          <w:tcPr>
            <w:tcW w:w="11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Наименования разделов профессионального модуля</w:t>
            </w:r>
            <w:r>
              <w:rPr>
                <w:rStyle w:val="af4"/>
                <w:b/>
                <w:sz w:val="16"/>
                <w:szCs w:val="16"/>
              </w:rPr>
              <w:footnoteReference w:customMarkFollows="1" w:id="1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Всего часов</w:t>
            </w:r>
          </w:p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895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Практика </w:t>
            </w:r>
          </w:p>
        </w:tc>
      </w:tr>
      <w:tr w:rsidR="0085338D" w:rsidTr="005F5101">
        <w:trPr>
          <w:trHeight w:val="435"/>
          <w:jc w:val="center"/>
        </w:trPr>
        <w:tc>
          <w:tcPr>
            <w:tcW w:w="62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19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Самостоятельная работа обучающегося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Учебная,</w:t>
            </w:r>
          </w:p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38D" w:rsidRDefault="0085338D" w:rsidP="005F5101">
            <w:pPr>
              <w:pStyle w:val="2"/>
              <w:widowControl w:val="0"/>
              <w:ind w:left="-108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Производственная</w:t>
            </w:r>
          </w:p>
          <w:p w:rsidR="0085338D" w:rsidRDefault="0085338D" w:rsidP="005F5101">
            <w:pPr>
              <w:pStyle w:val="2"/>
              <w:widowControl w:val="0"/>
              <w:ind w:left="-108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 профилю специальности)</w:t>
            </w:r>
            <w:r>
              <w:rPr>
                <w:rFonts w:ascii="Times New Roman" w:hAnsi="Times New Roman"/>
                <w:sz w:val="16"/>
                <w:szCs w:val="16"/>
              </w:rPr>
              <w:t>,**</w:t>
            </w:r>
          </w:p>
          <w:p w:rsidR="0085338D" w:rsidRDefault="0085338D" w:rsidP="005F5101">
            <w:pPr>
              <w:pStyle w:val="2"/>
              <w:widowControl w:val="0"/>
              <w:ind w:left="7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  <w:p w:rsidR="0085338D" w:rsidRDefault="0085338D" w:rsidP="005F5101">
            <w:pPr>
              <w:pStyle w:val="2"/>
              <w:widowControl w:val="0"/>
              <w:ind w:left="72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338D" w:rsidTr="005F5101">
        <w:trPr>
          <w:trHeight w:val="390"/>
          <w:jc w:val="center"/>
        </w:trPr>
        <w:tc>
          <w:tcPr>
            <w:tcW w:w="62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Всего,</w:t>
            </w:r>
          </w:p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т.ч. лабораторные работы и практические занятия,</w:t>
            </w:r>
          </w:p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т.ч., курсовая работа (проект),</w:t>
            </w:r>
          </w:p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Всего,</w:t>
            </w:r>
          </w:p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т.ч., курсовая работа (проект),</w:t>
            </w:r>
          </w:p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часов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338D" w:rsidTr="005F5101">
        <w:trPr>
          <w:trHeight w:val="390"/>
          <w:jc w:val="center"/>
        </w:trPr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Default="0085338D" w:rsidP="005F510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Default="0085338D" w:rsidP="005F510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338D" w:rsidRDefault="0085338D" w:rsidP="005F5101">
            <w:pPr>
              <w:pStyle w:val="a7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</w:p>
        </w:tc>
      </w:tr>
      <w:tr w:rsidR="0085338D" w:rsidTr="005F5101">
        <w:trPr>
          <w:trHeight w:val="1114"/>
          <w:jc w:val="center"/>
        </w:trPr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338D" w:rsidRPr="00F614ED" w:rsidRDefault="0085338D" w:rsidP="005F510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338D" w:rsidRPr="00F614ED" w:rsidRDefault="005F5101" w:rsidP="005F51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 06.01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38D" w:rsidRPr="00F614ED" w:rsidRDefault="005F5101" w:rsidP="005F51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="00905420">
              <w:rPr>
                <w:rFonts w:ascii="Times New Roman" w:hAnsi="Times New Roman"/>
                <w:sz w:val="20"/>
                <w:szCs w:val="20"/>
              </w:rPr>
              <w:t>и реализация профессиональной деятельности кассира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38D" w:rsidRPr="00F614ED" w:rsidRDefault="00905420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2C4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8D" w:rsidRPr="00F614ED" w:rsidRDefault="00092C4C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8D" w:rsidRPr="00F614ED" w:rsidRDefault="003B292A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92A">
              <w:rPr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8.9pt;margin-top:-1.75pt;width:57.95pt;height:0;z-index:251660288;mso-position-horizontal-relative:text;mso-position-vertical-relative:text" o:connectortype="straight"/>
              </w:pict>
            </w:r>
            <w:r w:rsidR="0090542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8D" w:rsidRPr="00F614ED" w:rsidRDefault="0085338D" w:rsidP="005F5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8D" w:rsidRPr="00F614ED" w:rsidRDefault="003B292A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92A">
              <w:rPr>
                <w:sz w:val="20"/>
                <w:szCs w:val="20"/>
              </w:rPr>
              <w:pict>
                <v:shape id="_x0000_s1029" type="#_x0000_t32" style="position:absolute;left:0;text-align:left;margin-left:44.15pt;margin-top:-1.75pt;width:60.6pt;height:0;z-index:251661312;mso-position-horizontal-relative:text;mso-position-vertical-relative:text" o:connectortype="straight"/>
              </w:pict>
            </w:r>
            <w:r w:rsidR="0090542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8D" w:rsidRPr="00F614ED" w:rsidRDefault="0085338D" w:rsidP="005F5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38D" w:rsidRPr="00F614ED" w:rsidRDefault="0085338D" w:rsidP="005F510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38D" w:rsidRPr="00F614ED" w:rsidRDefault="0085338D" w:rsidP="005F51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338D" w:rsidTr="005F5101">
        <w:trPr>
          <w:trHeight w:val="688"/>
          <w:jc w:val="center"/>
        </w:trPr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38D" w:rsidRPr="00F614ED" w:rsidRDefault="0085338D" w:rsidP="005F510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85338D" w:rsidP="005F5101">
            <w:pPr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практика, (по профилю специальности)</w:t>
            </w:r>
            <w:r w:rsidRPr="00F614ED">
              <w:rPr>
                <w:rFonts w:ascii="Times New Roman" w:hAnsi="Times New Roman"/>
                <w:sz w:val="20"/>
                <w:szCs w:val="20"/>
              </w:rPr>
              <w:t xml:space="preserve">, часов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38D" w:rsidRPr="00F614ED" w:rsidRDefault="00905420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5338D" w:rsidRPr="00F614ED" w:rsidRDefault="0085338D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5338D" w:rsidRPr="00F614ED" w:rsidRDefault="0085338D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5338D" w:rsidRPr="00F614ED" w:rsidRDefault="0085338D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5338D" w:rsidRPr="00F614ED" w:rsidRDefault="0085338D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5338D" w:rsidRPr="00F614ED" w:rsidRDefault="0085338D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5338D" w:rsidRPr="00F614ED" w:rsidRDefault="00092C4C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092C4C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85338D" w:rsidTr="005F5101">
        <w:trPr>
          <w:trHeight w:val="46"/>
          <w:jc w:val="center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85338D" w:rsidP="005F5101">
            <w:pPr>
              <w:pStyle w:val="2"/>
              <w:widowControl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14E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905420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92C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338D" w:rsidRPr="00F614ED" w:rsidRDefault="00092C4C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905420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85338D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092C4C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85338D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4E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F614ED" w:rsidRDefault="00092C4C" w:rsidP="005F51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38D" w:rsidRPr="00092C4C" w:rsidRDefault="00092C4C" w:rsidP="005F51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85338D" w:rsidRDefault="0085338D" w:rsidP="00E4489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caps/>
          <w:sz w:val="28"/>
          <w:szCs w:val="28"/>
        </w:rPr>
        <w:br w:type="page"/>
      </w:r>
      <w:r w:rsidRPr="005C370E">
        <w:rPr>
          <w:rFonts w:ascii="Times New Roman" w:hAnsi="Times New Roman"/>
          <w:b/>
          <w:caps/>
          <w:sz w:val="24"/>
          <w:szCs w:val="24"/>
        </w:rPr>
        <w:lastRenderedPageBreak/>
        <w:t xml:space="preserve">3.2. </w:t>
      </w:r>
      <w:r w:rsidRPr="005C370E">
        <w:rPr>
          <w:rFonts w:ascii="Times New Roman" w:hAnsi="Times New Roman"/>
          <w:b/>
          <w:sz w:val="24"/>
          <w:szCs w:val="24"/>
        </w:rPr>
        <w:t>Содержание  обучения  профессионального модуля  ПМ.04 Составление и использование бухгалтерской отчетности</w:t>
      </w:r>
    </w:p>
    <w:p w:rsidR="00E44893" w:rsidRDefault="00E44893" w:rsidP="00E44893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</w:pPr>
    </w:p>
    <w:tbl>
      <w:tblPr>
        <w:tblpPr w:leftFromText="180" w:rightFromText="180" w:vertAnchor="text" w:tblpXSpec="center" w:tblpY="1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1"/>
        <w:gridCol w:w="569"/>
        <w:gridCol w:w="121"/>
        <w:gridCol w:w="61"/>
        <w:gridCol w:w="9351"/>
        <w:gridCol w:w="854"/>
        <w:gridCol w:w="1109"/>
      </w:tblGrid>
      <w:tr w:rsidR="0085338D" w:rsidTr="002F4455">
        <w:trPr>
          <w:trHeight w:val="20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5338D" w:rsidTr="002F4455">
        <w:trPr>
          <w:trHeight w:val="20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5338D" w:rsidTr="002F4455">
        <w:trPr>
          <w:trHeight w:val="20"/>
        </w:trPr>
        <w:tc>
          <w:tcPr>
            <w:tcW w:w="43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ПМ.0</w:t>
            </w:r>
            <w:r w:rsidR="009054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05420" w:rsidRPr="009054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0542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905420" w:rsidRPr="005F5101">
              <w:rPr>
                <w:rFonts w:ascii="Times New Roman" w:hAnsi="Times New Roman"/>
                <w:b/>
                <w:sz w:val="24"/>
                <w:szCs w:val="24"/>
              </w:rPr>
              <w:t>ыполнение работ по профессии 23369 «Кассир»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338D" w:rsidTr="002F4455">
        <w:trPr>
          <w:trHeight w:val="20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МДК. 0</w:t>
            </w:r>
            <w:r w:rsidR="009054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.01  </w:t>
            </w:r>
            <w:r w:rsidR="00905420">
              <w:rPr>
                <w:rFonts w:ascii="Times New Roman" w:hAnsi="Times New Roman"/>
                <w:sz w:val="20"/>
                <w:szCs w:val="20"/>
              </w:rPr>
              <w:t xml:space="preserve"> Организация и реализация профессиональной деятельности кассира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905420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947D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338D" w:rsidTr="002F4455">
        <w:trPr>
          <w:trHeight w:val="264"/>
        </w:trPr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38D" w:rsidRDefault="0085338D" w:rsidP="002F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338D" w:rsidRDefault="0085338D" w:rsidP="002F44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1. Общие </w:t>
            </w:r>
            <w:r w:rsidR="00905420">
              <w:rPr>
                <w:rFonts w:ascii="Times New Roman" w:hAnsi="Times New Roman"/>
                <w:b/>
                <w:sz w:val="20"/>
                <w:szCs w:val="20"/>
              </w:rPr>
              <w:t>принципы составления документов по кассовым и банковским операциям</w:t>
            </w:r>
          </w:p>
          <w:p w:rsidR="0085338D" w:rsidRDefault="0085338D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014AAC" w:rsidP="002F445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2808" w:rsidTr="002F4455">
        <w:trPr>
          <w:trHeight w:val="263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502808" w:rsidRDefault="00502808" w:rsidP="002F4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и задачи кассира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2808" w:rsidRDefault="00502808" w:rsidP="002F445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2808" w:rsidTr="002F4455">
        <w:trPr>
          <w:trHeight w:val="263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68657E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Права и обязанности кассира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02808" w:rsidRDefault="00502808" w:rsidP="002F445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2808" w:rsidTr="002F4455">
        <w:trPr>
          <w:trHeight w:val="263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рабочего места кассира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02808" w:rsidRDefault="00502808" w:rsidP="002F445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2808" w:rsidTr="002F4455">
        <w:trPr>
          <w:trHeight w:val="263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требования , предъявляемые к бухгалтерским документам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02808" w:rsidRDefault="00502808" w:rsidP="002F445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2808" w:rsidTr="002F4455">
        <w:trPr>
          <w:trHeight w:val="263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и дополнительные реквизиты первичных учетных документов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2808" w:rsidTr="002F4455">
        <w:trPr>
          <w:trHeight w:val="263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Ошибки и исправления в первичных учетных кассовых и банковских документах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2808" w:rsidTr="002F4455">
        <w:trPr>
          <w:trHeight w:val="263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502808" w:rsidP="002F44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 и изъятие первичных учетных документов</w:t>
            </w:r>
            <w:r w:rsidR="00FB53B0">
              <w:rPr>
                <w:rFonts w:ascii="Times New Roman" w:hAnsi="Times New Roman"/>
                <w:sz w:val="20"/>
                <w:szCs w:val="20"/>
              </w:rPr>
              <w:t xml:space="preserve"> по кассе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338D" w:rsidTr="002F4455">
        <w:trPr>
          <w:trHeight w:val="20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338D" w:rsidTr="002F4455">
        <w:trPr>
          <w:trHeight w:val="663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  <w:p w:rsidR="0085338D" w:rsidRPr="00EA7596" w:rsidRDefault="0085338D" w:rsidP="002F4455">
            <w:pPr>
              <w:spacing w:after="0" w:line="240" w:lineRule="auto"/>
              <w:rPr>
                <w:sz w:val="20"/>
                <w:szCs w:val="20"/>
              </w:rPr>
            </w:pPr>
            <w:r w:rsidRPr="00EA7596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="00C04AA5">
              <w:rPr>
                <w:rFonts w:ascii="Times New Roman" w:hAnsi="Times New Roman"/>
                <w:sz w:val="20"/>
                <w:szCs w:val="20"/>
              </w:rPr>
              <w:t xml:space="preserve">кассовыми и банковскими документами по заполнению реквизитов </w:t>
            </w:r>
            <w:r w:rsidRPr="00EA75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014AAC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5338D" w:rsidTr="002F4455">
        <w:trPr>
          <w:trHeight w:val="663"/>
        </w:trPr>
        <w:tc>
          <w:tcPr>
            <w:tcW w:w="10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Семинарские занятия: 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>«Нормативн</w:t>
            </w:r>
            <w:r w:rsidR="005F2233">
              <w:rPr>
                <w:rFonts w:ascii="Times New Roman" w:hAnsi="Times New Roman"/>
                <w:bCs/>
                <w:sz w:val="20"/>
                <w:szCs w:val="20"/>
              </w:rPr>
              <w:t xml:space="preserve">ое 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F2233">
              <w:rPr>
                <w:rFonts w:ascii="Times New Roman" w:hAnsi="Times New Roman"/>
                <w:bCs/>
                <w:sz w:val="20"/>
                <w:szCs w:val="20"/>
              </w:rPr>
              <w:t>регулирование ведения документации по учету кассовых и банковских операций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5338D" w:rsidRPr="00EA7596" w:rsidRDefault="00014AAC" w:rsidP="00526EA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Документация</w:t>
            </w:r>
            <w:r w:rsidR="0085338D" w:rsidRPr="00EA7596">
              <w:rPr>
                <w:rFonts w:ascii="Times New Roman" w:hAnsi="Times New Roman"/>
                <w:sz w:val="20"/>
                <w:szCs w:val="20"/>
              </w:rPr>
              <w:t xml:space="preserve"> - элемент метода бухгалтерского учета</w:t>
            </w:r>
          </w:p>
          <w:p w:rsidR="0085338D" w:rsidRPr="00EA7596" w:rsidRDefault="0085338D" w:rsidP="00526EA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eastAsia="ru-RU"/>
              </w:rPr>
            </w:pPr>
            <w:r w:rsidRPr="00EA7596">
              <w:rPr>
                <w:rFonts w:ascii="Times New Roman" w:hAnsi="Times New Roman"/>
                <w:sz w:val="20"/>
                <w:szCs w:val="20"/>
              </w:rPr>
              <w:t>Федеральный закон РФ «О бухгалтерском учете» от 29</w:t>
            </w:r>
            <w:r w:rsidR="005F2233">
              <w:rPr>
                <w:rFonts w:ascii="Times New Roman" w:hAnsi="Times New Roman"/>
                <w:sz w:val="20"/>
                <w:szCs w:val="20"/>
              </w:rPr>
              <w:t>.</w:t>
            </w:r>
            <w:r w:rsidRPr="00EA7596">
              <w:rPr>
                <w:rFonts w:ascii="Times New Roman" w:hAnsi="Times New Roman"/>
                <w:sz w:val="20"/>
                <w:szCs w:val="20"/>
              </w:rPr>
              <w:t>11.1996г. № 129-ФЗ о бухгалтерск</w:t>
            </w:r>
            <w:r w:rsidR="00014AAC">
              <w:rPr>
                <w:rFonts w:ascii="Times New Roman" w:hAnsi="Times New Roman"/>
                <w:sz w:val="20"/>
                <w:szCs w:val="20"/>
              </w:rPr>
              <w:t>их</w:t>
            </w:r>
            <w:r w:rsidRPr="00EA75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4AAC">
              <w:rPr>
                <w:rFonts w:ascii="Times New Roman" w:hAnsi="Times New Roman"/>
                <w:sz w:val="20"/>
                <w:szCs w:val="20"/>
              </w:rPr>
              <w:t>документах</w:t>
            </w:r>
          </w:p>
          <w:p w:rsidR="0085338D" w:rsidRPr="00784F7B" w:rsidRDefault="0085338D" w:rsidP="00526EA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eastAsia="ru-RU"/>
              </w:rPr>
            </w:pPr>
            <w:r w:rsidRPr="00EA7596">
              <w:rPr>
                <w:rFonts w:ascii="Times New Roman" w:hAnsi="Times New Roman"/>
                <w:sz w:val="20"/>
                <w:szCs w:val="20"/>
              </w:rPr>
              <w:t xml:space="preserve">Положение по ведению бухгалтерского учета и бухгалтерской отчетности – нормативный документ, регламентирующий методологические основы </w:t>
            </w:r>
            <w:r w:rsidR="00014AAC">
              <w:rPr>
                <w:rFonts w:ascii="Times New Roman" w:hAnsi="Times New Roman"/>
                <w:sz w:val="20"/>
                <w:szCs w:val="20"/>
              </w:rPr>
              <w:t xml:space="preserve">составления </w:t>
            </w:r>
            <w:r w:rsidRPr="00EA7596">
              <w:rPr>
                <w:rFonts w:ascii="Times New Roman" w:hAnsi="Times New Roman"/>
                <w:sz w:val="20"/>
                <w:szCs w:val="20"/>
              </w:rPr>
              <w:t xml:space="preserve">бухгалтерской </w:t>
            </w:r>
            <w:r w:rsidR="00014AAC">
              <w:rPr>
                <w:rFonts w:ascii="Times New Roman" w:hAnsi="Times New Roman"/>
                <w:sz w:val="20"/>
                <w:szCs w:val="20"/>
              </w:rPr>
              <w:t>документации</w:t>
            </w:r>
            <w:r w:rsidRPr="00EA7596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  <w:p w:rsidR="00784F7B" w:rsidRPr="00FB53B0" w:rsidRDefault="00502808" w:rsidP="00526EA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требования</w:t>
            </w:r>
            <w:r w:rsidR="00784F7B">
              <w:rPr>
                <w:rFonts w:ascii="Times New Roman" w:hAnsi="Times New Roman"/>
                <w:sz w:val="20"/>
                <w:szCs w:val="20"/>
              </w:rPr>
              <w:t>, предъявляемые к бухгалтерским документам</w:t>
            </w:r>
          </w:p>
          <w:p w:rsidR="00FB53B0" w:rsidRPr="00EA7596" w:rsidRDefault="00810786" w:rsidP="00526EA1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Положение ЦБ России от 12.10.2011г. №373-П «О порядке </w:t>
            </w:r>
            <w:r w:rsidR="008B69B3">
              <w:rPr>
                <w:rFonts w:ascii="Times New Roman" w:hAnsi="Times New Roman"/>
                <w:sz w:val="20"/>
                <w:szCs w:val="20"/>
              </w:rPr>
              <w:t>ведения кассовых операций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183258" w:rsidTr="002F4455">
        <w:trPr>
          <w:trHeight w:val="340"/>
        </w:trPr>
        <w:tc>
          <w:tcPr>
            <w:tcW w:w="10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258" w:rsidRDefault="00183258" w:rsidP="002F44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1. Учет кассовых операций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58" w:rsidRPr="00EA7596" w:rsidRDefault="00183258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58" w:rsidRDefault="000432B1" w:rsidP="00822242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2224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258" w:rsidRDefault="00E44893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5338D" w:rsidTr="002F4455">
        <w:trPr>
          <w:trHeight w:val="134"/>
        </w:trPr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  <w:r w:rsidR="004A0120">
              <w:rPr>
                <w:rFonts w:ascii="Times New Roman" w:hAnsi="Times New Roman"/>
                <w:b/>
                <w:sz w:val="20"/>
                <w:szCs w:val="20"/>
              </w:rPr>
              <w:t>. Учет кассовых операций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C04AA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5F2233" w:rsidTr="002F4455">
        <w:trPr>
          <w:trHeight w:val="131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33" w:rsidRDefault="005F2233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33" w:rsidRPr="00EA7596" w:rsidRDefault="005F2233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33" w:rsidRPr="00251022" w:rsidRDefault="005F2233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Учет поступления денег в кассу 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2233" w:rsidRDefault="005F2233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33" w:rsidRDefault="005F2233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F2233" w:rsidTr="002F4455">
        <w:trPr>
          <w:trHeight w:val="131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33" w:rsidRDefault="005F2233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33" w:rsidRPr="00EA7596" w:rsidRDefault="005F2233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33" w:rsidRPr="00EA7596" w:rsidRDefault="005F2233" w:rsidP="002F4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Учет выдачи денег из кассы 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233" w:rsidRDefault="005F2233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33" w:rsidRDefault="005F2233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F2233" w:rsidTr="002F4455">
        <w:trPr>
          <w:trHeight w:val="131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33" w:rsidRDefault="005F2233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33" w:rsidRPr="00EA7596" w:rsidRDefault="005F2233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233" w:rsidRPr="00EA7596" w:rsidRDefault="005F2233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Расчет лимита остатка денежных средств в кассе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2233" w:rsidRDefault="005F2233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233" w:rsidRDefault="005F2233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131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784F7B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131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Семинарские занятия: </w:t>
            </w:r>
            <w:r w:rsidRPr="00EA75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02808">
              <w:rPr>
                <w:rFonts w:ascii="Times New Roman" w:hAnsi="Times New Roman"/>
                <w:sz w:val="20"/>
                <w:szCs w:val="20"/>
              </w:rPr>
              <w:t>«</w:t>
            </w:r>
            <w:r w:rsidR="005F2233" w:rsidRPr="00502808">
              <w:rPr>
                <w:rFonts w:ascii="Times New Roman" w:hAnsi="Times New Roman"/>
                <w:sz w:val="20"/>
                <w:szCs w:val="20"/>
              </w:rPr>
              <w:t>Учет и п</w:t>
            </w:r>
            <w:r w:rsidRPr="00502808">
              <w:rPr>
                <w:rFonts w:ascii="Times New Roman" w:hAnsi="Times New Roman"/>
                <w:sz w:val="20"/>
                <w:szCs w:val="20"/>
              </w:rPr>
              <w:t>орядок</w:t>
            </w:r>
            <w:r w:rsidRPr="00EA75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2233">
              <w:rPr>
                <w:rFonts w:ascii="Times New Roman" w:hAnsi="Times New Roman"/>
                <w:sz w:val="20"/>
                <w:szCs w:val="20"/>
              </w:rPr>
              <w:t>оформления кассовых операций</w:t>
            </w:r>
            <w:r w:rsidRPr="00EA759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5338D" w:rsidRPr="00784F7B" w:rsidRDefault="005F2233" w:rsidP="00526EA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Учет состояния наличных денежных средств</w:t>
            </w:r>
          </w:p>
          <w:p w:rsidR="00784F7B" w:rsidRPr="00784F7B" w:rsidRDefault="00784F7B" w:rsidP="00526EA1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Учет движения наличных денежных средств</w:t>
            </w:r>
          </w:p>
          <w:p w:rsidR="00784F7B" w:rsidRPr="00C04AA5" w:rsidRDefault="00C04AA5" w:rsidP="00526E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4AA5">
              <w:rPr>
                <w:rFonts w:ascii="Times New Roman" w:hAnsi="Times New Roman"/>
                <w:sz w:val="20"/>
                <w:szCs w:val="20"/>
                <w:lang w:eastAsia="ru-RU"/>
              </w:rPr>
              <w:t>Расчет лимита остатка денег в кассе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131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  <w:p w:rsidR="0085338D" w:rsidRDefault="00C04AA5" w:rsidP="002F4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бухгалтерских проводок по учету денежных средств в кассе;</w:t>
            </w:r>
          </w:p>
          <w:p w:rsidR="0085338D" w:rsidRPr="00EA7596" w:rsidRDefault="00C04AA5" w:rsidP="00E44893">
            <w:pPr>
              <w:spacing w:after="0" w:line="240" w:lineRule="auto"/>
              <w:rPr>
                <w:sz w:val="20"/>
                <w:szCs w:val="20"/>
              </w:rPr>
            </w:pPr>
            <w:r w:rsidRPr="00C04AA5">
              <w:rPr>
                <w:rFonts w:ascii="Times New Roman" w:hAnsi="Times New Roman"/>
                <w:sz w:val="20"/>
                <w:szCs w:val="20"/>
                <w:lang w:eastAsia="ru-RU"/>
              </w:rPr>
              <w:t>Расчет лимита остатка денег в кассе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F7E1B" w:rsidTr="002F4455">
        <w:trPr>
          <w:trHeight w:val="113"/>
        </w:trPr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Default="00AF7E1B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3.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Документальное оформление кассовых операций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Default="000432B1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7E1B" w:rsidRDefault="00AF7E1B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AF7E1B" w:rsidTr="002F4455">
        <w:trPr>
          <w:trHeight w:val="109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8B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Оформление поступления денег в кассу (ф. </w:t>
            </w:r>
            <w:r w:rsidR="008B69B3">
              <w:rPr>
                <w:rFonts w:ascii="Times New Roman" w:hAnsi="Times New Roman"/>
                <w:bCs/>
                <w:sz w:val="20"/>
                <w:szCs w:val="20"/>
              </w:rPr>
              <w:t>0310001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7E1B" w:rsidRDefault="00556765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F7E1B" w:rsidTr="002F4455">
        <w:trPr>
          <w:trHeight w:val="109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8B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Оформление выдачи денег из кассы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8B69B3">
              <w:rPr>
                <w:rFonts w:ascii="Times New Roman" w:hAnsi="Times New Roman"/>
                <w:bCs/>
                <w:sz w:val="20"/>
                <w:szCs w:val="20"/>
              </w:rPr>
              <w:t>ф. 0310002)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F7E1B" w:rsidTr="002F4455">
        <w:trPr>
          <w:trHeight w:val="109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4A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Оформление </w:t>
            </w:r>
            <w:r w:rsidR="008B69B3">
              <w:rPr>
                <w:rFonts w:ascii="Times New Roman" w:hAnsi="Times New Roman"/>
                <w:bCs/>
                <w:sz w:val="20"/>
                <w:szCs w:val="20"/>
              </w:rPr>
              <w:t xml:space="preserve">и кассовой книги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B69B3">
              <w:rPr>
                <w:rFonts w:ascii="Times New Roman" w:hAnsi="Times New Roman"/>
                <w:bCs/>
                <w:sz w:val="20"/>
                <w:szCs w:val="20"/>
              </w:rPr>
              <w:t>(ф. 0310004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F7E1B" w:rsidTr="002F4455">
        <w:trPr>
          <w:trHeight w:val="109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4A35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Порядок  ведения и оформления книги учета принятых и выданных кассиром дене</w:t>
            </w:r>
            <w:r w:rsidR="004A3549">
              <w:rPr>
                <w:rFonts w:ascii="Times New Roman" w:hAnsi="Times New Roman"/>
                <w:bCs/>
                <w:sz w:val="20"/>
                <w:szCs w:val="20"/>
              </w:rPr>
              <w:t>жных средств  (ф. 0310005)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F7E1B" w:rsidTr="002F4455">
        <w:trPr>
          <w:trHeight w:val="109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EA7596" w:rsidRDefault="00AF7E1B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E1B" w:rsidRPr="005F2233" w:rsidRDefault="00AF7E1B" w:rsidP="002F4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«Расчет лимита остатка кассы»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7E1B" w:rsidRDefault="00AF7E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109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109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0432B1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Семинарские занятия</w:t>
            </w:r>
            <w:r w:rsidR="000432B1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0432B1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2808" w:rsidRDefault="00502808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109"/>
        </w:trPr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занятия: </w:t>
            </w:r>
            <w:r w:rsidR="00AF7E1B">
              <w:rPr>
                <w:rFonts w:ascii="Times New Roman" w:hAnsi="Times New Roman"/>
                <w:bCs/>
                <w:sz w:val="20"/>
                <w:szCs w:val="20"/>
              </w:rPr>
              <w:t>Заполнение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форм </w:t>
            </w:r>
            <w:r w:rsidR="00AF7E1B">
              <w:rPr>
                <w:rFonts w:ascii="Times New Roman" w:hAnsi="Times New Roman"/>
                <w:bCs/>
                <w:sz w:val="20"/>
                <w:szCs w:val="20"/>
              </w:rPr>
              <w:t xml:space="preserve"> первичных </w:t>
            </w:r>
            <w:r w:rsidR="00AF7E1B"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F7E1B">
              <w:rPr>
                <w:rFonts w:ascii="Times New Roman" w:hAnsi="Times New Roman"/>
                <w:bCs/>
                <w:sz w:val="20"/>
                <w:szCs w:val="20"/>
              </w:rPr>
              <w:t>учетных</w:t>
            </w:r>
            <w:r w:rsidR="00AF7E1B"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F7E1B">
              <w:rPr>
                <w:rFonts w:ascii="Times New Roman" w:hAnsi="Times New Roman"/>
                <w:bCs/>
                <w:sz w:val="20"/>
                <w:szCs w:val="20"/>
              </w:rPr>
              <w:t>документов по кассовым операциям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85338D" w:rsidTr="002F4455">
        <w:trPr>
          <w:trHeight w:val="248"/>
        </w:trPr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="00296D2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4A0120">
              <w:rPr>
                <w:rFonts w:ascii="Times New Roman" w:hAnsi="Times New Roman"/>
                <w:b/>
                <w:sz w:val="20"/>
                <w:szCs w:val="20"/>
              </w:rPr>
              <w:t>Расчеты наличными с применением контрольно-кассовой техники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0432B1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432B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338D" w:rsidRDefault="007707A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85338D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AF7E1B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Порядок применения контрольно-кассовой техники </w:t>
            </w:r>
            <w:r w:rsidR="00E46D1B">
              <w:rPr>
                <w:rFonts w:ascii="Times New Roman" w:hAnsi="Times New Roman"/>
                <w:bCs/>
                <w:sz w:val="20"/>
                <w:szCs w:val="20"/>
              </w:rPr>
              <w:t xml:space="preserve">при денежных расчетах 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6234CD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E46D1B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Права и обязанности организаций, применяющих ККТ</w:t>
            </w: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46D1B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6D1B" w:rsidRDefault="00E46D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D1B" w:rsidRPr="00EA7596" w:rsidRDefault="00E46D1B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D1B" w:rsidRDefault="00E46D1B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Регистрация и учет ККТ</w:t>
            </w: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D1B" w:rsidRDefault="00E46D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46D1B" w:rsidRDefault="00E46D1B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6234C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E46D1B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Документальное оформление операций по денежным расчетам с применением ККТ</w:t>
            </w: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808" w:rsidRPr="00EA7596" w:rsidRDefault="0085338D" w:rsidP="000432B1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Семинарские занятия: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38D" w:rsidRDefault="000432B1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2808" w:rsidRDefault="00502808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32B1" w:rsidTr="003F57D1">
        <w:trPr>
          <w:trHeight w:val="690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32B1" w:rsidRDefault="000432B1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32B1" w:rsidRPr="00EA7596" w:rsidRDefault="000432B1" w:rsidP="002F4455">
            <w:pPr>
              <w:pStyle w:val="af0"/>
              <w:spacing w:after="0"/>
              <w:jc w:val="left"/>
              <w:rPr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  <w:p w:rsidR="000432B1" w:rsidRPr="00EA7596" w:rsidRDefault="000432B1" w:rsidP="003F57D1">
            <w:pPr>
              <w:pStyle w:val="af0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Заполнение первичных документов, оформляемых  при применении ККТ (ф.№КМ-1, ф. № КМ-2, ф.№КМ-3, ф.№КМ-4, ф.№КМ-5, ф.№КМ-6, Ф.№ КМ-7, ф. № КМ-8,  ф. № КМ-9 )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432B1" w:rsidRDefault="000432B1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32B1" w:rsidRDefault="000432B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0432B1" w:rsidRDefault="000432B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432B1" w:rsidRDefault="000432B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D53C0C">
        <w:trPr>
          <w:trHeight w:val="423"/>
        </w:trPr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Тема 5. </w:t>
            </w:r>
            <w:r w:rsidR="004A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Ревизия кассы</w:t>
            </w: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22242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44893" w:rsidRDefault="0085338D" w:rsidP="00E44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E44893" w:rsidRDefault="00E44893" w:rsidP="00E44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D9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Расчеты наличными с использованием платежных карт без применения ККТ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07A5" w:rsidRDefault="007707A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D9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Учет бланков строгой отчетности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07A5" w:rsidRDefault="007707A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D94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Сдача денежной наличности в банк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07A5" w:rsidRDefault="007707A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D9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Ревизия кассы и порядок оформления ее результатов 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07A5" w:rsidRDefault="007707A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Pr="00C66D94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Проверка кассовой дисциплины и штрафные санкции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707A5" w:rsidRDefault="007707A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BF5DF1" w:rsidRDefault="0085338D" w:rsidP="000432B1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Семинарские занятия: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4B5C2E" w:rsidRDefault="000432B1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432B1" w:rsidTr="003F57D1">
        <w:trPr>
          <w:trHeight w:val="1014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32B1" w:rsidRDefault="000432B1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32B1" w:rsidRPr="00EA7596" w:rsidRDefault="000432B1" w:rsidP="002F4455">
            <w:pPr>
              <w:pStyle w:val="af0"/>
              <w:spacing w:after="0"/>
              <w:jc w:val="left"/>
              <w:rPr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  <w:p w:rsidR="000432B1" w:rsidRPr="00EA7596" w:rsidRDefault="000432B1" w:rsidP="00526EA1">
            <w:pPr>
              <w:pStyle w:val="af0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Заполнение Акта ревизии денежных средств в кассе</w:t>
            </w:r>
          </w:p>
          <w:p w:rsidR="000432B1" w:rsidRDefault="000432B1" w:rsidP="00526EA1">
            <w:pPr>
              <w:pStyle w:val="af0"/>
              <w:numPr>
                <w:ilvl w:val="0"/>
                <w:numId w:val="7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Документальное оформление сдачи наличных денег в банк</w:t>
            </w:r>
          </w:p>
          <w:p w:rsidR="00822242" w:rsidRPr="00822242" w:rsidRDefault="00822242" w:rsidP="0082224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242">
              <w:rPr>
                <w:rFonts w:ascii="Times New Roman" w:hAnsi="Times New Roman"/>
                <w:sz w:val="20"/>
                <w:szCs w:val="20"/>
                <w:lang w:eastAsia="ru-RU"/>
              </w:rPr>
              <w:t>Заполнение документов при расчетах наличными с использованием платежных карт без применения ККТ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32B1" w:rsidRDefault="00822242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32B1" w:rsidRDefault="000432B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432B1" w:rsidRDefault="000432B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A0120" w:rsidTr="002F4455">
        <w:trPr>
          <w:trHeight w:val="246"/>
        </w:trPr>
        <w:tc>
          <w:tcPr>
            <w:tcW w:w="10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120" w:rsidRDefault="004A012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Раздел 2. Учет операций по расчетному счету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120" w:rsidRDefault="004A0120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120" w:rsidRDefault="008C76A8" w:rsidP="00822242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2224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0120" w:rsidRDefault="004A0120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246"/>
        </w:trPr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6</w:t>
            </w:r>
            <w:r w:rsidR="004A01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.Учет операций по расчетному счету</w:t>
            </w: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56765" w:rsidRDefault="0055676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Pr="00EA7596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Pr="00EA7596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Порядок открытия расчетного счета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Pr="00EA7596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Pr="00EA7596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Документы, представляемые в банк для открытия счета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78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Pr="00EA7596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Pr="00EA7596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Формы безналичных расчетов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Выдачи наличных денежных средств с расчетного счета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Выписка с расчетного счета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707A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07A5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7A5" w:rsidRDefault="007707A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Закрытие расчетного счета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7A5" w:rsidRDefault="007707A5" w:rsidP="002F4455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07A5" w:rsidRDefault="007707A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5338D" w:rsidTr="002F4455">
        <w:trPr>
          <w:trHeight w:val="1081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38D" w:rsidRDefault="0085338D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1F" w:rsidRPr="00EA7596" w:rsidRDefault="0085338D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Семинарские занятия</w:t>
            </w:r>
            <w:r w:rsidR="00A9131F"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A9131F" w:rsidRPr="00BF5DF1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A9131F">
              <w:rPr>
                <w:rFonts w:ascii="Times New Roman" w:hAnsi="Times New Roman"/>
                <w:bCs/>
                <w:sz w:val="20"/>
                <w:szCs w:val="20"/>
              </w:rPr>
              <w:t>Синтетический и аналитический учет банковских операций</w:t>
            </w:r>
            <w:r w:rsidR="00A9131F" w:rsidRPr="00BF5DF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A9131F" w:rsidRDefault="00A9131F" w:rsidP="00526EA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Порядок открытия и закрытия расчетного счета</w:t>
            </w:r>
          </w:p>
          <w:p w:rsidR="00A9131F" w:rsidRDefault="00A9131F" w:rsidP="00526EA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Формы безналичных расчетов</w:t>
            </w:r>
          </w:p>
          <w:p w:rsidR="0085338D" w:rsidRPr="00A63C18" w:rsidRDefault="00C6213F" w:rsidP="00526EA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A9131F" w:rsidRPr="00A9131F">
              <w:rPr>
                <w:rFonts w:ascii="Times New Roman" w:hAnsi="Times New Roman"/>
                <w:sz w:val="20"/>
                <w:szCs w:val="20"/>
                <w:lang w:eastAsia="ru-RU"/>
              </w:rPr>
              <w:t>чет</w:t>
            </w:r>
            <w:r w:rsidR="00A9131F" w:rsidRPr="00A9131F">
              <w:rPr>
                <w:rFonts w:ascii="Times New Roman" w:hAnsi="Times New Roman"/>
                <w:bCs/>
                <w:sz w:val="20"/>
                <w:szCs w:val="20"/>
              </w:rPr>
              <w:t xml:space="preserve"> операций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расчетному счету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8D" w:rsidRDefault="0085338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5338D" w:rsidRDefault="0085338D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3C0C" w:rsidTr="003F57D1">
        <w:trPr>
          <w:trHeight w:val="71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3C0C" w:rsidRDefault="00D53C0C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C0C" w:rsidRPr="00EA7596" w:rsidRDefault="00D53C0C" w:rsidP="002F4455">
            <w:pPr>
              <w:pStyle w:val="af0"/>
              <w:spacing w:after="0"/>
              <w:jc w:val="left"/>
              <w:rPr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  <w:p w:rsidR="00D53C0C" w:rsidRPr="00EA7596" w:rsidRDefault="00D53C0C" w:rsidP="00D53C0C">
            <w:pPr>
              <w:pStyle w:val="af0"/>
              <w:spacing w:after="0"/>
              <w:jc w:val="left"/>
              <w:rPr>
                <w:sz w:val="20"/>
                <w:szCs w:val="20"/>
              </w:rPr>
            </w:pPr>
            <w:r w:rsidRPr="00D53C0C">
              <w:rPr>
                <w:rFonts w:ascii="Times New Roman" w:hAnsi="Times New Roman"/>
                <w:bCs/>
                <w:sz w:val="20"/>
                <w:szCs w:val="20"/>
              </w:rPr>
              <w:t>Заполнение документов по открытию расчетного счета;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документов по выдачи наличных денежных средств с расчетного счета; документальное оформление закрытия расчетного счета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C0C" w:rsidRDefault="00D53C0C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A7500" w:rsidTr="002F4455">
        <w:trPr>
          <w:trHeight w:val="246"/>
        </w:trPr>
        <w:tc>
          <w:tcPr>
            <w:tcW w:w="10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7500" w:rsidRDefault="00BA750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7.Формы безналичных расчетов и принципы их заполнения</w:t>
            </w:r>
          </w:p>
          <w:p w:rsidR="00BA7500" w:rsidRDefault="00BA750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A7500" w:rsidRDefault="00BA750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A7500" w:rsidRDefault="00BA750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A7500" w:rsidRDefault="00BA750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A7500" w:rsidRDefault="00BA750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A7500" w:rsidRDefault="00BA750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A7500" w:rsidRDefault="00BA7500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00" w:rsidRPr="00EA7596" w:rsidRDefault="00BA7500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500" w:rsidRDefault="00822242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A7500" w:rsidRDefault="00BA7500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D5D37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D37" w:rsidRPr="00EA7596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D37" w:rsidRPr="00EA7596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Формы безналичных расчетов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D37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5D37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D37" w:rsidRPr="00EA7596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D37" w:rsidRPr="00EA7596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Расчеты платежными поручениями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D37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5D37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D37" w:rsidRPr="00EA7596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D37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Расчеты по аккредитиву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D37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5D37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D37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D37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Расчеты чеками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D37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5D37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D37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D37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Расчеты по инкассо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D37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5D37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5D37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D37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Расчеты платежными требованиями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37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5D37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37" w:rsidRPr="00EA7596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37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5D37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37" w:rsidRPr="00A63C18" w:rsidRDefault="00ED5D37" w:rsidP="002F4455">
            <w:pPr>
              <w:pStyle w:val="af0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Семинарские занятия: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37" w:rsidRDefault="00ED5D37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D5D37" w:rsidTr="002F4455">
        <w:trPr>
          <w:trHeight w:val="502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5D37" w:rsidRDefault="00ED5D37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D37" w:rsidRPr="00EA7596" w:rsidRDefault="00ED5D37" w:rsidP="002F4455">
            <w:pPr>
              <w:pStyle w:val="af0"/>
              <w:spacing w:after="0"/>
              <w:jc w:val="left"/>
              <w:rPr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  <w:p w:rsidR="00ED5D37" w:rsidRPr="00EA7596" w:rsidRDefault="00ED5D37" w:rsidP="002F4455">
            <w:pPr>
              <w:pStyle w:val="af0"/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Заполнение первичных документов по учету банковских операций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D37" w:rsidRDefault="00822242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5D37" w:rsidRDefault="00ED5D37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6213F" w:rsidTr="002F4455">
        <w:trPr>
          <w:trHeight w:val="246"/>
        </w:trPr>
        <w:tc>
          <w:tcPr>
            <w:tcW w:w="10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Раздел 3. Учет операций </w:t>
            </w:r>
            <w:r w:rsidR="009B2A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3F" w:rsidRDefault="00C6213F" w:rsidP="002F4455">
            <w:pPr>
              <w:pStyle w:val="af0"/>
              <w:spacing w:after="0"/>
              <w:ind w:left="72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3F" w:rsidRDefault="001E028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6213F" w:rsidRDefault="00C6213F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6213F" w:rsidTr="002F4455">
        <w:trPr>
          <w:trHeight w:val="246"/>
        </w:trPr>
        <w:tc>
          <w:tcPr>
            <w:tcW w:w="10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8. Особенности учета операций на валютных счетах</w:t>
            </w:r>
          </w:p>
          <w:p w:rsidR="001E0289" w:rsidRDefault="001E028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E0289" w:rsidRDefault="001E028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E0289" w:rsidRDefault="001E028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E0289" w:rsidRDefault="001E028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E0289" w:rsidRDefault="001E028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E0289" w:rsidRDefault="001E028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6213F" w:rsidRDefault="00C6213F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3F" w:rsidRPr="00EA7596" w:rsidRDefault="00C6213F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13F" w:rsidRDefault="00EE41F1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6213F" w:rsidRDefault="00C6213F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149" w:rsidRDefault="00D11149" w:rsidP="00526EA1">
            <w:pPr>
              <w:pStyle w:val="af0"/>
              <w:numPr>
                <w:ilvl w:val="0"/>
                <w:numId w:val="10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49" w:rsidRDefault="00D11149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Операции по валютным счетам</w:t>
            </w:r>
          </w:p>
        </w:tc>
        <w:tc>
          <w:tcPr>
            <w:tcW w:w="28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1149" w:rsidRDefault="00D1114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1114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D11149" w:rsidRDefault="00D1114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11149" w:rsidRDefault="00D1114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11149" w:rsidRDefault="00D1114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149" w:rsidRDefault="00D11149" w:rsidP="00526EA1">
            <w:pPr>
              <w:pStyle w:val="af0"/>
              <w:numPr>
                <w:ilvl w:val="0"/>
                <w:numId w:val="10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149" w:rsidRDefault="00D11149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Права и обязанности резидентов и нерезидентов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1149" w:rsidRDefault="00D1114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1114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1149" w:rsidRPr="00C6213F" w:rsidRDefault="00D11149" w:rsidP="00526EA1">
            <w:pPr>
              <w:pStyle w:val="af0"/>
              <w:numPr>
                <w:ilvl w:val="0"/>
                <w:numId w:val="10"/>
              </w:numPr>
              <w:spacing w:after="0"/>
              <w:jc w:val="left"/>
            </w:pP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1149" w:rsidRPr="00C6213F" w:rsidRDefault="00D11149" w:rsidP="002F4455">
            <w:pPr>
              <w:pStyle w:val="af0"/>
              <w:spacing w:after="0"/>
              <w:jc w:val="lef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Учет операций по валютным счетам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D1114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1114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B2A5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2A59" w:rsidRDefault="009B2A5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Pr="00EA7596" w:rsidRDefault="009B2A59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Default="009B2A5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2A59" w:rsidRDefault="009B2A5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B2A5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2A59" w:rsidRDefault="009B2A5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Default="009B2A59" w:rsidP="002F4455">
            <w:pPr>
              <w:pStyle w:val="af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9CA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Семинарские занятия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 «</w:t>
            </w:r>
            <w:r w:rsidRPr="009B2A59">
              <w:rPr>
                <w:rFonts w:ascii="Times New Roman" w:hAnsi="Times New Roman"/>
                <w:bCs/>
                <w:sz w:val="20"/>
                <w:szCs w:val="20"/>
              </w:rPr>
              <w:t xml:space="preserve"> Нормативное регулирование операций в иностранной валюте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»</w:t>
            </w:r>
          </w:p>
          <w:p w:rsidR="009B2A59" w:rsidRDefault="009B2A59" w:rsidP="00526EA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  <w:r w:rsidRPr="009B2A59">
              <w:rPr>
                <w:rFonts w:ascii="Times New Roman" w:hAnsi="Times New Roman"/>
                <w:lang w:eastAsia="ru-RU"/>
              </w:rPr>
              <w:t xml:space="preserve">ФЗ РФ </w:t>
            </w:r>
            <w:r w:rsidR="00EE41F1">
              <w:rPr>
                <w:rFonts w:ascii="Times New Roman" w:hAnsi="Times New Roman"/>
                <w:lang w:eastAsia="ru-RU"/>
              </w:rPr>
              <w:t>от 10.12.2003 №173-ФЗ «О валютном регулировании и валютном контроле»</w:t>
            </w:r>
          </w:p>
          <w:p w:rsidR="00EE41F1" w:rsidRDefault="00EE41F1" w:rsidP="00526EA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ПБУ 3/2006 «Учет активов и обязательств, стоимость которых выражена в иностранной валюте», утвержденное приказам Минфина от 27.11.2006 №154-н</w:t>
            </w:r>
          </w:p>
          <w:p w:rsidR="00EE41F1" w:rsidRDefault="00EE41F1" w:rsidP="00526EA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Бухгалтерский учет операций на валютных счетах</w:t>
            </w:r>
          </w:p>
          <w:p w:rsidR="009B2A59" w:rsidRPr="009B2A59" w:rsidRDefault="00EE41F1" w:rsidP="00526EA1">
            <w:pPr>
              <w:pStyle w:val="a4"/>
              <w:numPr>
                <w:ilvl w:val="0"/>
                <w:numId w:val="9"/>
              </w:num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Валютный контроль в РФ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Default="009B2A5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2A59" w:rsidRDefault="00EE41F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1E0289" w:rsidRDefault="001E028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E41F1" w:rsidRDefault="00EE41F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E41F1" w:rsidRDefault="00EE41F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E41F1" w:rsidRDefault="00EE41F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E41F1" w:rsidRDefault="00EE41F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E41F1" w:rsidRDefault="00EE41F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E41F1" w:rsidRDefault="00EE41F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3C0C" w:rsidTr="003F57D1">
        <w:trPr>
          <w:trHeight w:val="758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3C0C" w:rsidRDefault="00D53C0C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C0C" w:rsidRPr="00EA7596" w:rsidRDefault="00D53C0C" w:rsidP="002F4455">
            <w:pPr>
              <w:pStyle w:val="af0"/>
              <w:spacing w:after="0"/>
              <w:jc w:val="left"/>
              <w:rPr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  <w:p w:rsidR="00D53C0C" w:rsidRPr="00EA7596" w:rsidRDefault="00D53C0C" w:rsidP="00D53C0C">
            <w:pPr>
              <w:pStyle w:val="af0"/>
              <w:spacing w:after="0"/>
              <w:ind w:left="7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Заполнение журнала регистрации хозяйственных операций по валютным счетам; Заполнение Журнала-ордера №2 и ведомости №2; Расчет курсовых разниц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C0C" w:rsidRDefault="00D53C0C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11149" w:rsidTr="002F4455">
        <w:trPr>
          <w:trHeight w:val="246"/>
        </w:trPr>
        <w:tc>
          <w:tcPr>
            <w:tcW w:w="1017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4. Учет расчетов с подотчетными лицами</w:t>
            </w: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D11149" w:rsidP="002F4455">
            <w:pPr>
              <w:pStyle w:val="af0"/>
              <w:spacing w:after="0"/>
              <w:ind w:left="72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11149" w:rsidTr="002F4455">
        <w:trPr>
          <w:trHeight w:val="246"/>
        </w:trPr>
        <w:tc>
          <w:tcPr>
            <w:tcW w:w="10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9. Расчеты с подотчетными лицами</w:t>
            </w:r>
          </w:p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D11149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F445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4455" w:rsidRDefault="002F4455" w:rsidP="00526EA1">
            <w:pPr>
              <w:pStyle w:val="af0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55" w:rsidRDefault="002F445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Подотчетные лица и их состав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4455" w:rsidRDefault="002F4455" w:rsidP="00526EA1">
            <w:pPr>
              <w:pStyle w:val="af0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55" w:rsidRDefault="002F445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Требования при осуществлении расчетов с подотчетными лицами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4455" w:rsidRDefault="002F4455" w:rsidP="00526EA1">
            <w:pPr>
              <w:pStyle w:val="af0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55" w:rsidRDefault="002F445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Цели, на которые выдаются деньги под отчет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4455" w:rsidRDefault="002F4455" w:rsidP="00526EA1">
            <w:pPr>
              <w:pStyle w:val="af0"/>
              <w:numPr>
                <w:ilvl w:val="0"/>
                <w:numId w:val="11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455" w:rsidRDefault="002F445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Бухгалтерский учет расчетов с подотчетными лицами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D11149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0C1ECD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11149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Pr="000C1ECD" w:rsidRDefault="00D11149" w:rsidP="002F4455">
            <w:pPr>
              <w:pStyle w:val="af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ECD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Семинарские занятия</w:t>
            </w:r>
            <w:r w:rsidR="000C1ECD" w:rsidRPr="000C1E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0C1ECD" w:rsidRPr="000C1ECD">
              <w:rPr>
                <w:rFonts w:ascii="Times New Roman" w:hAnsi="Times New Roman"/>
                <w:bCs/>
                <w:sz w:val="20"/>
                <w:szCs w:val="20"/>
              </w:rPr>
              <w:t>«Виды расходов, на которые могут выдаваться наличные деньги под отчет и их учет»</w:t>
            </w:r>
          </w:p>
          <w:p w:rsidR="000C1ECD" w:rsidRDefault="000C1ECD" w:rsidP="00526E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1ECD">
              <w:rPr>
                <w:rFonts w:ascii="Times New Roman" w:hAnsi="Times New Roman"/>
                <w:sz w:val="20"/>
                <w:szCs w:val="20"/>
                <w:lang w:eastAsia="ru-RU"/>
              </w:rPr>
              <w:t>Расчеты по командировочным расходам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их учет</w:t>
            </w:r>
          </w:p>
          <w:p w:rsidR="000C1ECD" w:rsidRDefault="000C1ECD" w:rsidP="00526E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Расчеты по хозяйственным расходам и их учет</w:t>
            </w:r>
          </w:p>
          <w:p w:rsidR="00176596" w:rsidRPr="000C1ECD" w:rsidRDefault="00176596" w:rsidP="00526E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Инвентаризация расчетов с подотчетными лицами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D1114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176596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176596" w:rsidRDefault="00176596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76596" w:rsidRDefault="00176596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76596" w:rsidRDefault="00176596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76596" w:rsidRDefault="00176596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Pr="000C1ECD" w:rsidRDefault="00176596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176596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Pr="000C1ECD" w:rsidRDefault="00176596" w:rsidP="00526EA1">
            <w:pPr>
              <w:pStyle w:val="af0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Расчет сумма аванса на командировочные расходы и составление справки-расчета по служебной командировке, составление авансового отчета по командировочным расходам. Заполнение Приходных и расходных кассовых ордеров при отражении остатка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176596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596" w:rsidRPr="00176596" w:rsidRDefault="00176596" w:rsidP="00526EA1">
            <w:pPr>
              <w:pStyle w:val="af0"/>
              <w:numPr>
                <w:ilvl w:val="0"/>
                <w:numId w:val="13"/>
              </w:numPr>
              <w:spacing w:after="0"/>
              <w:jc w:val="lef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Заполнение РКО и авансового отчета при выдаче денег под отчет на хозяйственные расходы. Документальное оформление </w:t>
            </w:r>
            <w:r w:rsidR="002F4455">
              <w:rPr>
                <w:rFonts w:ascii="Times New Roman" w:hAnsi="Times New Roman"/>
                <w:bCs/>
                <w:sz w:val="20"/>
                <w:szCs w:val="20"/>
              </w:rPr>
              <w:t xml:space="preserve">выдачи под отчет денег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внесения остатка и возмещения перерасхода по авансовому отчету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176596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11149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149" w:rsidRDefault="00D11149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176596" w:rsidP="00526EA1">
            <w:pPr>
              <w:pStyle w:val="af0"/>
              <w:numPr>
                <w:ilvl w:val="0"/>
                <w:numId w:val="13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Отражение в учете производственных ситуаций по расчетам с подотчетными лицами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49" w:rsidRDefault="00176596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1149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53C0C" w:rsidTr="00AF1686">
        <w:trPr>
          <w:trHeight w:val="452"/>
        </w:trPr>
        <w:tc>
          <w:tcPr>
            <w:tcW w:w="1017" w:type="pc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3C0C" w:rsidRDefault="00D53C0C" w:rsidP="00AF1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5.  Расчеты  с разными дебиторами и кредиторами</w:t>
            </w:r>
          </w:p>
          <w:p w:rsidR="00AF1686" w:rsidRDefault="00AF1686" w:rsidP="00AF1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0C" w:rsidRPr="00EA7596" w:rsidRDefault="00D53C0C" w:rsidP="002F4455">
            <w:pPr>
              <w:pStyle w:val="af0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C0C" w:rsidRDefault="00D53C0C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AF1686" w:rsidRDefault="00AF1686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F1686" w:rsidRDefault="00AF1686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2F4455">
        <w:trPr>
          <w:trHeight w:val="246"/>
        </w:trPr>
        <w:tc>
          <w:tcPr>
            <w:tcW w:w="10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Тема10.Учет расчетов с разными дебиторами и кредиторами</w:t>
            </w:r>
          </w:p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4A76CC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3F57D1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2F4455" w:rsidP="00526EA1">
            <w:pPr>
              <w:pStyle w:val="af0"/>
              <w:numPr>
                <w:ilvl w:val="0"/>
                <w:numId w:val="14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Правила отражения дебиторской и кредиторской задолженности в бухгалтерском учета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87372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873721" w:rsidRDefault="0087372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73721" w:rsidRDefault="0087372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73721" w:rsidRDefault="0087372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3F57D1">
        <w:trPr>
          <w:trHeight w:val="302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Pr="002F4455" w:rsidRDefault="002F4455" w:rsidP="00526EA1">
            <w:pPr>
              <w:pStyle w:val="af0"/>
              <w:numPr>
                <w:ilvl w:val="0"/>
                <w:numId w:val="14"/>
              </w:numPr>
              <w:spacing w:after="0"/>
              <w:jc w:val="left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Учет расчетов с разными дебиторами и кредиторами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3F57D1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2F4455" w:rsidP="00526EA1">
            <w:pPr>
              <w:pStyle w:val="af0"/>
              <w:numPr>
                <w:ilvl w:val="0"/>
                <w:numId w:val="14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Зачет взаимных требований и выверка взаимной задолженности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3F57D1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2F4455" w:rsidP="00526EA1">
            <w:pPr>
              <w:pStyle w:val="af0"/>
              <w:numPr>
                <w:ilvl w:val="0"/>
                <w:numId w:val="14"/>
              </w:numPr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Взаимные расчеты и зачет встречных требований</w:t>
            </w:r>
          </w:p>
        </w:tc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2F4455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73721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3721" w:rsidRDefault="00873721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21" w:rsidRPr="00F259CA" w:rsidRDefault="00873721" w:rsidP="00873721">
            <w:pPr>
              <w:pStyle w:val="af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721" w:rsidRDefault="00873721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73721" w:rsidRDefault="00873721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4455" w:rsidTr="002F4455">
        <w:trPr>
          <w:trHeight w:val="246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4455" w:rsidRDefault="002F4455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2F4455" w:rsidP="00873721">
            <w:pPr>
              <w:pStyle w:val="af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9CA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Семинарские занятия</w:t>
            </w:r>
            <w:r w:rsidR="008737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73721" w:rsidRPr="00873721">
              <w:rPr>
                <w:rFonts w:ascii="Times New Roman" w:hAnsi="Times New Roman"/>
                <w:bCs/>
                <w:sz w:val="20"/>
                <w:szCs w:val="20"/>
              </w:rPr>
              <w:t>«Расчеты с разными дебиторами и кредиторами, их учет и документальное оформление»</w:t>
            </w:r>
          </w:p>
          <w:p w:rsidR="00873721" w:rsidRPr="00873721" w:rsidRDefault="00873721" w:rsidP="00526EA1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3721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счет, предназначенный для учета расчетов с разными дебиторами и кредиторами и его состав</w:t>
            </w:r>
          </w:p>
          <w:p w:rsidR="00873721" w:rsidRPr="00873721" w:rsidRDefault="00873721" w:rsidP="00526EA1">
            <w:pPr>
              <w:pStyle w:val="a4"/>
              <w:numPr>
                <w:ilvl w:val="0"/>
                <w:numId w:val="15"/>
              </w:numPr>
              <w:rPr>
                <w:lang w:eastAsia="ru-RU"/>
              </w:rPr>
            </w:pPr>
            <w:r w:rsidRPr="00873721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Документальное оформление  учета расчетов с разными дебиторами и кредиторами</w:t>
            </w:r>
          </w:p>
          <w:p w:rsidR="00873721" w:rsidRPr="00873721" w:rsidRDefault="00873721" w:rsidP="00526EA1">
            <w:pPr>
              <w:pStyle w:val="a4"/>
              <w:numPr>
                <w:ilvl w:val="0"/>
                <w:numId w:val="15"/>
              </w:numPr>
              <w:rPr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Документальное оформление </w:t>
            </w:r>
            <w:r w:rsidR="004A76CC">
              <w:rPr>
                <w:rFonts w:ascii="Times New Roman" w:hAnsi="Times New Roman"/>
                <w:sz w:val="20"/>
                <w:szCs w:val="20"/>
                <w:lang w:eastAsia="ru-RU"/>
              </w:rPr>
              <w:t>выверки взаимной задолженности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455" w:rsidRDefault="002F4455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455" w:rsidRDefault="004A76C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4A76CC" w:rsidRDefault="004A76C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A76CC" w:rsidRDefault="004A76C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A76CC" w:rsidRDefault="004A76C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A76CC" w:rsidRDefault="004A76C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A76CC" w:rsidRDefault="004A76C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3C0C" w:rsidTr="003F57D1">
        <w:trPr>
          <w:trHeight w:val="502"/>
        </w:trPr>
        <w:tc>
          <w:tcPr>
            <w:tcW w:w="10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3C0C" w:rsidRDefault="00D53C0C" w:rsidP="002F4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C0C" w:rsidRDefault="00D53C0C" w:rsidP="004A76CC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</w:t>
            </w:r>
            <w:r w:rsidRPr="00EA75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A7596">
              <w:rPr>
                <w:rFonts w:ascii="Times New Roman" w:hAnsi="Times New Roman"/>
                <w:b/>
                <w:bCs/>
                <w:sz w:val="20"/>
                <w:szCs w:val="20"/>
              </w:rPr>
              <w:t>занятия:</w:t>
            </w:r>
          </w:p>
          <w:p w:rsidR="00D53C0C" w:rsidRDefault="00D53C0C" w:rsidP="003F57D1">
            <w:pPr>
              <w:pStyle w:val="af0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Составление документов по уч</w:t>
            </w:r>
            <w:r w:rsidR="0082224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ту расчетов с разными дебиторами и кредиторами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3C0C" w:rsidRDefault="00D53C0C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D53C0C" w:rsidRDefault="00D53C0C" w:rsidP="002F4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B2A59" w:rsidTr="002F4455">
        <w:trPr>
          <w:trHeight w:val="20"/>
        </w:trPr>
        <w:tc>
          <w:tcPr>
            <w:tcW w:w="43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Default="009B2A59" w:rsidP="002F445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при изучении раздела ПМ:</w:t>
            </w:r>
          </w:p>
          <w:p w:rsidR="009B2A59" w:rsidRDefault="009B2A59" w:rsidP="00526EA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Систематическая проработка нормативно-правовой литературы, конспектов занятий, учебной  литературы</w:t>
            </w:r>
          </w:p>
          <w:p w:rsidR="009B2A59" w:rsidRDefault="009B2A59" w:rsidP="00526EA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семинарским.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9B2A59" w:rsidRDefault="009B2A59" w:rsidP="00526EA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рефератов, докладов на различные темы.</w:t>
            </w:r>
          </w:p>
          <w:p w:rsidR="009B2A59" w:rsidRDefault="009B2A59" w:rsidP="00526EA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тематических словарей.</w:t>
            </w:r>
          </w:p>
          <w:p w:rsidR="009B2A59" w:rsidRDefault="009B2A59" w:rsidP="00526EA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производственных ситуаций по отражению кассовых и банковских операций</w:t>
            </w:r>
          </w:p>
          <w:p w:rsidR="00E44893" w:rsidRDefault="00E44893" w:rsidP="00526EA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документов по образцу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Pr="00465900" w:rsidRDefault="009B2A5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6590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2A59" w:rsidRDefault="009B2A5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2A59" w:rsidTr="002F4455">
        <w:trPr>
          <w:trHeight w:val="3192"/>
        </w:trPr>
        <w:tc>
          <w:tcPr>
            <w:tcW w:w="43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D10A97">
              <w:rPr>
                <w:rFonts w:ascii="Times New Roman" w:hAnsi="Times New Roman"/>
                <w:b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Концептуальные положения финансовой отчетности в России и международной практике.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Пользователи информации. Причины заинтересованности пользователей в финансовой информации.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Рассмотрение формирования показателей финансовых результатов в отчете о прибылях и убытках.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Изучение текущей деятельности предприятия применяемое в целях составления отчета о движении денежных средств.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Изучение состава приложения к бухгалтерскому балансу.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Рассмотрение информации в пояснительной записке к бухгалтерской отчетности.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Раскрытие причин изменения учетной политики в течение отчетного года.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Принципы планирования контрольного мероприятия.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Проверка соблюдения порядка ведения кассовых операций.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Ревизия формирования финансовых результатов и распределение прибыли.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Ревизия бухгалтерской отчетности.</w:t>
            </w:r>
          </w:p>
          <w:p w:rsidR="009B2A59" w:rsidRPr="00D10A97" w:rsidRDefault="009B2A59" w:rsidP="002F4455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Влияние инфляции на данные финансовой отчетности.</w:t>
            </w:r>
          </w:p>
          <w:p w:rsidR="009B2A59" w:rsidRPr="00D10A97" w:rsidRDefault="009B2A59" w:rsidP="002F4455">
            <w:pPr>
              <w:pStyle w:val="af5"/>
              <w:rPr>
                <w:sz w:val="20"/>
                <w:szCs w:val="20"/>
              </w:rPr>
            </w:pPr>
            <w:r w:rsidRPr="00D10A97">
              <w:rPr>
                <w:rFonts w:ascii="Times New Roman" w:hAnsi="Times New Roman"/>
                <w:sz w:val="20"/>
                <w:szCs w:val="20"/>
              </w:rPr>
              <w:t>Проверка полноты и достоверности информации, экономической обоснованности, сопоставимости и взаимной согласованности информационных показателей.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9" w:rsidRDefault="009B2A5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B2A59" w:rsidRDefault="009B2A5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2A59" w:rsidTr="002F4455">
        <w:trPr>
          <w:trHeight w:val="902"/>
        </w:trPr>
        <w:tc>
          <w:tcPr>
            <w:tcW w:w="43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Default="009B2A59" w:rsidP="002F4455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9B2A59" w:rsidRDefault="009B2A59" w:rsidP="002F4455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 работ</w:t>
            </w:r>
          </w:p>
          <w:p w:rsidR="000D64CB" w:rsidRPr="00E940DD" w:rsidRDefault="009B2A59" w:rsidP="000D64C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D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r w:rsidR="00E44893" w:rsidRPr="00E940DD">
              <w:rPr>
                <w:rFonts w:ascii="Times New Roman" w:hAnsi="Times New Roman"/>
                <w:sz w:val="20"/>
                <w:szCs w:val="20"/>
              </w:rPr>
              <w:t xml:space="preserve">приходных, расходных кассовых ордеров, заполнение кассовой книги, Журнала регистрации приходных и расходных кассовых ордеров, документов по поступлению наличных денежных средств в кассу, сдаче наличных денежных средств в банк, </w:t>
            </w:r>
            <w:r w:rsidR="000D64CB" w:rsidRPr="00E94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>составл</w:t>
            </w:r>
            <w:r w:rsidR="00822242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 кассов</w:t>
            </w:r>
            <w:r w:rsidR="00822242">
              <w:rPr>
                <w:rFonts w:ascii="Times New Roman" w:hAnsi="Times New Roman"/>
                <w:sz w:val="20"/>
                <w:szCs w:val="20"/>
              </w:rPr>
              <w:t>ой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 заявк</w:t>
            </w:r>
            <w:r w:rsidR="00822242">
              <w:rPr>
                <w:rFonts w:ascii="Times New Roman" w:hAnsi="Times New Roman"/>
                <w:sz w:val="20"/>
                <w:szCs w:val="20"/>
              </w:rPr>
              <w:t>и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 на получение наличных денежных средств из банка,  </w:t>
            </w:r>
            <w:r w:rsidR="00E44893" w:rsidRPr="00E940DD">
              <w:rPr>
                <w:rFonts w:ascii="Times New Roman" w:hAnsi="Times New Roman"/>
                <w:sz w:val="20"/>
                <w:szCs w:val="20"/>
              </w:rPr>
              <w:t>расчет лимита остатка наличных денежных средств в кассе, составл</w:t>
            </w:r>
            <w:r w:rsidR="00822242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E44893" w:rsidRPr="00E940DD">
              <w:rPr>
                <w:rFonts w:ascii="Times New Roman" w:hAnsi="Times New Roman"/>
                <w:sz w:val="20"/>
                <w:szCs w:val="20"/>
              </w:rPr>
              <w:t xml:space="preserve"> акт</w:t>
            </w:r>
            <w:r w:rsidR="00822242">
              <w:rPr>
                <w:rFonts w:ascii="Times New Roman" w:hAnsi="Times New Roman"/>
                <w:sz w:val="20"/>
                <w:szCs w:val="20"/>
              </w:rPr>
              <w:t>ов</w:t>
            </w:r>
            <w:r w:rsidR="00E44893" w:rsidRPr="00E940DD">
              <w:rPr>
                <w:rFonts w:ascii="Times New Roman" w:hAnsi="Times New Roman"/>
                <w:sz w:val="20"/>
                <w:szCs w:val="20"/>
              </w:rPr>
              <w:t xml:space="preserve"> ревизии кассы, 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>заполн</w:t>
            </w:r>
            <w:r w:rsidR="00E940DD" w:rsidRPr="00E940DD">
              <w:rPr>
                <w:rFonts w:ascii="Times New Roman" w:hAnsi="Times New Roman"/>
                <w:sz w:val="20"/>
                <w:szCs w:val="20"/>
              </w:rPr>
              <w:t>ение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 платежн</w:t>
            </w:r>
            <w:r w:rsidR="00E940DD" w:rsidRPr="00E940DD">
              <w:rPr>
                <w:rFonts w:ascii="Times New Roman" w:hAnsi="Times New Roman"/>
                <w:sz w:val="20"/>
                <w:szCs w:val="20"/>
              </w:rPr>
              <w:t>ых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 поручени</w:t>
            </w:r>
            <w:r w:rsidR="00E940DD" w:rsidRPr="00E940DD">
              <w:rPr>
                <w:rFonts w:ascii="Times New Roman" w:hAnsi="Times New Roman"/>
                <w:sz w:val="20"/>
                <w:szCs w:val="20"/>
              </w:rPr>
              <w:t>й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 по перечислению налогов и сборов,</w:t>
            </w:r>
            <w:r w:rsidR="00E940DD" w:rsidRPr="00E94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страховых взносов в   Пенсионный фонд Российской Федерации, Фонд социального  страхования Российской Федерации,  Фонды обязательного медицинского страхования; </w:t>
            </w:r>
            <w:r w:rsidR="00822242">
              <w:rPr>
                <w:rFonts w:ascii="Times New Roman" w:hAnsi="Times New Roman"/>
                <w:sz w:val="20"/>
                <w:szCs w:val="20"/>
              </w:rPr>
              <w:t>в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ыбирать для платежных поручений по видам налогов и страховых взносов во внебюджетные  фонды соответствующие  реквизиты, выбирать коды бюджетной  </w:t>
            </w:r>
            <w:r w:rsidR="000D64CB" w:rsidRPr="00E940DD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классификации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t xml:space="preserve"> для определенных     налогов, страховых взносов во внебюджетные  фонды, штрафов и пени;   пользоваться образцом заполнения   платежных поручений по </w:t>
            </w:r>
            <w:r w:rsidR="000D64CB" w:rsidRPr="00E940D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перечислению налогов, сборов и пошлин, страховых взносов во внебюджетные  фонды; заполнять данные статуса плательщика, ИНН (Индивидуального  номера налогоплательщика) получателя, КПП (Кода причины постановки на учет) получателя;    наименования налоговой инспекции, КБК (Кода бюджетной классификации), ОКАТО (Общероссийский классификатор административно-территориальных    образований), основания платежа,   страхового периода, номера    документа, даты документа; </w:t>
            </w:r>
            <w:r w:rsidR="00E940DD">
              <w:rPr>
                <w:rFonts w:ascii="Times New Roman" w:hAnsi="Times New Roman"/>
                <w:sz w:val="20"/>
                <w:szCs w:val="20"/>
              </w:rPr>
              <w:t xml:space="preserve">умение исправлять ошибки допущенные в кассовых и банковских документах, участвовать в ревизии кассы, расчеты аванса на командировочные расходы, составление авансового отчета, заполнение </w:t>
            </w:r>
            <w:r w:rsidR="00E940DD" w:rsidRPr="00E940DD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="00E940DD">
              <w:rPr>
                <w:rFonts w:ascii="Times New Roman" w:hAnsi="Times New Roman"/>
                <w:sz w:val="20"/>
                <w:szCs w:val="20"/>
              </w:rPr>
              <w:t>а</w:t>
            </w:r>
            <w:r w:rsidR="00E940DD" w:rsidRPr="00E940DD">
              <w:rPr>
                <w:rFonts w:ascii="Times New Roman" w:hAnsi="Times New Roman"/>
                <w:sz w:val="20"/>
                <w:szCs w:val="20"/>
              </w:rPr>
              <w:t>-ордер</w:t>
            </w:r>
            <w:r w:rsidR="00E940DD">
              <w:rPr>
                <w:rFonts w:ascii="Times New Roman" w:hAnsi="Times New Roman"/>
                <w:sz w:val="20"/>
                <w:szCs w:val="20"/>
              </w:rPr>
              <w:t>а</w:t>
            </w:r>
            <w:r w:rsidR="00E940DD" w:rsidRPr="00E940DD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E940DD">
              <w:rPr>
                <w:rFonts w:ascii="Times New Roman" w:hAnsi="Times New Roman"/>
                <w:sz w:val="20"/>
                <w:szCs w:val="20"/>
              </w:rPr>
              <w:t>2</w:t>
            </w:r>
            <w:r w:rsidR="00E940DD" w:rsidRPr="00E940DD">
              <w:rPr>
                <w:rFonts w:ascii="Times New Roman" w:hAnsi="Times New Roman"/>
                <w:sz w:val="20"/>
                <w:szCs w:val="20"/>
              </w:rPr>
              <w:t xml:space="preserve"> и ведомост</w:t>
            </w:r>
            <w:r w:rsidR="00E940DD">
              <w:rPr>
                <w:rFonts w:ascii="Times New Roman" w:hAnsi="Times New Roman"/>
                <w:sz w:val="20"/>
                <w:szCs w:val="20"/>
              </w:rPr>
              <w:t>и №2</w:t>
            </w:r>
            <w:r w:rsidR="00AF1686">
              <w:rPr>
                <w:rFonts w:ascii="Times New Roman" w:hAnsi="Times New Roman"/>
                <w:sz w:val="20"/>
                <w:szCs w:val="20"/>
              </w:rPr>
              <w:t>, Журнала учета расчетов с разными дебиторами и кредиторами, составление акта выверки взаимной задолженности.</w:t>
            </w:r>
          </w:p>
          <w:p w:rsidR="009B2A59" w:rsidRPr="0097550E" w:rsidRDefault="000D64CB" w:rsidP="00AF168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9" w:rsidRPr="00AC4209" w:rsidRDefault="009B2A59" w:rsidP="002F44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9" w:rsidRDefault="009B2A5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B2A59" w:rsidTr="002F4455">
        <w:trPr>
          <w:trHeight w:val="454"/>
        </w:trPr>
        <w:tc>
          <w:tcPr>
            <w:tcW w:w="43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A59" w:rsidRDefault="009B2A59" w:rsidP="002F4455">
            <w:pPr>
              <w:pStyle w:val="af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9" w:rsidRPr="00AC4209" w:rsidRDefault="009B2A59" w:rsidP="002F44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A59" w:rsidRDefault="009B2A59" w:rsidP="002F4455">
            <w:pPr>
              <w:pStyle w:val="af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D64CB" w:rsidRDefault="000D64CB" w:rsidP="008533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338D" w:rsidRDefault="0085338D" w:rsidP="008533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85338D" w:rsidRDefault="0085338D" w:rsidP="008533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2 - репродуктивный (выполнение деятельности по образцу, инструкции или под руководством); </w:t>
      </w:r>
    </w:p>
    <w:p w:rsidR="0085338D" w:rsidRDefault="0085338D" w:rsidP="008533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85338D" w:rsidRDefault="0085338D" w:rsidP="0085338D">
      <w:pPr>
        <w:framePr w:w="15884" w:wrap="auto" w:hAnchor="text" w:x="1"/>
        <w:spacing w:after="0"/>
        <w:rPr>
          <w:rFonts w:ascii="Times New Roman" w:hAnsi="Times New Roman"/>
        </w:rPr>
      </w:pPr>
    </w:p>
    <w:p w:rsidR="000D64CB" w:rsidRDefault="000D64CB" w:rsidP="0085338D">
      <w:pPr>
        <w:framePr w:w="15884" w:wrap="auto" w:hAnchor="text" w:x="1"/>
        <w:spacing w:after="0"/>
        <w:rPr>
          <w:rFonts w:ascii="Times New Roman" w:hAnsi="Times New Roman"/>
        </w:rPr>
        <w:sectPr w:rsidR="000D64CB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85338D" w:rsidRDefault="0085338D" w:rsidP="008533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aps/>
        </w:rPr>
      </w:pPr>
      <w:r>
        <w:rPr>
          <w:b/>
          <w:caps/>
        </w:rPr>
        <w:lastRenderedPageBreak/>
        <w:t>4. условия реализации программы ПРОФЕССИОНАЛЬНОГО МОДУЛЯ</w:t>
      </w:r>
    </w:p>
    <w:p w:rsidR="0085338D" w:rsidRDefault="0085338D" w:rsidP="008533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</w:rPr>
      </w:pPr>
      <w:r>
        <w:rPr>
          <w:b/>
        </w:rPr>
        <w:t>4.1.  Требования к минимальному материально-техническому обеспечению</w:t>
      </w:r>
    </w:p>
    <w:p w:rsidR="0085338D" w:rsidRDefault="0085338D" w:rsidP="008533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модуля предполагает наличие учебного  кабинета с рабочими местами по количеству обучающихся. </w:t>
      </w:r>
    </w:p>
    <w:p w:rsidR="0085338D" w:rsidRPr="00EF2E49" w:rsidRDefault="0085338D" w:rsidP="0085338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2E49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2E49">
        <w:rPr>
          <w:rFonts w:ascii="Times New Roman" w:hAnsi="Times New Roman"/>
          <w:bCs/>
          <w:sz w:val="24"/>
          <w:szCs w:val="24"/>
        </w:rPr>
        <w:t>инструктивный материал, бланковый материал, комплект учебно-методической документации</w:t>
      </w:r>
    </w:p>
    <w:p w:rsidR="0085338D" w:rsidRDefault="0085338D" w:rsidP="0085338D">
      <w:pPr>
        <w:pStyle w:val="20"/>
        <w:tabs>
          <w:tab w:val="left" w:pos="540"/>
        </w:tabs>
        <w:spacing w:after="0" w:line="360" w:lineRule="auto"/>
        <w:ind w:firstLine="709"/>
        <w:jc w:val="both"/>
      </w:pPr>
      <w:r>
        <w:rPr>
          <w:b/>
        </w:rPr>
        <w:t xml:space="preserve">Технические средства обучения: </w:t>
      </w:r>
      <w:r>
        <w:t>компьютеры, принтер, сканер, модем (спутниковая система), проектор,</w:t>
      </w:r>
      <w:r w:rsidR="00EF66A6">
        <w:t xml:space="preserve"> контрольно-кассовая техника,</w:t>
      </w:r>
      <w:r>
        <w:t xml:space="preserve"> программное обеспечение общего и профессионального назначения (1</w:t>
      </w:r>
      <w:r>
        <w:rPr>
          <w:lang w:val="en-US"/>
        </w:rPr>
        <w:t>C</w:t>
      </w:r>
      <w:r>
        <w:t xml:space="preserve">), информационно-справочные программы «Консультант», «Гарант», прикладные программы по </w:t>
      </w:r>
      <w:r w:rsidR="00EF66A6">
        <w:t>осуществлению деятельности кассира</w:t>
      </w:r>
      <w:r w:rsidR="0016657E">
        <w:t>.</w:t>
      </w:r>
    </w:p>
    <w:p w:rsidR="0085338D" w:rsidRDefault="0085338D" w:rsidP="0085338D">
      <w:pPr>
        <w:pStyle w:val="20"/>
        <w:tabs>
          <w:tab w:val="left" w:pos="540"/>
        </w:tabs>
        <w:spacing w:after="0" w:line="360" w:lineRule="auto"/>
        <w:ind w:firstLine="709"/>
        <w:jc w:val="both"/>
      </w:pPr>
      <w:r>
        <w:t>Реализация профессионального модуля предполагает обязательную производственную практику</w:t>
      </w:r>
      <w:r w:rsidR="00EF66A6">
        <w:t xml:space="preserve"> (учебную)</w:t>
      </w:r>
      <w:r>
        <w:t>.</w:t>
      </w:r>
    </w:p>
    <w:p w:rsidR="0085338D" w:rsidRDefault="0085338D" w:rsidP="0085338D">
      <w:pPr>
        <w:pStyle w:val="20"/>
        <w:tabs>
          <w:tab w:val="left" w:pos="540"/>
        </w:tabs>
        <w:spacing w:after="0" w:line="360" w:lineRule="auto"/>
        <w:ind w:firstLine="709"/>
        <w:jc w:val="both"/>
      </w:pPr>
    </w:p>
    <w:p w:rsidR="0085338D" w:rsidRDefault="0085338D" w:rsidP="00526EA1">
      <w:pPr>
        <w:pStyle w:val="1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Информационное обеспечение обучения</w:t>
      </w:r>
    </w:p>
    <w:p w:rsidR="000825A4" w:rsidRPr="000825A4" w:rsidRDefault="000825A4" w:rsidP="000825A4">
      <w:pPr>
        <w:pStyle w:val="a4"/>
        <w:ind w:left="1129"/>
        <w:rPr>
          <w:lang w:eastAsia="ru-RU"/>
        </w:rPr>
      </w:pP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0FA9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FA9">
        <w:rPr>
          <w:rFonts w:ascii="Times New Roman" w:hAnsi="Times New Roman"/>
          <w:bCs/>
          <w:sz w:val="24"/>
          <w:szCs w:val="24"/>
        </w:rPr>
        <w:t>Федеральный закон «</w:t>
      </w:r>
      <w:r>
        <w:rPr>
          <w:rFonts w:ascii="Times New Roman" w:hAnsi="Times New Roman"/>
          <w:bCs/>
          <w:sz w:val="24"/>
          <w:szCs w:val="24"/>
        </w:rPr>
        <w:t>О бухгалтерском учете</w:t>
      </w:r>
      <w:r w:rsidRPr="00AA0FA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от 21.11.1996г. №129-ФЗ;</w:t>
      </w:r>
    </w:p>
    <w:p w:rsidR="00EF66A6" w:rsidRDefault="00EF66A6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FA9">
        <w:rPr>
          <w:rFonts w:ascii="Times New Roman" w:hAnsi="Times New Roman"/>
          <w:bCs/>
          <w:sz w:val="24"/>
          <w:szCs w:val="24"/>
        </w:rPr>
        <w:t>Федеральный закон</w:t>
      </w:r>
      <w:r>
        <w:rPr>
          <w:rFonts w:ascii="Times New Roman" w:hAnsi="Times New Roman"/>
          <w:bCs/>
          <w:sz w:val="24"/>
          <w:szCs w:val="24"/>
        </w:rPr>
        <w:t xml:space="preserve"> «О применении контрольно-кассовой техники при осуществлении наличных денежных расчетов и (или) расчетов с использованием платежных карт» от 22.05.2003 №54-ФЗ</w:t>
      </w:r>
      <w:r w:rsidR="005D3B74">
        <w:rPr>
          <w:rFonts w:ascii="Times New Roman" w:hAnsi="Times New Roman"/>
          <w:bCs/>
          <w:sz w:val="24"/>
          <w:szCs w:val="24"/>
        </w:rPr>
        <w:t>;</w:t>
      </w:r>
    </w:p>
    <w:p w:rsidR="00844C9C" w:rsidRDefault="00844C9C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FA9">
        <w:rPr>
          <w:rFonts w:ascii="Times New Roman" w:hAnsi="Times New Roman"/>
          <w:bCs/>
          <w:sz w:val="24"/>
          <w:szCs w:val="24"/>
        </w:rPr>
        <w:t>Федеральный закон</w:t>
      </w:r>
      <w:r>
        <w:rPr>
          <w:rFonts w:ascii="Times New Roman" w:hAnsi="Times New Roman"/>
          <w:bCs/>
          <w:sz w:val="24"/>
          <w:szCs w:val="24"/>
        </w:rPr>
        <w:t xml:space="preserve"> «О банках и банковской деятельности» от 02.12.90 №395-1</w:t>
      </w:r>
      <w:r w:rsidR="00251EA1">
        <w:rPr>
          <w:rFonts w:ascii="Times New Roman" w:hAnsi="Times New Roman"/>
          <w:bCs/>
          <w:sz w:val="24"/>
          <w:szCs w:val="24"/>
        </w:rPr>
        <w:t>;</w:t>
      </w:r>
    </w:p>
    <w:p w:rsidR="00251EA1" w:rsidRDefault="00251EA1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0FA9">
        <w:rPr>
          <w:rFonts w:ascii="Times New Roman" w:hAnsi="Times New Roman"/>
          <w:bCs/>
          <w:sz w:val="24"/>
          <w:szCs w:val="24"/>
        </w:rPr>
        <w:t>Федеральный закон</w:t>
      </w:r>
      <w:r>
        <w:rPr>
          <w:rFonts w:ascii="Times New Roman" w:hAnsi="Times New Roman"/>
          <w:bCs/>
          <w:sz w:val="24"/>
          <w:szCs w:val="24"/>
        </w:rPr>
        <w:t xml:space="preserve"> «О валютном регулировании и валютном контроле» от 10.12.2003 №173-ФЗ;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Гражданский кодекс РФ Часть 1,2;</w:t>
      </w:r>
    </w:p>
    <w:p w:rsidR="005D3B74" w:rsidRDefault="005D3B74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Налоговый кодекс РФ Часть 1,2;</w:t>
      </w:r>
    </w:p>
    <w:p w:rsidR="0085338D" w:rsidRDefault="0001413B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Трудовой кодекс </w:t>
      </w:r>
      <w:r w:rsidR="0085338D">
        <w:rPr>
          <w:rFonts w:ascii="Times New Roman" w:hAnsi="Times New Roman"/>
          <w:bCs/>
          <w:sz w:val="24"/>
          <w:szCs w:val="24"/>
        </w:rPr>
        <w:t xml:space="preserve">  РФ;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Методические указания по инвентаризации имущества и финансовых обязательств. Утверждены приказом Минфина РФ от 13.06.1995г. №49;</w:t>
      </w:r>
    </w:p>
    <w:p w:rsidR="00844C9C" w:rsidRDefault="00844C9C" w:rsidP="00844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ведению бухгалтерского учета и бухгалтерской отчетности в РФ. Утверждено приказом Минфина РФ от 29.07. 1998г №34-н с изменениями и дополнениями;</w:t>
      </w:r>
    </w:p>
    <w:p w:rsidR="00844C9C" w:rsidRDefault="00844C9C" w:rsidP="00844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План счетов бухгалтерского учета финансово-хозяйственной деятельности организации и инструкция по его применению;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бухгалтерскому учету «Учетная политика предприятия». ПБУ 1/98 Утверждено приказом Минфина РФ от 09.12.1998г.№60-н с изменениями и дополнениями;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по бухгалтерскому учету «</w:t>
      </w:r>
      <w:r w:rsidR="0001413B">
        <w:rPr>
          <w:rFonts w:ascii="Times New Roman" w:hAnsi="Times New Roman"/>
          <w:bCs/>
          <w:sz w:val="24"/>
          <w:szCs w:val="24"/>
        </w:rPr>
        <w:t>Учет активов и обязательств, стоимость которых выражена в иностранной валюте</w:t>
      </w:r>
      <w:r>
        <w:rPr>
          <w:rFonts w:ascii="Times New Roman" w:hAnsi="Times New Roman"/>
          <w:bCs/>
          <w:sz w:val="24"/>
          <w:szCs w:val="24"/>
        </w:rPr>
        <w:t xml:space="preserve">» ПБУ </w:t>
      </w:r>
      <w:r w:rsidR="00251EA1">
        <w:rPr>
          <w:rFonts w:ascii="Times New Roman" w:hAnsi="Times New Roman"/>
          <w:bCs/>
          <w:sz w:val="24"/>
          <w:szCs w:val="24"/>
        </w:rPr>
        <w:t>3/2006</w:t>
      </w:r>
      <w:r>
        <w:rPr>
          <w:rFonts w:ascii="Times New Roman" w:hAnsi="Times New Roman"/>
          <w:bCs/>
          <w:sz w:val="24"/>
          <w:szCs w:val="24"/>
        </w:rPr>
        <w:t xml:space="preserve"> Утверждено приказом Минфина РФ от </w:t>
      </w:r>
      <w:r w:rsidR="00251EA1">
        <w:rPr>
          <w:rFonts w:ascii="Times New Roman" w:hAnsi="Times New Roman"/>
          <w:bCs/>
          <w:sz w:val="24"/>
          <w:szCs w:val="24"/>
        </w:rPr>
        <w:t>27.11.2006</w:t>
      </w:r>
      <w:r>
        <w:rPr>
          <w:rFonts w:ascii="Times New Roman" w:hAnsi="Times New Roman"/>
          <w:bCs/>
          <w:sz w:val="24"/>
          <w:szCs w:val="24"/>
        </w:rPr>
        <w:t>.№</w:t>
      </w:r>
      <w:r w:rsidR="00251EA1">
        <w:rPr>
          <w:rFonts w:ascii="Times New Roman" w:hAnsi="Times New Roman"/>
          <w:bCs/>
          <w:sz w:val="24"/>
          <w:szCs w:val="24"/>
        </w:rPr>
        <w:t>154</w:t>
      </w:r>
      <w:r>
        <w:rPr>
          <w:rFonts w:ascii="Times New Roman" w:hAnsi="Times New Roman"/>
          <w:bCs/>
          <w:sz w:val="24"/>
          <w:szCs w:val="24"/>
        </w:rPr>
        <w:t>-н с изменениями и дополнениями;</w:t>
      </w:r>
    </w:p>
    <w:p w:rsidR="0085338D" w:rsidRDefault="00EF66A6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ведения кассовых операций в Российской Федерации, утв.</w:t>
      </w:r>
      <w:r w:rsidR="005D3B74">
        <w:rPr>
          <w:rFonts w:ascii="Times New Roman" w:hAnsi="Times New Roman"/>
          <w:bCs/>
          <w:sz w:val="24"/>
          <w:szCs w:val="24"/>
        </w:rPr>
        <w:t xml:space="preserve"> р</w:t>
      </w:r>
      <w:r>
        <w:rPr>
          <w:rFonts w:ascii="Times New Roman" w:hAnsi="Times New Roman"/>
          <w:bCs/>
          <w:sz w:val="24"/>
          <w:szCs w:val="24"/>
        </w:rPr>
        <w:t>ешением Совета директоров Банка России от 22.09.93 №40</w:t>
      </w:r>
      <w:r w:rsidR="0085338D">
        <w:rPr>
          <w:rFonts w:ascii="Times New Roman" w:hAnsi="Times New Roman"/>
          <w:bCs/>
          <w:sz w:val="24"/>
          <w:szCs w:val="24"/>
        </w:rPr>
        <w:t>;</w:t>
      </w:r>
    </w:p>
    <w:p w:rsidR="005D3B74" w:rsidRDefault="005D3B74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Банка России от 05.01.98 №14-П «О правилах организации наличного денежного обращения на территории Российской Федерации»;</w:t>
      </w:r>
    </w:p>
    <w:p w:rsidR="00844C9C" w:rsidRPr="00844C9C" w:rsidRDefault="00844C9C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Положение о безналичных расчетах в Российской Федерации, </w:t>
      </w:r>
      <w:r>
        <w:rPr>
          <w:rFonts w:ascii="Times New Roman" w:hAnsi="Times New Roman"/>
          <w:bCs/>
          <w:sz w:val="24"/>
          <w:szCs w:val="24"/>
          <w:lang w:val="en-US"/>
        </w:rPr>
        <w:t>end</w:t>
      </w:r>
      <w:r w:rsidRPr="00844C9C">
        <w:rPr>
          <w:rFonts w:ascii="Times New Roman" w:hAnsi="Times New Roman"/>
          <w:bCs/>
          <w:sz w:val="24"/>
          <w:szCs w:val="24"/>
        </w:rPr>
        <w:t xml:space="preserve">/ </w:t>
      </w:r>
      <w:r>
        <w:rPr>
          <w:rFonts w:ascii="Times New Roman" w:hAnsi="Times New Roman"/>
          <w:bCs/>
          <w:sz w:val="24"/>
          <w:szCs w:val="24"/>
        </w:rPr>
        <w:t>Банком России от 03.10.2002 №2-П</w:t>
      </w:r>
    </w:p>
    <w:p w:rsidR="005D3B74" w:rsidRDefault="005D3B74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«Положение об осуществлении расчетов без применения ККТ», </w:t>
      </w:r>
      <w:r w:rsidR="00844C9C">
        <w:rPr>
          <w:rFonts w:ascii="Times New Roman" w:hAnsi="Times New Roman"/>
          <w:bCs/>
          <w:sz w:val="24"/>
          <w:szCs w:val="24"/>
        </w:rPr>
        <w:t>утв.</w:t>
      </w:r>
      <w:r w:rsidRPr="005D3B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постановлением Правительства </w:t>
      </w:r>
      <w:r w:rsidR="00844C9C">
        <w:rPr>
          <w:rFonts w:ascii="Times New Roman" w:hAnsi="Times New Roman"/>
          <w:bCs/>
          <w:sz w:val="24"/>
          <w:szCs w:val="24"/>
        </w:rPr>
        <w:t>от 06.05.2008 № 359;</w:t>
      </w:r>
    </w:p>
    <w:p w:rsidR="00251EA1" w:rsidRDefault="00251EA1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</w:r>
    </w:p>
    <w:p w:rsidR="00844C9C" w:rsidRPr="005D3B74" w:rsidRDefault="00844C9C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Инструкция Банка России «Об открытии и закрытии банковских счетов по вкладам (депозитам)» от 14.09.2006 №28-И;</w:t>
      </w:r>
    </w:p>
    <w:p w:rsid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25A4" w:rsidRP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825A4"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Брыкова Н.В, Учет денежных средств и финансовых вложений, ОИЦ «Академия», 2007;</w:t>
      </w:r>
    </w:p>
    <w:p w:rsid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Брыкова Н.В, Учет расчетов с физическими и юридическими лицами, ОИЦ «Академия», 2010;</w:t>
      </w:r>
    </w:p>
    <w:p w:rsid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Брыкова Н.В, Учет расчетов капитала, резервов и прибыли, ОИЦ «Академия», 2008;</w:t>
      </w:r>
    </w:p>
    <w:p w:rsid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Касьянова Г.Ю. Кассовые и банковские операции с учетом всех изменений в законодательстве, АБАК, М.,2011;</w:t>
      </w:r>
    </w:p>
    <w:p w:rsid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Касьянова Г.Ю. «Документооборот в бухгалтерском и налоговом учете» М.,АБАК,2011</w:t>
      </w:r>
    </w:p>
    <w:p w:rsid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Чая В.Т., Латыпова О.В. Бухгалтерский учет. ООО Издательство «КноРус», 2007.</w:t>
      </w:r>
    </w:p>
    <w:p w:rsid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825A4" w:rsidRPr="000825A4" w:rsidRDefault="000825A4" w:rsidP="0008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25A4"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0825A4" w:rsidRPr="00FF214C" w:rsidRDefault="00FF214C" w:rsidP="00FF2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0825A4" w:rsidRPr="00FF214C">
        <w:rPr>
          <w:rFonts w:ascii="Times New Roman" w:hAnsi="Times New Roman"/>
          <w:bCs/>
          <w:sz w:val="24"/>
          <w:szCs w:val="24"/>
        </w:rPr>
        <w:t>Учебники и учебные пособия:</w:t>
      </w:r>
    </w:p>
    <w:p w:rsidR="000825A4" w:rsidRPr="00FF214C" w:rsidRDefault="000825A4" w:rsidP="00FF2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214C">
        <w:rPr>
          <w:rFonts w:ascii="Times New Roman" w:hAnsi="Times New Roman"/>
          <w:bCs/>
          <w:sz w:val="24"/>
          <w:szCs w:val="24"/>
        </w:rPr>
        <w:t>Бухгалтерский учет: учебник/под ред. Бабаева Ю.А. – М.: Велби,Проспект,2007. -392с.</w:t>
      </w:r>
    </w:p>
    <w:p w:rsidR="000825A4" w:rsidRPr="00FF214C" w:rsidRDefault="000825A4" w:rsidP="00FF2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214C">
        <w:rPr>
          <w:rFonts w:ascii="Times New Roman" w:hAnsi="Times New Roman"/>
          <w:bCs/>
          <w:sz w:val="24"/>
          <w:szCs w:val="24"/>
        </w:rPr>
        <w:t>Бухгалтерский учет для ссузов: учебник/ Соавт. Кириллова Н.А.,Богаченко В.М..- 2-е изд.,перераб. И доп. - М.: Велби,Проспект,2008. -464с.</w:t>
      </w:r>
    </w:p>
    <w:p w:rsidR="000825A4" w:rsidRPr="00FF214C" w:rsidRDefault="000825A4" w:rsidP="00FF2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214C">
        <w:rPr>
          <w:rFonts w:ascii="Times New Roman" w:hAnsi="Times New Roman"/>
          <w:bCs/>
          <w:sz w:val="24"/>
          <w:szCs w:val="24"/>
        </w:rPr>
        <w:t>Кондраков Н.П. Бухгалтерский учет: учеб.пособие. – 5-е изд.,перераб. и доп. – М.: Инфра-М,2008. – 717с.</w:t>
      </w:r>
    </w:p>
    <w:p w:rsidR="000825A4" w:rsidRPr="00FF214C" w:rsidRDefault="000825A4" w:rsidP="00FF2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214C">
        <w:rPr>
          <w:rFonts w:ascii="Times New Roman" w:hAnsi="Times New Roman"/>
          <w:bCs/>
          <w:sz w:val="24"/>
          <w:szCs w:val="24"/>
        </w:rPr>
        <w:t>Курбангалеева О.А. Как правильно провести инвентаризацию – М.: Главбух, 2003.</w:t>
      </w:r>
    </w:p>
    <w:p w:rsidR="000825A4" w:rsidRPr="00FF214C" w:rsidRDefault="00FF214C" w:rsidP="00FF2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0825A4" w:rsidRPr="00FF214C">
        <w:rPr>
          <w:rFonts w:ascii="Times New Roman" w:hAnsi="Times New Roman"/>
          <w:bCs/>
          <w:sz w:val="24"/>
          <w:szCs w:val="24"/>
        </w:rPr>
        <w:t>Отечественные журналы:</w:t>
      </w:r>
    </w:p>
    <w:p w:rsidR="000825A4" w:rsidRDefault="000825A4" w:rsidP="000825A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«Бухгалтерский учет»</w:t>
      </w:r>
    </w:p>
    <w:p w:rsidR="000825A4" w:rsidRDefault="000825A4" w:rsidP="000825A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«Главбух»</w:t>
      </w:r>
    </w:p>
    <w:p w:rsidR="000825A4" w:rsidRPr="00FF214C" w:rsidRDefault="00FF214C" w:rsidP="00FF2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0825A4" w:rsidRPr="00FF214C">
        <w:rPr>
          <w:rFonts w:ascii="Times New Roman" w:hAnsi="Times New Roman"/>
          <w:bCs/>
          <w:sz w:val="24"/>
          <w:szCs w:val="24"/>
        </w:rPr>
        <w:t>Справочно-правовые системы Гарант, Консультант-Плюс</w:t>
      </w:r>
    </w:p>
    <w:p w:rsidR="000825A4" w:rsidRDefault="000825A4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5338D" w:rsidRDefault="00FF214C" w:rsidP="00FF2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  <w:r>
        <w:rPr>
          <w:b/>
        </w:rPr>
        <w:t>4.3.</w:t>
      </w:r>
      <w:r w:rsidR="0085338D">
        <w:rPr>
          <w:b/>
        </w:rPr>
        <w:t>Общие требования к организации образовательного процесса</w:t>
      </w:r>
    </w:p>
    <w:p w:rsidR="0085338D" w:rsidRDefault="0085338D" w:rsidP="000825A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 «</w:t>
      </w:r>
      <w:r w:rsidR="000825A4" w:rsidRPr="000825A4">
        <w:rPr>
          <w:rFonts w:ascii="Times New Roman" w:hAnsi="Times New Roman"/>
          <w:sz w:val="24"/>
          <w:szCs w:val="24"/>
        </w:rPr>
        <w:t>Организация и реализация профессиональной деятельности кассира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» является освоение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профессионального модуля.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изучения данного</w:t>
      </w:r>
      <w:r w:rsidRPr="005020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профессионального модуля должно предшествовать освоение следующих учебных дисциплин как «Экономика организаций»</w:t>
      </w:r>
      <w:r w:rsidR="000825A4">
        <w:rPr>
          <w:rFonts w:ascii="Times New Roman" w:hAnsi="Times New Roman"/>
          <w:bCs/>
          <w:sz w:val="24"/>
          <w:szCs w:val="24"/>
        </w:rPr>
        <w:t xml:space="preserve">, «Основы бухгалтерского учета» </w:t>
      </w:r>
      <w:r>
        <w:rPr>
          <w:rFonts w:ascii="Times New Roman" w:hAnsi="Times New Roman"/>
          <w:bCs/>
          <w:sz w:val="24"/>
          <w:szCs w:val="24"/>
        </w:rPr>
        <w:t xml:space="preserve"> и профессионального модуля «Документирование и бухгалтерское оформление хозяйственных операций организации».</w:t>
      </w:r>
    </w:p>
    <w:p w:rsidR="0085338D" w:rsidRDefault="0085338D" w:rsidP="008533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>
        <w:rPr>
          <w:b/>
        </w:rPr>
        <w:t>4.4. Кадровое обеспечение образовательного процесса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Педагогический состав: </w:t>
      </w:r>
      <w:r>
        <w:rPr>
          <w:rFonts w:ascii="Times New Roman" w:hAnsi="Times New Roman"/>
          <w:bCs/>
          <w:sz w:val="24"/>
          <w:szCs w:val="24"/>
        </w:rPr>
        <w:t>преподаватели с высшим профессиональным образованием, соответствующим профилю преподаваемых междисциплинарных курсов;</w:t>
      </w:r>
    </w:p>
    <w:p w:rsidR="0085338D" w:rsidRPr="000A562A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 стороны организации: дипломированные специалисты в области бухгалтерского учета, анализа и аудита, владение формированием и совершенствованием профессиональных умений и навыков, использование передового опыта. Опыт деятельности в организациях соответствующей профессиональной сферы является обязательным.</w:t>
      </w:r>
    </w:p>
    <w:p w:rsidR="0085338D" w:rsidRDefault="0085338D" w:rsidP="008533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14C" w:rsidRDefault="00FF214C" w:rsidP="008533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14C" w:rsidRDefault="00FF214C" w:rsidP="008533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14C" w:rsidRDefault="00FF214C" w:rsidP="008533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38D" w:rsidRPr="00632EC8" w:rsidRDefault="0085338D" w:rsidP="008533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lastRenderedPageBreak/>
        <w:t xml:space="preserve">5. </w:t>
      </w:r>
      <w:r w:rsidRPr="00632EC8">
        <w:rPr>
          <w:b/>
          <w:caps/>
        </w:rPr>
        <w:t xml:space="preserve">Контроль и оценка результатов освоения профессионального модуля (вида профессиональной деятельности) 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2"/>
        <w:gridCol w:w="3824"/>
        <w:gridCol w:w="2334"/>
      </w:tblGrid>
      <w:tr w:rsidR="0085338D" w:rsidTr="005F5101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F412F" w:rsidRPr="002E21F8" w:rsidTr="00632EC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1F8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</w:t>
            </w:r>
            <w:r w:rsidRPr="002E21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412F" w:rsidRPr="002E21F8" w:rsidRDefault="008F412F" w:rsidP="00DE0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1F8">
              <w:rPr>
                <w:rFonts w:ascii="Times New Roman" w:hAnsi="Times New Roman"/>
                <w:sz w:val="24"/>
                <w:szCs w:val="24"/>
              </w:rPr>
              <w:t xml:space="preserve">Применение принципов </w:t>
            </w:r>
            <w:r w:rsidR="00DE07DE">
              <w:rPr>
                <w:rFonts w:ascii="Times New Roman" w:hAnsi="Times New Roman"/>
                <w:sz w:val="24"/>
                <w:szCs w:val="24"/>
              </w:rPr>
              <w:t>и</w:t>
            </w:r>
            <w:r w:rsidRPr="002E21F8">
              <w:rPr>
                <w:rFonts w:ascii="Times New Roman" w:hAnsi="Times New Roman"/>
                <w:sz w:val="24"/>
                <w:szCs w:val="24"/>
              </w:rPr>
              <w:t xml:space="preserve"> процедур заполнения форм первичной учетной документации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1F8">
              <w:rPr>
                <w:rFonts w:ascii="Times New Roman" w:hAnsi="Times New Roman"/>
                <w:bCs/>
                <w:iCs/>
                <w:sz w:val="24"/>
                <w:szCs w:val="24"/>
              </w:rPr>
              <w:t>Текущий контроль в форме:</w:t>
            </w: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1F8">
              <w:rPr>
                <w:rFonts w:ascii="Times New Roman" w:hAnsi="Times New Roman"/>
                <w:bCs/>
                <w:iCs/>
                <w:sz w:val="24"/>
                <w:szCs w:val="24"/>
              </w:rPr>
              <w:t>- практических занятий;</w:t>
            </w: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1F8">
              <w:rPr>
                <w:rFonts w:ascii="Times New Roman" w:hAnsi="Times New Roman"/>
                <w:bCs/>
                <w:iCs/>
                <w:sz w:val="24"/>
                <w:szCs w:val="24"/>
              </w:rPr>
              <w:t>- контрольные работы по темам МДК;</w:t>
            </w: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1F8">
              <w:rPr>
                <w:rFonts w:ascii="Times New Roman" w:hAnsi="Times New Roman"/>
                <w:bCs/>
                <w:iCs/>
                <w:sz w:val="24"/>
                <w:szCs w:val="24"/>
              </w:rPr>
              <w:t>- зачет по производственной практике;</w:t>
            </w: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1F8">
              <w:rPr>
                <w:rFonts w:ascii="Times New Roman" w:hAnsi="Times New Roman"/>
                <w:bCs/>
                <w:iCs/>
                <w:sz w:val="24"/>
                <w:szCs w:val="24"/>
              </w:rPr>
              <w:t>- экзамен по междисциплинарному курсу</w:t>
            </w: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00DCC" w:rsidRPr="002E21F8" w:rsidTr="00000DCC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DCC" w:rsidRPr="002E21F8" w:rsidRDefault="00000DCC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1F8">
              <w:rPr>
                <w:rFonts w:ascii="Times New Roman" w:hAnsi="Times New Roman"/>
                <w:sz w:val="24"/>
                <w:szCs w:val="24"/>
              </w:rPr>
              <w:t>Проводить учет денежных средств, оформлять денежные и кассовые документы.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00DCC" w:rsidRPr="002E21F8" w:rsidRDefault="00000DCC" w:rsidP="005F5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1F8">
              <w:rPr>
                <w:rFonts w:ascii="Times New Roman" w:hAnsi="Times New Roman"/>
                <w:sz w:val="24"/>
                <w:szCs w:val="24"/>
              </w:rPr>
              <w:t>Требования, предъявляемые к заполнению форм документов по учету кассовых и банковских операций</w:t>
            </w:r>
          </w:p>
          <w:p w:rsidR="00000DCC" w:rsidRPr="002E21F8" w:rsidRDefault="00000DCC" w:rsidP="003F57D1">
            <w:pPr>
              <w:pStyle w:val="4"/>
              <w:jc w:val="both"/>
            </w:pPr>
            <w:r w:rsidRPr="002E21F8">
              <w:rPr>
                <w:color w:val="000000"/>
              </w:rPr>
              <w:t>Составление отчетов кассира, журналов-ордеров по кассовым и банковским операциям, расчетов с подотчетными лицами , прочими дебиторами и кредиторами    .</w:t>
            </w:r>
          </w:p>
        </w:tc>
        <w:tc>
          <w:tcPr>
            <w:tcW w:w="23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0DCC" w:rsidRPr="002E21F8" w:rsidRDefault="00000DCC" w:rsidP="005F51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F412F" w:rsidRPr="002E21F8" w:rsidTr="00632EC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12F" w:rsidRPr="002E21F8" w:rsidRDefault="008F412F" w:rsidP="003F57D1">
            <w:pPr>
              <w:rPr>
                <w:rFonts w:ascii="Times New Roman" w:hAnsi="Times New Roman"/>
                <w:sz w:val="24"/>
                <w:szCs w:val="24"/>
              </w:rPr>
            </w:pPr>
            <w:r w:rsidRPr="002E21F8">
              <w:rPr>
                <w:rFonts w:ascii="Times New Roman" w:hAnsi="Times New Roman"/>
                <w:sz w:val="24"/>
                <w:szCs w:val="2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412F" w:rsidRPr="002E21F8" w:rsidRDefault="008F412F" w:rsidP="008F41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F8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необходимых реквизитов при заполнении платежных документов при перечислении налогов и сборов в бюджет, проведение контроля за их прохождениям через банк</w:t>
            </w:r>
          </w:p>
        </w:tc>
        <w:tc>
          <w:tcPr>
            <w:tcW w:w="23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412F" w:rsidRPr="002E21F8" w:rsidRDefault="008F412F" w:rsidP="005F51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F412F" w:rsidRPr="002E21F8" w:rsidTr="00632EC8"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12F" w:rsidRPr="002E21F8" w:rsidRDefault="008F412F" w:rsidP="003F5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1F8">
              <w:rPr>
                <w:rFonts w:ascii="Times New Roman" w:hAnsi="Times New Roman"/>
                <w:sz w:val="24"/>
                <w:szCs w:val="24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412F" w:rsidRPr="002E21F8" w:rsidRDefault="008F412F" w:rsidP="005F5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необходимых реквизитов при заполнении платежных документов при перечислении </w:t>
            </w:r>
            <w:r w:rsidRPr="002E21F8">
              <w:rPr>
                <w:rFonts w:ascii="Times New Roman" w:hAnsi="Times New Roman"/>
                <w:sz w:val="24"/>
                <w:szCs w:val="24"/>
              </w:rPr>
              <w:t>страховых взносов во внебюджетные фонды</w:t>
            </w:r>
            <w:r w:rsidRPr="002E21F8">
              <w:rPr>
                <w:rFonts w:ascii="Times New Roman" w:hAnsi="Times New Roman"/>
                <w:color w:val="000000"/>
                <w:sz w:val="24"/>
                <w:szCs w:val="24"/>
              </w:rPr>
              <w:t>, проведение контроля за их прохождениям через банк</w:t>
            </w:r>
          </w:p>
        </w:tc>
        <w:tc>
          <w:tcPr>
            <w:tcW w:w="23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F412F" w:rsidRPr="002E21F8" w:rsidRDefault="008F412F" w:rsidP="005F510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85338D" w:rsidRPr="002E21F8" w:rsidRDefault="0085338D" w:rsidP="008533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38D" w:rsidRDefault="00632EC8" w:rsidP="008533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2E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338D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степень сформированности профессиональных компетенций, но и развитие общих компетенций и обеспечивающих их умений.</w:t>
      </w:r>
    </w:p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935"/>
        <w:gridCol w:w="3262"/>
        <w:gridCol w:w="2374"/>
      </w:tblGrid>
      <w:tr w:rsidR="0085338D" w:rsidTr="00632EC8"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pStyle w:val="a6"/>
              <w:widowControl w:val="0"/>
              <w:ind w:left="0" w:firstLine="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26EA1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12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обучающегося в процессе освоения образовательной программы</w:t>
            </w: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26EA1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</w:t>
            </w:r>
            <w:r w:rsidR="002E21F8">
              <w:rPr>
                <w:rFonts w:ascii="Times New Roman" w:hAnsi="Times New Roman"/>
                <w:sz w:val="24"/>
                <w:szCs w:val="24"/>
              </w:rPr>
              <w:t>осуществления деятельности кассира</w:t>
            </w:r>
          </w:p>
          <w:p w:rsidR="0085338D" w:rsidRDefault="0085338D" w:rsidP="00526EA1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выполнения;</w:t>
            </w: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2E21F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21F8" w:rsidRDefault="0085338D" w:rsidP="002E21F8">
            <w:pPr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</w:t>
            </w:r>
            <w:r w:rsidR="002E21F8">
              <w:rPr>
                <w:rFonts w:ascii="Times New Roman" w:hAnsi="Times New Roman"/>
                <w:sz w:val="24"/>
                <w:szCs w:val="24"/>
              </w:rPr>
              <w:t>осуществления деятельности кассира</w:t>
            </w:r>
          </w:p>
          <w:p w:rsidR="0085338D" w:rsidRDefault="0085338D" w:rsidP="002E21F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26EA1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85338D" w:rsidRDefault="0085338D" w:rsidP="00526EA1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источников, включая электронные</w:t>
            </w: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26EA1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профессиональными программами.</w:t>
            </w: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26EA1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 в ходе обучения</w:t>
            </w: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26EA1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26EA1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2E21F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5338D" w:rsidTr="00632EC8">
        <w:trPr>
          <w:trHeight w:val="637"/>
        </w:trPr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38D" w:rsidRDefault="0085338D" w:rsidP="00526EA1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2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38D" w:rsidRDefault="0085338D" w:rsidP="005F510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85338D" w:rsidRDefault="0085338D" w:rsidP="00853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38D" w:rsidRDefault="0085338D" w:rsidP="0085338D"/>
    <w:sectPr w:rsidR="0085338D" w:rsidSect="005F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0E" w:rsidRDefault="00D31B0E" w:rsidP="0085338D">
      <w:pPr>
        <w:spacing w:after="0" w:line="240" w:lineRule="auto"/>
      </w:pPr>
      <w:r>
        <w:separator/>
      </w:r>
    </w:p>
  </w:endnote>
  <w:endnote w:type="continuationSeparator" w:id="0">
    <w:p w:rsidR="00D31B0E" w:rsidRDefault="00D31B0E" w:rsidP="0085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ED" w:rsidRDefault="00AA2E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0E" w:rsidRDefault="00D31B0E" w:rsidP="0085338D">
      <w:pPr>
        <w:spacing w:after="0" w:line="240" w:lineRule="auto"/>
      </w:pPr>
      <w:r>
        <w:separator/>
      </w:r>
    </w:p>
  </w:footnote>
  <w:footnote w:type="continuationSeparator" w:id="0">
    <w:p w:rsidR="00D31B0E" w:rsidRDefault="00D31B0E" w:rsidP="0085338D">
      <w:pPr>
        <w:spacing w:after="0" w:line="240" w:lineRule="auto"/>
      </w:pPr>
      <w:r>
        <w:continuationSeparator/>
      </w:r>
    </w:p>
  </w:footnote>
  <w:footnote w:id="1">
    <w:p w:rsidR="00AA2EED" w:rsidRDefault="00AA2EED" w:rsidP="0085338D">
      <w:pPr>
        <w:pStyle w:val="a8"/>
        <w:spacing w:line="200" w:lineRule="exact"/>
        <w:jc w:val="both"/>
      </w:pPr>
      <w:r>
        <w:rPr>
          <w:rStyle w:val="af4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AA2EED" w:rsidRDefault="00AA2EED" w:rsidP="0085338D">
      <w:pPr>
        <w:spacing w:line="200" w:lineRule="exact"/>
        <w:jc w:val="both"/>
      </w:pPr>
      <w:r>
        <w:rPr>
          <w:rFonts w:ascii="Times New Roman" w:hAnsi="Times New Roman"/>
          <w:sz w:val="20"/>
          <w:szCs w:val="20"/>
          <w:vertAlign w:val="superscript"/>
        </w:rPr>
        <w:t>**</w:t>
      </w:r>
      <w:r>
        <w:rPr>
          <w:rFonts w:ascii="Times New Roman" w:hAnsi="Times New Roman"/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38600B"/>
    <w:multiLevelType w:val="hybridMultilevel"/>
    <w:tmpl w:val="22BE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316724"/>
    <w:multiLevelType w:val="hybridMultilevel"/>
    <w:tmpl w:val="00E25FEA"/>
    <w:lvl w:ilvl="0" w:tplc="041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7003"/>
    <w:multiLevelType w:val="hybridMultilevel"/>
    <w:tmpl w:val="5C52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966A0"/>
    <w:multiLevelType w:val="hybridMultilevel"/>
    <w:tmpl w:val="2A76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F2F4D"/>
    <w:multiLevelType w:val="hybridMultilevel"/>
    <w:tmpl w:val="2C50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379"/>
    <w:multiLevelType w:val="hybridMultilevel"/>
    <w:tmpl w:val="7190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74CB7"/>
    <w:multiLevelType w:val="hybridMultilevel"/>
    <w:tmpl w:val="2078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D5CCA"/>
    <w:multiLevelType w:val="hybridMultilevel"/>
    <w:tmpl w:val="7E365970"/>
    <w:lvl w:ilvl="0" w:tplc="9550B2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418E2"/>
    <w:multiLevelType w:val="hybridMultilevel"/>
    <w:tmpl w:val="A81C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1531"/>
    <w:multiLevelType w:val="hybridMultilevel"/>
    <w:tmpl w:val="94FE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A44B0"/>
    <w:multiLevelType w:val="hybridMultilevel"/>
    <w:tmpl w:val="D6B2E7B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25D4E"/>
    <w:multiLevelType w:val="hybridMultilevel"/>
    <w:tmpl w:val="5C04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74576"/>
    <w:multiLevelType w:val="hybridMultilevel"/>
    <w:tmpl w:val="57909C50"/>
    <w:lvl w:ilvl="0" w:tplc="E544FD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A03EC3"/>
    <w:multiLevelType w:val="multilevel"/>
    <w:tmpl w:val="613CA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D7B82"/>
    <w:rsid w:val="00000DCC"/>
    <w:rsid w:val="0001413B"/>
    <w:rsid w:val="00014AAC"/>
    <w:rsid w:val="0004126A"/>
    <w:rsid w:val="000432B1"/>
    <w:rsid w:val="00044BED"/>
    <w:rsid w:val="000469FF"/>
    <w:rsid w:val="0006795E"/>
    <w:rsid w:val="000825A4"/>
    <w:rsid w:val="00092C4C"/>
    <w:rsid w:val="000C1ECD"/>
    <w:rsid w:val="000D64CB"/>
    <w:rsid w:val="0010080F"/>
    <w:rsid w:val="0016657E"/>
    <w:rsid w:val="00173F56"/>
    <w:rsid w:val="00176596"/>
    <w:rsid w:val="00183258"/>
    <w:rsid w:val="001C3EDF"/>
    <w:rsid w:val="001C42C6"/>
    <w:rsid w:val="001E0289"/>
    <w:rsid w:val="00231794"/>
    <w:rsid w:val="0025053B"/>
    <w:rsid w:val="00251022"/>
    <w:rsid w:val="00251EA1"/>
    <w:rsid w:val="00296D24"/>
    <w:rsid w:val="002C042A"/>
    <w:rsid w:val="002D46EA"/>
    <w:rsid w:val="002D726F"/>
    <w:rsid w:val="002E21F8"/>
    <w:rsid w:val="002F4455"/>
    <w:rsid w:val="003A6BDE"/>
    <w:rsid w:val="003B292A"/>
    <w:rsid w:val="003B62CF"/>
    <w:rsid w:val="003F57D1"/>
    <w:rsid w:val="00407884"/>
    <w:rsid w:val="00407BF7"/>
    <w:rsid w:val="00424D7F"/>
    <w:rsid w:val="004432BB"/>
    <w:rsid w:val="004441EA"/>
    <w:rsid w:val="004A0120"/>
    <w:rsid w:val="004A3549"/>
    <w:rsid w:val="004A76CC"/>
    <w:rsid w:val="004B75DC"/>
    <w:rsid w:val="00502808"/>
    <w:rsid w:val="00526EA1"/>
    <w:rsid w:val="005407F7"/>
    <w:rsid w:val="00550BC9"/>
    <w:rsid w:val="00556765"/>
    <w:rsid w:val="005A12A6"/>
    <w:rsid w:val="005D3B74"/>
    <w:rsid w:val="005F2233"/>
    <w:rsid w:val="005F5101"/>
    <w:rsid w:val="00606488"/>
    <w:rsid w:val="00610642"/>
    <w:rsid w:val="006234CD"/>
    <w:rsid w:val="00632EC8"/>
    <w:rsid w:val="0065126F"/>
    <w:rsid w:val="006515AB"/>
    <w:rsid w:val="00660C4E"/>
    <w:rsid w:val="0068657E"/>
    <w:rsid w:val="006916D5"/>
    <w:rsid w:val="007516EE"/>
    <w:rsid w:val="007601B9"/>
    <w:rsid w:val="007707A5"/>
    <w:rsid w:val="00784F7B"/>
    <w:rsid w:val="007F5AF8"/>
    <w:rsid w:val="008035C3"/>
    <w:rsid w:val="00810786"/>
    <w:rsid w:val="008209FE"/>
    <w:rsid w:val="00822242"/>
    <w:rsid w:val="00844C9C"/>
    <w:rsid w:val="0085338D"/>
    <w:rsid w:val="00873721"/>
    <w:rsid w:val="008761FB"/>
    <w:rsid w:val="00890347"/>
    <w:rsid w:val="008947D2"/>
    <w:rsid w:val="008B5D9F"/>
    <w:rsid w:val="008B69B3"/>
    <w:rsid w:val="008C76A8"/>
    <w:rsid w:val="008F412F"/>
    <w:rsid w:val="00905420"/>
    <w:rsid w:val="009543ED"/>
    <w:rsid w:val="009959EE"/>
    <w:rsid w:val="009B2A59"/>
    <w:rsid w:val="009C3756"/>
    <w:rsid w:val="009C3BF2"/>
    <w:rsid w:val="009F28DE"/>
    <w:rsid w:val="00A062B2"/>
    <w:rsid w:val="00A30322"/>
    <w:rsid w:val="00A37936"/>
    <w:rsid w:val="00A530BA"/>
    <w:rsid w:val="00A9131F"/>
    <w:rsid w:val="00A93FA9"/>
    <w:rsid w:val="00AA2EED"/>
    <w:rsid w:val="00AD1E55"/>
    <w:rsid w:val="00AE5EA4"/>
    <w:rsid w:val="00AF1686"/>
    <w:rsid w:val="00AF7E1B"/>
    <w:rsid w:val="00B9772E"/>
    <w:rsid w:val="00BA64C7"/>
    <w:rsid w:val="00BA7500"/>
    <w:rsid w:val="00C04AA5"/>
    <w:rsid w:val="00C40448"/>
    <w:rsid w:val="00C6213F"/>
    <w:rsid w:val="00C9263F"/>
    <w:rsid w:val="00CD7B82"/>
    <w:rsid w:val="00D001F1"/>
    <w:rsid w:val="00D04723"/>
    <w:rsid w:val="00D11149"/>
    <w:rsid w:val="00D31B0E"/>
    <w:rsid w:val="00D40632"/>
    <w:rsid w:val="00D53C0C"/>
    <w:rsid w:val="00DC16F4"/>
    <w:rsid w:val="00DD41EB"/>
    <w:rsid w:val="00DE07DE"/>
    <w:rsid w:val="00DF4D2C"/>
    <w:rsid w:val="00E05663"/>
    <w:rsid w:val="00E44893"/>
    <w:rsid w:val="00E46D1B"/>
    <w:rsid w:val="00E940DD"/>
    <w:rsid w:val="00EB1E78"/>
    <w:rsid w:val="00EC4016"/>
    <w:rsid w:val="00ED5D37"/>
    <w:rsid w:val="00EE41F1"/>
    <w:rsid w:val="00EF66A6"/>
    <w:rsid w:val="00F124DC"/>
    <w:rsid w:val="00F241E0"/>
    <w:rsid w:val="00F259CA"/>
    <w:rsid w:val="00F3130F"/>
    <w:rsid w:val="00F513E9"/>
    <w:rsid w:val="00F9218C"/>
    <w:rsid w:val="00F95910"/>
    <w:rsid w:val="00FA58F2"/>
    <w:rsid w:val="00FB39B1"/>
    <w:rsid w:val="00FB53B0"/>
    <w:rsid w:val="00FC3F09"/>
    <w:rsid w:val="00FC5E3E"/>
    <w:rsid w:val="00FE31AD"/>
    <w:rsid w:val="00F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D7B8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63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D4063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0632"/>
    <w:pPr>
      <w:ind w:left="720"/>
      <w:contextualSpacing/>
    </w:pPr>
  </w:style>
  <w:style w:type="character" w:customStyle="1" w:styleId="a5">
    <w:name w:val="Продолжение ссылки"/>
    <w:basedOn w:val="a0"/>
    <w:uiPriority w:val="99"/>
    <w:rsid w:val="00550BC9"/>
    <w:rPr>
      <w:color w:val="008000"/>
    </w:rPr>
  </w:style>
  <w:style w:type="paragraph" w:styleId="a6">
    <w:name w:val="List"/>
    <w:basedOn w:val="a"/>
    <w:uiPriority w:val="99"/>
    <w:unhideWhenUsed/>
    <w:rsid w:val="007F5AF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853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533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533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85338D"/>
    <w:rPr>
      <w:rFonts w:ascii="Calibri" w:eastAsia="Calibri" w:hAnsi="Calibri" w:cs="Times New Roman"/>
    </w:rPr>
  </w:style>
  <w:style w:type="paragraph" w:styleId="ab">
    <w:name w:val="header"/>
    <w:basedOn w:val="a"/>
    <w:link w:val="aa"/>
    <w:uiPriority w:val="99"/>
    <w:semiHidden/>
    <w:unhideWhenUsed/>
    <w:rsid w:val="0085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semiHidden/>
    <w:rsid w:val="0085338D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85338D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85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d"/>
    <w:uiPriority w:val="99"/>
    <w:semiHidden/>
    <w:rsid w:val="0085338D"/>
    <w:rPr>
      <w:rFonts w:ascii="Calibri" w:eastAsia="Calibri" w:hAnsi="Calibri" w:cs="Times New Roman"/>
    </w:rPr>
  </w:style>
  <w:style w:type="paragraph" w:styleId="2">
    <w:name w:val="List 2"/>
    <w:basedOn w:val="a"/>
    <w:uiPriority w:val="99"/>
    <w:unhideWhenUsed/>
    <w:rsid w:val="0085338D"/>
    <w:pPr>
      <w:ind w:left="566" w:hanging="283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85338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5338D"/>
    <w:rPr>
      <w:rFonts w:ascii="Calibri" w:eastAsia="Calibri" w:hAnsi="Calibri" w:cs="Times New Roman"/>
    </w:rPr>
  </w:style>
  <w:style w:type="paragraph" w:styleId="af0">
    <w:name w:val="Subtitle"/>
    <w:basedOn w:val="a"/>
    <w:next w:val="a"/>
    <w:link w:val="af1"/>
    <w:qFormat/>
    <w:rsid w:val="0085338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85338D"/>
    <w:rPr>
      <w:rFonts w:ascii="Cambria" w:eastAsia="Times New Roman" w:hAnsi="Cambria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8533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85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unhideWhenUsed/>
    <w:rsid w:val="0085338D"/>
    <w:pPr>
      <w:widowControl w:val="0"/>
      <w:snapToGrid w:val="0"/>
      <w:spacing w:before="60" w:after="100" w:line="360" w:lineRule="auto"/>
      <w:ind w:left="1320" w:right="120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2">
    <w:name w:val="Знак2"/>
    <w:basedOn w:val="a"/>
    <w:uiPriority w:val="99"/>
    <w:rsid w:val="008533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53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Знак22"/>
    <w:basedOn w:val="a"/>
    <w:uiPriority w:val="99"/>
    <w:rsid w:val="008533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1"/>
    <w:basedOn w:val="a"/>
    <w:uiPriority w:val="99"/>
    <w:rsid w:val="008533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">
    <w:name w:val="Обычный+4"/>
    <w:basedOn w:val="a"/>
    <w:next w:val="a"/>
    <w:uiPriority w:val="99"/>
    <w:rsid w:val="008533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533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......."/>
    <w:basedOn w:val="Default"/>
    <w:next w:val="Default"/>
    <w:uiPriority w:val="99"/>
    <w:rsid w:val="0085338D"/>
    <w:rPr>
      <w:color w:val="auto"/>
    </w:rPr>
  </w:style>
  <w:style w:type="character" w:styleId="af4">
    <w:name w:val="footnote reference"/>
    <w:basedOn w:val="a0"/>
    <w:uiPriority w:val="99"/>
    <w:semiHidden/>
    <w:unhideWhenUsed/>
    <w:rsid w:val="0085338D"/>
    <w:rPr>
      <w:rFonts w:ascii="Times New Roman" w:hAnsi="Times New Roman" w:cs="Times New Roman" w:hint="default"/>
      <w:vertAlign w:val="superscript"/>
    </w:rPr>
  </w:style>
  <w:style w:type="paragraph" w:styleId="af5">
    <w:name w:val="No Spacing"/>
    <w:uiPriority w:val="1"/>
    <w:qFormat/>
    <w:rsid w:val="008533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48;&#1058;&#1054;&#1043;%20&#1055;&#1052;%2002.docx" TargetMode="External"/><Relationship Id="rId13" Type="http://schemas.openxmlformats.org/officeDocument/2006/relationships/hyperlink" Target="file:///H:\&#1048;&#1058;&#1054;&#1043;%20&#1055;&#1052;%2002.docx" TargetMode="External"/><Relationship Id="rId18" Type="http://schemas.openxmlformats.org/officeDocument/2006/relationships/hyperlink" Target="file:///H:\&#1048;&#1058;&#1054;&#1043;%20&#1055;&#1052;%2002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H:\&#1048;&#1058;&#1054;&#1043;%20&#1055;&#1052;%2002.docx" TargetMode="External"/><Relationship Id="rId17" Type="http://schemas.openxmlformats.org/officeDocument/2006/relationships/hyperlink" Target="file:///H:\&#1048;&#1058;&#1054;&#1043;%20&#1055;&#1052;%200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H:\&#1048;&#1058;&#1054;&#1043;%20&#1055;&#1052;%200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&#1048;&#1058;&#1054;&#1043;%20&#1055;&#1052;%200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H:\&#1048;&#1058;&#1054;&#1043;%20&#1055;&#1052;%2002.docx" TargetMode="External"/><Relationship Id="rId10" Type="http://schemas.openxmlformats.org/officeDocument/2006/relationships/hyperlink" Target="file:///H:\&#1048;&#1058;&#1054;&#1043;%20&#1055;&#1052;%2002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H:\&#1048;&#1058;&#1054;&#1043;%20&#1055;&#1052;%2002.docx" TargetMode="External"/><Relationship Id="rId14" Type="http://schemas.openxmlformats.org/officeDocument/2006/relationships/hyperlink" Target="file:///H:\&#1048;&#1058;&#1054;&#1043;%20&#1055;&#1052;%20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3438-59A4-49AA-AC44-188B9721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2015-06-16T09:02:00Z</cp:lastPrinted>
  <dcterms:created xsi:type="dcterms:W3CDTF">2002-01-01T08:04:00Z</dcterms:created>
  <dcterms:modified xsi:type="dcterms:W3CDTF">2015-06-16T09:14:00Z</dcterms:modified>
</cp:coreProperties>
</file>