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E3" w:rsidRDefault="00D441E0" w:rsidP="00D441E0">
      <w:pPr>
        <w:spacing w:line="360" w:lineRule="auto"/>
        <w:jc w:val="center"/>
        <w:rPr>
          <w:b/>
          <w:bCs/>
          <w:sz w:val="28"/>
          <w:szCs w:val="28"/>
        </w:rPr>
      </w:pPr>
      <w:r w:rsidRPr="00D441E0">
        <w:rPr>
          <w:b/>
          <w:bCs/>
          <w:sz w:val="28"/>
          <w:szCs w:val="28"/>
        </w:rPr>
        <w:t xml:space="preserve">Областное государственное бюджетное </w:t>
      </w:r>
      <w:r w:rsidR="00667558">
        <w:rPr>
          <w:b/>
          <w:bCs/>
          <w:sz w:val="28"/>
          <w:szCs w:val="28"/>
        </w:rPr>
        <w:t>про</w:t>
      </w:r>
      <w:r w:rsidR="002B49E3">
        <w:rPr>
          <w:b/>
          <w:bCs/>
          <w:sz w:val="28"/>
          <w:szCs w:val="28"/>
        </w:rPr>
        <w:t xml:space="preserve">фессиональное </w:t>
      </w:r>
    </w:p>
    <w:p w:rsidR="00D441E0" w:rsidRPr="00D441E0" w:rsidRDefault="00D441E0" w:rsidP="00D441E0">
      <w:pPr>
        <w:spacing w:line="360" w:lineRule="auto"/>
        <w:jc w:val="center"/>
        <w:rPr>
          <w:b/>
          <w:bCs/>
          <w:sz w:val="28"/>
          <w:szCs w:val="28"/>
        </w:rPr>
      </w:pPr>
      <w:r w:rsidRPr="00D441E0">
        <w:rPr>
          <w:b/>
          <w:bCs/>
          <w:sz w:val="28"/>
          <w:szCs w:val="28"/>
        </w:rPr>
        <w:t>образовательное учреждение</w:t>
      </w:r>
    </w:p>
    <w:p w:rsidR="00D441E0" w:rsidRPr="00D441E0" w:rsidRDefault="00D441E0" w:rsidP="00D441E0">
      <w:pPr>
        <w:spacing w:line="360" w:lineRule="auto"/>
        <w:jc w:val="center"/>
        <w:rPr>
          <w:b/>
          <w:bCs/>
          <w:sz w:val="28"/>
          <w:szCs w:val="28"/>
        </w:rPr>
      </w:pPr>
      <w:r w:rsidRPr="00D441E0">
        <w:rPr>
          <w:b/>
          <w:bCs/>
          <w:sz w:val="28"/>
          <w:szCs w:val="28"/>
        </w:rPr>
        <w:t>«</w:t>
      </w:r>
      <w:r w:rsidR="002B49E3">
        <w:rPr>
          <w:b/>
          <w:bCs/>
          <w:sz w:val="28"/>
          <w:szCs w:val="28"/>
        </w:rPr>
        <w:t>Смоленская академия профессионального образования</w:t>
      </w:r>
      <w:r w:rsidRPr="00D441E0">
        <w:rPr>
          <w:b/>
          <w:bCs/>
          <w:sz w:val="28"/>
          <w:szCs w:val="28"/>
        </w:rPr>
        <w:t>»</w:t>
      </w: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BA5D75" w:rsidRPr="00F97CB2" w:rsidRDefault="00BA5D75" w:rsidP="00BA5D75">
      <w:pPr>
        <w:spacing w:line="360" w:lineRule="auto"/>
        <w:ind w:left="5387"/>
        <w:rPr>
          <w:bCs/>
        </w:rPr>
      </w:pPr>
      <w:r w:rsidRPr="00F97CB2">
        <w:rPr>
          <w:bCs/>
        </w:rPr>
        <w:t>«Утверждаю»</w:t>
      </w:r>
    </w:p>
    <w:p w:rsidR="00BA5D75" w:rsidRPr="00F97CB2" w:rsidRDefault="00BA5D75" w:rsidP="00BA5D75">
      <w:pPr>
        <w:spacing w:line="360" w:lineRule="auto"/>
        <w:ind w:left="5387"/>
        <w:rPr>
          <w:bCs/>
        </w:rPr>
      </w:pPr>
      <w:r w:rsidRPr="00F97CB2">
        <w:rPr>
          <w:bCs/>
        </w:rPr>
        <w:t>Заместитель директора по НМР</w:t>
      </w:r>
    </w:p>
    <w:p w:rsidR="00BA5D75" w:rsidRPr="00F97CB2" w:rsidRDefault="00BA5D75" w:rsidP="00BA5D75">
      <w:pPr>
        <w:spacing w:line="360" w:lineRule="auto"/>
        <w:ind w:left="5387"/>
        <w:rPr>
          <w:bCs/>
        </w:rPr>
      </w:pPr>
      <w:r w:rsidRPr="00F97CB2">
        <w:rPr>
          <w:bCs/>
        </w:rPr>
        <w:t>Н.В. Судденкова</w:t>
      </w:r>
    </w:p>
    <w:p w:rsidR="00BA5D75" w:rsidRPr="00F97CB2" w:rsidRDefault="00BA5D75" w:rsidP="00BA5D75">
      <w:pPr>
        <w:spacing w:line="360" w:lineRule="auto"/>
        <w:ind w:left="5387"/>
        <w:rPr>
          <w:bCs/>
        </w:rPr>
      </w:pPr>
      <w:r w:rsidRPr="00F97CB2">
        <w:rPr>
          <w:bCs/>
        </w:rPr>
        <w:t xml:space="preserve"> ________________________  </w:t>
      </w:r>
    </w:p>
    <w:p w:rsidR="00BA5D75" w:rsidRPr="00F97CB2" w:rsidRDefault="00BA5D75" w:rsidP="00BA5D75">
      <w:pPr>
        <w:spacing w:line="360" w:lineRule="auto"/>
        <w:ind w:left="5387"/>
        <w:rPr>
          <w:bCs/>
        </w:rPr>
      </w:pPr>
      <w:r w:rsidRPr="00F97CB2">
        <w:rPr>
          <w:bCs/>
        </w:rPr>
        <w:t xml:space="preserve"> « ___» _____________201</w:t>
      </w:r>
      <w:r>
        <w:rPr>
          <w:bCs/>
        </w:rPr>
        <w:t>4</w:t>
      </w:r>
      <w:r w:rsidRPr="00F97CB2">
        <w:rPr>
          <w:bCs/>
        </w:rPr>
        <w:t xml:space="preserve"> г.</w:t>
      </w: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B4495E" w:rsidRDefault="00FE6784" w:rsidP="00FE6784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Комплект контрольно-</w:t>
      </w:r>
      <w:r w:rsidR="002B49E3">
        <w:rPr>
          <w:b/>
          <w:sz w:val="28"/>
          <w:szCs w:val="28"/>
        </w:rPr>
        <w:t>измерительных материалов</w:t>
      </w:r>
      <w:r w:rsidRPr="0050050C">
        <w:rPr>
          <w:b/>
          <w:sz w:val="28"/>
          <w:szCs w:val="28"/>
        </w:rPr>
        <w:t xml:space="preserve"> по </w:t>
      </w:r>
      <w:r w:rsidR="00B4495E">
        <w:rPr>
          <w:b/>
          <w:sz w:val="28"/>
          <w:szCs w:val="28"/>
        </w:rPr>
        <w:t>учебной дисциплине</w:t>
      </w:r>
    </w:p>
    <w:p w:rsidR="006E1102" w:rsidRPr="003C4436" w:rsidRDefault="003A451B" w:rsidP="00FE678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ОСНОВЫ ИНФОРМАЦИОННОЙ БЕЗОПАСНОСТИ</w:t>
      </w:r>
    </w:p>
    <w:p w:rsidR="00F13230" w:rsidRDefault="00FE6784" w:rsidP="00FE67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B4495E" w:rsidRDefault="00FE6784" w:rsidP="00FE67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FE6784" w:rsidRPr="00F13230" w:rsidRDefault="002B49E3" w:rsidP="00FE67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10.02.01</w:t>
      </w:r>
      <w:r w:rsidR="003A451B" w:rsidRPr="003A451B">
        <w:rPr>
          <w:b/>
          <w:bCs/>
          <w:sz w:val="28"/>
          <w:szCs w:val="28"/>
        </w:rPr>
        <w:t xml:space="preserve"> Организация и технология защиты информации</w:t>
      </w:r>
    </w:p>
    <w:p w:rsidR="00FE6784" w:rsidRDefault="002B49E3" w:rsidP="002B49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(базовая подготовка)</w:t>
      </w: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2B49E3">
      <w:pPr>
        <w:spacing w:line="360" w:lineRule="auto"/>
        <w:jc w:val="center"/>
        <w:rPr>
          <w:b/>
          <w:sz w:val="28"/>
          <w:szCs w:val="28"/>
        </w:rPr>
      </w:pPr>
    </w:p>
    <w:p w:rsidR="00B4495E" w:rsidRDefault="00B4495E" w:rsidP="00C669E7">
      <w:pPr>
        <w:spacing w:line="360" w:lineRule="auto"/>
        <w:jc w:val="both"/>
        <w:rPr>
          <w:b/>
          <w:sz w:val="28"/>
          <w:szCs w:val="28"/>
        </w:rPr>
      </w:pPr>
    </w:p>
    <w:p w:rsidR="00B4495E" w:rsidRDefault="00B4495E" w:rsidP="00C669E7">
      <w:pPr>
        <w:spacing w:line="360" w:lineRule="auto"/>
        <w:jc w:val="both"/>
        <w:rPr>
          <w:b/>
          <w:sz w:val="28"/>
          <w:szCs w:val="28"/>
        </w:rPr>
      </w:pPr>
    </w:p>
    <w:p w:rsidR="00112554" w:rsidRDefault="00112554" w:rsidP="001125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 г.</w:t>
      </w:r>
      <w:r>
        <w:rPr>
          <w:bCs/>
          <w:sz w:val="28"/>
          <w:szCs w:val="28"/>
        </w:rPr>
        <w:br w:type="page"/>
      </w: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lastRenderedPageBreak/>
        <w:t>Комплект контрольно-измерительных материалов  по учебной дисциплине Инфо</w:t>
      </w:r>
      <w:r w:rsidRPr="002B49E3">
        <w:rPr>
          <w:bCs/>
          <w:sz w:val="28"/>
          <w:szCs w:val="28"/>
        </w:rPr>
        <w:t>р</w:t>
      </w:r>
      <w:r w:rsidRPr="002B49E3">
        <w:rPr>
          <w:bCs/>
          <w:sz w:val="28"/>
          <w:szCs w:val="28"/>
        </w:rPr>
        <w:t>мационная безопасность разработан на основе Федерального государственного о</w:t>
      </w:r>
      <w:r w:rsidRPr="002B49E3">
        <w:rPr>
          <w:bCs/>
          <w:sz w:val="28"/>
          <w:szCs w:val="28"/>
        </w:rPr>
        <w:t>б</w:t>
      </w:r>
      <w:r w:rsidRPr="002B49E3">
        <w:rPr>
          <w:bCs/>
          <w:sz w:val="28"/>
          <w:szCs w:val="28"/>
        </w:rPr>
        <w:t>разовательного стандарта по специальности СПО 10.02.01 Организация и технол</w:t>
      </w:r>
      <w:r w:rsidRPr="002B49E3">
        <w:rPr>
          <w:bCs/>
          <w:sz w:val="28"/>
          <w:szCs w:val="28"/>
        </w:rPr>
        <w:t>о</w:t>
      </w:r>
      <w:r w:rsidRPr="002B49E3">
        <w:rPr>
          <w:bCs/>
          <w:sz w:val="28"/>
          <w:szCs w:val="28"/>
        </w:rPr>
        <w:t>гия защиты информации (базовая подготовка)</w:t>
      </w:r>
    </w:p>
    <w:p w:rsidR="002B49E3" w:rsidRPr="002B49E3" w:rsidRDefault="002B49E3" w:rsidP="002B49E3">
      <w:pPr>
        <w:rPr>
          <w:bCs/>
          <w:sz w:val="28"/>
          <w:szCs w:val="28"/>
        </w:rPr>
      </w:pPr>
    </w:p>
    <w:p w:rsidR="002B49E3" w:rsidRPr="002B49E3" w:rsidRDefault="002B49E3" w:rsidP="002B49E3">
      <w:pPr>
        <w:rPr>
          <w:bCs/>
          <w:sz w:val="28"/>
          <w:szCs w:val="28"/>
        </w:rPr>
      </w:pP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t>Организация разработчик: ОГБ</w:t>
      </w:r>
      <w:r w:rsidR="00112554">
        <w:rPr>
          <w:bCs/>
          <w:sz w:val="28"/>
          <w:szCs w:val="28"/>
        </w:rPr>
        <w:t>П</w:t>
      </w:r>
      <w:r w:rsidRPr="002B49E3">
        <w:rPr>
          <w:bCs/>
          <w:sz w:val="28"/>
          <w:szCs w:val="28"/>
        </w:rPr>
        <w:t xml:space="preserve">ОУ </w:t>
      </w:r>
      <w:r w:rsidR="00112554">
        <w:rPr>
          <w:bCs/>
          <w:sz w:val="28"/>
          <w:szCs w:val="28"/>
        </w:rPr>
        <w:t>«Смоленская академия профессионального о</w:t>
      </w:r>
      <w:r w:rsidR="00112554">
        <w:rPr>
          <w:bCs/>
          <w:sz w:val="28"/>
          <w:szCs w:val="28"/>
        </w:rPr>
        <w:t>б</w:t>
      </w:r>
      <w:r w:rsidR="00112554">
        <w:rPr>
          <w:bCs/>
          <w:sz w:val="28"/>
          <w:szCs w:val="28"/>
        </w:rPr>
        <w:t>разования»</w:t>
      </w:r>
    </w:p>
    <w:p w:rsidR="002B49E3" w:rsidRPr="002B49E3" w:rsidRDefault="002B49E3" w:rsidP="002B49E3">
      <w:pPr>
        <w:rPr>
          <w:bCs/>
          <w:sz w:val="28"/>
          <w:szCs w:val="28"/>
        </w:rPr>
      </w:pP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t>Разработчик: Ромашкова И.И., преподаватель специальных дисциплин кафедры И</w:t>
      </w:r>
      <w:r w:rsidRPr="002B49E3">
        <w:rPr>
          <w:bCs/>
          <w:sz w:val="28"/>
          <w:szCs w:val="28"/>
        </w:rPr>
        <w:t>н</w:t>
      </w:r>
      <w:r w:rsidRPr="002B49E3">
        <w:rPr>
          <w:bCs/>
          <w:sz w:val="28"/>
          <w:szCs w:val="28"/>
        </w:rPr>
        <w:t>формационных технологий</w:t>
      </w:r>
    </w:p>
    <w:p w:rsidR="002B49E3" w:rsidRPr="002B49E3" w:rsidRDefault="002B49E3" w:rsidP="002B49E3">
      <w:pPr>
        <w:rPr>
          <w:bCs/>
          <w:sz w:val="28"/>
          <w:szCs w:val="28"/>
        </w:rPr>
      </w:pP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t>Рассмотрено на заседании кафедры Информационных технологий</w:t>
      </w: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t>Протокол №____ от «____»_______20</w:t>
      </w:r>
      <w:r w:rsidR="005B2AC2">
        <w:rPr>
          <w:bCs/>
          <w:sz w:val="28"/>
          <w:szCs w:val="28"/>
        </w:rPr>
        <w:t>14</w:t>
      </w:r>
      <w:r w:rsidRPr="002B49E3">
        <w:rPr>
          <w:bCs/>
          <w:sz w:val="28"/>
          <w:szCs w:val="28"/>
        </w:rPr>
        <w:t>г.</w:t>
      </w: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t>Зав. кафедрой (декан)________________ Малахова В.Г.</w:t>
      </w:r>
    </w:p>
    <w:p w:rsidR="002B49E3" w:rsidRPr="002B49E3" w:rsidRDefault="002B49E3" w:rsidP="002B49E3">
      <w:pPr>
        <w:rPr>
          <w:bCs/>
          <w:sz w:val="28"/>
          <w:szCs w:val="28"/>
        </w:rPr>
      </w:pP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t xml:space="preserve">Рассмотрено   научно-методическим советом </w:t>
      </w:r>
      <w:r w:rsidR="00112554" w:rsidRPr="00112554">
        <w:rPr>
          <w:bCs/>
          <w:sz w:val="28"/>
          <w:szCs w:val="28"/>
        </w:rPr>
        <w:t>ОГБПОУ «Смоленская академия пр</w:t>
      </w:r>
      <w:r w:rsidR="00112554" w:rsidRPr="00112554">
        <w:rPr>
          <w:bCs/>
          <w:sz w:val="28"/>
          <w:szCs w:val="28"/>
        </w:rPr>
        <w:t>о</w:t>
      </w:r>
      <w:r w:rsidR="00112554" w:rsidRPr="00112554">
        <w:rPr>
          <w:bCs/>
          <w:sz w:val="28"/>
          <w:szCs w:val="28"/>
        </w:rPr>
        <w:t>фессионального образования»</w:t>
      </w: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t>Протокол №___ от «___»_____20</w:t>
      </w:r>
      <w:r w:rsidR="005B2AC2">
        <w:rPr>
          <w:bCs/>
          <w:sz w:val="28"/>
          <w:szCs w:val="28"/>
        </w:rPr>
        <w:t>14</w:t>
      </w:r>
      <w:r w:rsidRPr="002B49E3">
        <w:rPr>
          <w:bCs/>
          <w:sz w:val="28"/>
          <w:szCs w:val="28"/>
        </w:rPr>
        <w:t>г.</w:t>
      </w:r>
    </w:p>
    <w:p w:rsidR="002B49E3" w:rsidRPr="002B49E3" w:rsidRDefault="002B49E3" w:rsidP="002B49E3">
      <w:pPr>
        <w:rPr>
          <w:bCs/>
          <w:sz w:val="28"/>
          <w:szCs w:val="28"/>
        </w:rPr>
      </w:pPr>
      <w:r w:rsidRPr="002B49E3">
        <w:rPr>
          <w:bCs/>
          <w:sz w:val="28"/>
          <w:szCs w:val="28"/>
        </w:rPr>
        <w:t>_________________________________________________________</w:t>
      </w:r>
    </w:p>
    <w:p w:rsidR="001B1A26" w:rsidRPr="002B49E3" w:rsidRDefault="001B1A26">
      <w:pPr>
        <w:rPr>
          <w:sz w:val="28"/>
          <w:szCs w:val="28"/>
        </w:rPr>
      </w:pPr>
      <w:r w:rsidRPr="002B49E3">
        <w:rPr>
          <w:sz w:val="28"/>
          <w:szCs w:val="28"/>
        </w:rPr>
        <w:br w:type="page"/>
      </w:r>
    </w:p>
    <w:p w:rsidR="001B1A26" w:rsidRPr="001B1A26" w:rsidRDefault="001B1A26" w:rsidP="001B1A26">
      <w:pPr>
        <w:spacing w:line="276" w:lineRule="auto"/>
        <w:jc w:val="both"/>
        <w:rPr>
          <w:bCs/>
          <w:sz w:val="28"/>
          <w:szCs w:val="28"/>
        </w:rPr>
      </w:pPr>
      <w:r w:rsidRPr="001B1A26">
        <w:rPr>
          <w:bCs/>
          <w:sz w:val="28"/>
          <w:szCs w:val="28"/>
        </w:rPr>
        <w:lastRenderedPageBreak/>
        <w:t>Содержание</w:t>
      </w:r>
    </w:p>
    <w:p w:rsidR="001B1A26" w:rsidRPr="001B1A26" w:rsidRDefault="001B1A26" w:rsidP="001B1A26">
      <w:pPr>
        <w:spacing w:line="276" w:lineRule="auto"/>
        <w:jc w:val="both"/>
        <w:rPr>
          <w:bCs/>
        </w:rPr>
      </w:pPr>
    </w:p>
    <w:p w:rsidR="00465AB4" w:rsidRPr="008859AB" w:rsidRDefault="008859AB" w:rsidP="00465AB4">
      <w:pPr>
        <w:spacing w:line="276" w:lineRule="auto"/>
        <w:jc w:val="both"/>
        <w:rPr>
          <w:bCs/>
        </w:rPr>
      </w:pPr>
      <w:bookmarkStart w:id="0" w:name="_Toc314486952"/>
      <w:bookmarkStart w:id="1" w:name="_Toc307286506"/>
      <w:bookmarkStart w:id="2" w:name="_Toc314034635"/>
      <w:r w:rsidRPr="008859AB">
        <w:rPr>
          <w:bCs/>
        </w:rPr>
        <w:t>1</w:t>
      </w:r>
      <w:r w:rsidR="00465AB4" w:rsidRPr="008859AB">
        <w:rPr>
          <w:bCs/>
        </w:rPr>
        <w:t>. Паспорт комплекта контрольно-оценочных средств</w:t>
      </w:r>
      <w:r>
        <w:rPr>
          <w:bCs/>
        </w:rPr>
        <w:t>..........................................................................4</w:t>
      </w:r>
    </w:p>
    <w:p w:rsidR="008859AB" w:rsidRPr="008859AB" w:rsidRDefault="008859AB" w:rsidP="008859AB">
      <w:pPr>
        <w:spacing w:line="276" w:lineRule="auto"/>
        <w:ind w:firstLine="284"/>
        <w:jc w:val="both"/>
        <w:rPr>
          <w:bCs/>
        </w:rPr>
      </w:pPr>
      <w:r w:rsidRPr="008859AB">
        <w:rPr>
          <w:bCs/>
        </w:rPr>
        <w:t>1.1. Область применения</w:t>
      </w:r>
      <w:r>
        <w:rPr>
          <w:bCs/>
        </w:rPr>
        <w:t>.......................................................................................................................4</w:t>
      </w:r>
    </w:p>
    <w:p w:rsidR="008859AB" w:rsidRPr="008859AB" w:rsidRDefault="008859AB" w:rsidP="008859AB">
      <w:pPr>
        <w:numPr>
          <w:ilvl w:val="1"/>
          <w:numId w:val="2"/>
        </w:numPr>
        <w:spacing w:line="276" w:lineRule="auto"/>
        <w:ind w:left="426" w:hanging="142"/>
        <w:rPr>
          <w:bCs/>
        </w:rPr>
      </w:pPr>
      <w:r w:rsidRPr="008859AB">
        <w:rPr>
          <w:bCs/>
        </w:rPr>
        <w:t xml:space="preserve">Система контроля и оценки освоения программы учебной дисциплины </w:t>
      </w:r>
      <w:r>
        <w:rPr>
          <w:bCs/>
        </w:rPr>
        <w:t>.................................4</w:t>
      </w:r>
    </w:p>
    <w:p w:rsidR="008859AB" w:rsidRPr="008859AB" w:rsidRDefault="008859AB" w:rsidP="008859AB">
      <w:pPr>
        <w:numPr>
          <w:ilvl w:val="2"/>
          <w:numId w:val="2"/>
        </w:numPr>
        <w:spacing w:line="276" w:lineRule="auto"/>
        <w:ind w:hanging="153"/>
        <w:rPr>
          <w:bCs/>
        </w:rPr>
      </w:pPr>
      <w:r w:rsidRPr="008859AB">
        <w:rPr>
          <w:bCs/>
        </w:rPr>
        <w:t>Форма итоговой аттестации по ОПОП при освоении учебной дисциплины</w:t>
      </w:r>
      <w:r>
        <w:rPr>
          <w:bCs/>
        </w:rPr>
        <w:t>.................4</w:t>
      </w:r>
      <w:r w:rsidRPr="008859AB">
        <w:rPr>
          <w:bCs/>
        </w:rPr>
        <w:t xml:space="preserve"> </w:t>
      </w:r>
    </w:p>
    <w:p w:rsidR="008859AB" w:rsidRPr="008859AB" w:rsidRDefault="008859AB" w:rsidP="008859AB">
      <w:pPr>
        <w:spacing w:line="276" w:lineRule="auto"/>
        <w:ind w:right="-144" w:firstLine="567"/>
        <w:rPr>
          <w:bCs/>
        </w:rPr>
      </w:pPr>
      <w:r w:rsidRPr="008859AB">
        <w:rPr>
          <w:bCs/>
        </w:rPr>
        <w:t>1.2.2. Организация контроля и оценки освоения программы ОП</w:t>
      </w:r>
      <w:r>
        <w:rPr>
          <w:bCs/>
        </w:rPr>
        <w:t>..................................................4</w:t>
      </w:r>
    </w:p>
    <w:p w:rsidR="00465AB4" w:rsidRPr="008859AB" w:rsidRDefault="00465AB4" w:rsidP="00465AB4">
      <w:pPr>
        <w:jc w:val="both"/>
        <w:rPr>
          <w:bCs/>
        </w:rPr>
      </w:pPr>
      <w:r w:rsidRPr="008859AB">
        <w:rPr>
          <w:bCs/>
        </w:rPr>
        <w:t>2. Комплект материалов для оценки освоенных умений и усвоенных знаний по дисциплине «</w:t>
      </w:r>
      <w:r w:rsidR="003A451B">
        <w:rPr>
          <w:bCs/>
        </w:rPr>
        <w:t>О</w:t>
      </w:r>
      <w:r w:rsidR="003A451B">
        <w:rPr>
          <w:bCs/>
        </w:rPr>
        <w:t>с</w:t>
      </w:r>
      <w:r w:rsidR="003A451B">
        <w:rPr>
          <w:bCs/>
        </w:rPr>
        <w:t>новы информационной безопасности</w:t>
      </w:r>
      <w:r w:rsidR="007A7ECF">
        <w:rPr>
          <w:bCs/>
        </w:rPr>
        <w:t>»</w:t>
      </w:r>
      <w:r w:rsidR="003A451B">
        <w:rPr>
          <w:bCs/>
        </w:rPr>
        <w:t>.....</w:t>
      </w:r>
      <w:r w:rsidR="008859AB">
        <w:rPr>
          <w:bCs/>
        </w:rPr>
        <w:t>.................................................................................................</w:t>
      </w:r>
      <w:r w:rsidR="00B372F0">
        <w:rPr>
          <w:bCs/>
        </w:rPr>
        <w:t>6</w:t>
      </w:r>
    </w:p>
    <w:p w:rsidR="008859AB" w:rsidRDefault="008859AB" w:rsidP="008859AB">
      <w:pPr>
        <w:jc w:val="both"/>
        <w:rPr>
          <w:bCs/>
          <w:color w:val="000000" w:themeColor="text1"/>
        </w:rPr>
      </w:pPr>
      <w:r w:rsidRPr="008859AB">
        <w:rPr>
          <w:bCs/>
          <w:color w:val="000000" w:themeColor="text1"/>
        </w:rPr>
        <w:t xml:space="preserve">3. </w:t>
      </w:r>
      <w:r w:rsidR="00B372F0">
        <w:rPr>
          <w:bCs/>
          <w:color w:val="000000" w:themeColor="text1"/>
        </w:rPr>
        <w:t>П</w:t>
      </w:r>
      <w:r w:rsidRPr="008859AB">
        <w:rPr>
          <w:bCs/>
          <w:color w:val="000000" w:themeColor="text1"/>
        </w:rPr>
        <w:t>акет экзаменатора</w:t>
      </w:r>
      <w:r>
        <w:rPr>
          <w:bCs/>
          <w:color w:val="000000" w:themeColor="text1"/>
        </w:rPr>
        <w:t>......................................................................................................</w:t>
      </w:r>
      <w:r w:rsidR="00B372F0">
        <w:rPr>
          <w:bCs/>
          <w:color w:val="000000" w:themeColor="text1"/>
        </w:rPr>
        <w:t>.................</w:t>
      </w:r>
      <w:r>
        <w:rPr>
          <w:bCs/>
          <w:color w:val="000000" w:themeColor="text1"/>
        </w:rPr>
        <w:t>.........</w:t>
      </w:r>
      <w:r w:rsidR="00551394">
        <w:rPr>
          <w:bCs/>
          <w:color w:val="000000" w:themeColor="text1"/>
        </w:rPr>
        <w:t>1</w:t>
      </w:r>
      <w:r w:rsidR="00B372F0">
        <w:rPr>
          <w:bCs/>
          <w:color w:val="000000" w:themeColor="text1"/>
        </w:rPr>
        <w:t>0</w:t>
      </w:r>
    </w:p>
    <w:p w:rsidR="00B372F0" w:rsidRPr="008859AB" w:rsidRDefault="00B372F0" w:rsidP="008859AB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 Приложение Вопросы теста ………………………………………………………………………….11</w:t>
      </w:r>
    </w:p>
    <w:p w:rsidR="008859AB" w:rsidRPr="008859AB" w:rsidRDefault="008859AB" w:rsidP="00465AB4">
      <w:pPr>
        <w:jc w:val="both"/>
        <w:rPr>
          <w:bCs/>
          <w:i/>
          <w:u w:val="single"/>
        </w:rPr>
      </w:pPr>
    </w:p>
    <w:p w:rsidR="00DE2F4E" w:rsidRPr="009A0EF5" w:rsidRDefault="00DE2F4E">
      <w:pPr>
        <w:rPr>
          <w:bCs/>
        </w:rPr>
      </w:pPr>
      <w:r w:rsidRPr="009A0EF5">
        <w:rPr>
          <w:bCs/>
        </w:rPr>
        <w:br w:type="page"/>
      </w:r>
    </w:p>
    <w:p w:rsidR="00146FA4" w:rsidRPr="001B1A26" w:rsidRDefault="00146FA4" w:rsidP="001B1A26">
      <w:pPr>
        <w:spacing w:line="276" w:lineRule="auto"/>
        <w:jc w:val="both"/>
        <w:rPr>
          <w:b/>
          <w:bCs/>
        </w:rPr>
      </w:pPr>
      <w:r w:rsidRPr="001B1A26">
        <w:rPr>
          <w:b/>
          <w:bCs/>
        </w:rPr>
        <w:lastRenderedPageBreak/>
        <w:t>I. Паспорт комплекта контрольно-оценочных средств</w:t>
      </w:r>
      <w:bookmarkEnd w:id="0"/>
    </w:p>
    <w:p w:rsidR="00146FA4" w:rsidRPr="001B1A26" w:rsidRDefault="00146FA4" w:rsidP="00146FA4">
      <w:pPr>
        <w:spacing w:line="276" w:lineRule="auto"/>
        <w:jc w:val="both"/>
        <w:rPr>
          <w:b/>
          <w:bCs/>
        </w:rPr>
      </w:pPr>
      <w:bookmarkStart w:id="3" w:name="_Toc314486953"/>
      <w:r w:rsidRPr="001B1A26">
        <w:rPr>
          <w:b/>
          <w:bCs/>
        </w:rPr>
        <w:t>1.1. Область применения</w:t>
      </w:r>
      <w:bookmarkEnd w:id="3"/>
    </w:p>
    <w:p w:rsidR="00146FA4" w:rsidRPr="001B1A26" w:rsidRDefault="00146FA4" w:rsidP="00146FA4">
      <w:pPr>
        <w:spacing w:line="276" w:lineRule="auto"/>
        <w:jc w:val="both"/>
        <w:rPr>
          <w:i/>
          <w:iCs/>
        </w:rPr>
      </w:pPr>
      <w:r w:rsidRPr="001B1A26">
        <w:t>Комплект контрольно-</w:t>
      </w:r>
      <w:r w:rsidR="00601AD6">
        <w:t>измерительных материалов</w:t>
      </w:r>
      <w:r w:rsidRPr="001B1A26">
        <w:t xml:space="preserve"> предназначен для проверки результатов осво</w:t>
      </w:r>
      <w:r w:rsidRPr="001B1A26">
        <w:t>е</w:t>
      </w:r>
      <w:r w:rsidRPr="001B1A26">
        <w:t xml:space="preserve">ния </w:t>
      </w:r>
      <w:r w:rsidR="00601AD6">
        <w:t>общепрофессиональной</w:t>
      </w:r>
      <w:r w:rsidRPr="001B1A26">
        <w:t xml:space="preserve">  дисциплины  </w:t>
      </w:r>
      <w:r w:rsidR="002B49E3" w:rsidRPr="00601AD6">
        <w:rPr>
          <w:i/>
        </w:rPr>
        <w:t>Основы и</w:t>
      </w:r>
      <w:r w:rsidR="003A451B" w:rsidRPr="00601AD6">
        <w:rPr>
          <w:i/>
        </w:rPr>
        <w:t>нформационной безопасности</w:t>
      </w:r>
      <w:r w:rsidRPr="001B1A26">
        <w:t xml:space="preserve">  по специал</w:t>
      </w:r>
      <w:r w:rsidRPr="001B1A26">
        <w:t>ь</w:t>
      </w:r>
      <w:r w:rsidRPr="001B1A26">
        <w:t xml:space="preserve">ности </w:t>
      </w:r>
      <w:r w:rsidR="002B49E3">
        <w:rPr>
          <w:bCs/>
        </w:rPr>
        <w:t>10.02.01</w:t>
      </w:r>
      <w:r w:rsidR="003A451B" w:rsidRPr="003A451B">
        <w:rPr>
          <w:bCs/>
        </w:rPr>
        <w:t xml:space="preserve"> Организация и технология защиты информации</w:t>
      </w:r>
      <w:r w:rsidRPr="001B1A26">
        <w:rPr>
          <w:bCs/>
        </w:rPr>
        <w:t>.</w:t>
      </w:r>
      <w:r w:rsidRPr="001B1A26">
        <w:t xml:space="preserve"> </w:t>
      </w:r>
    </w:p>
    <w:p w:rsidR="00B75A83" w:rsidRDefault="00B75A83" w:rsidP="00146FA4">
      <w:pPr>
        <w:spacing w:line="276" w:lineRule="auto"/>
        <w:jc w:val="both"/>
        <w:rPr>
          <w:b/>
          <w:bCs/>
        </w:rPr>
      </w:pPr>
    </w:p>
    <w:p w:rsidR="00146FA4" w:rsidRPr="001B1A26" w:rsidRDefault="00146FA4" w:rsidP="00146FA4">
      <w:pPr>
        <w:spacing w:line="276" w:lineRule="auto"/>
        <w:jc w:val="both"/>
        <w:rPr>
          <w:b/>
          <w:bCs/>
        </w:rPr>
      </w:pPr>
      <w:r w:rsidRPr="001B1A26">
        <w:rPr>
          <w:b/>
          <w:bCs/>
        </w:rPr>
        <w:t>Комплект контрольно-оценочных средств позволяет оценивать:</w:t>
      </w:r>
      <w:bookmarkEnd w:id="1"/>
      <w:bookmarkEnd w:id="2"/>
    </w:p>
    <w:p w:rsidR="00146FA4" w:rsidRPr="00332B71" w:rsidRDefault="00146FA4" w:rsidP="005E69A9">
      <w:pPr>
        <w:pStyle w:val="a6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32B71">
        <w:rPr>
          <w:rFonts w:ascii="Times New Roman" w:hAnsi="Times New Roman"/>
          <w:sz w:val="24"/>
          <w:szCs w:val="24"/>
        </w:rPr>
        <w:t>Освоение умений и усвоение знаний: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961"/>
        <w:gridCol w:w="1984"/>
      </w:tblGrid>
      <w:tr w:rsidR="00146FA4" w:rsidRPr="001B1A26" w:rsidTr="00B75A83">
        <w:tc>
          <w:tcPr>
            <w:tcW w:w="3261" w:type="dxa"/>
          </w:tcPr>
          <w:p w:rsidR="00146FA4" w:rsidRPr="001B1A26" w:rsidRDefault="00146FA4" w:rsidP="00CE57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A26">
              <w:rPr>
                <w:rFonts w:ascii="Times New Roman" w:hAnsi="Times New Roman"/>
                <w:b/>
                <w:sz w:val="24"/>
                <w:szCs w:val="24"/>
              </w:rPr>
              <w:t>Знания и умения для пр</w:t>
            </w:r>
            <w:r w:rsidRPr="001B1A2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B1A26">
              <w:rPr>
                <w:rFonts w:ascii="Times New Roman" w:hAnsi="Times New Roman"/>
                <w:b/>
                <w:sz w:val="24"/>
                <w:szCs w:val="24"/>
              </w:rPr>
              <w:t>верки</w:t>
            </w:r>
          </w:p>
        </w:tc>
        <w:tc>
          <w:tcPr>
            <w:tcW w:w="4961" w:type="dxa"/>
          </w:tcPr>
          <w:p w:rsidR="00146FA4" w:rsidRPr="001B1A26" w:rsidRDefault="00146FA4" w:rsidP="00CE57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A2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84" w:type="dxa"/>
            <w:vAlign w:val="center"/>
          </w:tcPr>
          <w:p w:rsidR="00146FA4" w:rsidRPr="001B1A26" w:rsidRDefault="00146FA4" w:rsidP="00B75A83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A2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B75A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1A26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заданий</w:t>
            </w:r>
          </w:p>
          <w:p w:rsidR="00146FA4" w:rsidRPr="001B1A26" w:rsidRDefault="00146FA4" w:rsidP="00B75A8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A26">
              <w:rPr>
                <w:rFonts w:ascii="Times New Roman" w:hAnsi="Times New Roman"/>
                <w:b/>
                <w:bCs/>
                <w:sz w:val="24"/>
                <w:szCs w:val="24"/>
              </w:rPr>
              <w:t>для проверки</w:t>
            </w:r>
          </w:p>
        </w:tc>
      </w:tr>
      <w:tr w:rsidR="00B75A83" w:rsidRPr="006358B9" w:rsidTr="00B75A83">
        <w:trPr>
          <w:trHeight w:val="1123"/>
        </w:trPr>
        <w:tc>
          <w:tcPr>
            <w:tcW w:w="3261" w:type="dxa"/>
          </w:tcPr>
          <w:p w:rsidR="00B75A83" w:rsidRPr="001B1A26" w:rsidRDefault="00B75A83" w:rsidP="007B00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51B">
              <w:rPr>
                <w:rFonts w:ascii="Times New Roman" w:hAnsi="Times New Roman"/>
                <w:sz w:val="24"/>
                <w:szCs w:val="24"/>
              </w:rPr>
              <w:t>Классифицировать защ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и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щаемую информацию по в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и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дам тайны и степеням ко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н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фиденциальности</w:t>
            </w:r>
          </w:p>
        </w:tc>
        <w:tc>
          <w:tcPr>
            <w:tcW w:w="4961" w:type="dxa"/>
          </w:tcPr>
          <w:p w:rsidR="00B75A83" w:rsidRPr="001A1F75" w:rsidRDefault="00B75A83" w:rsidP="007B002C">
            <w:pPr>
              <w:ind w:left="23"/>
              <w:jc w:val="both"/>
            </w:pPr>
            <w:r>
              <w:t xml:space="preserve">- </w:t>
            </w:r>
            <w:r w:rsidRPr="001A1F75">
              <w:t>Правильность соотнесения защищаемой информации видам тайн и степеням конф</w:t>
            </w:r>
            <w:r w:rsidRPr="001A1F75">
              <w:t>и</w:t>
            </w:r>
            <w:r w:rsidRPr="001A1F75">
              <w:t>денциальности в соответствии с классифик</w:t>
            </w:r>
            <w:r w:rsidRPr="001A1F75">
              <w:t>а</w:t>
            </w:r>
            <w:r w:rsidRPr="001A1F75">
              <w:t>цией</w:t>
            </w:r>
          </w:p>
        </w:tc>
        <w:tc>
          <w:tcPr>
            <w:tcW w:w="1984" w:type="dxa"/>
            <w:vMerge w:val="restart"/>
            <w:vAlign w:val="center"/>
          </w:tcPr>
          <w:p w:rsidR="00B75A83" w:rsidRPr="00FD0FC4" w:rsidRDefault="00B75A83" w:rsidP="00B75A83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задание</w:t>
            </w:r>
          </w:p>
        </w:tc>
      </w:tr>
      <w:tr w:rsidR="00B75A83" w:rsidRPr="006358B9" w:rsidTr="00B75A83">
        <w:trPr>
          <w:trHeight w:val="1123"/>
        </w:trPr>
        <w:tc>
          <w:tcPr>
            <w:tcW w:w="3261" w:type="dxa"/>
          </w:tcPr>
          <w:p w:rsidR="00B75A83" w:rsidRPr="001B1A26" w:rsidRDefault="00B75A83" w:rsidP="007B00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51B">
              <w:rPr>
                <w:rFonts w:ascii="Times New Roman" w:hAnsi="Times New Roman"/>
                <w:sz w:val="24"/>
                <w:szCs w:val="24"/>
              </w:rPr>
              <w:t>Применять правовые прав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и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ла и документы системы се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р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тификации Российской Ф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4961" w:type="dxa"/>
          </w:tcPr>
          <w:p w:rsidR="00B75A83" w:rsidRPr="001A1F75" w:rsidRDefault="00B75A83" w:rsidP="00B75A83">
            <w:pPr>
              <w:ind w:left="23"/>
              <w:jc w:val="both"/>
            </w:pPr>
            <w:r>
              <w:t>- Правильность</w:t>
            </w:r>
            <w:r w:rsidRPr="001A1F75">
              <w:t xml:space="preserve"> применения правовых  пр</w:t>
            </w:r>
            <w:r w:rsidRPr="001A1F75">
              <w:t>а</w:t>
            </w:r>
            <w:r w:rsidRPr="001A1F75">
              <w:t>вил и документов системы сертификации РФ</w:t>
            </w:r>
          </w:p>
        </w:tc>
        <w:tc>
          <w:tcPr>
            <w:tcW w:w="1984" w:type="dxa"/>
            <w:vMerge/>
          </w:tcPr>
          <w:p w:rsidR="00B75A83" w:rsidRPr="00FD0FC4" w:rsidRDefault="00B75A83" w:rsidP="007B002C">
            <w:pPr>
              <w:ind w:left="34"/>
              <w:jc w:val="both"/>
              <w:rPr>
                <w:color w:val="000000" w:themeColor="text1"/>
              </w:rPr>
            </w:pPr>
          </w:p>
        </w:tc>
      </w:tr>
      <w:tr w:rsidR="00B75A83" w:rsidRPr="006358B9" w:rsidTr="00B75A83">
        <w:trPr>
          <w:trHeight w:val="821"/>
        </w:trPr>
        <w:tc>
          <w:tcPr>
            <w:tcW w:w="3261" w:type="dxa"/>
          </w:tcPr>
          <w:p w:rsidR="00B75A83" w:rsidRPr="003A451B" w:rsidRDefault="00B75A83" w:rsidP="007B00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51B">
              <w:rPr>
                <w:rFonts w:ascii="Times New Roman" w:hAnsi="Times New Roman"/>
                <w:sz w:val="24"/>
                <w:szCs w:val="24"/>
              </w:rPr>
              <w:t>Классифицировать основные угрозы безопасности инфо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р</w:t>
            </w:r>
            <w:r w:rsidRPr="003A451B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4961" w:type="dxa"/>
          </w:tcPr>
          <w:p w:rsidR="00B75A83" w:rsidRPr="001A1F75" w:rsidRDefault="00B75A83" w:rsidP="007B002C">
            <w:pPr>
              <w:ind w:left="23"/>
              <w:jc w:val="both"/>
            </w:pPr>
            <w:r>
              <w:t xml:space="preserve">- </w:t>
            </w:r>
            <w:r w:rsidRPr="001A1F75">
              <w:t>Правильность определения угроз безопа</w:t>
            </w:r>
            <w:r w:rsidRPr="001A1F75">
              <w:t>с</w:t>
            </w:r>
            <w:r w:rsidRPr="001A1F75">
              <w:t>ности информации в соответствии с класс</w:t>
            </w:r>
            <w:r w:rsidRPr="001A1F75">
              <w:t>и</w:t>
            </w:r>
            <w:r w:rsidRPr="001A1F75">
              <w:t>фикацией</w:t>
            </w:r>
          </w:p>
        </w:tc>
        <w:tc>
          <w:tcPr>
            <w:tcW w:w="1984" w:type="dxa"/>
            <w:vMerge/>
          </w:tcPr>
          <w:p w:rsidR="00B75A83" w:rsidRPr="00FD0FC4" w:rsidRDefault="00B75A83" w:rsidP="007B002C">
            <w:pPr>
              <w:ind w:left="34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6358B9" w:rsidRPr="006358B9" w:rsidTr="00B75A83">
        <w:trPr>
          <w:trHeight w:val="1123"/>
        </w:trPr>
        <w:tc>
          <w:tcPr>
            <w:tcW w:w="3261" w:type="dxa"/>
          </w:tcPr>
          <w:p w:rsidR="006358B9" w:rsidRPr="006358B9" w:rsidRDefault="006358B9" w:rsidP="00427FDD">
            <w:pPr>
              <w:ind w:left="34"/>
            </w:pPr>
            <w:r w:rsidRPr="006358B9">
              <w:t xml:space="preserve">Знать </w:t>
            </w:r>
            <w:r>
              <w:rPr>
                <w:rFonts w:eastAsia="Calibri"/>
              </w:rPr>
              <w:t>с</w:t>
            </w:r>
            <w:r w:rsidRPr="006358B9">
              <w:rPr>
                <w:rFonts w:eastAsia="Calibri"/>
              </w:rPr>
              <w:t xml:space="preserve">ущность и понятия информационной </w:t>
            </w:r>
            <w:r w:rsidR="00427FDD">
              <w:rPr>
                <w:rFonts w:eastAsia="Calibri"/>
              </w:rPr>
              <w:t>б</w:t>
            </w:r>
            <w:r w:rsidRPr="006358B9">
              <w:rPr>
                <w:rFonts w:eastAsia="Calibri"/>
              </w:rPr>
              <w:t>езопасн</w:t>
            </w:r>
            <w:r w:rsidRPr="006358B9">
              <w:rPr>
                <w:rFonts w:eastAsia="Calibri"/>
              </w:rPr>
              <w:t>о</w:t>
            </w:r>
            <w:r w:rsidRPr="006358B9">
              <w:rPr>
                <w:rFonts w:eastAsia="Calibri"/>
              </w:rPr>
              <w:t>сти, характеристику ее с</w:t>
            </w:r>
            <w:r w:rsidRPr="006358B9">
              <w:rPr>
                <w:rFonts w:eastAsia="Calibri"/>
              </w:rPr>
              <w:t>о</w:t>
            </w:r>
            <w:r w:rsidRPr="006358B9">
              <w:rPr>
                <w:rFonts w:eastAsia="Calibri"/>
              </w:rPr>
              <w:t>ставляющих;</w:t>
            </w:r>
          </w:p>
        </w:tc>
        <w:tc>
          <w:tcPr>
            <w:tcW w:w="4961" w:type="dxa"/>
          </w:tcPr>
          <w:p w:rsidR="00F4338D" w:rsidRPr="001A1F75" w:rsidRDefault="00F4338D" w:rsidP="00F433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F75">
              <w:rPr>
                <w:rFonts w:ascii="Times New Roman" w:hAnsi="Times New Roman"/>
                <w:sz w:val="24"/>
                <w:szCs w:val="24"/>
              </w:rPr>
              <w:t>- Правильность изложения сущности ИБ</w:t>
            </w:r>
          </w:p>
          <w:p w:rsidR="006358B9" w:rsidRPr="001A1F75" w:rsidRDefault="00F4338D" w:rsidP="00F433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F75">
              <w:rPr>
                <w:rFonts w:ascii="Times New Roman" w:hAnsi="Times New Roman"/>
                <w:sz w:val="24"/>
                <w:szCs w:val="24"/>
              </w:rPr>
              <w:t>- Правильность соотнесения понятий инфо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р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мационной безопасности с их определени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я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984" w:type="dxa"/>
            <w:vAlign w:val="center"/>
          </w:tcPr>
          <w:p w:rsidR="006358B9" w:rsidRPr="00FD0FC4" w:rsidRDefault="006D7918" w:rsidP="006D7918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Вопросы теста</w:t>
            </w:r>
          </w:p>
        </w:tc>
      </w:tr>
      <w:tr w:rsidR="006D7918" w:rsidRPr="006358B9" w:rsidTr="006D7918">
        <w:trPr>
          <w:trHeight w:val="1102"/>
        </w:trPr>
        <w:tc>
          <w:tcPr>
            <w:tcW w:w="3261" w:type="dxa"/>
          </w:tcPr>
          <w:p w:rsidR="006D7918" w:rsidRPr="006358B9" w:rsidRDefault="006D7918" w:rsidP="00B75A83">
            <w:pPr>
              <w:ind w:left="34"/>
            </w:pPr>
            <w:r>
              <w:rPr>
                <w:rFonts w:eastAsia="Calibri"/>
              </w:rPr>
              <w:t>Знать м</w:t>
            </w:r>
            <w:r w:rsidRPr="006358B9">
              <w:rPr>
                <w:rFonts w:eastAsia="Calibri"/>
              </w:rPr>
              <w:t>есто информацио</w:t>
            </w:r>
            <w:r w:rsidRPr="006358B9">
              <w:rPr>
                <w:rFonts w:eastAsia="Calibri"/>
              </w:rPr>
              <w:t>н</w:t>
            </w:r>
            <w:r w:rsidRPr="006358B9">
              <w:rPr>
                <w:rFonts w:eastAsia="Calibri"/>
              </w:rPr>
              <w:t>ной безопасности в системе национальной безопасности страны</w:t>
            </w:r>
          </w:p>
        </w:tc>
        <w:tc>
          <w:tcPr>
            <w:tcW w:w="4961" w:type="dxa"/>
          </w:tcPr>
          <w:p w:rsidR="006D7918" w:rsidRPr="001A1F75" w:rsidRDefault="006D7918" w:rsidP="00F433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F75">
              <w:rPr>
                <w:rFonts w:ascii="Times New Roman" w:hAnsi="Times New Roman"/>
                <w:sz w:val="24"/>
                <w:szCs w:val="24"/>
              </w:rPr>
              <w:t>- Правильность схематичного представления  системы национальной безопасности страны.</w:t>
            </w:r>
          </w:p>
          <w:p w:rsidR="006D7918" w:rsidRPr="001A1F75" w:rsidRDefault="006D7918" w:rsidP="007D15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F75">
              <w:rPr>
                <w:rFonts w:ascii="Times New Roman" w:hAnsi="Times New Roman"/>
                <w:sz w:val="24"/>
                <w:szCs w:val="24"/>
              </w:rPr>
              <w:t>- Правильность определения места информ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а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ционной безопасности в системе национал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ь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ной безопасности страны.</w:t>
            </w:r>
          </w:p>
        </w:tc>
        <w:tc>
          <w:tcPr>
            <w:tcW w:w="1984" w:type="dxa"/>
            <w:vAlign w:val="center"/>
          </w:tcPr>
          <w:p w:rsidR="006D7918" w:rsidRDefault="006D7918" w:rsidP="006D7918">
            <w:pPr>
              <w:jc w:val="center"/>
            </w:pPr>
            <w:r w:rsidRPr="002B188C">
              <w:rPr>
                <w:bCs/>
              </w:rPr>
              <w:t>Вопросы теста</w:t>
            </w:r>
          </w:p>
        </w:tc>
      </w:tr>
      <w:tr w:rsidR="006D7918" w:rsidRPr="006358B9" w:rsidTr="006D7918">
        <w:trPr>
          <w:trHeight w:val="1058"/>
        </w:trPr>
        <w:tc>
          <w:tcPr>
            <w:tcW w:w="3261" w:type="dxa"/>
          </w:tcPr>
          <w:p w:rsidR="006D7918" w:rsidRPr="006358B9" w:rsidRDefault="006D7918" w:rsidP="00B75A83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Знать и</w:t>
            </w:r>
            <w:r w:rsidRPr="006358B9">
              <w:rPr>
                <w:rFonts w:eastAsia="Calibri"/>
              </w:rPr>
              <w:t>сточники угроз и</w:t>
            </w:r>
            <w:r w:rsidRPr="006358B9">
              <w:rPr>
                <w:rFonts w:eastAsia="Calibri"/>
              </w:rPr>
              <w:t>н</w:t>
            </w:r>
            <w:r w:rsidRPr="006358B9">
              <w:rPr>
                <w:rFonts w:eastAsia="Calibri"/>
              </w:rPr>
              <w:t>формационной безопасности и ме</w:t>
            </w:r>
            <w:r>
              <w:rPr>
                <w:rFonts w:eastAsia="Calibri"/>
              </w:rPr>
              <w:t>р</w:t>
            </w:r>
            <w:r w:rsidRPr="006358B9">
              <w:rPr>
                <w:rFonts w:eastAsia="Calibri"/>
              </w:rPr>
              <w:t xml:space="preserve"> по их предотвращ</w:t>
            </w:r>
            <w:r w:rsidRPr="006358B9">
              <w:rPr>
                <w:rFonts w:eastAsia="Calibri"/>
              </w:rPr>
              <w:t>е</w:t>
            </w:r>
            <w:r w:rsidRPr="006358B9">
              <w:rPr>
                <w:rFonts w:eastAsia="Calibri"/>
              </w:rPr>
              <w:t>нию</w:t>
            </w:r>
          </w:p>
        </w:tc>
        <w:tc>
          <w:tcPr>
            <w:tcW w:w="4961" w:type="dxa"/>
          </w:tcPr>
          <w:p w:rsidR="006D7918" w:rsidRPr="001A1F75" w:rsidRDefault="006D7918" w:rsidP="007D15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Правильность определения источников у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г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роз информационной безопасности для з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а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данного объекта</w:t>
            </w:r>
          </w:p>
          <w:p w:rsidR="006D7918" w:rsidRPr="001A1F75" w:rsidRDefault="006D7918" w:rsidP="00B75A8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Соответствие выбранных мер  вероятности их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угроз</w:t>
            </w:r>
          </w:p>
        </w:tc>
        <w:tc>
          <w:tcPr>
            <w:tcW w:w="1984" w:type="dxa"/>
            <w:vAlign w:val="center"/>
          </w:tcPr>
          <w:p w:rsidR="006D7918" w:rsidRDefault="006D7918" w:rsidP="006D7918">
            <w:pPr>
              <w:jc w:val="center"/>
            </w:pPr>
            <w:r w:rsidRPr="002B188C">
              <w:rPr>
                <w:bCs/>
              </w:rPr>
              <w:t>Вопросы теста</w:t>
            </w:r>
          </w:p>
        </w:tc>
      </w:tr>
      <w:tr w:rsidR="006D7918" w:rsidRPr="006358B9" w:rsidTr="006D7918">
        <w:trPr>
          <w:trHeight w:val="1156"/>
        </w:trPr>
        <w:tc>
          <w:tcPr>
            <w:tcW w:w="3261" w:type="dxa"/>
          </w:tcPr>
          <w:p w:rsidR="006D7918" w:rsidRPr="006358B9" w:rsidRDefault="006D7918" w:rsidP="00427FDD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Знать ж</w:t>
            </w:r>
            <w:r w:rsidRPr="006358B9">
              <w:rPr>
                <w:rFonts w:eastAsia="Calibri"/>
              </w:rPr>
              <w:t>изненные циклы конфиденциальной инфо</w:t>
            </w:r>
            <w:r w:rsidRPr="006358B9">
              <w:rPr>
                <w:rFonts w:eastAsia="Calibri"/>
              </w:rPr>
              <w:t>р</w:t>
            </w:r>
            <w:r w:rsidRPr="006358B9">
              <w:rPr>
                <w:rFonts w:eastAsia="Calibri"/>
              </w:rPr>
              <w:t>мации в процессе ее созд</w:t>
            </w:r>
            <w:r w:rsidRPr="006358B9">
              <w:rPr>
                <w:rFonts w:eastAsia="Calibri"/>
              </w:rPr>
              <w:t>а</w:t>
            </w:r>
            <w:r w:rsidRPr="006358B9">
              <w:rPr>
                <w:rFonts w:eastAsia="Calibri"/>
              </w:rPr>
              <w:t xml:space="preserve">ния, обработки, передачи; </w:t>
            </w:r>
          </w:p>
        </w:tc>
        <w:tc>
          <w:tcPr>
            <w:tcW w:w="4961" w:type="dxa"/>
          </w:tcPr>
          <w:p w:rsidR="006D7918" w:rsidRPr="001A1F75" w:rsidRDefault="006D7918" w:rsidP="007D15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A1F75">
              <w:rPr>
                <w:rFonts w:ascii="Times New Roman" w:hAnsi="Times New Roman"/>
                <w:bCs/>
                <w:sz w:val="24"/>
                <w:szCs w:val="24"/>
              </w:rPr>
              <w:t>Правильность построения логической  п</w:t>
            </w:r>
            <w:r w:rsidRPr="001A1F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A1F75">
              <w:rPr>
                <w:rFonts w:ascii="Times New Roman" w:hAnsi="Times New Roman"/>
                <w:bCs/>
                <w:sz w:val="24"/>
                <w:szCs w:val="24"/>
              </w:rPr>
              <w:t>следовательности жизненного цикла конф</w:t>
            </w:r>
            <w:r w:rsidRPr="001A1F7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A1F75">
              <w:rPr>
                <w:rFonts w:ascii="Times New Roman" w:hAnsi="Times New Roman"/>
                <w:bCs/>
                <w:sz w:val="24"/>
                <w:szCs w:val="24"/>
              </w:rPr>
              <w:t>денциальной информации</w:t>
            </w:r>
          </w:p>
          <w:p w:rsidR="006D7918" w:rsidRPr="001A1F75" w:rsidRDefault="006D7918" w:rsidP="007D15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D7918" w:rsidRDefault="006D7918" w:rsidP="006D7918">
            <w:pPr>
              <w:jc w:val="center"/>
            </w:pPr>
            <w:r w:rsidRPr="002B188C">
              <w:rPr>
                <w:bCs/>
              </w:rPr>
              <w:t>Вопросы теста</w:t>
            </w:r>
          </w:p>
        </w:tc>
      </w:tr>
      <w:tr w:rsidR="006D7918" w:rsidRPr="006358B9" w:rsidTr="006D7918">
        <w:trPr>
          <w:trHeight w:val="1063"/>
        </w:trPr>
        <w:tc>
          <w:tcPr>
            <w:tcW w:w="3261" w:type="dxa"/>
          </w:tcPr>
          <w:p w:rsidR="006D7918" w:rsidRPr="006358B9" w:rsidRDefault="006D7918" w:rsidP="00427FDD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Знать с</w:t>
            </w:r>
            <w:r w:rsidRPr="006358B9">
              <w:rPr>
                <w:rFonts w:eastAsia="Calibri"/>
              </w:rPr>
              <w:t>овременные средства и способы обеспечения и</w:t>
            </w:r>
            <w:r w:rsidRPr="006358B9">
              <w:rPr>
                <w:rFonts w:eastAsia="Calibri"/>
              </w:rPr>
              <w:t>н</w:t>
            </w:r>
            <w:r w:rsidRPr="006358B9">
              <w:rPr>
                <w:rFonts w:eastAsia="Calibri"/>
              </w:rPr>
              <w:t>формационной безопасн</w:t>
            </w:r>
            <w:r w:rsidRPr="006358B9">
              <w:rPr>
                <w:rFonts w:eastAsia="Calibri"/>
              </w:rPr>
              <w:t>о</w:t>
            </w:r>
            <w:r w:rsidRPr="006358B9">
              <w:rPr>
                <w:rFonts w:eastAsia="Calibri"/>
              </w:rPr>
              <w:t>сти;</w:t>
            </w:r>
          </w:p>
        </w:tc>
        <w:tc>
          <w:tcPr>
            <w:tcW w:w="4961" w:type="dxa"/>
          </w:tcPr>
          <w:p w:rsidR="006D7918" w:rsidRPr="001A1F75" w:rsidRDefault="006D7918" w:rsidP="007D15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Точность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 xml:space="preserve"> изложения способов обеспечения 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7918" w:rsidRPr="001A1F75" w:rsidRDefault="006D7918" w:rsidP="001A1F7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Соответствие выбранных средств обеспеч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t>ИБ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 xml:space="preserve"> степени конфиденциальности инфо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р</w:t>
            </w:r>
            <w:r w:rsidRPr="001A1F75">
              <w:rPr>
                <w:rFonts w:ascii="Times New Roman" w:hAnsi="Times New Roman"/>
                <w:sz w:val="24"/>
                <w:szCs w:val="24"/>
              </w:rPr>
              <w:t>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D7918" w:rsidRDefault="006D7918" w:rsidP="006D7918">
            <w:pPr>
              <w:jc w:val="center"/>
            </w:pPr>
            <w:r w:rsidRPr="002B188C">
              <w:rPr>
                <w:bCs/>
              </w:rPr>
              <w:t>Вопросы теста</w:t>
            </w:r>
          </w:p>
        </w:tc>
      </w:tr>
    </w:tbl>
    <w:p w:rsidR="00245089" w:rsidRPr="001B1A26" w:rsidRDefault="00245089" w:rsidP="00245089">
      <w:pPr>
        <w:spacing w:line="276" w:lineRule="auto"/>
        <w:jc w:val="both"/>
        <w:rPr>
          <w:b/>
        </w:rPr>
      </w:pPr>
    </w:p>
    <w:p w:rsidR="00146FA4" w:rsidRPr="001B1A26" w:rsidRDefault="008859AB" w:rsidP="008859AB">
      <w:pPr>
        <w:spacing w:line="276" w:lineRule="auto"/>
        <w:rPr>
          <w:b/>
          <w:bCs/>
        </w:rPr>
      </w:pPr>
      <w:bookmarkStart w:id="4" w:name="_Toc314034637"/>
      <w:bookmarkStart w:id="5" w:name="_Toc307286509"/>
      <w:r>
        <w:rPr>
          <w:b/>
          <w:bCs/>
        </w:rPr>
        <w:t xml:space="preserve">1.2   </w:t>
      </w:r>
      <w:r w:rsidR="00146FA4" w:rsidRPr="001B1A26">
        <w:rPr>
          <w:b/>
          <w:bCs/>
        </w:rPr>
        <w:t>Система контроля и оценки освоения программы учебной дисциплины</w:t>
      </w:r>
      <w:bookmarkEnd w:id="4"/>
      <w:r w:rsidR="00146FA4" w:rsidRPr="001B1A26">
        <w:rPr>
          <w:b/>
          <w:bCs/>
        </w:rPr>
        <w:t xml:space="preserve"> </w:t>
      </w:r>
    </w:p>
    <w:p w:rsidR="006D7918" w:rsidRPr="006D7918" w:rsidRDefault="006D7918" w:rsidP="006D7918">
      <w:pPr>
        <w:spacing w:line="276" w:lineRule="auto"/>
        <w:rPr>
          <w:iCs/>
        </w:rPr>
      </w:pPr>
      <w:r w:rsidRPr="006D7918">
        <w:rPr>
          <w:iCs/>
        </w:rPr>
        <w:t>Текущий контроль освоения программы дисциплины предусматривает рейтинговую систему оценки и проводится в пределах учебного времени, отведенного на её изучение, с использованием таких методов, как написание самостоятельных работ, контрольных работ, выполнение тестов, проведение  устного опроса, выполнение практических  работ.</w:t>
      </w:r>
    </w:p>
    <w:p w:rsidR="006D7918" w:rsidRPr="006D7918" w:rsidRDefault="006D7918" w:rsidP="006D7918">
      <w:pPr>
        <w:spacing w:line="276" w:lineRule="auto"/>
        <w:rPr>
          <w:iCs/>
        </w:rPr>
      </w:pPr>
      <w:r w:rsidRPr="006D7918">
        <w:rPr>
          <w:iCs/>
        </w:rPr>
        <w:lastRenderedPageBreak/>
        <w:t>Оценка освоения программы дисциплины проводится в соответствии с «Положением о промеж</w:t>
      </w:r>
      <w:r w:rsidRPr="006D7918">
        <w:rPr>
          <w:iCs/>
        </w:rPr>
        <w:t>у</w:t>
      </w:r>
      <w:r w:rsidRPr="006D7918">
        <w:rPr>
          <w:iCs/>
        </w:rPr>
        <w:t>точной аттестации»  и рабочим учебным планом в форме экзамена.</w:t>
      </w:r>
    </w:p>
    <w:p w:rsidR="00146FA4" w:rsidRPr="001B1A26" w:rsidRDefault="00146FA4" w:rsidP="00146FA4">
      <w:pPr>
        <w:spacing w:line="276" w:lineRule="auto"/>
      </w:pPr>
    </w:p>
    <w:p w:rsidR="00146FA4" w:rsidRPr="001B1A26" w:rsidRDefault="00146FA4" w:rsidP="00913403">
      <w:pPr>
        <w:numPr>
          <w:ilvl w:val="2"/>
          <w:numId w:val="2"/>
        </w:numPr>
        <w:spacing w:line="276" w:lineRule="auto"/>
        <w:rPr>
          <w:b/>
          <w:bCs/>
        </w:rPr>
      </w:pPr>
      <w:bookmarkStart w:id="6" w:name="_Toc307286510"/>
      <w:bookmarkStart w:id="7" w:name="_Toc307288326"/>
      <w:bookmarkStart w:id="8" w:name="_Toc314034638"/>
      <w:bookmarkEnd w:id="5"/>
      <w:r w:rsidRPr="001B1A26">
        <w:rPr>
          <w:b/>
          <w:bCs/>
        </w:rPr>
        <w:t xml:space="preserve"> Форма итоговой аттестации по ОПОП при освоении учебной </w:t>
      </w:r>
      <w:bookmarkEnd w:id="6"/>
      <w:bookmarkEnd w:id="7"/>
      <w:r w:rsidRPr="001B1A26">
        <w:rPr>
          <w:b/>
          <w:bCs/>
        </w:rPr>
        <w:t>дисциплины:</w:t>
      </w:r>
      <w:bookmarkEnd w:id="8"/>
      <w:r w:rsidRPr="001B1A26">
        <w:rPr>
          <w:b/>
          <w:bCs/>
        </w:rPr>
        <w:t xml:space="preserve"> </w:t>
      </w:r>
    </w:p>
    <w:p w:rsidR="00146FA4" w:rsidRPr="001B1A26" w:rsidRDefault="00146FA4" w:rsidP="00A54834">
      <w:pPr>
        <w:spacing w:line="276" w:lineRule="auto"/>
        <w:ind w:firstLine="709"/>
        <w:jc w:val="both"/>
        <w:rPr>
          <w:bCs/>
          <w:iCs/>
        </w:rPr>
      </w:pPr>
      <w:r w:rsidRPr="001B1A26">
        <w:rPr>
          <w:bCs/>
          <w:iCs/>
        </w:rPr>
        <w:t xml:space="preserve">Экзамен </w:t>
      </w:r>
      <w:r w:rsidR="00294E3A" w:rsidRPr="001B1A26">
        <w:rPr>
          <w:bCs/>
          <w:iCs/>
        </w:rPr>
        <w:t>проводится</w:t>
      </w:r>
      <w:r w:rsidRPr="001B1A26">
        <w:rPr>
          <w:bCs/>
          <w:iCs/>
        </w:rPr>
        <w:t xml:space="preserve"> </w:t>
      </w:r>
      <w:r w:rsidR="00294E3A" w:rsidRPr="001B1A26">
        <w:rPr>
          <w:bCs/>
          <w:iCs/>
        </w:rPr>
        <w:t>в виде компьютерного тестирования в программе «СПО-ТЕСТ</w:t>
      </w:r>
      <w:r w:rsidR="003A451B">
        <w:rPr>
          <w:bCs/>
          <w:iCs/>
        </w:rPr>
        <w:t>»</w:t>
      </w:r>
      <w:r w:rsidR="006D7918">
        <w:rPr>
          <w:bCs/>
          <w:iCs/>
        </w:rPr>
        <w:t xml:space="preserve"> (те</w:t>
      </w:r>
      <w:r w:rsidR="006D7918">
        <w:rPr>
          <w:bCs/>
          <w:iCs/>
        </w:rPr>
        <w:t>о</w:t>
      </w:r>
      <w:r w:rsidR="006D7918">
        <w:rPr>
          <w:bCs/>
          <w:iCs/>
        </w:rPr>
        <w:t xml:space="preserve">ретическая часть) и </w:t>
      </w:r>
      <w:r w:rsidR="006D7918" w:rsidRPr="006D7918">
        <w:rPr>
          <w:bCs/>
          <w:iCs/>
        </w:rPr>
        <w:t>устного собеседования по билетам</w:t>
      </w:r>
      <w:r w:rsidR="006D7918">
        <w:rPr>
          <w:bCs/>
          <w:iCs/>
        </w:rPr>
        <w:t>.</w:t>
      </w:r>
    </w:p>
    <w:p w:rsidR="00146FA4" w:rsidRPr="001B1A26" w:rsidRDefault="00146FA4" w:rsidP="00146FA4">
      <w:pPr>
        <w:spacing w:line="276" w:lineRule="auto"/>
        <w:rPr>
          <w:b/>
          <w:bCs/>
        </w:rPr>
      </w:pPr>
      <w:bookmarkStart w:id="9" w:name="_Toc307286511"/>
      <w:bookmarkStart w:id="10" w:name="_Toc314034639"/>
    </w:p>
    <w:p w:rsidR="00146FA4" w:rsidRPr="001B1A26" w:rsidRDefault="00146FA4" w:rsidP="00146FA4">
      <w:pPr>
        <w:spacing w:line="276" w:lineRule="auto"/>
        <w:rPr>
          <w:b/>
          <w:bCs/>
        </w:rPr>
      </w:pPr>
      <w:r w:rsidRPr="001B1A26">
        <w:rPr>
          <w:b/>
          <w:bCs/>
        </w:rPr>
        <w:t xml:space="preserve">1.2.2. Организация контроля и оценки освоения программы </w:t>
      </w:r>
      <w:bookmarkEnd w:id="9"/>
      <w:r w:rsidRPr="001B1A26">
        <w:rPr>
          <w:b/>
          <w:bCs/>
        </w:rPr>
        <w:t>ОП</w:t>
      </w:r>
      <w:bookmarkEnd w:id="10"/>
    </w:p>
    <w:p w:rsidR="00146FA4" w:rsidRPr="001B1A26" w:rsidRDefault="00146FA4" w:rsidP="00A54834">
      <w:pPr>
        <w:spacing w:line="276" w:lineRule="auto"/>
        <w:ind w:firstLine="709"/>
        <w:jc w:val="both"/>
      </w:pPr>
      <w:r w:rsidRPr="001B1A26">
        <w:t>Итоговый контроль освоения дисциплины «</w:t>
      </w:r>
      <w:r w:rsidR="003A451B">
        <w:t>Основы информационной безопасности</w:t>
      </w:r>
      <w:r w:rsidRPr="001B1A26">
        <w:t>» ос</w:t>
      </w:r>
      <w:r w:rsidRPr="001B1A26">
        <w:t>у</w:t>
      </w:r>
      <w:r w:rsidRPr="001B1A26">
        <w:t>ществляется на экзамене.</w:t>
      </w:r>
      <w:r w:rsidRPr="001B1A26">
        <w:tab/>
        <w:t xml:space="preserve"> Условием допуска к экзамену является положительная текущая атт</w:t>
      </w:r>
      <w:r w:rsidRPr="001B1A26">
        <w:t>е</w:t>
      </w:r>
      <w:r w:rsidRPr="001B1A26">
        <w:t xml:space="preserve">стация по всем практическим работам учебной дисциплины, ключевым теоретическим вопросам дисциплины (проверка выполняется текущим контролем). </w:t>
      </w:r>
    </w:p>
    <w:p w:rsidR="00294E3A" w:rsidRPr="001B1A26" w:rsidRDefault="00294E3A">
      <w:r w:rsidRPr="001B1A26">
        <w:br w:type="page"/>
      </w: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Pr="00294E3A" w:rsidRDefault="00294E3A" w:rsidP="00294E3A">
      <w:pPr>
        <w:jc w:val="center"/>
        <w:rPr>
          <w:bCs/>
          <w:i/>
          <w:sz w:val="28"/>
          <w:szCs w:val="28"/>
          <w:u w:val="single"/>
        </w:rPr>
      </w:pPr>
      <w:r w:rsidRPr="00294E3A">
        <w:rPr>
          <w:b/>
          <w:bCs/>
          <w:sz w:val="28"/>
          <w:szCs w:val="28"/>
        </w:rPr>
        <w:t xml:space="preserve">2. Комплект материалов для оценки освоенных умений и усвоенных знаний по дисциплине </w:t>
      </w:r>
      <w:r w:rsidR="0073216D" w:rsidRPr="007A7ECF">
        <w:rPr>
          <w:bCs/>
          <w:i/>
          <w:sz w:val="28"/>
          <w:szCs w:val="28"/>
        </w:rPr>
        <w:t>Основы информационной безопасности</w:t>
      </w:r>
    </w:p>
    <w:p w:rsidR="00294E3A" w:rsidRDefault="00294E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7918" w:rsidRPr="006D7918" w:rsidRDefault="006D7918" w:rsidP="006D7918">
      <w:pPr>
        <w:rPr>
          <w:bCs/>
          <w:szCs w:val="28"/>
        </w:rPr>
      </w:pPr>
      <w:r w:rsidRPr="006D7918">
        <w:rPr>
          <w:bCs/>
          <w:szCs w:val="28"/>
        </w:rPr>
        <w:lastRenderedPageBreak/>
        <w:t>ЗАДАНИЯ ДЛЯ ЭКЗАМЕНУЮЩИХСЯ № 1</w:t>
      </w:r>
    </w:p>
    <w:p w:rsidR="00811236" w:rsidRDefault="00811236" w:rsidP="006D7918">
      <w:pPr>
        <w:rPr>
          <w:b/>
          <w:bCs/>
          <w:szCs w:val="28"/>
        </w:rPr>
      </w:pPr>
    </w:p>
    <w:p w:rsidR="006D7918" w:rsidRPr="006D7918" w:rsidRDefault="006D7918" w:rsidP="006D7918">
      <w:pPr>
        <w:rPr>
          <w:b/>
          <w:bCs/>
          <w:szCs w:val="28"/>
        </w:rPr>
      </w:pPr>
      <w:r w:rsidRPr="006D7918">
        <w:rPr>
          <w:b/>
          <w:bCs/>
          <w:szCs w:val="28"/>
        </w:rPr>
        <w:t>Условия выполнения задания:</w:t>
      </w:r>
    </w:p>
    <w:p w:rsidR="006D7918" w:rsidRPr="006D7918" w:rsidRDefault="006D7918" w:rsidP="006D7918">
      <w:pPr>
        <w:rPr>
          <w:bCs/>
          <w:szCs w:val="28"/>
        </w:rPr>
      </w:pPr>
      <w:r w:rsidRPr="006D7918">
        <w:rPr>
          <w:bCs/>
          <w:szCs w:val="28"/>
        </w:rPr>
        <w:t>Задание выполняется в учебной аудитории.</w:t>
      </w:r>
    </w:p>
    <w:p w:rsidR="006D7918" w:rsidRPr="006D7918" w:rsidRDefault="006D7918" w:rsidP="006D7918">
      <w:pPr>
        <w:rPr>
          <w:bCs/>
          <w:szCs w:val="28"/>
        </w:rPr>
      </w:pPr>
      <w:r w:rsidRPr="006D7918">
        <w:rPr>
          <w:bCs/>
          <w:szCs w:val="28"/>
        </w:rPr>
        <w:t>Используемое оборудование: компьютеры с установленным необходимым программным обесп</w:t>
      </w:r>
      <w:r w:rsidRPr="006D7918">
        <w:rPr>
          <w:bCs/>
          <w:szCs w:val="28"/>
        </w:rPr>
        <w:t>е</w:t>
      </w:r>
      <w:r w:rsidRPr="006D7918">
        <w:rPr>
          <w:bCs/>
          <w:szCs w:val="28"/>
        </w:rPr>
        <w:t>чением, оборудование для программно-технической защиты информации.</w:t>
      </w:r>
    </w:p>
    <w:p w:rsidR="006D7918" w:rsidRPr="006D7918" w:rsidRDefault="006D7918" w:rsidP="006D7918">
      <w:pPr>
        <w:rPr>
          <w:bCs/>
          <w:i/>
          <w:iCs/>
          <w:szCs w:val="28"/>
        </w:rPr>
      </w:pPr>
      <w:r w:rsidRPr="006D7918">
        <w:rPr>
          <w:b/>
          <w:bCs/>
          <w:szCs w:val="28"/>
        </w:rPr>
        <w:t>Инструкция:</w:t>
      </w:r>
    </w:p>
    <w:p w:rsidR="006D7918" w:rsidRPr="006D7918" w:rsidRDefault="006D7918" w:rsidP="006D7918">
      <w:pPr>
        <w:rPr>
          <w:bCs/>
          <w:iCs/>
          <w:szCs w:val="28"/>
        </w:rPr>
      </w:pPr>
      <w:r w:rsidRPr="006D7918">
        <w:rPr>
          <w:bCs/>
          <w:iCs/>
          <w:szCs w:val="28"/>
        </w:rPr>
        <w:t>1.Задание выполняется в два этапа:</w:t>
      </w:r>
    </w:p>
    <w:p w:rsidR="00EC1FCF" w:rsidRPr="00EC1FCF" w:rsidRDefault="00EC1FCF" w:rsidP="00EC1FCF">
      <w:pPr>
        <w:rPr>
          <w:bCs/>
          <w:iCs/>
          <w:szCs w:val="28"/>
        </w:rPr>
      </w:pPr>
      <w:r w:rsidRPr="00EC1FCF">
        <w:rPr>
          <w:bCs/>
          <w:iCs/>
          <w:szCs w:val="28"/>
        </w:rPr>
        <w:t>- дайте ответ</w:t>
      </w:r>
      <w:r>
        <w:rPr>
          <w:bCs/>
          <w:iCs/>
          <w:szCs w:val="28"/>
        </w:rPr>
        <w:t>ы</w:t>
      </w:r>
      <w:r w:rsidRPr="00EC1FCF">
        <w:rPr>
          <w:bCs/>
          <w:iCs/>
          <w:szCs w:val="28"/>
        </w:rPr>
        <w:t xml:space="preserve"> на предложенные Вам теоретические вопросы</w:t>
      </w:r>
      <w:r>
        <w:rPr>
          <w:bCs/>
          <w:iCs/>
          <w:szCs w:val="28"/>
        </w:rPr>
        <w:t xml:space="preserve"> в программе «</w:t>
      </w:r>
      <w:r w:rsidRPr="00EC1FCF">
        <w:rPr>
          <w:bCs/>
          <w:iCs/>
          <w:szCs w:val="28"/>
        </w:rPr>
        <w:t>СПО-ТЕСТ</w:t>
      </w:r>
      <w:r>
        <w:rPr>
          <w:bCs/>
          <w:iCs/>
          <w:szCs w:val="28"/>
        </w:rPr>
        <w:t>»</w:t>
      </w:r>
      <w:r w:rsidRPr="00EC1FCF">
        <w:rPr>
          <w:bCs/>
          <w:iCs/>
          <w:szCs w:val="28"/>
        </w:rPr>
        <w:t>;</w:t>
      </w:r>
    </w:p>
    <w:p w:rsidR="006D7918" w:rsidRPr="006D7918" w:rsidRDefault="006D7918" w:rsidP="006D7918">
      <w:pPr>
        <w:rPr>
          <w:bCs/>
          <w:iCs/>
          <w:szCs w:val="28"/>
        </w:rPr>
      </w:pPr>
      <w:r w:rsidRPr="006D7918">
        <w:rPr>
          <w:bCs/>
          <w:iCs/>
          <w:szCs w:val="28"/>
        </w:rPr>
        <w:t xml:space="preserve">- решите предложенную задачу. </w:t>
      </w:r>
    </w:p>
    <w:p w:rsidR="006D7918" w:rsidRPr="006D7918" w:rsidRDefault="006D7918" w:rsidP="006D7918">
      <w:pPr>
        <w:rPr>
          <w:bCs/>
          <w:szCs w:val="28"/>
        </w:rPr>
      </w:pPr>
      <w:r w:rsidRPr="006D7918">
        <w:rPr>
          <w:bCs/>
          <w:szCs w:val="28"/>
        </w:rPr>
        <w:t>2. При выполнении решения задачи вы можете воспользоваться компьютером, калькулятором, н</w:t>
      </w:r>
      <w:r w:rsidRPr="006D7918">
        <w:rPr>
          <w:bCs/>
          <w:szCs w:val="28"/>
        </w:rPr>
        <w:t>е</w:t>
      </w:r>
      <w:r w:rsidRPr="006D7918">
        <w:rPr>
          <w:bCs/>
          <w:szCs w:val="28"/>
        </w:rPr>
        <w:t>обходимым оборудованием по программно-технической защите информации.</w:t>
      </w:r>
    </w:p>
    <w:p w:rsidR="006D7918" w:rsidRPr="006D7918" w:rsidRDefault="006D7918" w:rsidP="006D7918">
      <w:pPr>
        <w:rPr>
          <w:bCs/>
          <w:szCs w:val="28"/>
        </w:rPr>
      </w:pPr>
      <w:r w:rsidRPr="006D7918">
        <w:rPr>
          <w:bCs/>
          <w:szCs w:val="28"/>
        </w:rPr>
        <w:t>3. Максимальное время выполнения задания –  60 мин. (теоретическое задание – 30 мин., задача –  30 мин.)</w:t>
      </w:r>
    </w:p>
    <w:p w:rsidR="006D7918" w:rsidRPr="006D7918" w:rsidRDefault="006D7918" w:rsidP="006D7918">
      <w:pPr>
        <w:rPr>
          <w:b/>
          <w:bCs/>
          <w:szCs w:val="28"/>
        </w:rPr>
      </w:pPr>
    </w:p>
    <w:p w:rsidR="006D7918" w:rsidRPr="006D7918" w:rsidRDefault="006D7918" w:rsidP="006D7918">
      <w:pPr>
        <w:rPr>
          <w:b/>
          <w:bCs/>
          <w:szCs w:val="28"/>
          <w:u w:val="single"/>
        </w:rPr>
      </w:pPr>
      <w:r w:rsidRPr="006D7918">
        <w:rPr>
          <w:b/>
          <w:bCs/>
          <w:szCs w:val="28"/>
          <w:u w:val="single"/>
        </w:rPr>
        <w:t xml:space="preserve">Образец экзаменационного билета </w:t>
      </w:r>
    </w:p>
    <w:p w:rsidR="006D7918" w:rsidRDefault="006D7918" w:rsidP="006D7918">
      <w:pPr>
        <w:rPr>
          <w:b/>
          <w:bCs/>
          <w:szCs w:val="28"/>
          <w:u w:val="single"/>
        </w:rPr>
      </w:pPr>
    </w:p>
    <w:p w:rsidR="00B372F0" w:rsidRPr="006D7918" w:rsidRDefault="00B372F0" w:rsidP="006D7918">
      <w:pPr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Вариант 1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6"/>
      </w:tblGrid>
      <w:tr w:rsidR="006D7918" w:rsidRPr="006D7918" w:rsidTr="00B372F0">
        <w:tc>
          <w:tcPr>
            <w:tcW w:w="10203" w:type="dxa"/>
          </w:tcPr>
          <w:p w:rsidR="006D7918" w:rsidRPr="006D7918" w:rsidRDefault="006D7918" w:rsidP="006D7918">
            <w:pPr>
              <w:rPr>
                <w:bCs/>
                <w:szCs w:val="28"/>
              </w:rPr>
            </w:pPr>
          </w:p>
          <w:p w:rsidR="006D7918" w:rsidRPr="006D7918" w:rsidRDefault="006B5A9E" w:rsidP="002B5C4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 w:rsidR="002B5C43">
              <w:rPr>
                <w:bCs/>
                <w:szCs w:val="28"/>
              </w:rPr>
              <w:t>Тест</w:t>
            </w:r>
            <w:r w:rsidR="006D7918" w:rsidRPr="006D7918">
              <w:rPr>
                <w:bCs/>
                <w:szCs w:val="28"/>
              </w:rPr>
              <w:t>.</w:t>
            </w:r>
          </w:p>
          <w:p w:rsidR="002B5C43" w:rsidRPr="004E480E" w:rsidRDefault="002B5C43" w:rsidP="006B5A9E">
            <w:pPr>
              <w:spacing w:line="276" w:lineRule="auto"/>
              <w:ind w:left="283" w:hanging="283"/>
              <w:jc w:val="both"/>
            </w:pPr>
            <w:r>
              <w:t xml:space="preserve">2. </w:t>
            </w:r>
            <w:r w:rsidRPr="004E480E">
              <w:t xml:space="preserve">Осуществите проверку правильности классификации угроз информационной безопасности </w:t>
            </w:r>
            <w:r>
              <w:t>организации</w:t>
            </w:r>
            <w:r w:rsidRPr="004E480E">
              <w:t xml:space="preserve">, выявленных специалистом </w:t>
            </w:r>
            <w:r>
              <w:t>по</w:t>
            </w:r>
            <w:r w:rsidRPr="004E480E">
              <w:t xml:space="preserve"> безопасности </w:t>
            </w:r>
            <w:r>
              <w:t>ЗАО</w:t>
            </w:r>
            <w:r w:rsidRPr="004E480E">
              <w:t xml:space="preserve"> «</w:t>
            </w:r>
            <w:r>
              <w:t>Компьютерные технологии</w:t>
            </w:r>
            <w:r w:rsidRPr="004E480E">
              <w:t>».</w:t>
            </w:r>
          </w:p>
          <w:p w:rsidR="002B5C43" w:rsidRPr="004E480E" w:rsidRDefault="002B5C43" w:rsidP="002B5C43">
            <w:pPr>
              <w:spacing w:line="276" w:lineRule="auto"/>
              <w:ind w:firstLine="460"/>
              <w:jc w:val="center"/>
            </w:pPr>
          </w:p>
          <w:p w:rsidR="002B5C43" w:rsidRPr="00B372F0" w:rsidRDefault="002B5C43" w:rsidP="002B5C43">
            <w:pPr>
              <w:spacing w:line="276" w:lineRule="auto"/>
              <w:ind w:firstLine="460"/>
              <w:jc w:val="center"/>
              <w:rPr>
                <w:i/>
              </w:rPr>
            </w:pPr>
            <w:r w:rsidRPr="00B372F0">
              <w:rPr>
                <w:i/>
              </w:rPr>
              <w:t>Перечень угроз</w:t>
            </w:r>
          </w:p>
          <w:p w:rsidR="002B5C43" w:rsidRPr="00F44A7A" w:rsidRDefault="002B5C43" w:rsidP="002B5C43">
            <w:pPr>
              <w:spacing w:line="276" w:lineRule="auto"/>
              <w:ind w:firstLine="460"/>
              <w:jc w:val="both"/>
              <w:rPr>
                <w:bCs/>
                <w:i/>
              </w:rPr>
            </w:pPr>
            <w:r w:rsidRPr="00F44A7A">
              <w:rPr>
                <w:bCs/>
                <w:i/>
              </w:rPr>
              <w:t>Угрозы утечки информации по техническим каналам</w:t>
            </w:r>
          </w:p>
          <w:p w:rsidR="002B5C43" w:rsidRPr="00F44A7A" w:rsidRDefault="002B5C43" w:rsidP="002B5C43">
            <w:pPr>
              <w:numPr>
                <w:ilvl w:val="0"/>
                <w:numId w:val="60"/>
              </w:numPr>
              <w:spacing w:line="276" w:lineRule="auto"/>
              <w:ind w:left="602"/>
              <w:jc w:val="both"/>
            </w:pPr>
            <w:r w:rsidRPr="00F44A7A">
              <w:t>Изменения тока потребления, обусловленные обрабатываемыми техническими средств</w:t>
            </w:r>
            <w:r w:rsidRPr="00F44A7A">
              <w:t>а</w:t>
            </w:r>
            <w:r w:rsidRPr="00F44A7A">
              <w:t>ми информативными сигналами</w:t>
            </w:r>
          </w:p>
          <w:p w:rsidR="002B5C43" w:rsidRDefault="002B5C43" w:rsidP="002B5C43">
            <w:pPr>
              <w:numPr>
                <w:ilvl w:val="0"/>
                <w:numId w:val="60"/>
              </w:numPr>
              <w:spacing w:line="276" w:lineRule="auto"/>
              <w:ind w:left="602"/>
              <w:jc w:val="both"/>
            </w:pPr>
            <w:r w:rsidRPr="00F44A7A">
              <w:t>Радиоизлучения, модулированные информативным сигналом, возникающие при работе различных генераторов, входящих в состав технических средств, или при наличии пар</w:t>
            </w:r>
            <w:r w:rsidRPr="00F44A7A">
              <w:t>а</w:t>
            </w:r>
            <w:r w:rsidRPr="00F44A7A">
              <w:t>зитной генерации в узлах (элементах) технических средств.</w:t>
            </w:r>
          </w:p>
          <w:p w:rsidR="002B5C43" w:rsidRPr="00F44A7A" w:rsidRDefault="002B5C43" w:rsidP="002B5C43">
            <w:pPr>
              <w:numPr>
                <w:ilvl w:val="0"/>
                <w:numId w:val="60"/>
              </w:numPr>
              <w:spacing w:line="276" w:lineRule="auto"/>
              <w:ind w:left="602"/>
              <w:jc w:val="both"/>
            </w:pPr>
            <w:r w:rsidRPr="00F44A7A">
              <w:t>Сбой системы кондиционирования воздуха.</w:t>
            </w:r>
          </w:p>
          <w:p w:rsidR="002B5C43" w:rsidRPr="00F44A7A" w:rsidRDefault="002B5C43" w:rsidP="002B5C43">
            <w:pPr>
              <w:numPr>
                <w:ilvl w:val="0"/>
                <w:numId w:val="60"/>
              </w:numPr>
              <w:spacing w:line="276" w:lineRule="auto"/>
              <w:ind w:left="602"/>
              <w:jc w:val="both"/>
            </w:pPr>
            <w:r w:rsidRPr="00F44A7A">
              <w:t>Установка непроверенных технических средств или замена вышедших из строя аппара</w:t>
            </w:r>
            <w:r w:rsidRPr="00F44A7A">
              <w:t>т</w:t>
            </w:r>
            <w:r w:rsidRPr="00F44A7A">
              <w:t>ных компонент на неидентичные компоненты.</w:t>
            </w:r>
          </w:p>
          <w:p w:rsidR="002B5C43" w:rsidRPr="00F44A7A" w:rsidRDefault="002B5C43" w:rsidP="002B5C43">
            <w:pPr>
              <w:spacing w:line="276" w:lineRule="auto"/>
              <w:ind w:firstLine="460"/>
              <w:jc w:val="both"/>
              <w:rPr>
                <w:bCs/>
                <w:i/>
              </w:rPr>
            </w:pPr>
            <w:r w:rsidRPr="00F44A7A">
              <w:rPr>
                <w:bCs/>
                <w:i/>
              </w:rPr>
              <w:t>Угрозы несанкционированного доступа</w:t>
            </w:r>
          </w:p>
          <w:p w:rsidR="002B5C43" w:rsidRPr="00F44A7A" w:rsidRDefault="002B5C43" w:rsidP="002B5C43">
            <w:pPr>
              <w:numPr>
                <w:ilvl w:val="0"/>
                <w:numId w:val="61"/>
              </w:numPr>
              <w:spacing w:line="276" w:lineRule="auto"/>
              <w:jc w:val="both"/>
            </w:pPr>
            <w:r w:rsidRPr="00F44A7A">
              <w:t>Наводки информативного сигнала, обрабатываемого техническими средствами, на пр</w:t>
            </w:r>
            <w:r w:rsidRPr="00F44A7A">
              <w:t>о</w:t>
            </w:r>
            <w:r w:rsidRPr="00F44A7A">
              <w:t>вода и линии, выходящие за пределы контролируемой зоны предприятия, в том числе на цепи заземления и электропитания.</w:t>
            </w:r>
          </w:p>
          <w:p w:rsidR="002B5C43" w:rsidRPr="00F44A7A" w:rsidRDefault="002B5C43" w:rsidP="002B5C43">
            <w:pPr>
              <w:numPr>
                <w:ilvl w:val="0"/>
                <w:numId w:val="61"/>
              </w:numPr>
              <w:spacing w:line="276" w:lineRule="auto"/>
              <w:jc w:val="both"/>
            </w:pPr>
            <w:r w:rsidRPr="00F44A7A">
              <w:t>Внешний нарушитель может выдавать себя за легального пользователя путем поддел</w:t>
            </w:r>
            <w:r w:rsidRPr="00F44A7A">
              <w:t>ы</w:t>
            </w:r>
            <w:r w:rsidRPr="00F44A7A">
              <w:t>вания адресов в заголовках сетевых пакетов либо информации канального уровня.</w:t>
            </w:r>
          </w:p>
          <w:p w:rsidR="002B5C43" w:rsidRPr="00F44A7A" w:rsidRDefault="002B5C43" w:rsidP="002B5C43">
            <w:pPr>
              <w:numPr>
                <w:ilvl w:val="0"/>
                <w:numId w:val="61"/>
              </w:numPr>
              <w:spacing w:line="276" w:lineRule="auto"/>
              <w:jc w:val="both"/>
            </w:pPr>
            <w:r w:rsidRPr="00F44A7A">
              <w:t>Использование недекларированных возможностей в ПО, оставленных для отладки либо умышленно внедренных.</w:t>
            </w:r>
          </w:p>
          <w:p w:rsidR="002B5C43" w:rsidRPr="00F44A7A" w:rsidRDefault="002B5C43" w:rsidP="002B5C43">
            <w:pPr>
              <w:numPr>
                <w:ilvl w:val="0"/>
                <w:numId w:val="61"/>
              </w:numPr>
              <w:spacing w:line="276" w:lineRule="auto"/>
              <w:jc w:val="both"/>
            </w:pPr>
            <w:r w:rsidRPr="00F44A7A">
              <w:t>Внедрение несанкционированного, непроверенного или вредоносного программного к</w:t>
            </w:r>
            <w:r w:rsidRPr="00F44A7A">
              <w:t>о</w:t>
            </w:r>
            <w:r w:rsidRPr="00F44A7A">
              <w:t>да (вирусов, троянских программ и т.п.).</w:t>
            </w:r>
          </w:p>
          <w:p w:rsidR="002B5C43" w:rsidRPr="00F44A7A" w:rsidRDefault="002B5C43" w:rsidP="002B5C43">
            <w:pPr>
              <w:spacing w:line="276" w:lineRule="auto"/>
              <w:ind w:firstLine="460"/>
              <w:jc w:val="both"/>
              <w:rPr>
                <w:bCs/>
                <w:i/>
              </w:rPr>
            </w:pPr>
            <w:r w:rsidRPr="00F44A7A">
              <w:rPr>
                <w:bCs/>
                <w:i/>
              </w:rPr>
              <w:t>Угрозы недоступности ИТ сервисов и разрушения (утраты) информационных активов</w:t>
            </w:r>
          </w:p>
          <w:p w:rsidR="002B5C43" w:rsidRPr="00F44A7A" w:rsidRDefault="002B5C43" w:rsidP="002B5C43">
            <w:pPr>
              <w:numPr>
                <w:ilvl w:val="0"/>
                <w:numId w:val="62"/>
              </w:numPr>
              <w:spacing w:line="276" w:lineRule="auto"/>
              <w:jc w:val="both"/>
            </w:pPr>
            <w:r w:rsidRPr="00F44A7A">
              <w:t>«Маскарад» (присвоение идентификатора пользователя), использование чужих польз</w:t>
            </w:r>
            <w:r w:rsidRPr="00F44A7A">
              <w:t>о</w:t>
            </w:r>
            <w:r w:rsidRPr="00F44A7A">
              <w:t>вательских идентификаторов, раскрытие паролей и другой аутентификационной инфо</w:t>
            </w:r>
            <w:r w:rsidRPr="00F44A7A">
              <w:t>р</w:t>
            </w:r>
            <w:r w:rsidRPr="00F44A7A">
              <w:t>мации.</w:t>
            </w:r>
          </w:p>
          <w:p w:rsidR="002B5C43" w:rsidRPr="00F44A7A" w:rsidRDefault="002B5C43" w:rsidP="002B5C43">
            <w:pPr>
              <w:numPr>
                <w:ilvl w:val="0"/>
                <w:numId w:val="62"/>
              </w:numPr>
              <w:spacing w:line="276" w:lineRule="auto"/>
              <w:jc w:val="both"/>
            </w:pPr>
            <w:r w:rsidRPr="00F44A7A">
              <w:t>Атаки на отказ в обслуживании против внешних хостов компании.</w:t>
            </w:r>
          </w:p>
          <w:p w:rsidR="002B5C43" w:rsidRDefault="002B5C43" w:rsidP="002B5C43">
            <w:pPr>
              <w:numPr>
                <w:ilvl w:val="0"/>
                <w:numId w:val="62"/>
              </w:numPr>
              <w:spacing w:line="276" w:lineRule="auto"/>
              <w:jc w:val="both"/>
            </w:pPr>
            <w:r w:rsidRPr="00F44A7A">
              <w:t>Запыление.</w:t>
            </w:r>
          </w:p>
          <w:p w:rsidR="002B5C43" w:rsidRPr="00F44A7A" w:rsidRDefault="002B5C43" w:rsidP="002B5C43">
            <w:pPr>
              <w:numPr>
                <w:ilvl w:val="0"/>
                <w:numId w:val="62"/>
              </w:numPr>
              <w:spacing w:line="276" w:lineRule="auto"/>
              <w:jc w:val="both"/>
            </w:pPr>
            <w:r w:rsidRPr="00F44A7A">
              <w:lastRenderedPageBreak/>
              <w:t>Акустическое излучение информативного речевого сигнала или сигнала, обусловленного функционированием технических средств обработки информации.</w:t>
            </w:r>
          </w:p>
          <w:p w:rsidR="00B372F0" w:rsidRPr="00B372F0" w:rsidRDefault="002B5C43" w:rsidP="00B372F0">
            <w:pPr>
              <w:numPr>
                <w:ilvl w:val="0"/>
                <w:numId w:val="62"/>
              </w:numPr>
              <w:spacing w:line="276" w:lineRule="auto"/>
              <w:jc w:val="both"/>
              <w:rPr>
                <w:b/>
                <w:bCs/>
                <w:szCs w:val="28"/>
                <w:u w:val="single"/>
              </w:rPr>
            </w:pPr>
            <w:r w:rsidRPr="00F44A7A">
              <w:t>Нарушение безопасности по причине несоблюдения операционных процедур.</w:t>
            </w:r>
          </w:p>
          <w:p w:rsidR="006D7918" w:rsidRPr="006D7918" w:rsidRDefault="002B5C43" w:rsidP="00B372F0">
            <w:pPr>
              <w:numPr>
                <w:ilvl w:val="0"/>
                <w:numId w:val="62"/>
              </w:numPr>
              <w:spacing w:line="276" w:lineRule="auto"/>
              <w:jc w:val="both"/>
              <w:rPr>
                <w:b/>
                <w:bCs/>
                <w:szCs w:val="28"/>
                <w:u w:val="single"/>
              </w:rPr>
            </w:pPr>
            <w:r w:rsidRPr="00F44A7A">
              <w:t>Использование ошибок проектирования, кодирования либо конфигурации ПО.</w:t>
            </w:r>
          </w:p>
        </w:tc>
      </w:tr>
    </w:tbl>
    <w:p w:rsidR="006D7918" w:rsidRDefault="006D7918" w:rsidP="006D7918">
      <w:pPr>
        <w:rPr>
          <w:b/>
          <w:bCs/>
          <w:szCs w:val="28"/>
          <w:u w:val="single"/>
        </w:rPr>
      </w:pPr>
    </w:p>
    <w:p w:rsidR="00B372F0" w:rsidRDefault="00B372F0" w:rsidP="00B372F0">
      <w:pPr>
        <w:rPr>
          <w:b/>
          <w:bCs/>
          <w:szCs w:val="28"/>
          <w:u w:val="single"/>
        </w:rPr>
      </w:pPr>
      <w:r w:rsidRPr="00B372F0">
        <w:rPr>
          <w:b/>
          <w:bCs/>
          <w:szCs w:val="28"/>
          <w:u w:val="single"/>
        </w:rPr>
        <w:t>Вариант 2</w:t>
      </w:r>
    </w:p>
    <w:p w:rsidR="00B372F0" w:rsidRPr="00B372F0" w:rsidRDefault="00B372F0" w:rsidP="00B372F0">
      <w:pPr>
        <w:rPr>
          <w:b/>
          <w:bCs/>
          <w:szCs w:val="28"/>
          <w:u w:val="single"/>
        </w:rPr>
      </w:pPr>
    </w:p>
    <w:p w:rsidR="00B372F0" w:rsidRPr="006D7918" w:rsidRDefault="00B372F0" w:rsidP="00B372F0">
      <w:pPr>
        <w:rPr>
          <w:bCs/>
          <w:szCs w:val="28"/>
        </w:rPr>
      </w:pPr>
      <w:r>
        <w:rPr>
          <w:bCs/>
          <w:szCs w:val="28"/>
        </w:rPr>
        <w:t>1. Тест</w:t>
      </w:r>
      <w:r w:rsidRPr="006D7918">
        <w:rPr>
          <w:bCs/>
          <w:szCs w:val="28"/>
        </w:rPr>
        <w:t>.</w:t>
      </w:r>
    </w:p>
    <w:p w:rsidR="00B372F0" w:rsidRPr="00F84896" w:rsidRDefault="00B372F0" w:rsidP="00B372F0">
      <w:pPr>
        <w:spacing w:line="276" w:lineRule="auto"/>
        <w:ind w:left="176" w:hanging="176"/>
        <w:jc w:val="both"/>
      </w:pPr>
      <w:r>
        <w:t xml:space="preserve">2. </w:t>
      </w:r>
      <w:r w:rsidRPr="00F84896">
        <w:t xml:space="preserve">В </w:t>
      </w:r>
      <w:r w:rsidRPr="000E7A16">
        <w:t>Федерально</w:t>
      </w:r>
      <w:r>
        <w:t>м</w:t>
      </w:r>
      <w:r w:rsidRPr="000E7A16">
        <w:t xml:space="preserve"> агентства железнодорожного транспорта</w:t>
      </w:r>
      <w:r>
        <w:t xml:space="preserve"> </w:t>
      </w:r>
      <w:r w:rsidRPr="000E7A16">
        <w:t>и подведомственных ему предприят</w:t>
      </w:r>
      <w:r w:rsidRPr="000E7A16">
        <w:t>и</w:t>
      </w:r>
      <w:r w:rsidRPr="000E7A16">
        <w:t>ях и учреждениях</w:t>
      </w:r>
      <w:r w:rsidRPr="00F84896">
        <w:t xml:space="preserve"> руководством составлен </w:t>
      </w:r>
      <w:r>
        <w:t>перечень</w:t>
      </w:r>
      <w:r w:rsidRPr="00F84896">
        <w:t xml:space="preserve"> сведений конфиденциального характера. Классифицируйте </w:t>
      </w:r>
      <w:r>
        <w:t>данную</w:t>
      </w:r>
      <w:r w:rsidRPr="00F84896">
        <w:t xml:space="preserve"> защищаемую информацию по видам тайны и степеням конфиденц</w:t>
      </w:r>
      <w:r w:rsidRPr="00F84896">
        <w:t>и</w:t>
      </w:r>
      <w:r w:rsidRPr="00F84896">
        <w:t>альности.</w:t>
      </w:r>
    </w:p>
    <w:p w:rsidR="00B372F0" w:rsidRPr="00B372F0" w:rsidRDefault="00B372F0" w:rsidP="00B372F0">
      <w:pPr>
        <w:tabs>
          <w:tab w:val="left" w:pos="1028"/>
        </w:tabs>
        <w:spacing w:line="276" w:lineRule="auto"/>
        <w:ind w:left="744" w:right="317"/>
        <w:jc w:val="center"/>
        <w:rPr>
          <w:i/>
        </w:rPr>
      </w:pPr>
      <w:r w:rsidRPr="00B372F0">
        <w:rPr>
          <w:i/>
        </w:rPr>
        <w:t>Перечень сведений конфиденциального характера</w:t>
      </w:r>
    </w:p>
    <w:p w:rsidR="00B372F0" w:rsidRPr="00B372F0" w:rsidRDefault="00B372F0" w:rsidP="00B372F0">
      <w:pPr>
        <w:spacing w:line="276" w:lineRule="auto"/>
        <w:ind w:firstLine="426"/>
        <w:contextualSpacing/>
        <w:jc w:val="both"/>
        <w:rPr>
          <w:sz w:val="16"/>
          <w:szCs w:val="16"/>
        </w:rPr>
      </w:pP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 xml:space="preserve">Сведения, содержащие показатели государственного оборонного заказа в </w:t>
      </w:r>
      <w:r w:rsidRPr="00B372F0">
        <w:rPr>
          <w:rFonts w:ascii="Times New Roman" w:hAnsi="Times New Roman"/>
          <w:sz w:val="24"/>
          <w:szCs w:val="24"/>
        </w:rPr>
        <w:br/>
        <w:t>части, не содержащей сведений, составляющих государственную тайну.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Сведения, содержащиеся в материалах служебной проверки (расследования), до утве</w:t>
      </w:r>
      <w:r w:rsidRPr="00B372F0">
        <w:rPr>
          <w:rFonts w:ascii="Times New Roman" w:hAnsi="Times New Roman"/>
          <w:sz w:val="24"/>
          <w:szCs w:val="24"/>
        </w:rPr>
        <w:t>р</w:t>
      </w:r>
      <w:r w:rsidRPr="00B372F0">
        <w:rPr>
          <w:rFonts w:ascii="Times New Roman" w:hAnsi="Times New Roman"/>
          <w:sz w:val="24"/>
          <w:szCs w:val="24"/>
        </w:rPr>
        <w:t>ждения акта (заключения) по проверке, а также если сведения, полученные в результате проверки (расследования), могут быть использованы в дальнейшем для противоправного действия (нанесения ущерба).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Сведения о персональных данных работника Росжелдора, содержащиеся в личном деле работника.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Протоколы заседаний конкурсных комиссий по проведению конкурсов на замещение в</w:t>
      </w:r>
      <w:r w:rsidRPr="00B372F0">
        <w:rPr>
          <w:rFonts w:ascii="Times New Roman" w:hAnsi="Times New Roman"/>
          <w:sz w:val="24"/>
          <w:szCs w:val="24"/>
        </w:rPr>
        <w:t>а</w:t>
      </w:r>
      <w:r w:rsidRPr="00B372F0">
        <w:rPr>
          <w:rFonts w:ascii="Times New Roman" w:hAnsi="Times New Roman"/>
          <w:sz w:val="24"/>
          <w:szCs w:val="24"/>
        </w:rPr>
        <w:t>кантных должностей государственной гражданской службы.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Сведения о штатном расписании Росжелдора.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Сведения о расположении структурных подразделений в здании.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Акты проверок обеспечения пропускного режима в административное здание Росжелд</w:t>
      </w:r>
      <w:r w:rsidRPr="00B372F0">
        <w:rPr>
          <w:rFonts w:ascii="Times New Roman" w:hAnsi="Times New Roman"/>
          <w:sz w:val="24"/>
          <w:szCs w:val="24"/>
        </w:rPr>
        <w:t>о</w:t>
      </w:r>
      <w:r w:rsidRPr="00B372F0">
        <w:rPr>
          <w:rFonts w:ascii="Times New Roman" w:hAnsi="Times New Roman"/>
          <w:sz w:val="24"/>
          <w:szCs w:val="24"/>
        </w:rPr>
        <w:t>ра.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Сведения, содержащиеся в планах обеспечения транспортной безопасности объекта транспортной инфраструктуры и транспортного средства.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Сведения о методах, средствах или эффективности (состоянии защиты) конфиденциал</w:t>
      </w:r>
      <w:r w:rsidRPr="00B372F0">
        <w:rPr>
          <w:rFonts w:ascii="Times New Roman" w:hAnsi="Times New Roman"/>
          <w:sz w:val="24"/>
          <w:szCs w:val="24"/>
        </w:rPr>
        <w:t>ь</w:t>
      </w:r>
      <w:r w:rsidRPr="00B372F0">
        <w:rPr>
          <w:rFonts w:ascii="Times New Roman" w:hAnsi="Times New Roman"/>
          <w:sz w:val="24"/>
          <w:szCs w:val="24"/>
        </w:rPr>
        <w:t>ной информации в автоматизированных информационных системах, средствах вычисл</w:t>
      </w:r>
      <w:r w:rsidRPr="00B372F0">
        <w:rPr>
          <w:rFonts w:ascii="Times New Roman" w:hAnsi="Times New Roman"/>
          <w:sz w:val="24"/>
          <w:szCs w:val="24"/>
        </w:rPr>
        <w:t>и</w:t>
      </w:r>
      <w:r w:rsidRPr="00B372F0">
        <w:rPr>
          <w:rFonts w:ascii="Times New Roman" w:hAnsi="Times New Roman"/>
          <w:sz w:val="24"/>
          <w:szCs w:val="24"/>
        </w:rPr>
        <w:t>тельной техники, других технических средствах.</w:t>
      </w:r>
    </w:p>
    <w:p w:rsidR="00B372F0" w:rsidRP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rFonts w:ascii="Times New Roman" w:hAnsi="Times New Roman"/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Сведения, раскрывающие содержание планов и конкретных мероприятий по охране зд</w:t>
      </w:r>
      <w:r w:rsidRPr="00B372F0">
        <w:rPr>
          <w:rFonts w:ascii="Times New Roman" w:hAnsi="Times New Roman"/>
          <w:sz w:val="24"/>
          <w:szCs w:val="24"/>
        </w:rPr>
        <w:t>а</w:t>
      </w:r>
      <w:r w:rsidRPr="00B372F0">
        <w:rPr>
          <w:rFonts w:ascii="Times New Roman" w:hAnsi="Times New Roman"/>
          <w:sz w:val="24"/>
          <w:szCs w:val="24"/>
        </w:rPr>
        <w:t>ния Росжелдора, помещений, в которых выполняются работы, хранятся материалы, в</w:t>
      </w:r>
      <w:r w:rsidRPr="00B372F0">
        <w:rPr>
          <w:rFonts w:ascii="Times New Roman" w:hAnsi="Times New Roman"/>
          <w:sz w:val="24"/>
          <w:szCs w:val="24"/>
        </w:rPr>
        <w:t>е</w:t>
      </w:r>
      <w:r w:rsidRPr="00B372F0">
        <w:rPr>
          <w:rFonts w:ascii="Times New Roman" w:hAnsi="Times New Roman"/>
          <w:sz w:val="24"/>
          <w:szCs w:val="24"/>
        </w:rPr>
        <w:t>дутся переговоры конфиденциального характера.</w:t>
      </w:r>
    </w:p>
    <w:p w:rsidR="00B372F0" w:rsidRDefault="00B372F0" w:rsidP="00B372F0">
      <w:pPr>
        <w:pStyle w:val="a6"/>
        <w:numPr>
          <w:ilvl w:val="0"/>
          <w:numId w:val="64"/>
        </w:numPr>
        <w:spacing w:after="0"/>
        <w:ind w:left="602" w:right="317"/>
        <w:jc w:val="both"/>
        <w:rPr>
          <w:sz w:val="24"/>
          <w:szCs w:val="24"/>
        </w:rPr>
      </w:pPr>
      <w:r w:rsidRPr="00B372F0">
        <w:rPr>
          <w:rFonts w:ascii="Times New Roman" w:hAnsi="Times New Roman"/>
          <w:sz w:val="24"/>
          <w:szCs w:val="24"/>
        </w:rPr>
        <w:t>Сведения об управленческих решениях, планы развития, инвестиционные программы.</w:t>
      </w:r>
    </w:p>
    <w:p w:rsidR="00B372F0" w:rsidRPr="00B372F0" w:rsidRDefault="00B372F0" w:rsidP="006D7918">
      <w:pPr>
        <w:rPr>
          <w:bCs/>
          <w:szCs w:val="28"/>
        </w:rPr>
      </w:pPr>
    </w:p>
    <w:p w:rsidR="006D7918" w:rsidRPr="006D7918" w:rsidRDefault="006D7918" w:rsidP="006D7918">
      <w:pPr>
        <w:rPr>
          <w:b/>
          <w:bCs/>
          <w:szCs w:val="28"/>
          <w:u w:val="single"/>
        </w:rPr>
      </w:pPr>
      <w:r w:rsidRPr="006D7918">
        <w:rPr>
          <w:b/>
          <w:bCs/>
          <w:szCs w:val="28"/>
          <w:u w:val="single"/>
        </w:rPr>
        <w:t xml:space="preserve">Описание экзаменационного билета </w:t>
      </w:r>
    </w:p>
    <w:p w:rsidR="006D7918" w:rsidRPr="006D7918" w:rsidRDefault="006D7918" w:rsidP="006D7918">
      <w:pPr>
        <w:rPr>
          <w:b/>
          <w:bCs/>
          <w:szCs w:val="28"/>
          <w:u w:val="single"/>
        </w:rPr>
      </w:pPr>
    </w:p>
    <w:p w:rsidR="006D7918" w:rsidRPr="006D7918" w:rsidRDefault="006D7918" w:rsidP="006D7918">
      <w:pPr>
        <w:rPr>
          <w:bCs/>
          <w:szCs w:val="28"/>
        </w:rPr>
      </w:pPr>
      <w:r w:rsidRPr="006D7918">
        <w:rPr>
          <w:bCs/>
          <w:szCs w:val="28"/>
        </w:rPr>
        <w:t>Весь</w:t>
      </w:r>
      <w:r w:rsidRPr="006D7918">
        <w:rPr>
          <w:b/>
          <w:bCs/>
          <w:szCs w:val="28"/>
        </w:rPr>
        <w:t xml:space="preserve"> </w:t>
      </w:r>
      <w:r w:rsidRPr="006D7918">
        <w:rPr>
          <w:bCs/>
          <w:szCs w:val="28"/>
        </w:rPr>
        <w:t xml:space="preserve">теоретический материал курса логически разделяется на части, представленные в рабочей программе: </w:t>
      </w:r>
    </w:p>
    <w:p w:rsidR="006D7918" w:rsidRPr="006B5A9E" w:rsidRDefault="006D7918" w:rsidP="006D7918">
      <w:pPr>
        <w:rPr>
          <w:bCs/>
          <w:szCs w:val="28"/>
        </w:rPr>
      </w:pPr>
      <w:r w:rsidRPr="006B5A9E">
        <w:rPr>
          <w:bCs/>
          <w:szCs w:val="28"/>
        </w:rPr>
        <w:t xml:space="preserve">Раздел </w:t>
      </w:r>
      <w:r w:rsidR="006B5A9E" w:rsidRPr="006B5A9E">
        <w:rPr>
          <w:bCs/>
          <w:szCs w:val="28"/>
        </w:rPr>
        <w:t>1</w:t>
      </w:r>
      <w:r w:rsidRPr="006B5A9E">
        <w:rPr>
          <w:bCs/>
          <w:szCs w:val="28"/>
        </w:rPr>
        <w:t>. Информационная безопасность. Основные положения, понятия, определения.</w:t>
      </w:r>
    </w:p>
    <w:p w:rsidR="006B5A9E" w:rsidRPr="006B5A9E" w:rsidRDefault="006B5A9E" w:rsidP="006D7918">
      <w:pPr>
        <w:rPr>
          <w:bCs/>
          <w:szCs w:val="28"/>
        </w:rPr>
      </w:pPr>
      <w:r w:rsidRPr="006B5A9E">
        <w:rPr>
          <w:bCs/>
          <w:szCs w:val="28"/>
        </w:rPr>
        <w:t>Раздел 2. Общие методы обеспечения информационной безопасности</w:t>
      </w:r>
    </w:p>
    <w:p w:rsidR="006D7918" w:rsidRPr="006B5A9E" w:rsidRDefault="006D7918" w:rsidP="006D7918">
      <w:pPr>
        <w:rPr>
          <w:bCs/>
          <w:szCs w:val="28"/>
        </w:rPr>
      </w:pPr>
      <w:r w:rsidRPr="006B5A9E">
        <w:rPr>
          <w:bCs/>
          <w:szCs w:val="28"/>
        </w:rPr>
        <w:t xml:space="preserve">Раздел </w:t>
      </w:r>
      <w:r w:rsidR="006B5A9E" w:rsidRPr="006B5A9E">
        <w:rPr>
          <w:bCs/>
          <w:szCs w:val="28"/>
        </w:rPr>
        <w:t>3</w:t>
      </w:r>
      <w:r w:rsidRPr="006B5A9E">
        <w:rPr>
          <w:bCs/>
          <w:szCs w:val="28"/>
        </w:rPr>
        <w:t>: Сущность и понятие защиты информации.</w:t>
      </w:r>
    </w:p>
    <w:p w:rsidR="006B5A9E" w:rsidRPr="006B5A9E" w:rsidRDefault="006B5A9E" w:rsidP="006D7918">
      <w:pPr>
        <w:rPr>
          <w:bCs/>
          <w:szCs w:val="28"/>
        </w:rPr>
      </w:pPr>
      <w:r w:rsidRPr="006B5A9E">
        <w:rPr>
          <w:bCs/>
          <w:szCs w:val="28"/>
        </w:rPr>
        <w:t>Раздел 4. Организация работ по защите информации</w:t>
      </w:r>
    </w:p>
    <w:p w:rsidR="006B5A9E" w:rsidRPr="006B5A9E" w:rsidRDefault="006B5A9E" w:rsidP="006D7918">
      <w:pPr>
        <w:rPr>
          <w:bCs/>
          <w:szCs w:val="28"/>
        </w:rPr>
      </w:pPr>
      <w:r w:rsidRPr="006B5A9E">
        <w:rPr>
          <w:bCs/>
          <w:szCs w:val="28"/>
        </w:rPr>
        <w:t>Раздел 5. Автоматизированная система как объект информационной защиты</w:t>
      </w:r>
    </w:p>
    <w:p w:rsidR="006B5A9E" w:rsidRPr="006B5A9E" w:rsidRDefault="006B5A9E" w:rsidP="006D7918">
      <w:pPr>
        <w:rPr>
          <w:bCs/>
          <w:szCs w:val="28"/>
        </w:rPr>
      </w:pPr>
      <w:r w:rsidRPr="006B5A9E">
        <w:rPr>
          <w:bCs/>
          <w:iCs/>
          <w:szCs w:val="28"/>
        </w:rPr>
        <w:t>Раздел 6. Современные  средства и способы обеспечения информационной безопасности</w:t>
      </w:r>
    </w:p>
    <w:p w:rsidR="006B5A9E" w:rsidRDefault="006B5A9E" w:rsidP="006D7918">
      <w:pPr>
        <w:rPr>
          <w:bCs/>
          <w:szCs w:val="28"/>
        </w:rPr>
      </w:pPr>
    </w:p>
    <w:p w:rsidR="006D7918" w:rsidRPr="006D7918" w:rsidRDefault="003161D1" w:rsidP="003161D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Вопросы теста</w:t>
      </w:r>
      <w:r w:rsidR="006D7918" w:rsidRPr="006D7918">
        <w:rPr>
          <w:bCs/>
          <w:szCs w:val="28"/>
        </w:rPr>
        <w:t xml:space="preserve"> относится к материалу, охватывающему </w:t>
      </w:r>
      <w:r>
        <w:rPr>
          <w:bCs/>
          <w:szCs w:val="28"/>
        </w:rPr>
        <w:t xml:space="preserve"> все </w:t>
      </w:r>
      <w:r w:rsidR="006D7918" w:rsidRPr="006D7918">
        <w:rPr>
          <w:bCs/>
          <w:szCs w:val="28"/>
        </w:rPr>
        <w:t>разделы дисциплины, второй в</w:t>
      </w:r>
      <w:r w:rsidR="006D7918" w:rsidRPr="006D7918">
        <w:rPr>
          <w:bCs/>
          <w:szCs w:val="28"/>
        </w:rPr>
        <w:t>о</w:t>
      </w:r>
      <w:r w:rsidR="006D7918" w:rsidRPr="006D7918">
        <w:rPr>
          <w:bCs/>
          <w:szCs w:val="28"/>
        </w:rPr>
        <w:t xml:space="preserve">прос билета – </w:t>
      </w:r>
      <w:r>
        <w:rPr>
          <w:bCs/>
          <w:szCs w:val="28"/>
        </w:rPr>
        <w:t>разделы 3 и 4</w:t>
      </w:r>
      <w:r w:rsidR="006D7918" w:rsidRPr="006D7918">
        <w:rPr>
          <w:bCs/>
          <w:szCs w:val="28"/>
        </w:rPr>
        <w:t>.</w:t>
      </w:r>
    </w:p>
    <w:p w:rsidR="006D7918" w:rsidRPr="006D7918" w:rsidRDefault="006D7918" w:rsidP="003161D1">
      <w:pPr>
        <w:ind w:firstLine="567"/>
        <w:jc w:val="both"/>
        <w:rPr>
          <w:bCs/>
          <w:szCs w:val="28"/>
        </w:rPr>
      </w:pPr>
      <w:r w:rsidRPr="006D7918">
        <w:rPr>
          <w:bCs/>
          <w:szCs w:val="28"/>
        </w:rPr>
        <w:t xml:space="preserve">Практическое задание представлено задачами </w:t>
      </w:r>
      <w:r w:rsidR="003161D1">
        <w:rPr>
          <w:bCs/>
          <w:szCs w:val="28"/>
        </w:rPr>
        <w:t>на классификацию угроз безопасности инфо</w:t>
      </w:r>
      <w:r w:rsidR="003161D1">
        <w:rPr>
          <w:bCs/>
          <w:szCs w:val="28"/>
        </w:rPr>
        <w:t>р</w:t>
      </w:r>
      <w:r w:rsidR="003161D1">
        <w:rPr>
          <w:bCs/>
          <w:szCs w:val="28"/>
        </w:rPr>
        <w:t>мации и</w:t>
      </w:r>
      <w:r w:rsidRPr="006D7918">
        <w:rPr>
          <w:bCs/>
          <w:szCs w:val="28"/>
        </w:rPr>
        <w:t xml:space="preserve">  </w:t>
      </w:r>
      <w:r w:rsidR="003161D1">
        <w:rPr>
          <w:bCs/>
          <w:szCs w:val="28"/>
        </w:rPr>
        <w:t>отнесение конфиденциальной информации по видам тайн и степеням конфиденциальн</w:t>
      </w:r>
      <w:r w:rsidR="003161D1">
        <w:rPr>
          <w:bCs/>
          <w:szCs w:val="28"/>
        </w:rPr>
        <w:t>о</w:t>
      </w:r>
      <w:r w:rsidR="003161D1">
        <w:rPr>
          <w:bCs/>
          <w:szCs w:val="28"/>
        </w:rPr>
        <w:t>сти на примерах виртуальных организаций.</w:t>
      </w:r>
    </w:p>
    <w:p w:rsidR="006D7918" w:rsidRPr="006D7918" w:rsidRDefault="006D7918" w:rsidP="003161D1">
      <w:pPr>
        <w:jc w:val="both"/>
        <w:rPr>
          <w:bCs/>
          <w:iCs/>
          <w:szCs w:val="28"/>
        </w:rPr>
      </w:pPr>
    </w:p>
    <w:p w:rsidR="003161D1" w:rsidRDefault="003161D1" w:rsidP="006D7918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ПРИЛОЖЕНИЕ 1. </w:t>
      </w:r>
      <w:r w:rsidR="00206DC9">
        <w:rPr>
          <w:bCs/>
          <w:iCs/>
          <w:szCs w:val="28"/>
        </w:rPr>
        <w:t>Вопросы для подготовки к экзамену</w:t>
      </w:r>
    </w:p>
    <w:p w:rsidR="003161D1" w:rsidRDefault="003161D1" w:rsidP="006D7918">
      <w:pPr>
        <w:rPr>
          <w:bCs/>
          <w:iCs/>
          <w:szCs w:val="28"/>
        </w:rPr>
      </w:pPr>
    </w:p>
    <w:p w:rsidR="003161D1" w:rsidRDefault="003161D1">
      <w:pPr>
        <w:rPr>
          <w:bCs/>
          <w:iCs/>
          <w:szCs w:val="28"/>
        </w:rPr>
      </w:pPr>
      <w:r>
        <w:rPr>
          <w:bCs/>
          <w:iCs/>
          <w:szCs w:val="28"/>
        </w:rPr>
        <w:br w:type="page"/>
      </w:r>
    </w:p>
    <w:p w:rsidR="009B3999" w:rsidRPr="009B3999" w:rsidRDefault="009B3999" w:rsidP="009B3999">
      <w:pPr>
        <w:jc w:val="center"/>
        <w:rPr>
          <w:b/>
          <w:bCs/>
          <w:iCs/>
          <w:szCs w:val="28"/>
        </w:rPr>
      </w:pPr>
      <w:r w:rsidRPr="009B3999">
        <w:rPr>
          <w:b/>
          <w:bCs/>
          <w:iCs/>
          <w:szCs w:val="28"/>
        </w:rPr>
        <w:lastRenderedPageBreak/>
        <w:t>ПАКЕТ ЭКЗАМЕНАТОРА</w:t>
      </w:r>
    </w:p>
    <w:p w:rsidR="009B3999" w:rsidRPr="009B3999" w:rsidRDefault="009B3999" w:rsidP="009B3999">
      <w:pPr>
        <w:rPr>
          <w:b/>
          <w:bCs/>
          <w:iCs/>
          <w:szCs w:val="28"/>
        </w:rPr>
      </w:pPr>
      <w:r w:rsidRPr="009B3999">
        <w:rPr>
          <w:b/>
          <w:bCs/>
          <w:iCs/>
          <w:szCs w:val="28"/>
        </w:rPr>
        <w:t>А. УСЛОВИЯ</w:t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Cs/>
          <w:szCs w:val="28"/>
        </w:rPr>
        <w:t>Экзамен проводится в форме</w:t>
      </w:r>
      <w:r w:rsidR="00064CCC">
        <w:rPr>
          <w:bCs/>
          <w:iCs/>
          <w:szCs w:val="28"/>
        </w:rPr>
        <w:t xml:space="preserve"> компьютерного тестирования и </w:t>
      </w:r>
      <w:r w:rsidRPr="009B3999">
        <w:rPr>
          <w:bCs/>
          <w:iCs/>
          <w:szCs w:val="28"/>
        </w:rPr>
        <w:t xml:space="preserve"> устного собеседования по билетам, содержащим задачу. Каждому студенту выдается свой вариант. </w:t>
      </w:r>
    </w:p>
    <w:p w:rsidR="00064CCC" w:rsidRDefault="00064CCC" w:rsidP="009B3999">
      <w:pPr>
        <w:rPr>
          <w:b/>
          <w:bCs/>
          <w:iCs/>
          <w:szCs w:val="28"/>
        </w:rPr>
      </w:pPr>
    </w:p>
    <w:p w:rsidR="009B3999" w:rsidRPr="009B3999" w:rsidRDefault="009B3999" w:rsidP="009B3999">
      <w:pPr>
        <w:rPr>
          <w:b/>
          <w:bCs/>
          <w:iCs/>
          <w:szCs w:val="28"/>
        </w:rPr>
      </w:pPr>
      <w:r w:rsidRPr="009B3999">
        <w:rPr>
          <w:b/>
          <w:bCs/>
          <w:iCs/>
          <w:szCs w:val="28"/>
        </w:rPr>
        <w:t>Б. КРИТЕРИИ ОЦЕНКИ</w:t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Cs/>
          <w:szCs w:val="28"/>
        </w:rPr>
        <w:t>Выполнение заданий</w:t>
      </w:r>
    </w:p>
    <w:tbl>
      <w:tblPr>
        <w:tblStyle w:val="a3"/>
        <w:tblW w:w="0" w:type="auto"/>
        <w:tblLook w:val="04A0"/>
      </w:tblPr>
      <w:tblGrid>
        <w:gridCol w:w="3452"/>
        <w:gridCol w:w="4384"/>
        <w:gridCol w:w="2584"/>
      </w:tblGrid>
      <w:tr w:rsidR="009B3999" w:rsidRPr="009B3999" w:rsidTr="00064CCC">
        <w:tc>
          <w:tcPr>
            <w:tcW w:w="7836" w:type="dxa"/>
            <w:gridSpan w:val="2"/>
            <w:vAlign w:val="center"/>
          </w:tcPr>
          <w:p w:rsidR="009B3999" w:rsidRPr="009B3999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>Действия</w:t>
            </w:r>
          </w:p>
        </w:tc>
        <w:tc>
          <w:tcPr>
            <w:tcW w:w="2584" w:type="dxa"/>
          </w:tcPr>
          <w:p w:rsidR="00064CCC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>Выполнил</w:t>
            </w:r>
          </w:p>
          <w:p w:rsidR="009B3999" w:rsidRPr="009B3999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 xml:space="preserve"> (максимально</w:t>
            </w:r>
          </w:p>
          <w:p w:rsidR="009B3999" w:rsidRPr="009B3999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>50 баллов)</w:t>
            </w:r>
          </w:p>
        </w:tc>
      </w:tr>
      <w:tr w:rsidR="00064CCC" w:rsidRPr="009B3999" w:rsidTr="00064CCC">
        <w:trPr>
          <w:trHeight w:val="562"/>
        </w:trPr>
        <w:tc>
          <w:tcPr>
            <w:tcW w:w="7836" w:type="dxa"/>
            <w:gridSpan w:val="2"/>
          </w:tcPr>
          <w:p w:rsidR="00064CCC" w:rsidRPr="009B3999" w:rsidRDefault="00064CCC" w:rsidP="009B3999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Ответы на вопросы теста </w:t>
            </w:r>
          </w:p>
        </w:tc>
        <w:tc>
          <w:tcPr>
            <w:tcW w:w="2584" w:type="dxa"/>
          </w:tcPr>
          <w:p w:rsidR="00064CCC" w:rsidRPr="009B3999" w:rsidRDefault="00064CCC" w:rsidP="00AF5D33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30</w:t>
            </w:r>
          </w:p>
        </w:tc>
      </w:tr>
      <w:tr w:rsidR="009B3999" w:rsidRPr="009B3999" w:rsidTr="00064CCC">
        <w:tc>
          <w:tcPr>
            <w:tcW w:w="7836" w:type="dxa"/>
            <w:gridSpan w:val="2"/>
          </w:tcPr>
          <w:p w:rsidR="009B3999" w:rsidRPr="009B3999" w:rsidRDefault="009B3999" w:rsidP="009B3999">
            <w:pPr>
              <w:rPr>
                <w:bCs/>
                <w:iCs/>
                <w:szCs w:val="28"/>
              </w:rPr>
            </w:pPr>
            <w:r w:rsidRPr="009B3999">
              <w:rPr>
                <w:bCs/>
                <w:iCs/>
                <w:szCs w:val="28"/>
              </w:rPr>
              <w:t>Решение задачи:</w:t>
            </w:r>
          </w:p>
          <w:p w:rsidR="009B3999" w:rsidRPr="009B3999" w:rsidRDefault="009B3999" w:rsidP="009B3999">
            <w:pPr>
              <w:rPr>
                <w:bCs/>
                <w:iCs/>
                <w:szCs w:val="28"/>
              </w:rPr>
            </w:pPr>
            <w:r w:rsidRPr="009B3999">
              <w:rPr>
                <w:bCs/>
                <w:iCs/>
                <w:szCs w:val="28"/>
              </w:rPr>
              <w:t xml:space="preserve">- выбор </w:t>
            </w:r>
            <w:r w:rsidR="00064CCC">
              <w:rPr>
                <w:bCs/>
                <w:iCs/>
                <w:szCs w:val="28"/>
              </w:rPr>
              <w:t>соответствующего признака классификации</w:t>
            </w:r>
            <w:r w:rsidRPr="009B3999">
              <w:rPr>
                <w:bCs/>
                <w:iCs/>
                <w:szCs w:val="28"/>
              </w:rPr>
              <w:t>;</w:t>
            </w:r>
          </w:p>
          <w:p w:rsidR="009B3999" w:rsidRPr="009B3999" w:rsidRDefault="009B3999" w:rsidP="009B3999">
            <w:pPr>
              <w:rPr>
                <w:bCs/>
                <w:iCs/>
                <w:szCs w:val="28"/>
              </w:rPr>
            </w:pPr>
            <w:r w:rsidRPr="009B3999">
              <w:rPr>
                <w:bCs/>
                <w:iCs/>
                <w:szCs w:val="28"/>
              </w:rPr>
              <w:t xml:space="preserve">- </w:t>
            </w:r>
            <w:r w:rsidR="00064CCC">
              <w:rPr>
                <w:bCs/>
                <w:iCs/>
                <w:szCs w:val="28"/>
              </w:rPr>
              <w:t>аргументация выбора</w:t>
            </w:r>
            <w:r w:rsidRPr="009B3999">
              <w:rPr>
                <w:bCs/>
                <w:iCs/>
                <w:szCs w:val="28"/>
              </w:rPr>
              <w:t>;</w:t>
            </w:r>
          </w:p>
          <w:p w:rsidR="009B3999" w:rsidRPr="009B3999" w:rsidRDefault="009B3999" w:rsidP="009B3999">
            <w:pPr>
              <w:rPr>
                <w:bCs/>
                <w:iCs/>
                <w:szCs w:val="28"/>
              </w:rPr>
            </w:pPr>
            <w:r w:rsidRPr="009B3999">
              <w:rPr>
                <w:bCs/>
                <w:iCs/>
                <w:szCs w:val="28"/>
              </w:rPr>
              <w:t>- проведение дополнительных рассуждений, в том числе ответы на д</w:t>
            </w:r>
            <w:r w:rsidRPr="009B3999">
              <w:rPr>
                <w:bCs/>
                <w:iCs/>
                <w:szCs w:val="28"/>
              </w:rPr>
              <w:t>о</w:t>
            </w:r>
            <w:r w:rsidRPr="009B3999">
              <w:rPr>
                <w:bCs/>
                <w:iCs/>
                <w:szCs w:val="28"/>
              </w:rPr>
              <w:t>полнительные вопросы по решению задачи.</w:t>
            </w:r>
          </w:p>
        </w:tc>
        <w:tc>
          <w:tcPr>
            <w:tcW w:w="2584" w:type="dxa"/>
          </w:tcPr>
          <w:p w:rsidR="00064CCC" w:rsidRDefault="00064CCC" w:rsidP="00AF5D33">
            <w:pPr>
              <w:jc w:val="center"/>
              <w:rPr>
                <w:bCs/>
                <w:iCs/>
                <w:szCs w:val="28"/>
              </w:rPr>
            </w:pPr>
          </w:p>
          <w:p w:rsidR="009B3999" w:rsidRPr="009B3999" w:rsidRDefault="00064CCC" w:rsidP="00AF5D33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15</w:t>
            </w:r>
          </w:p>
          <w:p w:rsidR="009B3999" w:rsidRPr="009B3999" w:rsidRDefault="00064CCC" w:rsidP="00AF5D33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</w:t>
            </w:r>
          </w:p>
          <w:p w:rsidR="009B3999" w:rsidRPr="009B3999" w:rsidRDefault="00064CCC" w:rsidP="00AF5D33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7</w:t>
            </w:r>
          </w:p>
        </w:tc>
      </w:tr>
      <w:tr w:rsidR="009B3999" w:rsidRPr="009B3999" w:rsidTr="00AF5D33">
        <w:tc>
          <w:tcPr>
            <w:tcW w:w="7836" w:type="dxa"/>
            <w:gridSpan w:val="2"/>
            <w:shd w:val="clear" w:color="auto" w:fill="auto"/>
          </w:tcPr>
          <w:p w:rsidR="009B3999" w:rsidRPr="009B3999" w:rsidRDefault="009B3999" w:rsidP="009B3999">
            <w:pPr>
              <w:rPr>
                <w:bCs/>
                <w:iCs/>
                <w:szCs w:val="28"/>
              </w:rPr>
            </w:pPr>
            <w:r w:rsidRPr="009B3999">
              <w:rPr>
                <w:bCs/>
                <w:iCs/>
                <w:szCs w:val="28"/>
              </w:rPr>
              <w:t>Итоговое количество баллов:</w:t>
            </w:r>
          </w:p>
        </w:tc>
        <w:tc>
          <w:tcPr>
            <w:tcW w:w="2584" w:type="dxa"/>
            <w:shd w:val="clear" w:color="auto" w:fill="auto"/>
          </w:tcPr>
          <w:p w:rsidR="009B3999" w:rsidRPr="009B3999" w:rsidRDefault="00064CCC" w:rsidP="00AF5D33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60</w:t>
            </w:r>
          </w:p>
        </w:tc>
      </w:tr>
      <w:tr w:rsidR="009B3999" w:rsidRPr="009B3999" w:rsidTr="00AF5D33">
        <w:tc>
          <w:tcPr>
            <w:tcW w:w="3452" w:type="dxa"/>
            <w:shd w:val="clear" w:color="auto" w:fill="auto"/>
          </w:tcPr>
          <w:p w:rsidR="009B3999" w:rsidRPr="009B3999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>5 «отлично»</w:t>
            </w:r>
          </w:p>
        </w:tc>
        <w:tc>
          <w:tcPr>
            <w:tcW w:w="6968" w:type="dxa"/>
            <w:gridSpan w:val="2"/>
            <w:shd w:val="clear" w:color="auto" w:fill="auto"/>
          </w:tcPr>
          <w:p w:rsidR="009B3999" w:rsidRPr="009B3999" w:rsidRDefault="009B3999" w:rsidP="00064CCC">
            <w:pPr>
              <w:rPr>
                <w:bCs/>
                <w:iCs/>
                <w:szCs w:val="28"/>
              </w:rPr>
            </w:pPr>
            <w:r w:rsidRPr="009B3999">
              <w:rPr>
                <w:bCs/>
                <w:iCs/>
                <w:szCs w:val="28"/>
              </w:rPr>
              <w:t>4</w:t>
            </w:r>
            <w:r w:rsidR="00064CCC">
              <w:rPr>
                <w:bCs/>
                <w:iCs/>
                <w:szCs w:val="28"/>
              </w:rPr>
              <w:t>5</w:t>
            </w:r>
            <w:r w:rsidRPr="009B3999">
              <w:rPr>
                <w:bCs/>
                <w:iCs/>
                <w:szCs w:val="28"/>
              </w:rPr>
              <w:t>-</w:t>
            </w:r>
            <w:r w:rsidR="00064CCC">
              <w:rPr>
                <w:bCs/>
                <w:iCs/>
                <w:szCs w:val="28"/>
              </w:rPr>
              <w:t>6</w:t>
            </w:r>
            <w:r w:rsidRPr="009B3999">
              <w:rPr>
                <w:bCs/>
                <w:iCs/>
                <w:szCs w:val="28"/>
              </w:rPr>
              <w:t>0 баллов</w:t>
            </w:r>
          </w:p>
        </w:tc>
      </w:tr>
      <w:tr w:rsidR="009B3999" w:rsidRPr="009B3999" w:rsidTr="00AF5D33">
        <w:tc>
          <w:tcPr>
            <w:tcW w:w="3452" w:type="dxa"/>
            <w:shd w:val="clear" w:color="auto" w:fill="auto"/>
          </w:tcPr>
          <w:p w:rsidR="009B3999" w:rsidRPr="009B3999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>4 «хорошо»</w:t>
            </w:r>
          </w:p>
        </w:tc>
        <w:tc>
          <w:tcPr>
            <w:tcW w:w="6968" w:type="dxa"/>
            <w:gridSpan w:val="2"/>
            <w:shd w:val="clear" w:color="auto" w:fill="auto"/>
          </w:tcPr>
          <w:p w:rsidR="009B3999" w:rsidRPr="009B3999" w:rsidRDefault="00064CCC" w:rsidP="00064CCC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45</w:t>
            </w:r>
            <w:r w:rsidR="009B3999" w:rsidRPr="009B3999">
              <w:rPr>
                <w:bCs/>
                <w:iCs/>
                <w:szCs w:val="28"/>
              </w:rPr>
              <w:t>-4</w:t>
            </w:r>
            <w:r>
              <w:rPr>
                <w:bCs/>
                <w:iCs/>
                <w:szCs w:val="28"/>
              </w:rPr>
              <w:t>4</w:t>
            </w:r>
            <w:r w:rsidR="009B3999" w:rsidRPr="009B3999">
              <w:rPr>
                <w:bCs/>
                <w:iCs/>
                <w:szCs w:val="28"/>
              </w:rPr>
              <w:t xml:space="preserve"> балла</w:t>
            </w:r>
          </w:p>
        </w:tc>
      </w:tr>
      <w:tr w:rsidR="009B3999" w:rsidRPr="009B3999" w:rsidTr="00AF5D33">
        <w:tc>
          <w:tcPr>
            <w:tcW w:w="3452" w:type="dxa"/>
            <w:shd w:val="clear" w:color="auto" w:fill="auto"/>
          </w:tcPr>
          <w:p w:rsidR="009B3999" w:rsidRPr="009B3999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>3 «удовлетворительно»</w:t>
            </w:r>
          </w:p>
        </w:tc>
        <w:tc>
          <w:tcPr>
            <w:tcW w:w="6968" w:type="dxa"/>
            <w:gridSpan w:val="2"/>
            <w:shd w:val="clear" w:color="auto" w:fill="auto"/>
          </w:tcPr>
          <w:p w:rsidR="009B3999" w:rsidRPr="009B3999" w:rsidRDefault="00064CCC" w:rsidP="00064CCC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33</w:t>
            </w:r>
            <w:r w:rsidR="009B3999" w:rsidRPr="009B3999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44</w:t>
            </w:r>
            <w:r w:rsidR="009B3999" w:rsidRPr="009B3999">
              <w:rPr>
                <w:bCs/>
                <w:iCs/>
                <w:szCs w:val="28"/>
              </w:rPr>
              <w:t xml:space="preserve"> баллов</w:t>
            </w:r>
          </w:p>
        </w:tc>
      </w:tr>
      <w:tr w:rsidR="009B3999" w:rsidRPr="009B3999" w:rsidTr="00AF5D33">
        <w:tc>
          <w:tcPr>
            <w:tcW w:w="3452" w:type="dxa"/>
            <w:shd w:val="clear" w:color="auto" w:fill="auto"/>
          </w:tcPr>
          <w:p w:rsidR="009B3999" w:rsidRPr="009B3999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>2 «неудовлетворительно»</w:t>
            </w:r>
          </w:p>
        </w:tc>
        <w:tc>
          <w:tcPr>
            <w:tcW w:w="6968" w:type="dxa"/>
            <w:gridSpan w:val="2"/>
            <w:shd w:val="clear" w:color="auto" w:fill="auto"/>
          </w:tcPr>
          <w:p w:rsidR="009B3999" w:rsidRPr="009B3999" w:rsidRDefault="009B3999" w:rsidP="00064CCC">
            <w:pPr>
              <w:rPr>
                <w:bCs/>
                <w:iCs/>
                <w:szCs w:val="28"/>
              </w:rPr>
            </w:pPr>
            <w:r w:rsidRPr="009B3999">
              <w:rPr>
                <w:bCs/>
                <w:iCs/>
                <w:szCs w:val="28"/>
              </w:rPr>
              <w:t>0-</w:t>
            </w:r>
            <w:r w:rsidR="00064CCC">
              <w:rPr>
                <w:bCs/>
                <w:iCs/>
                <w:szCs w:val="28"/>
              </w:rPr>
              <w:t>32</w:t>
            </w:r>
            <w:r w:rsidRPr="009B3999">
              <w:rPr>
                <w:bCs/>
                <w:iCs/>
                <w:szCs w:val="28"/>
              </w:rPr>
              <w:t xml:space="preserve"> баллов</w:t>
            </w:r>
          </w:p>
        </w:tc>
      </w:tr>
      <w:tr w:rsidR="009B3999" w:rsidRPr="009B3999" w:rsidTr="00064CCC">
        <w:trPr>
          <w:trHeight w:val="6072"/>
        </w:trPr>
        <w:tc>
          <w:tcPr>
            <w:tcW w:w="10420" w:type="dxa"/>
            <w:gridSpan w:val="3"/>
          </w:tcPr>
          <w:p w:rsidR="009B3999" w:rsidRPr="009B3999" w:rsidRDefault="009B3999" w:rsidP="009B3999">
            <w:pPr>
              <w:rPr>
                <w:b/>
                <w:bCs/>
                <w:iCs/>
                <w:szCs w:val="28"/>
              </w:rPr>
            </w:pPr>
            <w:r w:rsidRPr="009B3999">
              <w:rPr>
                <w:b/>
                <w:bCs/>
                <w:iCs/>
                <w:szCs w:val="28"/>
              </w:rPr>
              <w:t>Итоговая оценка</w:t>
            </w:r>
          </w:p>
          <w:p w:rsidR="001B5E32" w:rsidRDefault="001B5E32" w:rsidP="001B5E32">
            <w:pPr>
              <w:jc w:val="both"/>
              <w:rPr>
                <w:bCs/>
                <w:i/>
                <w:iCs/>
                <w:szCs w:val="28"/>
              </w:rPr>
            </w:pPr>
          </w:p>
          <w:p w:rsidR="009B3999" w:rsidRPr="009B3999" w:rsidRDefault="009B3999" w:rsidP="001B5E32">
            <w:pPr>
              <w:jc w:val="both"/>
              <w:rPr>
                <w:bCs/>
                <w:iCs/>
                <w:szCs w:val="28"/>
              </w:rPr>
            </w:pPr>
            <w:r w:rsidRPr="009B3999">
              <w:rPr>
                <w:bCs/>
                <w:i/>
                <w:iCs/>
                <w:szCs w:val="28"/>
              </w:rPr>
              <w:t>Оценка «5»</w:t>
            </w:r>
            <w:r w:rsidRPr="009B3999">
              <w:rPr>
                <w:bCs/>
                <w:iCs/>
                <w:szCs w:val="28"/>
              </w:rPr>
              <w:t xml:space="preserve"> выставляется в том случае, если студент продемонстрировал высокий уровень знании и умений по всем вопросам билета. </w:t>
            </w:r>
            <w:r w:rsidR="009977E2">
              <w:rPr>
                <w:bCs/>
                <w:iCs/>
                <w:szCs w:val="28"/>
              </w:rPr>
              <w:t>Студент</w:t>
            </w:r>
            <w:r w:rsidRPr="009B3999">
              <w:rPr>
                <w:bCs/>
                <w:iCs/>
                <w:szCs w:val="28"/>
              </w:rPr>
              <w:t xml:space="preserve"> </w:t>
            </w:r>
            <w:r w:rsidR="009977E2">
              <w:rPr>
                <w:bCs/>
                <w:iCs/>
                <w:szCs w:val="28"/>
              </w:rPr>
              <w:t>точно</w:t>
            </w:r>
            <w:r w:rsidR="001B5E32">
              <w:rPr>
                <w:bCs/>
                <w:iCs/>
                <w:szCs w:val="28"/>
              </w:rPr>
              <w:t xml:space="preserve"> ответил на теоретические вопросы</w:t>
            </w:r>
            <w:r w:rsidRPr="009B3999">
              <w:rPr>
                <w:bCs/>
                <w:iCs/>
                <w:szCs w:val="28"/>
              </w:rPr>
              <w:t>, правильно выполнил практическое задание. Могут быть допущены недочеты в определении понятий или при решении задачи, исправленные студентом самостоятельно в процессе ответа.</w:t>
            </w:r>
          </w:p>
          <w:p w:rsidR="009B3999" w:rsidRPr="009B3999" w:rsidRDefault="009B3999" w:rsidP="009B3999">
            <w:pPr>
              <w:rPr>
                <w:bCs/>
                <w:iCs/>
                <w:szCs w:val="28"/>
              </w:rPr>
            </w:pPr>
          </w:p>
          <w:p w:rsidR="009B3999" w:rsidRPr="009B3999" w:rsidRDefault="009B3999" w:rsidP="001B5E32">
            <w:pPr>
              <w:jc w:val="both"/>
              <w:rPr>
                <w:bCs/>
                <w:iCs/>
                <w:szCs w:val="28"/>
              </w:rPr>
            </w:pPr>
            <w:r w:rsidRPr="009B3999">
              <w:rPr>
                <w:bCs/>
                <w:i/>
                <w:iCs/>
                <w:szCs w:val="28"/>
              </w:rPr>
              <w:t>Оценка «4»</w:t>
            </w:r>
            <w:r w:rsidRPr="009B3999">
              <w:rPr>
                <w:bCs/>
                <w:iCs/>
                <w:szCs w:val="28"/>
              </w:rPr>
              <w:t xml:space="preserve"> выставляется в том случае, если студент продемонстрировал понимание основного с</w:t>
            </w:r>
            <w:r w:rsidRPr="009B3999">
              <w:rPr>
                <w:bCs/>
                <w:iCs/>
                <w:szCs w:val="28"/>
              </w:rPr>
              <w:t>о</w:t>
            </w:r>
            <w:r w:rsidRPr="009B3999">
              <w:rPr>
                <w:bCs/>
                <w:iCs/>
                <w:szCs w:val="28"/>
              </w:rPr>
              <w:t xml:space="preserve">держания </w:t>
            </w:r>
            <w:r w:rsidR="001B5E32">
              <w:rPr>
                <w:bCs/>
                <w:iCs/>
                <w:szCs w:val="28"/>
              </w:rPr>
              <w:t xml:space="preserve">теоретических вопросов, </w:t>
            </w:r>
            <w:r w:rsidRPr="009B3999">
              <w:rPr>
                <w:bCs/>
                <w:iCs/>
                <w:szCs w:val="28"/>
              </w:rPr>
              <w:t xml:space="preserve"> </w:t>
            </w:r>
            <w:r w:rsidR="001B5E32">
              <w:rPr>
                <w:bCs/>
                <w:iCs/>
                <w:szCs w:val="28"/>
              </w:rPr>
              <w:t>но допустил незначительные ошибки</w:t>
            </w:r>
            <w:r w:rsidRPr="009B3999">
              <w:rPr>
                <w:bCs/>
                <w:iCs/>
                <w:szCs w:val="28"/>
              </w:rPr>
              <w:t>. Допущена 1 ошибка при решении зада</w:t>
            </w:r>
            <w:r w:rsidR="001B5E32">
              <w:rPr>
                <w:bCs/>
                <w:iCs/>
                <w:szCs w:val="28"/>
              </w:rPr>
              <w:t>чи</w:t>
            </w:r>
            <w:r w:rsidRPr="009B3999">
              <w:rPr>
                <w:bCs/>
                <w:iCs/>
                <w:szCs w:val="28"/>
              </w:rPr>
              <w:t>, исправленн</w:t>
            </w:r>
            <w:r w:rsidR="001B5E32">
              <w:rPr>
                <w:bCs/>
                <w:iCs/>
                <w:szCs w:val="28"/>
              </w:rPr>
              <w:t>ая</w:t>
            </w:r>
            <w:r w:rsidRPr="009B3999">
              <w:rPr>
                <w:bCs/>
                <w:iCs/>
                <w:szCs w:val="28"/>
              </w:rPr>
              <w:t xml:space="preserve"> студентом с помощью преподавателя.</w:t>
            </w:r>
          </w:p>
          <w:p w:rsidR="009B3999" w:rsidRPr="009B3999" w:rsidRDefault="009B3999" w:rsidP="001B5E32">
            <w:pPr>
              <w:jc w:val="both"/>
              <w:rPr>
                <w:bCs/>
                <w:iCs/>
                <w:szCs w:val="28"/>
              </w:rPr>
            </w:pPr>
          </w:p>
          <w:p w:rsidR="009B3999" w:rsidRPr="009B3999" w:rsidRDefault="009B3999" w:rsidP="001B5E32">
            <w:pPr>
              <w:jc w:val="both"/>
              <w:rPr>
                <w:bCs/>
                <w:iCs/>
                <w:szCs w:val="28"/>
              </w:rPr>
            </w:pPr>
            <w:r w:rsidRPr="009B3999">
              <w:rPr>
                <w:bCs/>
                <w:i/>
                <w:iCs/>
                <w:szCs w:val="28"/>
              </w:rPr>
              <w:t>Оценка «3»</w:t>
            </w:r>
            <w:r w:rsidRPr="009B3999">
              <w:rPr>
                <w:bCs/>
                <w:iCs/>
                <w:szCs w:val="28"/>
              </w:rPr>
              <w:t xml:space="preserve"> выставляется в том случае, если студент продемонстрировал понимание основного с</w:t>
            </w:r>
            <w:r w:rsidRPr="009B3999">
              <w:rPr>
                <w:bCs/>
                <w:iCs/>
                <w:szCs w:val="28"/>
              </w:rPr>
              <w:t>о</w:t>
            </w:r>
            <w:r w:rsidRPr="009B3999">
              <w:rPr>
                <w:bCs/>
                <w:iCs/>
                <w:szCs w:val="28"/>
              </w:rPr>
              <w:t>держания</w:t>
            </w:r>
            <w:r w:rsidR="001B5E32">
              <w:rPr>
                <w:bCs/>
                <w:iCs/>
                <w:szCs w:val="28"/>
              </w:rPr>
              <w:t xml:space="preserve"> теоретических вопросов, но допустил ошибки</w:t>
            </w:r>
            <w:r w:rsidRPr="009B3999">
              <w:rPr>
                <w:bCs/>
                <w:iCs/>
                <w:szCs w:val="28"/>
              </w:rPr>
              <w:t xml:space="preserve">. Могут быть </w:t>
            </w:r>
            <w:r w:rsidR="001B5E32">
              <w:rPr>
                <w:bCs/>
                <w:iCs/>
                <w:szCs w:val="28"/>
              </w:rPr>
              <w:t>д</w:t>
            </w:r>
            <w:r w:rsidRPr="009B3999">
              <w:rPr>
                <w:bCs/>
                <w:iCs/>
                <w:szCs w:val="28"/>
              </w:rPr>
              <w:t>опущены 2 ошибки при р</w:t>
            </w:r>
            <w:r w:rsidRPr="009B3999">
              <w:rPr>
                <w:bCs/>
                <w:iCs/>
                <w:szCs w:val="28"/>
              </w:rPr>
              <w:t>е</w:t>
            </w:r>
            <w:r w:rsidRPr="009B3999">
              <w:rPr>
                <w:bCs/>
                <w:iCs/>
                <w:szCs w:val="28"/>
              </w:rPr>
              <w:t>шении задачи</w:t>
            </w:r>
            <w:r w:rsidR="001B5E32">
              <w:rPr>
                <w:bCs/>
                <w:iCs/>
                <w:szCs w:val="28"/>
              </w:rPr>
              <w:t xml:space="preserve">, </w:t>
            </w:r>
            <w:r w:rsidR="001B5E32" w:rsidRPr="001B5E32">
              <w:rPr>
                <w:bCs/>
                <w:iCs/>
                <w:szCs w:val="28"/>
              </w:rPr>
              <w:t>исправленн</w:t>
            </w:r>
            <w:r w:rsidR="001B5E32">
              <w:rPr>
                <w:bCs/>
                <w:iCs/>
                <w:szCs w:val="28"/>
              </w:rPr>
              <w:t>ые</w:t>
            </w:r>
            <w:r w:rsidR="001B5E32" w:rsidRPr="001B5E32">
              <w:rPr>
                <w:bCs/>
                <w:iCs/>
                <w:szCs w:val="28"/>
              </w:rPr>
              <w:t xml:space="preserve"> студентом с помощью преподавателя.</w:t>
            </w:r>
          </w:p>
          <w:p w:rsidR="009B3999" w:rsidRPr="009B3999" w:rsidRDefault="009B3999" w:rsidP="001B5E32">
            <w:pPr>
              <w:jc w:val="both"/>
              <w:rPr>
                <w:bCs/>
                <w:iCs/>
                <w:szCs w:val="28"/>
              </w:rPr>
            </w:pPr>
          </w:p>
          <w:p w:rsidR="009B3999" w:rsidRPr="009B3999" w:rsidRDefault="009B3999" w:rsidP="001B5E32">
            <w:pPr>
              <w:jc w:val="both"/>
              <w:rPr>
                <w:bCs/>
                <w:iCs/>
                <w:szCs w:val="28"/>
              </w:rPr>
            </w:pPr>
            <w:r w:rsidRPr="009B3999">
              <w:rPr>
                <w:bCs/>
                <w:i/>
                <w:iCs/>
                <w:szCs w:val="28"/>
              </w:rPr>
              <w:t>Оценка «2»</w:t>
            </w:r>
            <w:r w:rsidRPr="009B3999">
              <w:rPr>
                <w:bCs/>
                <w:iCs/>
                <w:szCs w:val="28"/>
              </w:rPr>
              <w:t xml:space="preserve"> выставляется в том случае, если студент продемонстрировал  не понимание основного содержания </w:t>
            </w:r>
            <w:r w:rsidR="009977E2">
              <w:rPr>
                <w:bCs/>
                <w:iCs/>
                <w:szCs w:val="28"/>
              </w:rPr>
              <w:t>теоретических</w:t>
            </w:r>
            <w:r w:rsidRPr="009B3999">
              <w:rPr>
                <w:bCs/>
                <w:iCs/>
                <w:szCs w:val="28"/>
              </w:rPr>
              <w:t xml:space="preserve"> вопросов. Присутствуют фрагментарность, нелогичность изложения. Не решена задача.</w:t>
            </w:r>
          </w:p>
          <w:p w:rsidR="009B3999" w:rsidRPr="009B3999" w:rsidRDefault="009B3999" w:rsidP="009B3999">
            <w:pPr>
              <w:rPr>
                <w:bCs/>
                <w:iCs/>
                <w:szCs w:val="28"/>
              </w:rPr>
            </w:pPr>
          </w:p>
        </w:tc>
      </w:tr>
    </w:tbl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Cs/>
          <w:szCs w:val="28"/>
        </w:rPr>
        <w:t>Количество вариантов (пакетов) заданий для студентов: 2</w:t>
      </w:r>
      <w:r w:rsidR="00DE2660">
        <w:rPr>
          <w:bCs/>
          <w:iCs/>
          <w:szCs w:val="28"/>
        </w:rPr>
        <w:t>2</w:t>
      </w:r>
      <w:r w:rsidRPr="009B3999">
        <w:rPr>
          <w:bCs/>
          <w:iCs/>
          <w:szCs w:val="28"/>
        </w:rPr>
        <w:t xml:space="preserve"> экзаменационных билетов.</w:t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Cs/>
          <w:szCs w:val="28"/>
        </w:rPr>
        <w:t xml:space="preserve">Время выполнения задания: </w:t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/>
          <w:iCs/>
          <w:szCs w:val="28"/>
        </w:rPr>
        <w:t>первый этап</w:t>
      </w:r>
      <w:r w:rsidRPr="009B3999">
        <w:rPr>
          <w:bCs/>
          <w:iCs/>
          <w:szCs w:val="28"/>
        </w:rPr>
        <w:t xml:space="preserve"> (подготовка к ответу на теоретические вопросы) – 30 мин,</w:t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/>
          <w:iCs/>
          <w:szCs w:val="28"/>
        </w:rPr>
        <w:t>второй этап</w:t>
      </w:r>
      <w:r w:rsidRPr="009B3999">
        <w:rPr>
          <w:bCs/>
          <w:iCs/>
          <w:szCs w:val="28"/>
        </w:rPr>
        <w:t xml:space="preserve"> (выполнение практического задания) – 30 мин.</w:t>
      </w:r>
      <w:r w:rsidRPr="009B3999">
        <w:rPr>
          <w:bCs/>
          <w:iCs/>
          <w:szCs w:val="28"/>
        </w:rPr>
        <w:br/>
        <w:t>Условия выполнения заданий:</w:t>
      </w:r>
    </w:p>
    <w:p w:rsidR="009B3999" w:rsidRPr="009B3999" w:rsidRDefault="009B3999" w:rsidP="009B3999">
      <w:pPr>
        <w:rPr>
          <w:bCs/>
          <w:i/>
          <w:iCs/>
          <w:szCs w:val="28"/>
        </w:rPr>
      </w:pPr>
      <w:r w:rsidRPr="009B3999">
        <w:rPr>
          <w:bCs/>
          <w:i/>
          <w:iCs/>
          <w:szCs w:val="28"/>
        </w:rPr>
        <w:t>Задания выполняются в учебной аудитории.</w:t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/>
          <w:iCs/>
          <w:szCs w:val="28"/>
        </w:rPr>
        <w:t>Требования охраны труда</w:t>
      </w:r>
      <w:r w:rsidRPr="009B3999">
        <w:rPr>
          <w:bCs/>
          <w:iCs/>
          <w:szCs w:val="28"/>
        </w:rPr>
        <w:t>: инструктаж по технике безопасности при работе в компьютерном кла</w:t>
      </w:r>
      <w:r w:rsidRPr="009B3999">
        <w:rPr>
          <w:bCs/>
          <w:iCs/>
          <w:szCs w:val="28"/>
        </w:rPr>
        <w:t>с</w:t>
      </w:r>
      <w:r w:rsidRPr="009B3999">
        <w:rPr>
          <w:bCs/>
          <w:iCs/>
          <w:szCs w:val="28"/>
        </w:rPr>
        <w:t>се.</w:t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/>
          <w:iCs/>
          <w:szCs w:val="28"/>
        </w:rPr>
        <w:t>Оборудование:</w:t>
      </w:r>
      <w:r w:rsidRPr="009B3999">
        <w:rPr>
          <w:bCs/>
          <w:iCs/>
          <w:szCs w:val="28"/>
        </w:rPr>
        <w:t xml:space="preserve"> персональные компьютеры, комплект лицензионного программного обеспечения</w:t>
      </w:r>
      <w:r w:rsidR="00DE2660">
        <w:rPr>
          <w:bCs/>
          <w:iCs/>
          <w:szCs w:val="28"/>
        </w:rPr>
        <w:t>.</w:t>
      </w:r>
      <w:r w:rsidRPr="009B3999">
        <w:rPr>
          <w:bCs/>
          <w:iCs/>
          <w:szCs w:val="28"/>
        </w:rPr>
        <w:t xml:space="preserve"> </w:t>
      </w:r>
    </w:p>
    <w:p w:rsidR="009B3999" w:rsidRPr="009B3999" w:rsidRDefault="009B3999" w:rsidP="009B3999">
      <w:pPr>
        <w:rPr>
          <w:b/>
          <w:bCs/>
          <w:iCs/>
          <w:szCs w:val="28"/>
        </w:rPr>
      </w:pPr>
      <w:r w:rsidRPr="009B3999">
        <w:rPr>
          <w:b/>
          <w:bCs/>
          <w:iCs/>
          <w:szCs w:val="28"/>
        </w:rPr>
        <w:lastRenderedPageBreak/>
        <w:t>Литература для учащегося:</w:t>
      </w:r>
    </w:p>
    <w:p w:rsidR="009B3999" w:rsidRPr="009B3999" w:rsidRDefault="009B3999" w:rsidP="009B3999">
      <w:pPr>
        <w:numPr>
          <w:ilvl w:val="0"/>
          <w:numId w:val="63"/>
        </w:numPr>
        <w:rPr>
          <w:bCs/>
          <w:iCs/>
          <w:szCs w:val="28"/>
        </w:rPr>
      </w:pPr>
      <w:r w:rsidRPr="009B3999">
        <w:rPr>
          <w:bCs/>
          <w:iCs/>
          <w:szCs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Клейменова. - 4-е изд., стереотип. - М. : Академия, 200</w:t>
      </w:r>
      <w:r>
        <w:rPr>
          <w:bCs/>
          <w:iCs/>
          <w:szCs w:val="28"/>
        </w:rPr>
        <w:t>10</w:t>
      </w:r>
      <w:r w:rsidRPr="009B3999">
        <w:rPr>
          <w:bCs/>
          <w:iCs/>
          <w:szCs w:val="28"/>
        </w:rPr>
        <w:t>.</w:t>
      </w:r>
    </w:p>
    <w:p w:rsidR="009B3999" w:rsidRPr="009B3999" w:rsidRDefault="009B3999" w:rsidP="009B3999">
      <w:pPr>
        <w:numPr>
          <w:ilvl w:val="0"/>
          <w:numId w:val="63"/>
        </w:numPr>
        <w:rPr>
          <w:bCs/>
          <w:iCs/>
          <w:szCs w:val="28"/>
        </w:rPr>
      </w:pPr>
      <w:r w:rsidRPr="009B3999">
        <w:rPr>
          <w:bCs/>
          <w:iCs/>
          <w:szCs w:val="28"/>
        </w:rPr>
        <w:t>Анин Б.Ю. Защита компьютерной информации. Петербург,  200</w:t>
      </w:r>
      <w:r>
        <w:rPr>
          <w:bCs/>
          <w:iCs/>
          <w:szCs w:val="28"/>
        </w:rPr>
        <w:t>9</w:t>
      </w:r>
      <w:r w:rsidRPr="009B3999">
        <w:rPr>
          <w:bCs/>
          <w:iCs/>
          <w:szCs w:val="28"/>
        </w:rPr>
        <w:t>. - 384с.</w:t>
      </w:r>
    </w:p>
    <w:p w:rsidR="009B3999" w:rsidRPr="009B3999" w:rsidRDefault="009B3999" w:rsidP="009B3999">
      <w:pPr>
        <w:numPr>
          <w:ilvl w:val="0"/>
          <w:numId w:val="63"/>
        </w:numPr>
        <w:rPr>
          <w:bCs/>
          <w:iCs/>
          <w:szCs w:val="28"/>
        </w:rPr>
      </w:pPr>
      <w:r w:rsidRPr="009B3999">
        <w:rPr>
          <w:bCs/>
          <w:iCs/>
          <w:szCs w:val="28"/>
        </w:rPr>
        <w:t>Анисимова И.Н., Стельмашонок Е.В. Защита информации. Учебное пособие. - 200</w:t>
      </w:r>
      <w:r>
        <w:rPr>
          <w:bCs/>
          <w:iCs/>
          <w:szCs w:val="28"/>
        </w:rPr>
        <w:t>9</w:t>
      </w:r>
      <w:r w:rsidRPr="009B3999">
        <w:rPr>
          <w:bCs/>
          <w:iCs/>
          <w:szCs w:val="28"/>
        </w:rPr>
        <w:t>.</w:t>
      </w:r>
    </w:p>
    <w:p w:rsidR="009B3999" w:rsidRPr="009B3999" w:rsidRDefault="009B3999" w:rsidP="009B3999">
      <w:pPr>
        <w:numPr>
          <w:ilvl w:val="0"/>
          <w:numId w:val="63"/>
        </w:numPr>
        <w:rPr>
          <w:bCs/>
          <w:iCs/>
          <w:szCs w:val="28"/>
        </w:rPr>
      </w:pPr>
      <w:r w:rsidRPr="009B3999">
        <w:rPr>
          <w:bCs/>
          <w:iCs/>
          <w:szCs w:val="28"/>
        </w:rPr>
        <w:t xml:space="preserve">Галатенко В.А., Барсуков В.С., Водолазний В.В. Современные технологии безопасности. - М.: «Нолидж», 2009. - 496 с. </w:t>
      </w:r>
    </w:p>
    <w:p w:rsidR="009B3999" w:rsidRPr="009B3999" w:rsidRDefault="009B3999" w:rsidP="009B3999">
      <w:pPr>
        <w:rPr>
          <w:bCs/>
          <w:i/>
          <w:iCs/>
          <w:szCs w:val="28"/>
        </w:rPr>
      </w:pPr>
    </w:p>
    <w:p w:rsidR="009B3999" w:rsidRPr="009B3999" w:rsidRDefault="009B3999" w:rsidP="009B3999">
      <w:pPr>
        <w:rPr>
          <w:b/>
          <w:bCs/>
          <w:iCs/>
          <w:szCs w:val="28"/>
        </w:rPr>
      </w:pPr>
    </w:p>
    <w:p w:rsidR="009B3999" w:rsidRPr="009B3999" w:rsidRDefault="009B3999" w:rsidP="009B3999">
      <w:pPr>
        <w:rPr>
          <w:b/>
          <w:bCs/>
          <w:iCs/>
          <w:szCs w:val="28"/>
        </w:rPr>
      </w:pPr>
    </w:p>
    <w:p w:rsidR="009B3999" w:rsidRPr="009B3999" w:rsidRDefault="009B3999" w:rsidP="009B3999">
      <w:pPr>
        <w:rPr>
          <w:b/>
          <w:bCs/>
          <w:iCs/>
          <w:szCs w:val="28"/>
        </w:rPr>
      </w:pPr>
      <w:r w:rsidRPr="009B3999">
        <w:rPr>
          <w:b/>
          <w:bCs/>
          <w:iCs/>
          <w:szCs w:val="28"/>
        </w:rPr>
        <w:t xml:space="preserve">Разработчики: </w:t>
      </w:r>
      <w:r w:rsidRPr="009B3999">
        <w:rPr>
          <w:b/>
          <w:bCs/>
          <w:iCs/>
          <w:szCs w:val="28"/>
        </w:rPr>
        <w:tab/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Cs/>
          <w:szCs w:val="28"/>
        </w:rPr>
        <w:t>ОГБ</w:t>
      </w:r>
      <w:r>
        <w:rPr>
          <w:bCs/>
          <w:iCs/>
          <w:szCs w:val="28"/>
        </w:rPr>
        <w:t>П</w:t>
      </w:r>
      <w:r w:rsidRPr="009B3999">
        <w:rPr>
          <w:bCs/>
          <w:iCs/>
          <w:szCs w:val="28"/>
        </w:rPr>
        <w:t xml:space="preserve">ОУ </w:t>
      </w:r>
      <w:r>
        <w:rPr>
          <w:bCs/>
          <w:iCs/>
          <w:szCs w:val="28"/>
        </w:rPr>
        <w:t>СмолАПО</w:t>
      </w:r>
      <w:r w:rsidRPr="009B3999">
        <w:rPr>
          <w:bCs/>
          <w:iCs/>
          <w:szCs w:val="28"/>
        </w:rPr>
        <w:t xml:space="preserve">                    ________________________                 Ромашкова И.А.</w:t>
      </w:r>
    </w:p>
    <w:p w:rsidR="009B3999" w:rsidRPr="009B3999" w:rsidRDefault="009B3999" w:rsidP="009B3999">
      <w:pPr>
        <w:rPr>
          <w:bCs/>
          <w:iCs/>
          <w:szCs w:val="28"/>
        </w:rPr>
      </w:pPr>
      <w:r w:rsidRPr="009B3999">
        <w:rPr>
          <w:bCs/>
          <w:iCs/>
          <w:szCs w:val="28"/>
          <w:vertAlign w:val="subscript"/>
        </w:rPr>
        <w:t>преподаватель</w:t>
      </w:r>
    </w:p>
    <w:p w:rsidR="006D7918" w:rsidRPr="003161D1" w:rsidRDefault="006D7918" w:rsidP="006D7918">
      <w:pPr>
        <w:rPr>
          <w:bCs/>
          <w:iCs/>
          <w:szCs w:val="28"/>
        </w:rPr>
      </w:pPr>
    </w:p>
    <w:p w:rsidR="00294E3A" w:rsidRPr="006D7918" w:rsidRDefault="00294E3A" w:rsidP="00294E3A">
      <w:pPr>
        <w:rPr>
          <w:bCs/>
          <w:szCs w:val="28"/>
        </w:rPr>
      </w:pPr>
    </w:p>
    <w:p w:rsidR="006D7918" w:rsidRDefault="006D7918">
      <w:pPr>
        <w:rPr>
          <w:b/>
        </w:rPr>
      </w:pPr>
      <w:r>
        <w:rPr>
          <w:b/>
        </w:rPr>
        <w:br w:type="page"/>
      </w:r>
    </w:p>
    <w:p w:rsidR="00A84D51" w:rsidRPr="00206DC9" w:rsidRDefault="00206DC9" w:rsidP="00206DC9">
      <w:pPr>
        <w:jc w:val="center"/>
        <w:rPr>
          <w:b/>
          <w:sz w:val="28"/>
        </w:rPr>
      </w:pPr>
      <w:r w:rsidRPr="00206DC9">
        <w:rPr>
          <w:b/>
          <w:sz w:val="28"/>
        </w:rPr>
        <w:lastRenderedPageBreak/>
        <w:t>Экзаменационные вопросы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Состояние информационной безопасности Российской Федерации и о</w:t>
      </w:r>
      <w:r w:rsidRPr="00206DC9">
        <w:rPr>
          <w:bCs/>
          <w:sz w:val="28"/>
        </w:rPr>
        <w:t>с</w:t>
      </w:r>
      <w:r w:rsidRPr="00206DC9">
        <w:rPr>
          <w:bCs/>
          <w:sz w:val="28"/>
        </w:rPr>
        <w:t>новные задачи по ее обеспечению.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Структура информационной безопасности и определение понятия «информац</w:t>
      </w:r>
      <w:r w:rsidRPr="00206DC9">
        <w:rPr>
          <w:sz w:val="28"/>
        </w:rPr>
        <w:t>и</w:t>
      </w:r>
      <w:r w:rsidRPr="00206DC9">
        <w:rPr>
          <w:sz w:val="28"/>
        </w:rPr>
        <w:t>онная безопасность».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Значение информационной безопасности для субъектов информационных о</w:t>
      </w:r>
      <w:r w:rsidRPr="00206DC9">
        <w:rPr>
          <w:sz w:val="28"/>
        </w:rPr>
        <w:t>т</w:t>
      </w:r>
      <w:r w:rsidRPr="00206DC9">
        <w:rPr>
          <w:sz w:val="28"/>
        </w:rPr>
        <w:t>ношений.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Национальные интересы Российской Федерации в информационной сф</w:t>
      </w:r>
      <w:r w:rsidRPr="00206DC9">
        <w:rPr>
          <w:bCs/>
          <w:sz w:val="28"/>
        </w:rPr>
        <w:t>е</w:t>
      </w:r>
      <w:r w:rsidRPr="00206DC9">
        <w:rPr>
          <w:bCs/>
          <w:sz w:val="28"/>
        </w:rPr>
        <w:t>ре и их обеспечение.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Принципы обеспечения информационной безопасности.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Концепция комплексной системы защиты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Концептуальная модель безопасности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Современные походы к понятию угроз защищаемой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bCs/>
          <w:sz w:val="28"/>
        </w:rPr>
        <w:t>Классификация угроз информационной безопасности предприятия.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Угрозы конфиденциальной информации предприятия.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Случайные угрозы.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Преднамеренные угрозы.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Информация, как предмет защиты.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Требования, предъявляемые к защите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Виды собственного обес</w:t>
      </w:r>
      <w:r w:rsidRPr="00206DC9">
        <w:rPr>
          <w:sz w:val="28"/>
        </w:rPr>
        <w:softHyphen/>
        <w:t>печения  системы защиты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Понятие системы  защиты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 xml:space="preserve">Направления  защиты информации. 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 xml:space="preserve">Характеристика защитных действий. 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Понятие целей защиты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Понятие защиты информации в компьютерных системах.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Этапы работы по определению и выявлению состава защищаемой информ</w:t>
      </w:r>
      <w:r w:rsidRPr="00206DC9">
        <w:rPr>
          <w:sz w:val="28"/>
        </w:rPr>
        <w:t>а</w:t>
      </w:r>
      <w:r w:rsidRPr="00206DC9">
        <w:rPr>
          <w:sz w:val="28"/>
        </w:rPr>
        <w:t>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Методика определения состава защищаемой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Понятие «носитель защищаемой информации».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 xml:space="preserve">Носители информации как конечные объекты защиты. 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  <w:tab w:val="num" w:pos="912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Методика выяв</w:t>
      </w:r>
      <w:r w:rsidRPr="00206DC9">
        <w:rPr>
          <w:sz w:val="28"/>
        </w:rPr>
        <w:softHyphen/>
        <w:t>ления со</w:t>
      </w:r>
      <w:r w:rsidRPr="00206DC9">
        <w:rPr>
          <w:sz w:val="28"/>
        </w:rPr>
        <w:softHyphen/>
        <w:t>става носителей защищаемой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Содержание концепции защиты информации в СВТ и АС.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sz w:val="28"/>
        </w:rPr>
        <w:t>Становление и развитие государственной концепции защиты информ</w:t>
      </w:r>
      <w:r w:rsidRPr="00206DC9">
        <w:rPr>
          <w:sz w:val="28"/>
        </w:rPr>
        <w:t>а</w:t>
      </w:r>
      <w:r w:rsidRPr="00206DC9">
        <w:rPr>
          <w:sz w:val="28"/>
        </w:rPr>
        <w:t>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Современная  стратегия защиты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Проблемы защиты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Общие сведения о способах защиты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Характеристика способов воздействия на информацию.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Угрозы информационным ресурсам.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Меры, необходимые для обеспечения  безопасности сети.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Понятие защищаемой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bCs/>
          <w:sz w:val="28"/>
        </w:rPr>
        <w:t>Сущность коммерческой тайны и необходимость ее защиты.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lastRenderedPageBreak/>
        <w:t>Органы добывания коммерческой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Источники добывания коммерческой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 xml:space="preserve">Степени секретности сведений, отнесенных к государственной тайне. 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iCs/>
          <w:sz w:val="28"/>
        </w:rPr>
      </w:pPr>
      <w:r w:rsidRPr="00206DC9">
        <w:rPr>
          <w:iCs/>
          <w:sz w:val="28"/>
        </w:rPr>
        <w:t>Структура перечней сведений, относимых к различным видам тайны.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Разновидности профессиональной тайны.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Способы пресечения разглашения конфиденциальной информации.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Факторы и обстоятельства, способствующие утечке информации по технич</w:t>
      </w:r>
      <w:r w:rsidRPr="00206DC9">
        <w:rPr>
          <w:sz w:val="28"/>
        </w:rPr>
        <w:t>е</w:t>
      </w:r>
      <w:r w:rsidRPr="00206DC9">
        <w:rPr>
          <w:sz w:val="28"/>
        </w:rPr>
        <w:t>ским каналам.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Способы несанкционированного доступа.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sz w:val="28"/>
        </w:rPr>
      </w:pPr>
      <w:r w:rsidRPr="00206DC9">
        <w:rPr>
          <w:sz w:val="28"/>
        </w:rPr>
        <w:t>Состав и характеристика средств защиты от несанкционированного до</w:t>
      </w:r>
      <w:r w:rsidRPr="00206DC9">
        <w:rPr>
          <w:sz w:val="28"/>
        </w:rPr>
        <w:t>с</w:t>
      </w:r>
      <w:r w:rsidRPr="00206DC9">
        <w:rPr>
          <w:sz w:val="28"/>
        </w:rPr>
        <w:t>тупа.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 xml:space="preserve">Направления и средства защиты информации от </w:t>
      </w:r>
      <w:r w:rsidRPr="00206DC9">
        <w:rPr>
          <w:bCs/>
          <w:sz w:val="28"/>
          <w:lang w:val="en-US"/>
        </w:rPr>
        <w:t>HC</w:t>
      </w:r>
      <w:r w:rsidRPr="00206DC9">
        <w:rPr>
          <w:bCs/>
          <w:sz w:val="28"/>
        </w:rPr>
        <w:t>Д.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Парольная защита операционных систем.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Общие сведения о биометрических системах.</w:t>
      </w:r>
    </w:p>
    <w:p w:rsidR="00206DC9" w:rsidRPr="00206DC9" w:rsidRDefault="00206DC9" w:rsidP="00206DC9">
      <w:pPr>
        <w:numPr>
          <w:ilvl w:val="0"/>
          <w:numId w:val="65"/>
        </w:numPr>
        <w:tabs>
          <w:tab w:val="clear" w:pos="1320"/>
          <w:tab w:val="num" w:pos="567"/>
          <w:tab w:val="num" w:pos="709"/>
        </w:tabs>
        <w:spacing w:line="276" w:lineRule="auto"/>
        <w:ind w:left="709" w:hanging="709"/>
        <w:jc w:val="both"/>
        <w:rPr>
          <w:bCs/>
          <w:sz w:val="28"/>
        </w:rPr>
      </w:pPr>
      <w:r w:rsidRPr="00206DC9">
        <w:rPr>
          <w:bCs/>
          <w:sz w:val="28"/>
        </w:rPr>
        <w:t>Параметры биометрических систем.</w:t>
      </w:r>
    </w:p>
    <w:p w:rsidR="00206DC9" w:rsidRPr="00206DC9" w:rsidRDefault="00206DC9" w:rsidP="00206DC9">
      <w:pPr>
        <w:jc w:val="both"/>
        <w:rPr>
          <w:sz w:val="28"/>
        </w:rPr>
      </w:pPr>
    </w:p>
    <w:sectPr w:rsidR="00206DC9" w:rsidRPr="00206DC9" w:rsidSect="00294E3A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A1" w:rsidRDefault="00CE37A1">
      <w:r>
        <w:separator/>
      </w:r>
    </w:p>
  </w:endnote>
  <w:endnote w:type="continuationSeparator" w:id="1">
    <w:p w:rsidR="00CE37A1" w:rsidRDefault="00CE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75" w:rsidRDefault="00385573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5D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5D75" w:rsidRDefault="00BA5D75" w:rsidP="00AA594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75" w:rsidRDefault="00385573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5D7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6DC9">
      <w:rPr>
        <w:rStyle w:val="a9"/>
        <w:noProof/>
      </w:rPr>
      <w:t>12</w:t>
    </w:r>
    <w:r>
      <w:rPr>
        <w:rStyle w:val="a9"/>
      </w:rPr>
      <w:fldChar w:fldCharType="end"/>
    </w:r>
  </w:p>
  <w:p w:rsidR="00BA5D75" w:rsidRDefault="00BA5D75" w:rsidP="00AA594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A1" w:rsidRDefault="00CE37A1">
      <w:r>
        <w:separator/>
      </w:r>
    </w:p>
  </w:footnote>
  <w:footnote w:type="continuationSeparator" w:id="1">
    <w:p w:rsidR="00CE37A1" w:rsidRDefault="00CE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E"/>
    <w:multiLevelType w:val="hybridMultilevel"/>
    <w:tmpl w:val="79FA1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18D7"/>
    <w:multiLevelType w:val="hybridMultilevel"/>
    <w:tmpl w:val="67C69846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453A"/>
    <w:multiLevelType w:val="multilevel"/>
    <w:tmpl w:val="DA9088B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9337E"/>
    <w:multiLevelType w:val="hybridMultilevel"/>
    <w:tmpl w:val="6BB2092A"/>
    <w:lvl w:ilvl="0" w:tplc="CF5A6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A7FDA"/>
    <w:multiLevelType w:val="hybridMultilevel"/>
    <w:tmpl w:val="4FF28A8C"/>
    <w:lvl w:ilvl="0" w:tplc="B4C4482C">
      <w:start w:val="1"/>
      <w:numFmt w:val="russianUpp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BB6A6B"/>
    <w:multiLevelType w:val="hybridMultilevel"/>
    <w:tmpl w:val="D108BE7E"/>
    <w:lvl w:ilvl="0" w:tplc="B4C4482C">
      <w:start w:val="1"/>
      <w:numFmt w:val="russianUpp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517BE9"/>
    <w:multiLevelType w:val="hybridMultilevel"/>
    <w:tmpl w:val="B9A6A5C0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D5CB6"/>
    <w:multiLevelType w:val="hybridMultilevel"/>
    <w:tmpl w:val="E3864E08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04D6B"/>
    <w:multiLevelType w:val="hybridMultilevel"/>
    <w:tmpl w:val="79589EAE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377EF"/>
    <w:multiLevelType w:val="hybridMultilevel"/>
    <w:tmpl w:val="CBF4CE38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D7D58"/>
    <w:multiLevelType w:val="hybridMultilevel"/>
    <w:tmpl w:val="F724D0B2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201F4"/>
    <w:multiLevelType w:val="hybridMultilevel"/>
    <w:tmpl w:val="5606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4482C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2C1867"/>
    <w:multiLevelType w:val="hybridMultilevel"/>
    <w:tmpl w:val="C278E6B0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E786F"/>
    <w:multiLevelType w:val="hybridMultilevel"/>
    <w:tmpl w:val="3A924C00"/>
    <w:lvl w:ilvl="0" w:tplc="F844E760">
      <w:start w:val="1"/>
      <w:numFmt w:val="russianUpp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27EC4"/>
    <w:multiLevelType w:val="hybridMultilevel"/>
    <w:tmpl w:val="06E8748C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A19FD"/>
    <w:multiLevelType w:val="hybridMultilevel"/>
    <w:tmpl w:val="77A80486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A43E8"/>
    <w:multiLevelType w:val="hybridMultilevel"/>
    <w:tmpl w:val="C99AB5B6"/>
    <w:lvl w:ilvl="0" w:tplc="B4C4482C">
      <w:start w:val="1"/>
      <w:numFmt w:val="russianUpp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DC841F7"/>
    <w:multiLevelType w:val="hybridMultilevel"/>
    <w:tmpl w:val="D7520778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A00938"/>
    <w:multiLevelType w:val="hybridMultilevel"/>
    <w:tmpl w:val="D0E696D6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593E47"/>
    <w:multiLevelType w:val="hybridMultilevel"/>
    <w:tmpl w:val="F6A25B48"/>
    <w:lvl w:ilvl="0" w:tplc="B4C4482C">
      <w:start w:val="1"/>
      <w:numFmt w:val="russianUpp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33C6D5B"/>
    <w:multiLevelType w:val="hybridMultilevel"/>
    <w:tmpl w:val="F0B854DE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C4B69"/>
    <w:multiLevelType w:val="hybridMultilevel"/>
    <w:tmpl w:val="B39E6692"/>
    <w:lvl w:ilvl="0" w:tplc="B4C4482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EC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4D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86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80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ED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4B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A7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A1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D878D6"/>
    <w:multiLevelType w:val="hybridMultilevel"/>
    <w:tmpl w:val="D7824614"/>
    <w:lvl w:ilvl="0" w:tplc="950EC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5FA1937"/>
    <w:multiLevelType w:val="hybridMultilevel"/>
    <w:tmpl w:val="3244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EE3884"/>
    <w:multiLevelType w:val="hybridMultilevel"/>
    <w:tmpl w:val="B53A0EBE"/>
    <w:lvl w:ilvl="0" w:tplc="B4C4482C">
      <w:start w:val="1"/>
      <w:numFmt w:val="russianUpp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28090C32"/>
    <w:multiLevelType w:val="multilevel"/>
    <w:tmpl w:val="1EDC39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CF0F1B"/>
    <w:multiLevelType w:val="hybridMultilevel"/>
    <w:tmpl w:val="58CE709C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F37919"/>
    <w:multiLevelType w:val="hybridMultilevel"/>
    <w:tmpl w:val="30EC1980"/>
    <w:lvl w:ilvl="0" w:tplc="B4C4482C">
      <w:start w:val="1"/>
      <w:numFmt w:val="russianUpp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C5D2609"/>
    <w:multiLevelType w:val="hybridMultilevel"/>
    <w:tmpl w:val="C1F8B858"/>
    <w:lvl w:ilvl="0" w:tplc="950ECC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C724966"/>
    <w:multiLevelType w:val="hybridMultilevel"/>
    <w:tmpl w:val="24BC97B2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CD5FE7"/>
    <w:multiLevelType w:val="hybridMultilevel"/>
    <w:tmpl w:val="D45EC7F0"/>
    <w:lvl w:ilvl="0" w:tplc="B4C4482C">
      <w:start w:val="1"/>
      <w:numFmt w:val="russianUpper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2E202B33"/>
    <w:multiLevelType w:val="hybridMultilevel"/>
    <w:tmpl w:val="08B683DE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740CD8"/>
    <w:multiLevelType w:val="hybridMultilevel"/>
    <w:tmpl w:val="B39E6692"/>
    <w:lvl w:ilvl="0" w:tplc="B4C4482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EC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4D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86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80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ED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4B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A7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A1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425B91"/>
    <w:multiLevelType w:val="hybridMultilevel"/>
    <w:tmpl w:val="25D60CF4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CA4BAD"/>
    <w:multiLevelType w:val="hybridMultilevel"/>
    <w:tmpl w:val="2FEA8D1C"/>
    <w:lvl w:ilvl="0" w:tplc="F1725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242069"/>
    <w:multiLevelType w:val="hybridMultilevel"/>
    <w:tmpl w:val="B39E6692"/>
    <w:lvl w:ilvl="0" w:tplc="B4C4482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EC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4D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86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80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ED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4B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A7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A1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497D85"/>
    <w:multiLevelType w:val="hybridMultilevel"/>
    <w:tmpl w:val="6B0898EE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A21EF1"/>
    <w:multiLevelType w:val="hybridMultilevel"/>
    <w:tmpl w:val="C278E6B0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5B33DB"/>
    <w:multiLevelType w:val="hybridMultilevel"/>
    <w:tmpl w:val="216A5FC6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7431E"/>
    <w:multiLevelType w:val="multilevel"/>
    <w:tmpl w:val="22BE38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42A453B4"/>
    <w:multiLevelType w:val="hybridMultilevel"/>
    <w:tmpl w:val="ABD8F664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D76C04"/>
    <w:multiLevelType w:val="hybridMultilevel"/>
    <w:tmpl w:val="7C14679A"/>
    <w:lvl w:ilvl="0" w:tplc="E162E7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FB2308"/>
    <w:multiLevelType w:val="hybridMultilevel"/>
    <w:tmpl w:val="7F14A08E"/>
    <w:lvl w:ilvl="0" w:tplc="B4C4482C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7D17053"/>
    <w:multiLevelType w:val="hybridMultilevel"/>
    <w:tmpl w:val="0436E380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285258"/>
    <w:multiLevelType w:val="hybridMultilevel"/>
    <w:tmpl w:val="0F1C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D82317"/>
    <w:multiLevelType w:val="hybridMultilevel"/>
    <w:tmpl w:val="D45EC7F0"/>
    <w:lvl w:ilvl="0" w:tplc="B4C4482C">
      <w:start w:val="1"/>
      <w:numFmt w:val="russianUpper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58C67F3E"/>
    <w:multiLevelType w:val="hybridMultilevel"/>
    <w:tmpl w:val="F0B854DE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F410C5"/>
    <w:multiLevelType w:val="hybridMultilevel"/>
    <w:tmpl w:val="0A384E02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3B3370"/>
    <w:multiLevelType w:val="multilevel"/>
    <w:tmpl w:val="A976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205C02"/>
    <w:multiLevelType w:val="hybridMultilevel"/>
    <w:tmpl w:val="25D60CF4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402AD0"/>
    <w:multiLevelType w:val="hybridMultilevel"/>
    <w:tmpl w:val="6C98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FF4442"/>
    <w:multiLevelType w:val="hybridMultilevel"/>
    <w:tmpl w:val="C890EF10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A6257E"/>
    <w:multiLevelType w:val="hybridMultilevel"/>
    <w:tmpl w:val="F0B854DE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832713"/>
    <w:multiLevelType w:val="hybridMultilevel"/>
    <w:tmpl w:val="7440500A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28451B"/>
    <w:multiLevelType w:val="hybridMultilevel"/>
    <w:tmpl w:val="633C7E5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6">
    <w:nsid w:val="75796300"/>
    <w:multiLevelType w:val="hybridMultilevel"/>
    <w:tmpl w:val="672EE038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8E27BA"/>
    <w:multiLevelType w:val="hybridMultilevel"/>
    <w:tmpl w:val="68063BD6"/>
    <w:lvl w:ilvl="0" w:tplc="B4C4482C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5E805AA"/>
    <w:multiLevelType w:val="hybridMultilevel"/>
    <w:tmpl w:val="D6FE6884"/>
    <w:lvl w:ilvl="0" w:tplc="28048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7630B7"/>
    <w:multiLevelType w:val="hybridMultilevel"/>
    <w:tmpl w:val="514C3A0A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826B64"/>
    <w:multiLevelType w:val="hybridMultilevel"/>
    <w:tmpl w:val="1C264A4A"/>
    <w:lvl w:ilvl="0" w:tplc="B4C4482C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BBA61E6"/>
    <w:multiLevelType w:val="multilevel"/>
    <w:tmpl w:val="E23CA1EC"/>
    <w:lvl w:ilvl="0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7C883874"/>
    <w:multiLevelType w:val="hybridMultilevel"/>
    <w:tmpl w:val="14B246C4"/>
    <w:lvl w:ilvl="0" w:tplc="B4C4482C">
      <w:start w:val="1"/>
      <w:numFmt w:val="russianUpp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7D394B2C"/>
    <w:multiLevelType w:val="hybridMultilevel"/>
    <w:tmpl w:val="531CB564"/>
    <w:lvl w:ilvl="0" w:tplc="B4C4482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94405A"/>
    <w:multiLevelType w:val="hybridMultilevel"/>
    <w:tmpl w:val="3B301D14"/>
    <w:lvl w:ilvl="0" w:tplc="C8260D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6"/>
  </w:num>
  <w:num w:numId="3">
    <w:abstractNumId w:val="39"/>
  </w:num>
  <w:num w:numId="4">
    <w:abstractNumId w:val="60"/>
  </w:num>
  <w:num w:numId="5">
    <w:abstractNumId w:val="57"/>
  </w:num>
  <w:num w:numId="6">
    <w:abstractNumId w:val="11"/>
  </w:num>
  <w:num w:numId="7">
    <w:abstractNumId w:val="5"/>
  </w:num>
  <w:num w:numId="8">
    <w:abstractNumId w:val="24"/>
  </w:num>
  <w:num w:numId="9">
    <w:abstractNumId w:val="16"/>
  </w:num>
  <w:num w:numId="10">
    <w:abstractNumId w:val="62"/>
  </w:num>
  <w:num w:numId="11">
    <w:abstractNumId w:val="4"/>
  </w:num>
  <w:num w:numId="12">
    <w:abstractNumId w:val="19"/>
  </w:num>
  <w:num w:numId="13">
    <w:abstractNumId w:val="42"/>
  </w:num>
  <w:num w:numId="14">
    <w:abstractNumId w:val="58"/>
  </w:num>
  <w:num w:numId="15">
    <w:abstractNumId w:val="51"/>
  </w:num>
  <w:num w:numId="16">
    <w:abstractNumId w:val="38"/>
  </w:num>
  <w:num w:numId="17">
    <w:abstractNumId w:val="61"/>
  </w:num>
  <w:num w:numId="18">
    <w:abstractNumId w:val="27"/>
  </w:num>
  <w:num w:numId="19">
    <w:abstractNumId w:val="31"/>
  </w:num>
  <w:num w:numId="20">
    <w:abstractNumId w:val="56"/>
  </w:num>
  <w:num w:numId="21">
    <w:abstractNumId w:val="6"/>
  </w:num>
  <w:num w:numId="22">
    <w:abstractNumId w:val="64"/>
  </w:num>
  <w:num w:numId="23">
    <w:abstractNumId w:val="13"/>
  </w:num>
  <w:num w:numId="24">
    <w:abstractNumId w:val="33"/>
  </w:num>
  <w:num w:numId="25">
    <w:abstractNumId w:val="30"/>
  </w:num>
  <w:num w:numId="26">
    <w:abstractNumId w:val="45"/>
  </w:num>
  <w:num w:numId="27">
    <w:abstractNumId w:val="8"/>
  </w:num>
  <w:num w:numId="28">
    <w:abstractNumId w:val="52"/>
  </w:num>
  <w:num w:numId="29">
    <w:abstractNumId w:val="15"/>
  </w:num>
  <w:num w:numId="30">
    <w:abstractNumId w:val="49"/>
  </w:num>
  <w:num w:numId="31">
    <w:abstractNumId w:val="26"/>
  </w:num>
  <w:num w:numId="32">
    <w:abstractNumId w:val="50"/>
  </w:num>
  <w:num w:numId="33">
    <w:abstractNumId w:val="29"/>
  </w:num>
  <w:num w:numId="34">
    <w:abstractNumId w:val="2"/>
  </w:num>
  <w:num w:numId="35">
    <w:abstractNumId w:val="10"/>
  </w:num>
  <w:num w:numId="36">
    <w:abstractNumId w:val="40"/>
  </w:num>
  <w:num w:numId="37">
    <w:abstractNumId w:val="9"/>
  </w:num>
  <w:num w:numId="38">
    <w:abstractNumId w:val="41"/>
  </w:num>
  <w:num w:numId="39">
    <w:abstractNumId w:val="1"/>
  </w:num>
  <w:num w:numId="40">
    <w:abstractNumId w:val="12"/>
  </w:num>
  <w:num w:numId="41">
    <w:abstractNumId w:val="14"/>
  </w:num>
  <w:num w:numId="42">
    <w:abstractNumId w:val="7"/>
  </w:num>
  <w:num w:numId="43">
    <w:abstractNumId w:val="43"/>
  </w:num>
  <w:num w:numId="44">
    <w:abstractNumId w:val="18"/>
  </w:num>
  <w:num w:numId="45">
    <w:abstractNumId w:val="20"/>
  </w:num>
  <w:num w:numId="46">
    <w:abstractNumId w:val="48"/>
  </w:num>
  <w:num w:numId="47">
    <w:abstractNumId w:val="32"/>
  </w:num>
  <w:num w:numId="48">
    <w:abstractNumId w:val="21"/>
  </w:num>
  <w:num w:numId="49">
    <w:abstractNumId w:val="35"/>
  </w:num>
  <w:num w:numId="50">
    <w:abstractNumId w:val="59"/>
  </w:num>
  <w:num w:numId="51">
    <w:abstractNumId w:val="63"/>
  </w:num>
  <w:num w:numId="52">
    <w:abstractNumId w:val="47"/>
  </w:num>
  <w:num w:numId="53">
    <w:abstractNumId w:val="37"/>
  </w:num>
  <w:num w:numId="54">
    <w:abstractNumId w:val="53"/>
  </w:num>
  <w:num w:numId="55">
    <w:abstractNumId w:val="36"/>
  </w:num>
  <w:num w:numId="56">
    <w:abstractNumId w:val="54"/>
  </w:num>
  <w:num w:numId="57">
    <w:abstractNumId w:val="34"/>
  </w:num>
  <w:num w:numId="58">
    <w:abstractNumId w:val="0"/>
  </w:num>
  <w:num w:numId="59">
    <w:abstractNumId w:val="44"/>
  </w:num>
  <w:num w:numId="60">
    <w:abstractNumId w:val="28"/>
  </w:num>
  <w:num w:numId="61">
    <w:abstractNumId w:val="25"/>
  </w:num>
  <w:num w:numId="62">
    <w:abstractNumId w:val="17"/>
  </w:num>
  <w:num w:numId="63">
    <w:abstractNumId w:val="23"/>
  </w:num>
  <w:num w:numId="64">
    <w:abstractNumId w:val="22"/>
  </w:num>
  <w:num w:numId="65">
    <w:abstractNumId w:val="5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9E7"/>
    <w:rsid w:val="00005953"/>
    <w:rsid w:val="000410C1"/>
    <w:rsid w:val="00051C23"/>
    <w:rsid w:val="00054388"/>
    <w:rsid w:val="00064CCC"/>
    <w:rsid w:val="00082F56"/>
    <w:rsid w:val="00090B94"/>
    <w:rsid w:val="000C0B56"/>
    <w:rsid w:val="000C1E23"/>
    <w:rsid w:val="000D3E72"/>
    <w:rsid w:val="000D4B35"/>
    <w:rsid w:val="000F2A01"/>
    <w:rsid w:val="0010561B"/>
    <w:rsid w:val="00112554"/>
    <w:rsid w:val="001134A1"/>
    <w:rsid w:val="0013283A"/>
    <w:rsid w:val="00146FA4"/>
    <w:rsid w:val="001626D8"/>
    <w:rsid w:val="00172367"/>
    <w:rsid w:val="00173D5F"/>
    <w:rsid w:val="001824B7"/>
    <w:rsid w:val="0019271E"/>
    <w:rsid w:val="00192846"/>
    <w:rsid w:val="00193907"/>
    <w:rsid w:val="001A1F75"/>
    <w:rsid w:val="001B1A26"/>
    <w:rsid w:val="001B2D5C"/>
    <w:rsid w:val="001B3A51"/>
    <w:rsid w:val="001B5BDB"/>
    <w:rsid w:val="001B5CE0"/>
    <w:rsid w:val="001B5E32"/>
    <w:rsid w:val="001D40AB"/>
    <w:rsid w:val="001E12DE"/>
    <w:rsid w:val="001E4144"/>
    <w:rsid w:val="001E63CC"/>
    <w:rsid w:val="001F569E"/>
    <w:rsid w:val="00204C27"/>
    <w:rsid w:val="00206DC9"/>
    <w:rsid w:val="00214495"/>
    <w:rsid w:val="00245089"/>
    <w:rsid w:val="00252604"/>
    <w:rsid w:val="00262698"/>
    <w:rsid w:val="00275076"/>
    <w:rsid w:val="00277F5E"/>
    <w:rsid w:val="00283201"/>
    <w:rsid w:val="00283E3C"/>
    <w:rsid w:val="00285634"/>
    <w:rsid w:val="00285913"/>
    <w:rsid w:val="00291775"/>
    <w:rsid w:val="00294E3A"/>
    <w:rsid w:val="002A0D94"/>
    <w:rsid w:val="002A2369"/>
    <w:rsid w:val="002B0E97"/>
    <w:rsid w:val="002B49E3"/>
    <w:rsid w:val="002B5C43"/>
    <w:rsid w:val="002F0BD8"/>
    <w:rsid w:val="00313061"/>
    <w:rsid w:val="003161D1"/>
    <w:rsid w:val="00332B71"/>
    <w:rsid w:val="003373EB"/>
    <w:rsid w:val="00341BBB"/>
    <w:rsid w:val="00365377"/>
    <w:rsid w:val="0036548D"/>
    <w:rsid w:val="00372288"/>
    <w:rsid w:val="00385573"/>
    <w:rsid w:val="003A2542"/>
    <w:rsid w:val="003A3D34"/>
    <w:rsid w:val="003A451B"/>
    <w:rsid w:val="003A4DEE"/>
    <w:rsid w:val="003C4436"/>
    <w:rsid w:val="003D568B"/>
    <w:rsid w:val="003F501A"/>
    <w:rsid w:val="00401140"/>
    <w:rsid w:val="00401ACF"/>
    <w:rsid w:val="00412E2A"/>
    <w:rsid w:val="004137BD"/>
    <w:rsid w:val="004148F8"/>
    <w:rsid w:val="00427FDD"/>
    <w:rsid w:val="004472F4"/>
    <w:rsid w:val="0045799E"/>
    <w:rsid w:val="00461C36"/>
    <w:rsid w:val="00465AB4"/>
    <w:rsid w:val="004964B4"/>
    <w:rsid w:val="004B10C5"/>
    <w:rsid w:val="004B42FC"/>
    <w:rsid w:val="004B5B51"/>
    <w:rsid w:val="004B6254"/>
    <w:rsid w:val="004E0F0C"/>
    <w:rsid w:val="0050050C"/>
    <w:rsid w:val="00505303"/>
    <w:rsid w:val="005151B2"/>
    <w:rsid w:val="005154CD"/>
    <w:rsid w:val="00523E15"/>
    <w:rsid w:val="00534921"/>
    <w:rsid w:val="00551394"/>
    <w:rsid w:val="00553826"/>
    <w:rsid w:val="00555499"/>
    <w:rsid w:val="005555B1"/>
    <w:rsid w:val="00584AD0"/>
    <w:rsid w:val="005915F0"/>
    <w:rsid w:val="005A5943"/>
    <w:rsid w:val="005A7E87"/>
    <w:rsid w:val="005B03FE"/>
    <w:rsid w:val="005B1557"/>
    <w:rsid w:val="005B2AC2"/>
    <w:rsid w:val="005B4FB2"/>
    <w:rsid w:val="005C2A08"/>
    <w:rsid w:val="005E2D82"/>
    <w:rsid w:val="005E43C5"/>
    <w:rsid w:val="005E69A9"/>
    <w:rsid w:val="005E69D4"/>
    <w:rsid w:val="005E6F2A"/>
    <w:rsid w:val="00601AD6"/>
    <w:rsid w:val="00632DB9"/>
    <w:rsid w:val="006358B9"/>
    <w:rsid w:val="00636C0A"/>
    <w:rsid w:val="006449D5"/>
    <w:rsid w:val="00657DEF"/>
    <w:rsid w:val="00667558"/>
    <w:rsid w:val="006B5A9E"/>
    <w:rsid w:val="006C2AC5"/>
    <w:rsid w:val="006C4404"/>
    <w:rsid w:val="006D6A47"/>
    <w:rsid w:val="006D7918"/>
    <w:rsid w:val="006E1102"/>
    <w:rsid w:val="006E16CD"/>
    <w:rsid w:val="006E5A82"/>
    <w:rsid w:val="007008DF"/>
    <w:rsid w:val="00702B39"/>
    <w:rsid w:val="00703A9E"/>
    <w:rsid w:val="00722B8E"/>
    <w:rsid w:val="00732019"/>
    <w:rsid w:val="0073216D"/>
    <w:rsid w:val="00772984"/>
    <w:rsid w:val="00790336"/>
    <w:rsid w:val="007A209B"/>
    <w:rsid w:val="007A7ECF"/>
    <w:rsid w:val="007A7FE8"/>
    <w:rsid w:val="007B002C"/>
    <w:rsid w:val="007C14FE"/>
    <w:rsid w:val="007C7AAB"/>
    <w:rsid w:val="007D1513"/>
    <w:rsid w:val="007D3883"/>
    <w:rsid w:val="007F430F"/>
    <w:rsid w:val="007F5226"/>
    <w:rsid w:val="007F7554"/>
    <w:rsid w:val="00811236"/>
    <w:rsid w:val="008275A7"/>
    <w:rsid w:val="008437A8"/>
    <w:rsid w:val="008619EF"/>
    <w:rsid w:val="00861E65"/>
    <w:rsid w:val="008801A2"/>
    <w:rsid w:val="0088023B"/>
    <w:rsid w:val="00881F92"/>
    <w:rsid w:val="00884796"/>
    <w:rsid w:val="008859AB"/>
    <w:rsid w:val="00886F2F"/>
    <w:rsid w:val="008C34A3"/>
    <w:rsid w:val="008F10D4"/>
    <w:rsid w:val="008F289E"/>
    <w:rsid w:val="008F5015"/>
    <w:rsid w:val="00903F54"/>
    <w:rsid w:val="00913403"/>
    <w:rsid w:val="009137A7"/>
    <w:rsid w:val="00915F10"/>
    <w:rsid w:val="00917ECE"/>
    <w:rsid w:val="0093791D"/>
    <w:rsid w:val="009437B8"/>
    <w:rsid w:val="00960AFC"/>
    <w:rsid w:val="00972647"/>
    <w:rsid w:val="00985FE5"/>
    <w:rsid w:val="009977E2"/>
    <w:rsid w:val="009A0EF5"/>
    <w:rsid w:val="009A46AA"/>
    <w:rsid w:val="009B3999"/>
    <w:rsid w:val="009C1862"/>
    <w:rsid w:val="009C18AF"/>
    <w:rsid w:val="009D44D7"/>
    <w:rsid w:val="009D4F47"/>
    <w:rsid w:val="009E7D62"/>
    <w:rsid w:val="00A047B6"/>
    <w:rsid w:val="00A20B77"/>
    <w:rsid w:val="00A408DC"/>
    <w:rsid w:val="00A54834"/>
    <w:rsid w:val="00A571C0"/>
    <w:rsid w:val="00A6718B"/>
    <w:rsid w:val="00A71AE3"/>
    <w:rsid w:val="00A7324C"/>
    <w:rsid w:val="00A76D76"/>
    <w:rsid w:val="00A802F0"/>
    <w:rsid w:val="00A84D51"/>
    <w:rsid w:val="00AA594A"/>
    <w:rsid w:val="00AB0541"/>
    <w:rsid w:val="00AD0CC4"/>
    <w:rsid w:val="00AD4CD1"/>
    <w:rsid w:val="00AF1FC8"/>
    <w:rsid w:val="00AF5D33"/>
    <w:rsid w:val="00B025C7"/>
    <w:rsid w:val="00B372F0"/>
    <w:rsid w:val="00B37B4B"/>
    <w:rsid w:val="00B4495E"/>
    <w:rsid w:val="00B512F1"/>
    <w:rsid w:val="00B604CE"/>
    <w:rsid w:val="00B709E3"/>
    <w:rsid w:val="00B75A83"/>
    <w:rsid w:val="00BA2E39"/>
    <w:rsid w:val="00BA5D75"/>
    <w:rsid w:val="00BD0C69"/>
    <w:rsid w:val="00BD2391"/>
    <w:rsid w:val="00BD24C5"/>
    <w:rsid w:val="00BF7442"/>
    <w:rsid w:val="00C004E8"/>
    <w:rsid w:val="00C051E3"/>
    <w:rsid w:val="00C1107C"/>
    <w:rsid w:val="00C1201E"/>
    <w:rsid w:val="00C153C6"/>
    <w:rsid w:val="00C31CC8"/>
    <w:rsid w:val="00C336F1"/>
    <w:rsid w:val="00C42879"/>
    <w:rsid w:val="00C54ECE"/>
    <w:rsid w:val="00C571BA"/>
    <w:rsid w:val="00C669E7"/>
    <w:rsid w:val="00C70FAC"/>
    <w:rsid w:val="00C7498E"/>
    <w:rsid w:val="00C77A0B"/>
    <w:rsid w:val="00C864A4"/>
    <w:rsid w:val="00CA0BA0"/>
    <w:rsid w:val="00CA76C5"/>
    <w:rsid w:val="00CC566F"/>
    <w:rsid w:val="00CE37A1"/>
    <w:rsid w:val="00CE57D6"/>
    <w:rsid w:val="00CF1B08"/>
    <w:rsid w:val="00CF4516"/>
    <w:rsid w:val="00D125C8"/>
    <w:rsid w:val="00D20245"/>
    <w:rsid w:val="00D23AA9"/>
    <w:rsid w:val="00D27406"/>
    <w:rsid w:val="00D40414"/>
    <w:rsid w:val="00D41B7F"/>
    <w:rsid w:val="00D435CC"/>
    <w:rsid w:val="00D441E0"/>
    <w:rsid w:val="00D5291D"/>
    <w:rsid w:val="00D57A3C"/>
    <w:rsid w:val="00D637C9"/>
    <w:rsid w:val="00D6434F"/>
    <w:rsid w:val="00D8585A"/>
    <w:rsid w:val="00D95220"/>
    <w:rsid w:val="00DB6940"/>
    <w:rsid w:val="00DC046E"/>
    <w:rsid w:val="00DD12C0"/>
    <w:rsid w:val="00DD38DF"/>
    <w:rsid w:val="00DE2660"/>
    <w:rsid w:val="00DE2F4E"/>
    <w:rsid w:val="00DF0A2E"/>
    <w:rsid w:val="00DF2375"/>
    <w:rsid w:val="00E079A9"/>
    <w:rsid w:val="00E3305C"/>
    <w:rsid w:val="00E45E71"/>
    <w:rsid w:val="00E7482D"/>
    <w:rsid w:val="00E74B40"/>
    <w:rsid w:val="00E91CB0"/>
    <w:rsid w:val="00EC1FCF"/>
    <w:rsid w:val="00EC549A"/>
    <w:rsid w:val="00ED6044"/>
    <w:rsid w:val="00EE148A"/>
    <w:rsid w:val="00EE31ED"/>
    <w:rsid w:val="00EE3ECE"/>
    <w:rsid w:val="00EF0F2D"/>
    <w:rsid w:val="00F13230"/>
    <w:rsid w:val="00F14D23"/>
    <w:rsid w:val="00F17326"/>
    <w:rsid w:val="00F4338D"/>
    <w:rsid w:val="00F46129"/>
    <w:rsid w:val="00F62F2B"/>
    <w:rsid w:val="00F725BE"/>
    <w:rsid w:val="00F9493F"/>
    <w:rsid w:val="00FB478B"/>
    <w:rsid w:val="00FC2753"/>
    <w:rsid w:val="00FC5CD3"/>
    <w:rsid w:val="00FC6918"/>
    <w:rsid w:val="00FD0FC4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7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FA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basedOn w:val="a0"/>
    <w:semiHidden/>
    <w:rsid w:val="007C14FE"/>
    <w:rPr>
      <w:vertAlign w:val="superscript"/>
    </w:rPr>
  </w:style>
  <w:style w:type="paragraph" w:styleId="a6">
    <w:name w:val="List Paragraph"/>
    <w:basedOn w:val="a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AA5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594A"/>
  </w:style>
  <w:style w:type="paragraph" w:styleId="aa">
    <w:name w:val="header"/>
    <w:basedOn w:val="a"/>
    <w:link w:val="ab"/>
    <w:rsid w:val="003C44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C4436"/>
    <w:rPr>
      <w:sz w:val="24"/>
      <w:szCs w:val="24"/>
    </w:rPr>
  </w:style>
  <w:style w:type="character" w:styleId="ac">
    <w:name w:val="Hyperlink"/>
    <w:basedOn w:val="a0"/>
    <w:rsid w:val="00A71A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46FA4"/>
    <w:rPr>
      <w:rFonts w:ascii="Arial" w:eastAsia="Calibri" w:hAnsi="Arial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A2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2542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DE2F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125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A76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579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94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94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722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9C18AF"/>
    <w:rPr>
      <w:sz w:val="24"/>
      <w:szCs w:val="24"/>
    </w:rPr>
  </w:style>
  <w:style w:type="paragraph" w:customStyle="1" w:styleId="af0">
    <w:name w:val="Мой"/>
    <w:basedOn w:val="a"/>
    <w:link w:val="af1"/>
    <w:qFormat/>
    <w:rsid w:val="00401140"/>
    <w:pPr>
      <w:widowControl w:val="0"/>
      <w:jc w:val="both"/>
    </w:pPr>
    <w:rPr>
      <w:rFonts w:eastAsiaTheme="minorHAnsi"/>
      <w:sz w:val="28"/>
      <w:szCs w:val="28"/>
      <w:lang w:eastAsia="en-US"/>
    </w:rPr>
  </w:style>
  <w:style w:type="character" w:customStyle="1" w:styleId="af1">
    <w:name w:val="Мой Знак"/>
    <w:basedOn w:val="a0"/>
    <w:link w:val="af0"/>
    <w:rsid w:val="00401140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6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01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8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9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0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1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5BC9-97CD-48DE-9C7F-709B4441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Ira</cp:lastModifiedBy>
  <cp:revision>6</cp:revision>
  <cp:lastPrinted>2015-06-15T03:02:00Z</cp:lastPrinted>
  <dcterms:created xsi:type="dcterms:W3CDTF">2015-06-14T05:55:00Z</dcterms:created>
  <dcterms:modified xsi:type="dcterms:W3CDTF">2015-06-19T08:59:00Z</dcterms:modified>
</cp:coreProperties>
</file>