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6251" w:rsidRPr="00C26177" w:rsidRDefault="009F6251" w:rsidP="00C26177">
      <w:pPr>
        <w:shd w:val="clear" w:color="auto" w:fill="FFFFFF"/>
        <w:autoSpaceDE w:val="0"/>
        <w:autoSpaceDN w:val="0"/>
        <w:adjustRightInd w:val="0"/>
        <w:spacing w:line="276" w:lineRule="auto"/>
        <w:jc w:val="center"/>
        <w:rPr>
          <w:b/>
          <w:bCs/>
          <w:color w:val="000000"/>
          <w:sz w:val="28"/>
          <w:szCs w:val="28"/>
        </w:rPr>
      </w:pPr>
      <w:r w:rsidRPr="00C26177">
        <w:rPr>
          <w:b/>
          <w:bCs/>
          <w:color w:val="000000"/>
          <w:sz w:val="28"/>
          <w:szCs w:val="28"/>
        </w:rPr>
        <w:t>Лекция № 1</w:t>
      </w:r>
    </w:p>
    <w:p w:rsidR="005E6496" w:rsidRPr="00C26177" w:rsidRDefault="005E6496" w:rsidP="00C26177">
      <w:pPr>
        <w:shd w:val="clear" w:color="auto" w:fill="FFFFFF"/>
        <w:autoSpaceDE w:val="0"/>
        <w:autoSpaceDN w:val="0"/>
        <w:adjustRightInd w:val="0"/>
        <w:spacing w:line="276" w:lineRule="auto"/>
        <w:ind w:firstLine="567"/>
        <w:jc w:val="center"/>
        <w:rPr>
          <w:b/>
          <w:bCs/>
          <w:color w:val="000000"/>
          <w:sz w:val="28"/>
          <w:szCs w:val="28"/>
        </w:rPr>
      </w:pPr>
      <w:r w:rsidRPr="00C26177">
        <w:rPr>
          <w:b/>
          <w:bCs/>
          <w:color w:val="000000"/>
          <w:sz w:val="28"/>
          <w:szCs w:val="28"/>
        </w:rPr>
        <w:t>ОБЩЕЕ ПРЕДСТАВЛЕНИЕ О ЗАЩИЩАЕМОЙ ИНФОРМАЦИИ</w:t>
      </w:r>
    </w:p>
    <w:p w:rsidR="009F6251" w:rsidRPr="00C26177" w:rsidRDefault="009F6251" w:rsidP="00C26177">
      <w:pPr>
        <w:shd w:val="clear" w:color="auto" w:fill="FFFFFF"/>
        <w:autoSpaceDE w:val="0"/>
        <w:autoSpaceDN w:val="0"/>
        <w:adjustRightInd w:val="0"/>
        <w:spacing w:line="276" w:lineRule="auto"/>
        <w:ind w:firstLine="567"/>
        <w:jc w:val="center"/>
        <w:rPr>
          <w:sz w:val="28"/>
          <w:szCs w:val="28"/>
        </w:rPr>
      </w:pPr>
    </w:p>
    <w:p w:rsidR="003A68D0" w:rsidRPr="00C26177" w:rsidRDefault="009F6251" w:rsidP="00C26177">
      <w:pPr>
        <w:pBdr>
          <w:top w:val="single" w:sz="4" w:space="1" w:color="auto"/>
          <w:bottom w:val="single" w:sz="4" w:space="1" w:color="auto"/>
        </w:pBdr>
        <w:shd w:val="clear" w:color="auto" w:fill="FFFFFF"/>
        <w:autoSpaceDE w:val="0"/>
        <w:autoSpaceDN w:val="0"/>
        <w:adjustRightInd w:val="0"/>
        <w:spacing w:line="276" w:lineRule="auto"/>
        <w:ind w:firstLine="567"/>
        <w:jc w:val="both"/>
        <w:rPr>
          <w:bCs/>
          <w:color w:val="000000"/>
          <w:sz w:val="28"/>
          <w:szCs w:val="28"/>
        </w:rPr>
      </w:pPr>
      <w:r w:rsidRPr="00C26177">
        <w:rPr>
          <w:bCs/>
          <w:color w:val="000000"/>
          <w:sz w:val="28"/>
          <w:szCs w:val="28"/>
        </w:rPr>
        <w:t>План:</w:t>
      </w:r>
    </w:p>
    <w:p w:rsidR="009F6251" w:rsidRPr="00C26177" w:rsidRDefault="009F6251" w:rsidP="00C26177">
      <w:pPr>
        <w:pBdr>
          <w:top w:val="single" w:sz="4" w:space="1" w:color="auto"/>
          <w:bottom w:val="single" w:sz="4" w:space="1" w:color="auto"/>
        </w:pBdr>
        <w:shd w:val="clear" w:color="auto" w:fill="FFFFFF"/>
        <w:autoSpaceDE w:val="0"/>
        <w:autoSpaceDN w:val="0"/>
        <w:adjustRightInd w:val="0"/>
        <w:spacing w:line="276" w:lineRule="auto"/>
        <w:ind w:firstLine="567"/>
        <w:jc w:val="both"/>
        <w:rPr>
          <w:bCs/>
          <w:color w:val="000000"/>
          <w:sz w:val="28"/>
          <w:szCs w:val="28"/>
        </w:rPr>
      </w:pPr>
      <w:r w:rsidRPr="00C26177">
        <w:rPr>
          <w:bCs/>
          <w:color w:val="000000"/>
          <w:sz w:val="28"/>
          <w:szCs w:val="28"/>
        </w:rPr>
        <w:t>1. Понятие об информации как предмете защиты</w:t>
      </w:r>
    </w:p>
    <w:p w:rsidR="009F6251" w:rsidRPr="00C26177" w:rsidRDefault="009F6251" w:rsidP="00C26177">
      <w:pPr>
        <w:pBdr>
          <w:top w:val="single" w:sz="4" w:space="1" w:color="auto"/>
          <w:bottom w:val="single" w:sz="4" w:space="1" w:color="auto"/>
        </w:pBdr>
        <w:shd w:val="clear" w:color="auto" w:fill="FFFFFF"/>
        <w:autoSpaceDE w:val="0"/>
        <w:autoSpaceDN w:val="0"/>
        <w:adjustRightInd w:val="0"/>
        <w:spacing w:line="276" w:lineRule="auto"/>
        <w:ind w:firstLine="567"/>
        <w:jc w:val="both"/>
        <w:rPr>
          <w:bCs/>
          <w:iCs/>
          <w:color w:val="000000"/>
          <w:sz w:val="28"/>
          <w:szCs w:val="28"/>
        </w:rPr>
      </w:pPr>
      <w:r w:rsidRPr="00C26177">
        <w:rPr>
          <w:bCs/>
          <w:color w:val="000000"/>
          <w:sz w:val="28"/>
          <w:szCs w:val="28"/>
        </w:rPr>
        <w:t xml:space="preserve">2. </w:t>
      </w:r>
      <w:r w:rsidRPr="00C26177">
        <w:rPr>
          <w:bCs/>
          <w:iCs/>
          <w:color w:val="000000"/>
          <w:sz w:val="28"/>
          <w:szCs w:val="28"/>
        </w:rPr>
        <w:t>Основные свойства информации как предмета защиты</w:t>
      </w:r>
    </w:p>
    <w:p w:rsidR="009F6251" w:rsidRPr="00C26177" w:rsidRDefault="009F6251" w:rsidP="00C26177">
      <w:pPr>
        <w:pBdr>
          <w:top w:val="single" w:sz="4" w:space="1" w:color="auto"/>
          <w:bottom w:val="single" w:sz="4" w:space="1" w:color="auto"/>
        </w:pBdr>
        <w:shd w:val="clear" w:color="auto" w:fill="FFFFFF"/>
        <w:autoSpaceDE w:val="0"/>
        <w:autoSpaceDN w:val="0"/>
        <w:adjustRightInd w:val="0"/>
        <w:spacing w:line="276" w:lineRule="auto"/>
        <w:ind w:firstLine="567"/>
        <w:jc w:val="both"/>
        <w:rPr>
          <w:bCs/>
          <w:color w:val="000000"/>
          <w:sz w:val="28"/>
          <w:szCs w:val="28"/>
        </w:rPr>
      </w:pPr>
      <w:r w:rsidRPr="00C26177">
        <w:rPr>
          <w:bCs/>
          <w:iCs/>
          <w:color w:val="000000"/>
          <w:sz w:val="28"/>
          <w:szCs w:val="28"/>
        </w:rPr>
        <w:t>3</w:t>
      </w:r>
      <w:r w:rsidRPr="00C26177">
        <w:rPr>
          <w:bCs/>
          <w:i/>
          <w:iCs/>
          <w:color w:val="000000"/>
          <w:sz w:val="28"/>
          <w:szCs w:val="28"/>
        </w:rPr>
        <w:t xml:space="preserve">. </w:t>
      </w:r>
      <w:r w:rsidRPr="00C26177">
        <w:rPr>
          <w:bCs/>
          <w:iCs/>
          <w:color w:val="000000"/>
          <w:sz w:val="28"/>
          <w:szCs w:val="28"/>
        </w:rPr>
        <w:t>Виды защищаемой информации</w:t>
      </w:r>
    </w:p>
    <w:p w:rsidR="009F6251" w:rsidRPr="00C26177" w:rsidRDefault="009F6251" w:rsidP="00C26177">
      <w:pPr>
        <w:shd w:val="clear" w:color="auto" w:fill="FFFFFF"/>
        <w:autoSpaceDE w:val="0"/>
        <w:autoSpaceDN w:val="0"/>
        <w:adjustRightInd w:val="0"/>
        <w:spacing w:line="276" w:lineRule="auto"/>
        <w:ind w:firstLine="567"/>
        <w:jc w:val="both"/>
        <w:rPr>
          <w:b/>
          <w:bCs/>
          <w:color w:val="000000"/>
          <w:sz w:val="28"/>
          <w:szCs w:val="28"/>
        </w:rPr>
      </w:pPr>
    </w:p>
    <w:p w:rsidR="005E6496" w:rsidRPr="00C26177" w:rsidRDefault="005E6496" w:rsidP="00C26177">
      <w:pPr>
        <w:shd w:val="clear" w:color="auto" w:fill="FFFFFF"/>
        <w:autoSpaceDE w:val="0"/>
        <w:autoSpaceDN w:val="0"/>
        <w:adjustRightInd w:val="0"/>
        <w:spacing w:line="276" w:lineRule="auto"/>
        <w:ind w:firstLine="567"/>
        <w:jc w:val="both"/>
        <w:rPr>
          <w:sz w:val="28"/>
          <w:szCs w:val="28"/>
        </w:rPr>
      </w:pPr>
      <w:r w:rsidRPr="00C26177">
        <w:rPr>
          <w:b/>
          <w:bCs/>
          <w:color w:val="000000"/>
          <w:sz w:val="28"/>
          <w:szCs w:val="28"/>
        </w:rPr>
        <w:t>1. Понятие об информации как предмете защиты</w:t>
      </w:r>
    </w:p>
    <w:p w:rsidR="005E6496" w:rsidRPr="00C26177" w:rsidRDefault="005E6496" w:rsidP="00C26177">
      <w:pPr>
        <w:shd w:val="clear" w:color="auto" w:fill="FFFFFF"/>
        <w:autoSpaceDE w:val="0"/>
        <w:autoSpaceDN w:val="0"/>
        <w:adjustRightInd w:val="0"/>
        <w:spacing w:line="276" w:lineRule="auto"/>
        <w:ind w:firstLine="567"/>
        <w:jc w:val="both"/>
        <w:rPr>
          <w:sz w:val="28"/>
          <w:szCs w:val="28"/>
        </w:rPr>
      </w:pPr>
      <w:r w:rsidRPr="00C26177">
        <w:rPr>
          <w:color w:val="000000"/>
          <w:sz w:val="28"/>
          <w:szCs w:val="28"/>
        </w:rPr>
        <w:t xml:space="preserve">В соответствии с терминологией закона «Об информации, </w:t>
      </w:r>
      <w:r w:rsidR="00102875" w:rsidRPr="00C26177">
        <w:rPr>
          <w:color w:val="000000"/>
          <w:sz w:val="28"/>
          <w:szCs w:val="28"/>
        </w:rPr>
        <w:t>информационных те</w:t>
      </w:r>
      <w:r w:rsidR="00102875" w:rsidRPr="00C26177">
        <w:rPr>
          <w:color w:val="000000"/>
          <w:sz w:val="28"/>
          <w:szCs w:val="28"/>
        </w:rPr>
        <w:t>х</w:t>
      </w:r>
      <w:r w:rsidR="00102875" w:rsidRPr="00C26177">
        <w:rPr>
          <w:color w:val="000000"/>
          <w:sz w:val="28"/>
          <w:szCs w:val="28"/>
        </w:rPr>
        <w:t xml:space="preserve">нологиях </w:t>
      </w:r>
      <w:r w:rsidRPr="00C26177">
        <w:rPr>
          <w:color w:val="000000"/>
          <w:sz w:val="28"/>
          <w:szCs w:val="28"/>
        </w:rPr>
        <w:t xml:space="preserve"> и </w:t>
      </w:r>
      <w:r w:rsidR="00102875" w:rsidRPr="00C26177">
        <w:rPr>
          <w:color w:val="000000"/>
          <w:sz w:val="28"/>
          <w:szCs w:val="28"/>
        </w:rPr>
        <w:t xml:space="preserve">о </w:t>
      </w:r>
      <w:r w:rsidRPr="00C26177">
        <w:rPr>
          <w:color w:val="000000"/>
          <w:sz w:val="28"/>
          <w:szCs w:val="28"/>
        </w:rPr>
        <w:t xml:space="preserve">защите информации» информация - </w:t>
      </w:r>
      <w:r w:rsidR="00102875" w:rsidRPr="00C26177">
        <w:rPr>
          <w:color w:val="000000"/>
          <w:sz w:val="28"/>
          <w:szCs w:val="28"/>
        </w:rPr>
        <w:t>информация - сведения (соо</w:t>
      </w:r>
      <w:r w:rsidR="00102875" w:rsidRPr="00C26177">
        <w:rPr>
          <w:color w:val="000000"/>
          <w:sz w:val="28"/>
          <w:szCs w:val="28"/>
        </w:rPr>
        <w:t>б</w:t>
      </w:r>
      <w:r w:rsidR="00102875" w:rsidRPr="00C26177">
        <w:rPr>
          <w:color w:val="000000"/>
          <w:sz w:val="28"/>
          <w:szCs w:val="28"/>
        </w:rPr>
        <w:t xml:space="preserve">щения, данные) независимо от формы их представления </w:t>
      </w:r>
      <w:r w:rsidRPr="00C26177">
        <w:rPr>
          <w:color w:val="000000"/>
          <w:sz w:val="28"/>
          <w:szCs w:val="28"/>
        </w:rPr>
        <w:t xml:space="preserve"> Так как информация отражает свойс</w:t>
      </w:r>
      <w:r w:rsidRPr="00C26177">
        <w:rPr>
          <w:color w:val="000000"/>
          <w:sz w:val="28"/>
          <w:szCs w:val="28"/>
        </w:rPr>
        <w:t>т</w:t>
      </w:r>
      <w:r w:rsidRPr="00C26177">
        <w:rPr>
          <w:color w:val="000000"/>
          <w:sz w:val="28"/>
          <w:szCs w:val="28"/>
        </w:rPr>
        <w:t>ва материальных объектов и отношения между ними, то ее можно отн</w:t>
      </w:r>
      <w:r w:rsidRPr="00C26177">
        <w:rPr>
          <w:color w:val="000000"/>
          <w:sz w:val="28"/>
          <w:szCs w:val="28"/>
        </w:rPr>
        <w:t>е</w:t>
      </w:r>
      <w:r w:rsidRPr="00C26177">
        <w:rPr>
          <w:color w:val="000000"/>
          <w:sz w:val="28"/>
          <w:szCs w:val="28"/>
        </w:rPr>
        <w:t xml:space="preserve">сти к объектам познания, а </w:t>
      </w:r>
      <w:r w:rsidRPr="00C26177">
        <w:rPr>
          <w:i/>
          <w:color w:val="000000"/>
          <w:sz w:val="28"/>
          <w:szCs w:val="28"/>
        </w:rPr>
        <w:t>защищаемую информацию</w:t>
      </w:r>
      <w:r w:rsidRPr="00C26177">
        <w:rPr>
          <w:color w:val="000000"/>
          <w:sz w:val="28"/>
          <w:szCs w:val="28"/>
        </w:rPr>
        <w:t xml:space="preserve"> - к предмету защиты.</w:t>
      </w:r>
    </w:p>
    <w:p w:rsidR="005E6496" w:rsidRPr="00C26177" w:rsidRDefault="005E6496" w:rsidP="00C26177">
      <w:pPr>
        <w:shd w:val="clear" w:color="auto" w:fill="FFFFFF"/>
        <w:autoSpaceDE w:val="0"/>
        <w:autoSpaceDN w:val="0"/>
        <w:adjustRightInd w:val="0"/>
        <w:spacing w:line="276" w:lineRule="auto"/>
        <w:ind w:firstLine="567"/>
        <w:jc w:val="both"/>
        <w:rPr>
          <w:sz w:val="28"/>
          <w:szCs w:val="28"/>
        </w:rPr>
      </w:pPr>
      <w:r w:rsidRPr="00C26177">
        <w:rPr>
          <w:color w:val="000000"/>
          <w:sz w:val="28"/>
          <w:szCs w:val="28"/>
        </w:rPr>
        <w:t>Защите подлежит секретная и конфиденциальная информация. К секретной отн</w:t>
      </w:r>
      <w:r w:rsidRPr="00C26177">
        <w:rPr>
          <w:color w:val="000000"/>
          <w:sz w:val="28"/>
          <w:szCs w:val="28"/>
        </w:rPr>
        <w:t>о</w:t>
      </w:r>
      <w:r w:rsidRPr="00C26177">
        <w:rPr>
          <w:color w:val="000000"/>
          <w:sz w:val="28"/>
          <w:szCs w:val="28"/>
        </w:rPr>
        <w:t>сится информация, содержащая государственную тайну. Ее несанкционированное ра</w:t>
      </w:r>
      <w:r w:rsidRPr="00C26177">
        <w:rPr>
          <w:color w:val="000000"/>
          <w:sz w:val="28"/>
          <w:szCs w:val="28"/>
        </w:rPr>
        <w:t>с</w:t>
      </w:r>
      <w:r w:rsidRPr="00C26177">
        <w:rPr>
          <w:color w:val="000000"/>
          <w:sz w:val="28"/>
          <w:szCs w:val="28"/>
        </w:rPr>
        <w:t>пространение может нанести ущерб интересам государст</w:t>
      </w:r>
      <w:r w:rsidR="00C54AE8" w:rsidRPr="00C26177">
        <w:rPr>
          <w:color w:val="000000"/>
          <w:sz w:val="28"/>
          <w:szCs w:val="28"/>
        </w:rPr>
        <w:t>ве</w:t>
      </w:r>
      <w:r w:rsidRPr="00C26177">
        <w:rPr>
          <w:color w:val="000000"/>
          <w:sz w:val="28"/>
          <w:szCs w:val="28"/>
        </w:rPr>
        <w:t>нных органов, орган</w:t>
      </w:r>
      <w:r w:rsidRPr="00C26177">
        <w:rPr>
          <w:color w:val="000000"/>
          <w:sz w:val="28"/>
          <w:szCs w:val="28"/>
        </w:rPr>
        <w:t>и</w:t>
      </w:r>
      <w:r w:rsidRPr="00C26177">
        <w:rPr>
          <w:color w:val="000000"/>
          <w:sz w:val="28"/>
          <w:szCs w:val="28"/>
        </w:rPr>
        <w:t xml:space="preserve">зациям, субъектам и РФ в целом. Под </w:t>
      </w:r>
      <w:r w:rsidRPr="00C26177">
        <w:rPr>
          <w:b/>
          <w:i/>
          <w:color w:val="000000"/>
          <w:sz w:val="28"/>
          <w:szCs w:val="28"/>
        </w:rPr>
        <w:t>конфиденциальной</w:t>
      </w:r>
      <w:r w:rsidR="00102875" w:rsidRPr="00C26177">
        <w:rPr>
          <w:b/>
          <w:i/>
          <w:color w:val="000000"/>
          <w:sz w:val="28"/>
          <w:szCs w:val="28"/>
        </w:rPr>
        <w:t xml:space="preserve"> информацией</w:t>
      </w:r>
      <w:r w:rsidRPr="00C26177">
        <w:rPr>
          <w:color w:val="000000"/>
          <w:sz w:val="28"/>
          <w:szCs w:val="28"/>
        </w:rPr>
        <w:t xml:space="preserve"> понимается</w:t>
      </w:r>
      <w:r w:rsidR="00102875" w:rsidRPr="00C26177">
        <w:rPr>
          <w:color w:val="000000"/>
          <w:sz w:val="28"/>
          <w:szCs w:val="28"/>
        </w:rPr>
        <w:t xml:space="preserve"> – это д</w:t>
      </w:r>
      <w:r w:rsidR="00102875" w:rsidRPr="00C26177">
        <w:rPr>
          <w:color w:val="000000"/>
          <w:sz w:val="28"/>
          <w:szCs w:val="28"/>
        </w:rPr>
        <w:t>о</w:t>
      </w:r>
      <w:r w:rsidR="00102875" w:rsidRPr="00C26177">
        <w:rPr>
          <w:color w:val="000000"/>
          <w:sz w:val="28"/>
          <w:szCs w:val="28"/>
        </w:rPr>
        <w:t>кументированная (то есть зафиксированная на материальном носителе и с р</w:t>
      </w:r>
      <w:r w:rsidR="00102875" w:rsidRPr="00C26177">
        <w:rPr>
          <w:color w:val="000000"/>
          <w:sz w:val="28"/>
          <w:szCs w:val="28"/>
        </w:rPr>
        <w:t>е</w:t>
      </w:r>
      <w:r w:rsidR="00102875" w:rsidRPr="00C26177">
        <w:rPr>
          <w:color w:val="000000"/>
          <w:sz w:val="28"/>
          <w:szCs w:val="28"/>
        </w:rPr>
        <w:t>квизитами, позволяющими ее идентифицировать) информация, доступ к которой о</w:t>
      </w:r>
      <w:r w:rsidR="00102875" w:rsidRPr="00C26177">
        <w:rPr>
          <w:color w:val="000000"/>
          <w:sz w:val="28"/>
          <w:szCs w:val="28"/>
        </w:rPr>
        <w:t>г</w:t>
      </w:r>
      <w:r w:rsidR="00102875" w:rsidRPr="00C26177">
        <w:rPr>
          <w:color w:val="000000"/>
          <w:sz w:val="28"/>
          <w:szCs w:val="28"/>
        </w:rPr>
        <w:t>раничивается в соответствии с законодательством РФ</w:t>
      </w:r>
      <w:r w:rsidRPr="00C26177">
        <w:rPr>
          <w:color w:val="000000"/>
          <w:sz w:val="28"/>
          <w:szCs w:val="28"/>
        </w:rPr>
        <w:t>.</w:t>
      </w:r>
    </w:p>
    <w:p w:rsidR="005E6496" w:rsidRPr="00C26177" w:rsidRDefault="005E6496" w:rsidP="00C26177">
      <w:pPr>
        <w:shd w:val="clear" w:color="auto" w:fill="FFFFFF"/>
        <w:autoSpaceDE w:val="0"/>
        <w:autoSpaceDN w:val="0"/>
        <w:adjustRightInd w:val="0"/>
        <w:spacing w:line="276" w:lineRule="auto"/>
        <w:ind w:firstLine="567"/>
        <w:jc w:val="both"/>
        <w:rPr>
          <w:sz w:val="28"/>
          <w:szCs w:val="28"/>
        </w:rPr>
      </w:pPr>
      <w:r w:rsidRPr="00C26177">
        <w:rPr>
          <w:i/>
          <w:color w:val="000000"/>
          <w:sz w:val="28"/>
          <w:szCs w:val="28"/>
        </w:rPr>
        <w:t>Информация как объект познания имеет ряд особенностей</w:t>
      </w:r>
      <w:r w:rsidRPr="00C26177">
        <w:rPr>
          <w:color w:val="000000"/>
          <w:sz w:val="28"/>
          <w:szCs w:val="28"/>
        </w:rPr>
        <w:t>:</w:t>
      </w:r>
    </w:p>
    <w:p w:rsidR="005E6496" w:rsidRPr="00C26177" w:rsidRDefault="005E6496" w:rsidP="00C26177">
      <w:pPr>
        <w:shd w:val="clear" w:color="auto" w:fill="FFFFFF"/>
        <w:autoSpaceDE w:val="0"/>
        <w:autoSpaceDN w:val="0"/>
        <w:adjustRightInd w:val="0"/>
        <w:spacing w:line="276" w:lineRule="auto"/>
        <w:ind w:firstLine="567"/>
        <w:jc w:val="both"/>
        <w:rPr>
          <w:sz w:val="28"/>
          <w:szCs w:val="28"/>
        </w:rPr>
      </w:pPr>
      <w:r w:rsidRPr="00C26177">
        <w:rPr>
          <w:color w:val="000000"/>
          <w:sz w:val="28"/>
          <w:szCs w:val="28"/>
        </w:rPr>
        <w:t xml:space="preserve">- </w:t>
      </w:r>
      <w:r w:rsidRPr="00C26177">
        <w:rPr>
          <w:i/>
          <w:color w:val="000000"/>
          <w:sz w:val="28"/>
          <w:szCs w:val="28"/>
        </w:rPr>
        <w:t>она нематериальная</w:t>
      </w:r>
      <w:r w:rsidRPr="00C26177">
        <w:rPr>
          <w:color w:val="000000"/>
          <w:sz w:val="28"/>
          <w:szCs w:val="28"/>
        </w:rPr>
        <w:t xml:space="preserve"> в том смысле, что нельзя измерить ее параметры, напр</w:t>
      </w:r>
      <w:r w:rsidRPr="00C26177">
        <w:rPr>
          <w:color w:val="000000"/>
          <w:sz w:val="28"/>
          <w:szCs w:val="28"/>
        </w:rPr>
        <w:t>и</w:t>
      </w:r>
      <w:r w:rsidRPr="00C26177">
        <w:rPr>
          <w:color w:val="000000"/>
          <w:sz w:val="28"/>
          <w:szCs w:val="28"/>
        </w:rPr>
        <w:t>мер, массу, размеры, энергию, известными физическими методами и приборами;</w:t>
      </w:r>
    </w:p>
    <w:p w:rsidR="005E6496" w:rsidRPr="00C26177" w:rsidRDefault="005E6496" w:rsidP="00C26177">
      <w:pPr>
        <w:shd w:val="clear" w:color="auto" w:fill="FFFFFF"/>
        <w:autoSpaceDE w:val="0"/>
        <w:autoSpaceDN w:val="0"/>
        <w:adjustRightInd w:val="0"/>
        <w:spacing w:line="276" w:lineRule="auto"/>
        <w:ind w:firstLine="567"/>
        <w:jc w:val="both"/>
        <w:rPr>
          <w:sz w:val="28"/>
          <w:szCs w:val="28"/>
        </w:rPr>
      </w:pPr>
      <w:r w:rsidRPr="00C26177">
        <w:rPr>
          <w:color w:val="000000"/>
          <w:sz w:val="28"/>
          <w:szCs w:val="28"/>
        </w:rPr>
        <w:t>-</w:t>
      </w:r>
      <w:r w:rsidR="008C4B91" w:rsidRPr="00C26177">
        <w:rPr>
          <w:color w:val="000000"/>
          <w:sz w:val="28"/>
          <w:szCs w:val="28"/>
        </w:rPr>
        <w:t xml:space="preserve"> </w:t>
      </w:r>
      <w:r w:rsidRPr="00C26177">
        <w:rPr>
          <w:i/>
          <w:color w:val="000000"/>
          <w:sz w:val="28"/>
          <w:szCs w:val="28"/>
        </w:rPr>
        <w:t>информация, записанная на материальный носитель</w:t>
      </w:r>
      <w:r w:rsidRPr="00C26177">
        <w:rPr>
          <w:color w:val="000000"/>
          <w:sz w:val="28"/>
          <w:szCs w:val="28"/>
        </w:rPr>
        <w:t>, может храниться, обраб</w:t>
      </w:r>
      <w:r w:rsidRPr="00C26177">
        <w:rPr>
          <w:color w:val="000000"/>
          <w:sz w:val="28"/>
          <w:szCs w:val="28"/>
        </w:rPr>
        <w:t>а</w:t>
      </w:r>
      <w:r w:rsidRPr="00C26177">
        <w:rPr>
          <w:color w:val="000000"/>
          <w:sz w:val="28"/>
          <w:szCs w:val="28"/>
        </w:rPr>
        <w:t>тываться, передаваться по различным каналам связи;</w:t>
      </w:r>
    </w:p>
    <w:p w:rsidR="005E6496" w:rsidRPr="00C26177" w:rsidRDefault="005E6496" w:rsidP="00C26177">
      <w:pPr>
        <w:spacing w:line="276" w:lineRule="auto"/>
        <w:ind w:firstLine="567"/>
        <w:jc w:val="both"/>
        <w:rPr>
          <w:color w:val="000000"/>
          <w:sz w:val="28"/>
          <w:szCs w:val="28"/>
        </w:rPr>
      </w:pPr>
      <w:r w:rsidRPr="00C26177">
        <w:rPr>
          <w:color w:val="000000"/>
          <w:sz w:val="28"/>
          <w:szCs w:val="28"/>
        </w:rPr>
        <w:t>-</w:t>
      </w:r>
      <w:r w:rsidR="008C4B91" w:rsidRPr="00C26177">
        <w:rPr>
          <w:color w:val="000000"/>
          <w:sz w:val="28"/>
          <w:szCs w:val="28"/>
        </w:rPr>
        <w:t xml:space="preserve"> </w:t>
      </w:r>
      <w:r w:rsidRPr="00C26177">
        <w:rPr>
          <w:i/>
          <w:color w:val="000000"/>
          <w:sz w:val="28"/>
          <w:szCs w:val="28"/>
        </w:rPr>
        <w:t>любой материальный объект содержит информацию о самом себе</w:t>
      </w:r>
      <w:r w:rsidRPr="00C26177">
        <w:rPr>
          <w:color w:val="000000"/>
          <w:sz w:val="28"/>
          <w:szCs w:val="28"/>
        </w:rPr>
        <w:t xml:space="preserve"> или о др</w:t>
      </w:r>
      <w:r w:rsidRPr="00C26177">
        <w:rPr>
          <w:color w:val="000000"/>
          <w:sz w:val="28"/>
          <w:szCs w:val="28"/>
        </w:rPr>
        <w:t>у</w:t>
      </w:r>
      <w:r w:rsidRPr="00C26177">
        <w:rPr>
          <w:color w:val="000000"/>
          <w:sz w:val="28"/>
          <w:szCs w:val="28"/>
        </w:rPr>
        <w:t>гом объекте.</w:t>
      </w:r>
    </w:p>
    <w:p w:rsidR="005E6496" w:rsidRPr="00C26177" w:rsidRDefault="00C54AE8" w:rsidP="00C26177">
      <w:pPr>
        <w:shd w:val="clear" w:color="auto" w:fill="FFFFFF"/>
        <w:autoSpaceDE w:val="0"/>
        <w:autoSpaceDN w:val="0"/>
        <w:adjustRightInd w:val="0"/>
        <w:spacing w:line="276" w:lineRule="auto"/>
        <w:ind w:firstLine="567"/>
        <w:jc w:val="both"/>
        <w:rPr>
          <w:sz w:val="28"/>
          <w:szCs w:val="28"/>
        </w:rPr>
      </w:pPr>
      <w:r w:rsidRPr="00C26177">
        <w:rPr>
          <w:color w:val="000000"/>
          <w:sz w:val="28"/>
          <w:szCs w:val="28"/>
        </w:rPr>
        <w:t>Б</w:t>
      </w:r>
      <w:r w:rsidR="005E6496" w:rsidRPr="00C26177">
        <w:rPr>
          <w:color w:val="000000"/>
          <w:sz w:val="28"/>
          <w:szCs w:val="28"/>
        </w:rPr>
        <w:t>ез информации не может существовать жизнь в любой ф</w:t>
      </w:r>
      <w:r w:rsidR="00956C25" w:rsidRPr="00C26177">
        <w:rPr>
          <w:color w:val="000000"/>
          <w:sz w:val="28"/>
          <w:szCs w:val="28"/>
        </w:rPr>
        <w:t>о</w:t>
      </w:r>
      <w:r w:rsidR="005E6496" w:rsidRPr="00C26177">
        <w:rPr>
          <w:color w:val="000000"/>
          <w:sz w:val="28"/>
          <w:szCs w:val="28"/>
        </w:rPr>
        <w:t>рме и не могут фун</w:t>
      </w:r>
      <w:r w:rsidR="005E6496" w:rsidRPr="00C26177">
        <w:rPr>
          <w:color w:val="000000"/>
          <w:sz w:val="28"/>
          <w:szCs w:val="28"/>
        </w:rPr>
        <w:t>к</w:t>
      </w:r>
      <w:r w:rsidR="005E6496" w:rsidRPr="00C26177">
        <w:rPr>
          <w:color w:val="000000"/>
          <w:sz w:val="28"/>
          <w:szCs w:val="28"/>
        </w:rPr>
        <w:t>ционировать созданные человеком любые информационные с</w:t>
      </w:r>
      <w:r w:rsidRPr="00C26177">
        <w:rPr>
          <w:color w:val="000000"/>
          <w:sz w:val="28"/>
          <w:szCs w:val="28"/>
        </w:rPr>
        <w:t>и</w:t>
      </w:r>
      <w:r w:rsidR="005E6496" w:rsidRPr="00C26177">
        <w:rPr>
          <w:color w:val="000000"/>
          <w:sz w:val="28"/>
          <w:szCs w:val="28"/>
        </w:rPr>
        <w:t>с</w:t>
      </w:r>
      <w:r w:rsidRPr="00C26177">
        <w:rPr>
          <w:color w:val="000000"/>
          <w:sz w:val="28"/>
          <w:szCs w:val="28"/>
        </w:rPr>
        <w:t>т</w:t>
      </w:r>
      <w:r w:rsidR="005E6496" w:rsidRPr="00C26177">
        <w:rPr>
          <w:color w:val="000000"/>
          <w:sz w:val="28"/>
          <w:szCs w:val="28"/>
        </w:rPr>
        <w:t xml:space="preserve">емы. </w:t>
      </w:r>
      <w:r w:rsidRPr="00C26177">
        <w:rPr>
          <w:color w:val="000000"/>
          <w:sz w:val="28"/>
          <w:szCs w:val="28"/>
        </w:rPr>
        <w:t>Бе</w:t>
      </w:r>
      <w:r w:rsidR="005E6496" w:rsidRPr="00C26177">
        <w:rPr>
          <w:color w:val="000000"/>
          <w:sz w:val="28"/>
          <w:szCs w:val="28"/>
        </w:rPr>
        <w:t>з нее биолог</w:t>
      </w:r>
      <w:r w:rsidR="005E6496" w:rsidRPr="00C26177">
        <w:rPr>
          <w:color w:val="000000"/>
          <w:sz w:val="28"/>
          <w:szCs w:val="28"/>
        </w:rPr>
        <w:t>и</w:t>
      </w:r>
      <w:r w:rsidR="005E6496" w:rsidRPr="00C26177">
        <w:rPr>
          <w:color w:val="000000"/>
          <w:sz w:val="28"/>
          <w:szCs w:val="28"/>
        </w:rPr>
        <w:t xml:space="preserve">ческие и искусственные системы </w:t>
      </w:r>
      <w:r w:rsidR="00956C25" w:rsidRPr="00C26177">
        <w:rPr>
          <w:color w:val="000000"/>
          <w:sz w:val="28"/>
          <w:szCs w:val="28"/>
        </w:rPr>
        <w:t>представляют груду</w:t>
      </w:r>
      <w:r w:rsidR="005E6496" w:rsidRPr="00C26177">
        <w:rPr>
          <w:smallCaps/>
          <w:color w:val="000000"/>
          <w:sz w:val="28"/>
          <w:szCs w:val="28"/>
        </w:rPr>
        <w:t xml:space="preserve"> </w:t>
      </w:r>
      <w:r w:rsidR="005E6496" w:rsidRPr="00C26177">
        <w:rPr>
          <w:color w:val="000000"/>
          <w:sz w:val="28"/>
          <w:szCs w:val="28"/>
        </w:rPr>
        <w:t>химических элементов. Оп</w:t>
      </w:r>
      <w:r w:rsidR="005E6496" w:rsidRPr="00C26177">
        <w:rPr>
          <w:color w:val="000000"/>
          <w:sz w:val="28"/>
          <w:szCs w:val="28"/>
        </w:rPr>
        <w:t>ы</w:t>
      </w:r>
      <w:r w:rsidR="005E6496" w:rsidRPr="00C26177">
        <w:rPr>
          <w:color w:val="000000"/>
          <w:sz w:val="28"/>
          <w:szCs w:val="28"/>
        </w:rPr>
        <w:t xml:space="preserve">ты </w:t>
      </w:r>
      <w:r w:rsidR="00956C25" w:rsidRPr="00C26177">
        <w:rPr>
          <w:color w:val="000000"/>
          <w:sz w:val="28"/>
          <w:szCs w:val="28"/>
        </w:rPr>
        <w:t>по изоляции органов чувств челов</w:t>
      </w:r>
      <w:r w:rsidR="005E6496" w:rsidRPr="00C26177">
        <w:rPr>
          <w:color w:val="000000"/>
          <w:sz w:val="28"/>
          <w:szCs w:val="28"/>
        </w:rPr>
        <w:t>ек</w:t>
      </w:r>
      <w:r w:rsidR="00956C25" w:rsidRPr="00C26177">
        <w:rPr>
          <w:color w:val="000000"/>
          <w:sz w:val="28"/>
          <w:szCs w:val="28"/>
        </w:rPr>
        <w:t>а,</w:t>
      </w:r>
      <w:r w:rsidR="005E6496" w:rsidRPr="00C26177">
        <w:rPr>
          <w:color w:val="000000"/>
          <w:sz w:val="28"/>
          <w:szCs w:val="28"/>
        </w:rPr>
        <w:t xml:space="preserve"> </w:t>
      </w:r>
      <w:r w:rsidR="00956C25" w:rsidRPr="00C26177">
        <w:rPr>
          <w:color w:val="000000"/>
          <w:sz w:val="28"/>
          <w:szCs w:val="28"/>
        </w:rPr>
        <w:t>за</w:t>
      </w:r>
      <w:r w:rsidR="005E6496" w:rsidRPr="00C26177">
        <w:rPr>
          <w:color w:val="000000"/>
          <w:sz w:val="28"/>
          <w:szCs w:val="28"/>
        </w:rPr>
        <w:t>тр</w:t>
      </w:r>
      <w:r w:rsidR="00956C25" w:rsidRPr="00C26177">
        <w:rPr>
          <w:color w:val="000000"/>
          <w:sz w:val="28"/>
          <w:szCs w:val="28"/>
        </w:rPr>
        <w:t>удняю</w:t>
      </w:r>
      <w:r w:rsidR="005E6496" w:rsidRPr="00C26177">
        <w:rPr>
          <w:color w:val="000000"/>
          <w:sz w:val="28"/>
          <w:szCs w:val="28"/>
        </w:rPr>
        <w:t>щие информационный обмен ч</w:t>
      </w:r>
      <w:r w:rsidR="005E6496" w:rsidRPr="00C26177">
        <w:rPr>
          <w:color w:val="000000"/>
          <w:sz w:val="28"/>
          <w:szCs w:val="28"/>
        </w:rPr>
        <w:t>е</w:t>
      </w:r>
      <w:r w:rsidR="005E6496" w:rsidRPr="00C26177">
        <w:rPr>
          <w:color w:val="000000"/>
          <w:sz w:val="28"/>
          <w:szCs w:val="28"/>
        </w:rPr>
        <w:t>ловека с окружающей средой, пока</w:t>
      </w:r>
      <w:r w:rsidR="00956C25" w:rsidRPr="00C26177">
        <w:rPr>
          <w:color w:val="000000"/>
          <w:sz w:val="28"/>
          <w:szCs w:val="28"/>
        </w:rPr>
        <w:t>з</w:t>
      </w:r>
      <w:r w:rsidR="005E6496" w:rsidRPr="00C26177">
        <w:rPr>
          <w:color w:val="000000"/>
          <w:sz w:val="28"/>
          <w:szCs w:val="28"/>
        </w:rPr>
        <w:t>али, что информационный голод (дефицит и</w:t>
      </w:r>
      <w:r w:rsidR="005E6496" w:rsidRPr="00C26177">
        <w:rPr>
          <w:color w:val="000000"/>
          <w:sz w:val="28"/>
          <w:szCs w:val="28"/>
        </w:rPr>
        <w:t>н</w:t>
      </w:r>
      <w:r w:rsidR="005E6496" w:rsidRPr="00C26177">
        <w:rPr>
          <w:color w:val="000000"/>
          <w:sz w:val="28"/>
          <w:szCs w:val="28"/>
        </w:rPr>
        <w:t>формации) по с</w:t>
      </w:r>
      <w:r w:rsidR="00956C25" w:rsidRPr="00C26177">
        <w:rPr>
          <w:color w:val="000000"/>
          <w:sz w:val="28"/>
          <w:szCs w:val="28"/>
        </w:rPr>
        <w:t>в</w:t>
      </w:r>
      <w:r w:rsidR="005E6496" w:rsidRPr="00C26177">
        <w:rPr>
          <w:color w:val="000000"/>
          <w:sz w:val="28"/>
          <w:szCs w:val="28"/>
        </w:rPr>
        <w:t>оим после</w:t>
      </w:r>
      <w:r w:rsidR="00956C25" w:rsidRPr="00C26177">
        <w:rPr>
          <w:color w:val="000000"/>
          <w:sz w:val="28"/>
          <w:szCs w:val="28"/>
        </w:rPr>
        <w:t>д</w:t>
      </w:r>
      <w:r w:rsidR="005E6496" w:rsidRPr="00C26177">
        <w:rPr>
          <w:color w:val="000000"/>
          <w:sz w:val="28"/>
          <w:szCs w:val="28"/>
        </w:rPr>
        <w:t>ст</w:t>
      </w:r>
      <w:r w:rsidR="00956C25" w:rsidRPr="00C26177">
        <w:rPr>
          <w:color w:val="000000"/>
          <w:sz w:val="28"/>
          <w:szCs w:val="28"/>
        </w:rPr>
        <w:t>в</w:t>
      </w:r>
      <w:r w:rsidR="005E6496" w:rsidRPr="00C26177">
        <w:rPr>
          <w:color w:val="000000"/>
          <w:sz w:val="28"/>
          <w:szCs w:val="28"/>
        </w:rPr>
        <w:t xml:space="preserve">иям не менее разрушителен, чем голод физический. </w:t>
      </w:r>
    </w:p>
    <w:p w:rsidR="003A68D0" w:rsidRPr="00C26177" w:rsidRDefault="003A68D0" w:rsidP="00C26177">
      <w:pPr>
        <w:shd w:val="clear" w:color="auto" w:fill="FFFFFF"/>
        <w:autoSpaceDE w:val="0"/>
        <w:autoSpaceDN w:val="0"/>
        <w:adjustRightInd w:val="0"/>
        <w:spacing w:line="276" w:lineRule="auto"/>
        <w:ind w:firstLine="567"/>
        <w:jc w:val="both"/>
        <w:rPr>
          <w:b/>
          <w:bCs/>
          <w:i/>
          <w:color w:val="000000"/>
          <w:sz w:val="28"/>
          <w:szCs w:val="28"/>
        </w:rPr>
      </w:pPr>
    </w:p>
    <w:p w:rsidR="003A68D0" w:rsidRPr="00C26177" w:rsidRDefault="008C4B91" w:rsidP="00C26177">
      <w:pPr>
        <w:shd w:val="clear" w:color="auto" w:fill="FFFFFF"/>
        <w:autoSpaceDE w:val="0"/>
        <w:autoSpaceDN w:val="0"/>
        <w:adjustRightInd w:val="0"/>
        <w:spacing w:line="276" w:lineRule="auto"/>
        <w:ind w:firstLine="567"/>
        <w:jc w:val="both"/>
        <w:rPr>
          <w:b/>
          <w:bCs/>
          <w:iCs/>
          <w:color w:val="000000"/>
          <w:sz w:val="28"/>
          <w:szCs w:val="28"/>
        </w:rPr>
      </w:pPr>
      <w:r w:rsidRPr="00C26177">
        <w:rPr>
          <w:b/>
          <w:bCs/>
          <w:color w:val="000000"/>
          <w:sz w:val="28"/>
          <w:szCs w:val="28"/>
        </w:rPr>
        <w:t>2.</w:t>
      </w:r>
      <w:r w:rsidR="005E6496" w:rsidRPr="00C26177">
        <w:rPr>
          <w:b/>
          <w:bCs/>
          <w:color w:val="000000"/>
          <w:sz w:val="28"/>
          <w:szCs w:val="28"/>
        </w:rPr>
        <w:t xml:space="preserve"> </w:t>
      </w:r>
      <w:r w:rsidR="005E6496" w:rsidRPr="00C26177">
        <w:rPr>
          <w:b/>
          <w:bCs/>
          <w:iCs/>
          <w:color w:val="000000"/>
          <w:sz w:val="28"/>
          <w:szCs w:val="28"/>
        </w:rPr>
        <w:t xml:space="preserve">Основные свойства информации как предмета </w:t>
      </w:r>
      <w:r w:rsidR="00883D0A" w:rsidRPr="00C26177">
        <w:rPr>
          <w:b/>
          <w:bCs/>
          <w:iCs/>
          <w:color w:val="000000"/>
          <w:sz w:val="28"/>
          <w:szCs w:val="28"/>
        </w:rPr>
        <w:t>защиты</w:t>
      </w:r>
    </w:p>
    <w:p w:rsidR="005E6496" w:rsidRPr="00C26177" w:rsidRDefault="005E6496" w:rsidP="00C26177">
      <w:pPr>
        <w:shd w:val="clear" w:color="auto" w:fill="FFFFFF"/>
        <w:autoSpaceDE w:val="0"/>
        <w:autoSpaceDN w:val="0"/>
        <w:adjustRightInd w:val="0"/>
        <w:spacing w:line="276" w:lineRule="auto"/>
        <w:ind w:firstLine="567"/>
        <w:jc w:val="both"/>
        <w:rPr>
          <w:sz w:val="28"/>
          <w:szCs w:val="28"/>
        </w:rPr>
      </w:pPr>
      <w:r w:rsidRPr="00C26177">
        <w:rPr>
          <w:i/>
          <w:color w:val="000000"/>
          <w:sz w:val="28"/>
          <w:szCs w:val="28"/>
          <w:u w:val="single"/>
        </w:rPr>
        <w:t>С точки зрения защиты информация обладаем рядом свойств</w:t>
      </w:r>
      <w:r w:rsidRPr="00C26177">
        <w:rPr>
          <w:color w:val="000000"/>
          <w:sz w:val="28"/>
          <w:szCs w:val="28"/>
        </w:rPr>
        <w:t>, основные из кот</w:t>
      </w:r>
      <w:r w:rsidRPr="00C26177">
        <w:rPr>
          <w:color w:val="000000"/>
          <w:sz w:val="28"/>
          <w:szCs w:val="28"/>
        </w:rPr>
        <w:t>о</w:t>
      </w:r>
      <w:r w:rsidRPr="00C26177">
        <w:rPr>
          <w:color w:val="000000"/>
          <w:sz w:val="28"/>
          <w:szCs w:val="28"/>
        </w:rPr>
        <w:t>рых следующие:</w:t>
      </w:r>
    </w:p>
    <w:p w:rsidR="005E6496" w:rsidRPr="00C26177" w:rsidRDefault="005E6496" w:rsidP="00C26177">
      <w:pPr>
        <w:widowControl w:val="0"/>
        <w:shd w:val="clear" w:color="auto" w:fill="FFFFFF"/>
        <w:autoSpaceDE w:val="0"/>
        <w:autoSpaceDN w:val="0"/>
        <w:adjustRightInd w:val="0"/>
        <w:spacing w:line="276" w:lineRule="auto"/>
        <w:ind w:firstLine="567"/>
        <w:jc w:val="both"/>
        <w:rPr>
          <w:sz w:val="28"/>
          <w:szCs w:val="28"/>
        </w:rPr>
      </w:pPr>
      <w:r w:rsidRPr="00C26177">
        <w:rPr>
          <w:color w:val="000000"/>
          <w:sz w:val="28"/>
          <w:szCs w:val="28"/>
        </w:rPr>
        <w:t xml:space="preserve">1. </w:t>
      </w:r>
      <w:r w:rsidRPr="00C26177">
        <w:rPr>
          <w:b/>
          <w:color w:val="000000"/>
          <w:sz w:val="28"/>
          <w:szCs w:val="28"/>
          <w:u w:val="single"/>
        </w:rPr>
        <w:t>Информация доступна человеку, если она содержится на ма</w:t>
      </w:r>
      <w:r w:rsidR="00883D0A" w:rsidRPr="00C26177">
        <w:rPr>
          <w:b/>
          <w:color w:val="000000"/>
          <w:sz w:val="28"/>
          <w:szCs w:val="28"/>
          <w:u w:val="single"/>
        </w:rPr>
        <w:t>те</w:t>
      </w:r>
      <w:r w:rsidRPr="00C26177">
        <w:rPr>
          <w:b/>
          <w:color w:val="000000"/>
          <w:sz w:val="28"/>
          <w:szCs w:val="28"/>
          <w:u w:val="single"/>
        </w:rPr>
        <w:t>риальном н</w:t>
      </w:r>
      <w:r w:rsidRPr="00C26177">
        <w:rPr>
          <w:b/>
          <w:color w:val="000000"/>
          <w:sz w:val="28"/>
          <w:szCs w:val="28"/>
          <w:u w:val="single"/>
        </w:rPr>
        <w:t>о</w:t>
      </w:r>
      <w:r w:rsidRPr="00C26177">
        <w:rPr>
          <w:b/>
          <w:color w:val="000000"/>
          <w:sz w:val="28"/>
          <w:szCs w:val="28"/>
          <w:u w:val="single"/>
        </w:rPr>
        <w:t>сителе.</w:t>
      </w:r>
      <w:r w:rsidRPr="00C26177">
        <w:rPr>
          <w:b/>
          <w:color w:val="000000"/>
          <w:sz w:val="28"/>
          <w:szCs w:val="28"/>
        </w:rPr>
        <w:t xml:space="preserve"> </w:t>
      </w:r>
      <w:r w:rsidRPr="00C26177">
        <w:rPr>
          <w:i/>
          <w:color w:val="000000"/>
          <w:sz w:val="28"/>
          <w:szCs w:val="28"/>
        </w:rPr>
        <w:t>Так как с помощью материальных средств можно защищать только матер</w:t>
      </w:r>
      <w:r w:rsidRPr="00C26177">
        <w:rPr>
          <w:i/>
          <w:color w:val="000000"/>
          <w:sz w:val="28"/>
          <w:szCs w:val="28"/>
        </w:rPr>
        <w:t>и</w:t>
      </w:r>
      <w:r w:rsidRPr="00C26177">
        <w:rPr>
          <w:i/>
          <w:color w:val="000000"/>
          <w:sz w:val="28"/>
          <w:szCs w:val="28"/>
        </w:rPr>
        <w:t>альный объект, то объектами защиты являются материальные носители информ</w:t>
      </w:r>
      <w:r w:rsidRPr="00C26177">
        <w:rPr>
          <w:i/>
          <w:color w:val="000000"/>
          <w:sz w:val="28"/>
          <w:szCs w:val="28"/>
        </w:rPr>
        <w:t>а</w:t>
      </w:r>
      <w:r w:rsidRPr="00C26177">
        <w:rPr>
          <w:i/>
          <w:color w:val="000000"/>
          <w:sz w:val="28"/>
          <w:szCs w:val="28"/>
        </w:rPr>
        <w:t>ции</w:t>
      </w:r>
      <w:r w:rsidRPr="00C26177">
        <w:rPr>
          <w:color w:val="000000"/>
          <w:sz w:val="28"/>
          <w:szCs w:val="28"/>
        </w:rPr>
        <w:t>. Различают носители - источники информации, носители - переносчики информ</w:t>
      </w:r>
      <w:r w:rsidRPr="00C26177">
        <w:rPr>
          <w:color w:val="000000"/>
          <w:sz w:val="28"/>
          <w:szCs w:val="28"/>
        </w:rPr>
        <w:t>а</w:t>
      </w:r>
      <w:r w:rsidRPr="00C26177">
        <w:rPr>
          <w:color w:val="000000"/>
          <w:sz w:val="28"/>
          <w:szCs w:val="28"/>
        </w:rPr>
        <w:lastRenderedPageBreak/>
        <w:t>ции и носители - получатели информации. Например, чертеж является источником и</w:t>
      </w:r>
      <w:r w:rsidRPr="00C26177">
        <w:rPr>
          <w:color w:val="000000"/>
          <w:sz w:val="28"/>
          <w:szCs w:val="28"/>
        </w:rPr>
        <w:t>н</w:t>
      </w:r>
      <w:r w:rsidRPr="00C26177">
        <w:rPr>
          <w:color w:val="000000"/>
          <w:sz w:val="28"/>
          <w:szCs w:val="28"/>
        </w:rPr>
        <w:t>формации, а бумага, на которой он нарисован, - носитель информации. Физическая природа источника и носителя в этом примере одна и та же - бумага. Однако между н</w:t>
      </w:r>
      <w:r w:rsidRPr="00C26177">
        <w:rPr>
          <w:color w:val="000000"/>
          <w:sz w:val="28"/>
          <w:szCs w:val="28"/>
        </w:rPr>
        <w:t>и</w:t>
      </w:r>
      <w:r w:rsidRPr="00C26177">
        <w:rPr>
          <w:color w:val="000000"/>
          <w:sz w:val="28"/>
          <w:szCs w:val="28"/>
        </w:rPr>
        <w:t>ми существует разница. Бумага без нанесенного на ней текста или р</w:t>
      </w:r>
      <w:r w:rsidRPr="00C26177">
        <w:rPr>
          <w:color w:val="000000"/>
          <w:sz w:val="28"/>
          <w:szCs w:val="28"/>
        </w:rPr>
        <w:t>и</w:t>
      </w:r>
      <w:r w:rsidRPr="00C26177">
        <w:rPr>
          <w:color w:val="000000"/>
          <w:sz w:val="28"/>
          <w:szCs w:val="28"/>
        </w:rPr>
        <w:t>сунка может быть источником информации о ее физических и химических характ</w:t>
      </w:r>
      <w:r w:rsidRPr="00C26177">
        <w:rPr>
          <w:color w:val="000000"/>
          <w:sz w:val="28"/>
          <w:szCs w:val="28"/>
        </w:rPr>
        <w:t>е</w:t>
      </w:r>
      <w:r w:rsidRPr="00C26177">
        <w:rPr>
          <w:color w:val="000000"/>
          <w:sz w:val="28"/>
          <w:szCs w:val="28"/>
        </w:rPr>
        <w:t>ристиках. Когда бумага содержит семантическую информацию, ей присваивается другое имя: чертеж, документ и т. д. Чертеж детали или узла входит в состав более сложного документа - чертежа прибора, механизма или машины и т. д. вплоть до конструкторской документации о</w:t>
      </w:r>
      <w:r w:rsidRPr="00C26177">
        <w:rPr>
          <w:color w:val="000000"/>
          <w:sz w:val="28"/>
          <w:szCs w:val="28"/>
        </w:rPr>
        <w:t>б</w:t>
      </w:r>
      <w:r w:rsidRPr="00C26177">
        <w:rPr>
          <w:color w:val="000000"/>
          <w:sz w:val="28"/>
          <w:szCs w:val="28"/>
        </w:rPr>
        <w:t>разца продукции.</w:t>
      </w:r>
    </w:p>
    <w:p w:rsidR="005E6496" w:rsidRPr="00C26177" w:rsidRDefault="005E6496" w:rsidP="00C26177">
      <w:pPr>
        <w:shd w:val="clear" w:color="auto" w:fill="FFFFFF"/>
        <w:autoSpaceDE w:val="0"/>
        <w:autoSpaceDN w:val="0"/>
        <w:adjustRightInd w:val="0"/>
        <w:spacing w:line="276" w:lineRule="auto"/>
        <w:ind w:firstLine="567"/>
        <w:jc w:val="both"/>
        <w:rPr>
          <w:sz w:val="28"/>
          <w:szCs w:val="28"/>
        </w:rPr>
      </w:pPr>
      <w:r w:rsidRPr="00C26177">
        <w:rPr>
          <w:color w:val="000000"/>
          <w:sz w:val="28"/>
          <w:szCs w:val="28"/>
        </w:rPr>
        <w:t>Следовательно, в зависимости от назначения источнику могут присваиваться ра</w:t>
      </w:r>
      <w:r w:rsidRPr="00C26177">
        <w:rPr>
          <w:color w:val="000000"/>
          <w:sz w:val="28"/>
          <w:szCs w:val="28"/>
        </w:rPr>
        <w:t>з</w:t>
      </w:r>
      <w:r w:rsidRPr="00C26177">
        <w:rPr>
          <w:color w:val="000000"/>
          <w:sz w:val="28"/>
          <w:szCs w:val="28"/>
        </w:rPr>
        <w:t>личные имена. Но независимо от наименования документа защищать от хищения, изм</w:t>
      </w:r>
      <w:r w:rsidRPr="00C26177">
        <w:rPr>
          <w:color w:val="000000"/>
          <w:sz w:val="28"/>
          <w:szCs w:val="28"/>
        </w:rPr>
        <w:t>е</w:t>
      </w:r>
      <w:r w:rsidRPr="00C26177">
        <w:rPr>
          <w:color w:val="000000"/>
          <w:sz w:val="28"/>
          <w:szCs w:val="28"/>
        </w:rPr>
        <w:t>нения и уничтожения информации надо листы бумаги, которые имеют опред</w:t>
      </w:r>
      <w:r w:rsidRPr="00C26177">
        <w:rPr>
          <w:color w:val="000000"/>
          <w:sz w:val="28"/>
          <w:szCs w:val="28"/>
        </w:rPr>
        <w:t>е</w:t>
      </w:r>
      <w:r w:rsidRPr="00C26177">
        <w:rPr>
          <w:color w:val="000000"/>
          <w:sz w:val="28"/>
          <w:szCs w:val="28"/>
        </w:rPr>
        <w:t xml:space="preserve">ленные размеры, вес, механическую прочность, устойчивость краски или чернил к внешним воздействиям. </w:t>
      </w:r>
      <w:r w:rsidRPr="00C26177">
        <w:rPr>
          <w:i/>
          <w:color w:val="000000"/>
          <w:sz w:val="28"/>
          <w:szCs w:val="28"/>
        </w:rPr>
        <w:t>Параметры носителя определяют условия и способы хранения инфо</w:t>
      </w:r>
      <w:r w:rsidRPr="00C26177">
        <w:rPr>
          <w:i/>
          <w:color w:val="000000"/>
          <w:sz w:val="28"/>
          <w:szCs w:val="28"/>
        </w:rPr>
        <w:t>р</w:t>
      </w:r>
      <w:r w:rsidRPr="00C26177">
        <w:rPr>
          <w:i/>
          <w:color w:val="000000"/>
          <w:sz w:val="28"/>
          <w:szCs w:val="28"/>
        </w:rPr>
        <w:t>мации</w:t>
      </w:r>
      <w:r w:rsidRPr="00C26177">
        <w:rPr>
          <w:color w:val="000000"/>
          <w:sz w:val="28"/>
          <w:szCs w:val="28"/>
        </w:rPr>
        <w:t xml:space="preserve">. Другие </w:t>
      </w:r>
      <w:r w:rsidRPr="00C26177">
        <w:rPr>
          <w:i/>
          <w:color w:val="000000"/>
          <w:sz w:val="28"/>
          <w:szCs w:val="28"/>
        </w:rPr>
        <w:t>носители, например, поля не имеют четких границ в пр</w:t>
      </w:r>
      <w:r w:rsidRPr="00C26177">
        <w:rPr>
          <w:i/>
          <w:color w:val="000000"/>
          <w:sz w:val="28"/>
          <w:szCs w:val="28"/>
        </w:rPr>
        <w:t>о</w:t>
      </w:r>
      <w:r w:rsidRPr="00C26177">
        <w:rPr>
          <w:i/>
          <w:color w:val="000000"/>
          <w:sz w:val="28"/>
          <w:szCs w:val="28"/>
        </w:rPr>
        <w:t>странстве, но в любом случае их характеристики измеряемы. Физическая природа носителя-источника информации, носителя-переносчика и носителя-получателя может быть как одинак</w:t>
      </w:r>
      <w:r w:rsidRPr="00C26177">
        <w:rPr>
          <w:i/>
          <w:color w:val="000000"/>
          <w:sz w:val="28"/>
          <w:szCs w:val="28"/>
        </w:rPr>
        <w:t>о</w:t>
      </w:r>
      <w:r w:rsidRPr="00C26177">
        <w:rPr>
          <w:i/>
          <w:color w:val="000000"/>
          <w:sz w:val="28"/>
          <w:szCs w:val="28"/>
        </w:rPr>
        <w:t>вой, так и разной</w:t>
      </w:r>
      <w:r w:rsidRPr="00C26177">
        <w:rPr>
          <w:color w:val="000000"/>
          <w:sz w:val="28"/>
          <w:szCs w:val="28"/>
        </w:rPr>
        <w:t>.</w:t>
      </w:r>
    </w:p>
    <w:p w:rsidR="005E6496" w:rsidRPr="00C26177" w:rsidRDefault="005E6496" w:rsidP="00C26177">
      <w:pPr>
        <w:shd w:val="clear" w:color="auto" w:fill="FFFFFF"/>
        <w:autoSpaceDE w:val="0"/>
        <w:autoSpaceDN w:val="0"/>
        <w:adjustRightInd w:val="0"/>
        <w:spacing w:line="276" w:lineRule="auto"/>
        <w:ind w:firstLine="567"/>
        <w:jc w:val="both"/>
        <w:rPr>
          <w:sz w:val="28"/>
          <w:szCs w:val="28"/>
        </w:rPr>
      </w:pPr>
      <w:r w:rsidRPr="00C26177">
        <w:rPr>
          <w:color w:val="000000"/>
          <w:sz w:val="28"/>
          <w:szCs w:val="28"/>
        </w:rPr>
        <w:t>Передача информации путем перемещения ее носителей в пространстве связана с затратами энергии, причем величина затрат зависит от длины пути, параметров среды и вида носителя.</w:t>
      </w:r>
    </w:p>
    <w:p w:rsidR="005E6496" w:rsidRPr="00C26177" w:rsidRDefault="005E6496" w:rsidP="00C26177">
      <w:pPr>
        <w:shd w:val="clear" w:color="auto" w:fill="FFFFFF"/>
        <w:autoSpaceDE w:val="0"/>
        <w:autoSpaceDN w:val="0"/>
        <w:adjustRightInd w:val="0"/>
        <w:spacing w:line="276" w:lineRule="auto"/>
        <w:ind w:firstLine="567"/>
        <w:jc w:val="both"/>
        <w:rPr>
          <w:sz w:val="28"/>
          <w:szCs w:val="28"/>
        </w:rPr>
      </w:pPr>
      <w:r w:rsidRPr="00C26177">
        <w:rPr>
          <w:bCs/>
          <w:color w:val="000000"/>
          <w:sz w:val="28"/>
          <w:szCs w:val="28"/>
        </w:rPr>
        <w:t>2.</w:t>
      </w:r>
      <w:r w:rsidRPr="00C26177">
        <w:rPr>
          <w:color w:val="000000"/>
          <w:sz w:val="28"/>
          <w:szCs w:val="28"/>
        </w:rPr>
        <w:t xml:space="preserve"> </w:t>
      </w:r>
      <w:r w:rsidRPr="00C26177">
        <w:rPr>
          <w:b/>
          <w:bCs/>
          <w:color w:val="000000"/>
          <w:sz w:val="28"/>
          <w:szCs w:val="28"/>
          <w:u w:val="single"/>
        </w:rPr>
        <w:t>Ценность информации оценивается степенью полезности ее для пользов</w:t>
      </w:r>
      <w:r w:rsidRPr="00C26177">
        <w:rPr>
          <w:b/>
          <w:bCs/>
          <w:color w:val="000000"/>
          <w:sz w:val="28"/>
          <w:szCs w:val="28"/>
          <w:u w:val="single"/>
        </w:rPr>
        <w:t>а</w:t>
      </w:r>
      <w:r w:rsidRPr="00C26177">
        <w:rPr>
          <w:b/>
          <w:bCs/>
          <w:color w:val="000000"/>
          <w:sz w:val="28"/>
          <w:szCs w:val="28"/>
          <w:u w:val="single"/>
        </w:rPr>
        <w:t>теля (собственника, владельца, получателя).</w:t>
      </w:r>
      <w:r w:rsidRPr="00C26177">
        <w:rPr>
          <w:bCs/>
          <w:color w:val="000000"/>
          <w:sz w:val="28"/>
          <w:szCs w:val="28"/>
        </w:rPr>
        <w:t xml:space="preserve"> </w:t>
      </w:r>
      <w:r w:rsidRPr="00C26177">
        <w:rPr>
          <w:bCs/>
          <w:i/>
          <w:color w:val="000000"/>
          <w:sz w:val="28"/>
          <w:szCs w:val="28"/>
        </w:rPr>
        <w:t>Информация может обеспечивать ее пользователю определенные преимущества: приносить</w:t>
      </w:r>
      <w:r w:rsidR="00A34C7D" w:rsidRPr="00C26177">
        <w:rPr>
          <w:bCs/>
          <w:i/>
          <w:color w:val="000000"/>
          <w:sz w:val="28"/>
          <w:szCs w:val="28"/>
        </w:rPr>
        <w:t xml:space="preserve"> </w:t>
      </w:r>
      <w:r w:rsidRPr="00C26177">
        <w:rPr>
          <w:i/>
          <w:color w:val="000000"/>
          <w:sz w:val="28"/>
          <w:szCs w:val="28"/>
        </w:rPr>
        <w:t>прибыль, уменьшить риск в его деятельности в результате принятия более обоснованных решений</w:t>
      </w:r>
      <w:r w:rsidRPr="00C26177">
        <w:rPr>
          <w:color w:val="000000"/>
          <w:sz w:val="28"/>
          <w:szCs w:val="28"/>
        </w:rPr>
        <w:t xml:space="preserve"> и др.</w:t>
      </w:r>
    </w:p>
    <w:p w:rsidR="005E6496" w:rsidRPr="00C26177" w:rsidRDefault="005E6496" w:rsidP="00C26177">
      <w:pPr>
        <w:shd w:val="clear" w:color="auto" w:fill="FFFFFF"/>
        <w:autoSpaceDE w:val="0"/>
        <w:autoSpaceDN w:val="0"/>
        <w:adjustRightInd w:val="0"/>
        <w:spacing w:line="276" w:lineRule="auto"/>
        <w:ind w:firstLine="567"/>
        <w:jc w:val="both"/>
        <w:rPr>
          <w:sz w:val="28"/>
          <w:szCs w:val="28"/>
        </w:rPr>
      </w:pPr>
      <w:r w:rsidRPr="00C26177">
        <w:rPr>
          <w:color w:val="000000"/>
          <w:sz w:val="28"/>
          <w:szCs w:val="28"/>
        </w:rPr>
        <w:t>Нейтральная информация не влияет на состояние дел ее пользователя, но нос</w:t>
      </w:r>
      <w:r w:rsidRPr="00C26177">
        <w:rPr>
          <w:color w:val="000000"/>
          <w:sz w:val="28"/>
          <w:szCs w:val="28"/>
        </w:rPr>
        <w:t>и</w:t>
      </w:r>
      <w:r w:rsidRPr="00C26177">
        <w:rPr>
          <w:color w:val="000000"/>
          <w:sz w:val="28"/>
          <w:szCs w:val="28"/>
        </w:rPr>
        <w:t>тель с нейтральной для конкретного получателя информацией может оказывать вредное во</w:t>
      </w:r>
      <w:r w:rsidRPr="00C26177">
        <w:rPr>
          <w:color w:val="000000"/>
          <w:sz w:val="28"/>
          <w:szCs w:val="28"/>
        </w:rPr>
        <w:t>з</w:t>
      </w:r>
      <w:r w:rsidRPr="00C26177">
        <w:rPr>
          <w:color w:val="000000"/>
          <w:sz w:val="28"/>
          <w:szCs w:val="28"/>
        </w:rPr>
        <w:t>действие на другой носитель с полезной информацией, если близки по значениям пар</w:t>
      </w:r>
      <w:r w:rsidRPr="00C26177">
        <w:rPr>
          <w:color w:val="000000"/>
          <w:sz w:val="28"/>
          <w:szCs w:val="28"/>
        </w:rPr>
        <w:t>а</w:t>
      </w:r>
      <w:r w:rsidRPr="00C26177">
        <w:rPr>
          <w:color w:val="000000"/>
          <w:sz w:val="28"/>
          <w:szCs w:val="28"/>
        </w:rPr>
        <w:t>метры носителей, например, частоты колебаний электромагнитных полей разных и</w:t>
      </w:r>
      <w:r w:rsidRPr="00C26177">
        <w:rPr>
          <w:color w:val="000000"/>
          <w:sz w:val="28"/>
          <w:szCs w:val="28"/>
        </w:rPr>
        <w:t>с</w:t>
      </w:r>
      <w:r w:rsidRPr="00C26177">
        <w:rPr>
          <w:color w:val="000000"/>
          <w:sz w:val="28"/>
          <w:szCs w:val="28"/>
        </w:rPr>
        <w:t xml:space="preserve">точников. </w:t>
      </w:r>
      <w:r w:rsidRPr="00C26177">
        <w:rPr>
          <w:i/>
          <w:color w:val="000000"/>
          <w:sz w:val="28"/>
          <w:szCs w:val="28"/>
        </w:rPr>
        <w:t>Носители информации, оказывающее воздействие на другой носитель, пре</w:t>
      </w:r>
      <w:r w:rsidRPr="00C26177">
        <w:rPr>
          <w:i/>
          <w:color w:val="000000"/>
          <w:sz w:val="28"/>
          <w:szCs w:val="28"/>
        </w:rPr>
        <w:t>д</w:t>
      </w:r>
      <w:r w:rsidRPr="00C26177">
        <w:rPr>
          <w:i/>
          <w:color w:val="000000"/>
          <w:sz w:val="28"/>
          <w:szCs w:val="28"/>
        </w:rPr>
        <w:t>ставляют собой помехи</w:t>
      </w:r>
      <w:r w:rsidRPr="00C26177">
        <w:rPr>
          <w:color w:val="000000"/>
          <w:sz w:val="28"/>
          <w:szCs w:val="28"/>
        </w:rPr>
        <w:t xml:space="preserve">. </w:t>
      </w:r>
      <w:r w:rsidR="0037744B" w:rsidRPr="00C26177">
        <w:rPr>
          <w:color w:val="000000"/>
          <w:sz w:val="28"/>
          <w:szCs w:val="28"/>
        </w:rPr>
        <w:t>Т</w:t>
      </w:r>
      <w:r w:rsidRPr="00C26177">
        <w:rPr>
          <w:color w:val="000000"/>
          <w:sz w:val="28"/>
          <w:szCs w:val="28"/>
        </w:rPr>
        <w:t>о, что для одного получателя является информацией, для другого - помеха. Когда во время разговора по телефону из-за н</w:t>
      </w:r>
      <w:r w:rsidRPr="00C26177">
        <w:rPr>
          <w:color w:val="000000"/>
          <w:sz w:val="28"/>
          <w:szCs w:val="28"/>
        </w:rPr>
        <w:t>е</w:t>
      </w:r>
      <w:r w:rsidRPr="00C26177">
        <w:rPr>
          <w:color w:val="000000"/>
          <w:sz w:val="28"/>
          <w:szCs w:val="28"/>
        </w:rPr>
        <w:t>исправности в цепях коммутации телефонной станции слышен разговор других людей, то каждая пара аб</w:t>
      </w:r>
      <w:r w:rsidRPr="00C26177">
        <w:rPr>
          <w:color w:val="000000"/>
          <w:sz w:val="28"/>
          <w:szCs w:val="28"/>
        </w:rPr>
        <w:t>о</w:t>
      </w:r>
      <w:r w:rsidRPr="00C26177">
        <w:rPr>
          <w:color w:val="000000"/>
          <w:sz w:val="28"/>
          <w:szCs w:val="28"/>
        </w:rPr>
        <w:t>нентов воспринимает разговор другой как помеху.</w:t>
      </w:r>
    </w:p>
    <w:p w:rsidR="005E6496" w:rsidRPr="00C26177" w:rsidRDefault="005E6496" w:rsidP="00C26177">
      <w:pPr>
        <w:shd w:val="clear" w:color="auto" w:fill="FFFFFF"/>
        <w:autoSpaceDE w:val="0"/>
        <w:autoSpaceDN w:val="0"/>
        <w:adjustRightInd w:val="0"/>
        <w:spacing w:line="276" w:lineRule="auto"/>
        <w:ind w:firstLine="567"/>
        <w:jc w:val="both"/>
        <w:rPr>
          <w:sz w:val="28"/>
          <w:szCs w:val="28"/>
        </w:rPr>
      </w:pPr>
      <w:r w:rsidRPr="00C26177">
        <w:rPr>
          <w:i/>
          <w:color w:val="000000"/>
          <w:sz w:val="28"/>
          <w:szCs w:val="28"/>
        </w:rPr>
        <w:t>Вредной является информация, в результате использования которой ее получат</w:t>
      </w:r>
      <w:r w:rsidRPr="00C26177">
        <w:rPr>
          <w:i/>
          <w:color w:val="000000"/>
          <w:sz w:val="28"/>
          <w:szCs w:val="28"/>
        </w:rPr>
        <w:t>е</w:t>
      </w:r>
      <w:r w:rsidRPr="00C26177">
        <w:rPr>
          <w:i/>
          <w:color w:val="000000"/>
          <w:sz w:val="28"/>
          <w:szCs w:val="28"/>
        </w:rPr>
        <w:t>лю наносится моральный или материальный ущерб</w:t>
      </w:r>
      <w:r w:rsidRPr="00C26177">
        <w:rPr>
          <w:color w:val="000000"/>
          <w:sz w:val="28"/>
          <w:szCs w:val="28"/>
        </w:rPr>
        <w:t>. Когда такая информация со</w:t>
      </w:r>
      <w:r w:rsidRPr="00C26177">
        <w:rPr>
          <w:color w:val="000000"/>
          <w:sz w:val="28"/>
          <w:szCs w:val="28"/>
        </w:rPr>
        <w:t>з</w:t>
      </w:r>
      <w:r w:rsidRPr="00C26177">
        <w:rPr>
          <w:color w:val="000000"/>
          <w:sz w:val="28"/>
          <w:szCs w:val="28"/>
        </w:rPr>
        <w:t xml:space="preserve">дается преднамеренно, то ее называют </w:t>
      </w:r>
      <w:r w:rsidRPr="00C26177">
        <w:rPr>
          <w:i/>
          <w:color w:val="000000"/>
          <w:sz w:val="28"/>
          <w:szCs w:val="28"/>
        </w:rPr>
        <w:t>дезинформацией</w:t>
      </w:r>
      <w:r w:rsidRPr="00C26177">
        <w:rPr>
          <w:color w:val="000000"/>
          <w:sz w:val="28"/>
          <w:szCs w:val="28"/>
        </w:rPr>
        <w:t xml:space="preserve">. Часто </w:t>
      </w:r>
      <w:r w:rsidR="0037744B" w:rsidRPr="00C26177">
        <w:rPr>
          <w:color w:val="000000"/>
          <w:sz w:val="28"/>
          <w:szCs w:val="28"/>
        </w:rPr>
        <w:t>в</w:t>
      </w:r>
      <w:r w:rsidRPr="00C26177">
        <w:rPr>
          <w:color w:val="000000"/>
          <w:sz w:val="28"/>
          <w:szCs w:val="28"/>
        </w:rPr>
        <w:t>редная информация создается в результате целенаправленной или случайной модификации ее при пер</w:t>
      </w:r>
      <w:r w:rsidRPr="00C26177">
        <w:rPr>
          <w:color w:val="000000"/>
          <w:sz w:val="28"/>
          <w:szCs w:val="28"/>
        </w:rPr>
        <w:t>е</w:t>
      </w:r>
      <w:r w:rsidRPr="00C26177">
        <w:rPr>
          <w:color w:val="000000"/>
          <w:sz w:val="28"/>
          <w:szCs w:val="28"/>
        </w:rPr>
        <w:t>носе с одного носителя на другой. Если в каче</w:t>
      </w:r>
      <w:r w:rsidR="0037744B" w:rsidRPr="00C26177">
        <w:rPr>
          <w:color w:val="000000"/>
          <w:sz w:val="28"/>
          <w:szCs w:val="28"/>
        </w:rPr>
        <w:t>ств</w:t>
      </w:r>
      <w:r w:rsidRPr="00C26177">
        <w:rPr>
          <w:color w:val="000000"/>
          <w:sz w:val="28"/>
          <w:szCs w:val="28"/>
        </w:rPr>
        <w:t>е таких носителей выступают люди, то вредная и</w:t>
      </w:r>
      <w:r w:rsidRPr="00C26177">
        <w:rPr>
          <w:color w:val="000000"/>
          <w:sz w:val="28"/>
          <w:szCs w:val="28"/>
        </w:rPr>
        <w:t>н</w:t>
      </w:r>
      <w:r w:rsidRPr="00C26177">
        <w:rPr>
          <w:color w:val="000000"/>
          <w:sz w:val="28"/>
          <w:szCs w:val="28"/>
        </w:rPr>
        <w:t xml:space="preserve">формация циркулирует </w:t>
      </w:r>
      <w:r w:rsidR="0037744B" w:rsidRPr="00C26177">
        <w:rPr>
          <w:i/>
          <w:color w:val="000000"/>
          <w:sz w:val="28"/>
          <w:szCs w:val="28"/>
        </w:rPr>
        <w:t>в в</w:t>
      </w:r>
      <w:r w:rsidRPr="00C26177">
        <w:rPr>
          <w:i/>
          <w:color w:val="000000"/>
          <w:sz w:val="28"/>
          <w:szCs w:val="28"/>
        </w:rPr>
        <w:t>иде слухов</w:t>
      </w:r>
      <w:r w:rsidRPr="00C26177">
        <w:rPr>
          <w:color w:val="000000"/>
          <w:sz w:val="28"/>
          <w:szCs w:val="28"/>
        </w:rPr>
        <w:t>. Широко практикуется способ д</w:t>
      </w:r>
      <w:r w:rsidRPr="00C26177">
        <w:rPr>
          <w:color w:val="000000"/>
          <w:sz w:val="28"/>
          <w:szCs w:val="28"/>
        </w:rPr>
        <w:t>е</w:t>
      </w:r>
      <w:r w:rsidRPr="00C26177">
        <w:rPr>
          <w:color w:val="000000"/>
          <w:sz w:val="28"/>
          <w:szCs w:val="28"/>
        </w:rPr>
        <w:t>зинформирования людей пу</w:t>
      </w:r>
      <w:r w:rsidR="0037744B" w:rsidRPr="00C26177">
        <w:rPr>
          <w:color w:val="000000"/>
          <w:sz w:val="28"/>
          <w:szCs w:val="28"/>
        </w:rPr>
        <w:t>тем</w:t>
      </w:r>
      <w:r w:rsidRPr="00C26177">
        <w:rPr>
          <w:color w:val="000000"/>
          <w:sz w:val="28"/>
          <w:szCs w:val="28"/>
        </w:rPr>
        <w:t xml:space="preserve"> использования механизма распространения слухов.</w:t>
      </w:r>
    </w:p>
    <w:p w:rsidR="005E6496" w:rsidRPr="00C26177" w:rsidRDefault="005E6496" w:rsidP="00C26177">
      <w:pPr>
        <w:shd w:val="clear" w:color="auto" w:fill="FFFFFF"/>
        <w:autoSpaceDE w:val="0"/>
        <w:autoSpaceDN w:val="0"/>
        <w:adjustRightInd w:val="0"/>
        <w:spacing w:line="276" w:lineRule="auto"/>
        <w:ind w:firstLine="567"/>
        <w:jc w:val="both"/>
        <w:rPr>
          <w:sz w:val="28"/>
          <w:szCs w:val="28"/>
        </w:rPr>
      </w:pPr>
      <w:r w:rsidRPr="00C26177">
        <w:rPr>
          <w:i/>
          <w:color w:val="000000"/>
          <w:sz w:val="28"/>
          <w:szCs w:val="28"/>
        </w:rPr>
        <w:lastRenderedPageBreak/>
        <w:t>Полезность информации всегда конкретна</w:t>
      </w:r>
      <w:r w:rsidRPr="00C26177">
        <w:rPr>
          <w:color w:val="000000"/>
          <w:sz w:val="28"/>
          <w:szCs w:val="28"/>
        </w:rPr>
        <w:t>. Нет ценной информации вообще. И</w:t>
      </w:r>
      <w:r w:rsidRPr="00C26177">
        <w:rPr>
          <w:color w:val="000000"/>
          <w:sz w:val="28"/>
          <w:szCs w:val="28"/>
        </w:rPr>
        <w:t>н</w:t>
      </w:r>
      <w:r w:rsidRPr="00C26177">
        <w:rPr>
          <w:color w:val="000000"/>
          <w:sz w:val="28"/>
          <w:szCs w:val="28"/>
        </w:rPr>
        <w:t xml:space="preserve">формация полезна или вредна для конкретного ее пользователя. </w:t>
      </w:r>
      <w:r w:rsidR="0037744B" w:rsidRPr="00C26177">
        <w:rPr>
          <w:color w:val="000000"/>
          <w:sz w:val="28"/>
          <w:szCs w:val="28"/>
        </w:rPr>
        <w:t>П</w:t>
      </w:r>
      <w:r w:rsidRPr="00C26177">
        <w:rPr>
          <w:color w:val="000000"/>
          <w:sz w:val="28"/>
          <w:szCs w:val="28"/>
        </w:rPr>
        <w:t>од пользоват</w:t>
      </w:r>
      <w:r w:rsidRPr="00C26177">
        <w:rPr>
          <w:color w:val="000000"/>
          <w:sz w:val="28"/>
          <w:szCs w:val="28"/>
        </w:rPr>
        <w:t>е</w:t>
      </w:r>
      <w:r w:rsidRPr="00C26177">
        <w:rPr>
          <w:color w:val="000000"/>
          <w:sz w:val="28"/>
          <w:szCs w:val="28"/>
        </w:rPr>
        <w:t xml:space="preserve">лями подразумевается как один </w:t>
      </w:r>
      <w:r w:rsidR="00FD6344" w:rsidRPr="00C26177">
        <w:rPr>
          <w:color w:val="000000"/>
          <w:sz w:val="28"/>
          <w:szCs w:val="28"/>
        </w:rPr>
        <w:t>человек,</w:t>
      </w:r>
      <w:r w:rsidRPr="00C26177">
        <w:rPr>
          <w:color w:val="000000"/>
          <w:sz w:val="28"/>
          <w:szCs w:val="28"/>
        </w:rPr>
        <w:t xml:space="preserve"> или автомат, так и </w:t>
      </w:r>
      <w:r w:rsidR="0037744B" w:rsidRPr="00C26177">
        <w:rPr>
          <w:color w:val="000000"/>
          <w:sz w:val="28"/>
          <w:szCs w:val="28"/>
        </w:rPr>
        <w:t>гр</w:t>
      </w:r>
      <w:r w:rsidRPr="00C26177">
        <w:rPr>
          <w:color w:val="000000"/>
          <w:sz w:val="28"/>
          <w:szCs w:val="28"/>
        </w:rPr>
        <w:t>уппа людей и даже все челов</w:t>
      </w:r>
      <w:r w:rsidRPr="00C26177">
        <w:rPr>
          <w:color w:val="000000"/>
          <w:sz w:val="28"/>
          <w:szCs w:val="28"/>
        </w:rPr>
        <w:t>е</w:t>
      </w:r>
      <w:r w:rsidRPr="00C26177">
        <w:rPr>
          <w:color w:val="000000"/>
          <w:sz w:val="28"/>
          <w:szCs w:val="28"/>
        </w:rPr>
        <w:t>чество. Чрезвычайно ценная информация для одних пользователей может не предста</w:t>
      </w:r>
      <w:r w:rsidRPr="00C26177">
        <w:rPr>
          <w:color w:val="000000"/>
          <w:sz w:val="28"/>
          <w:szCs w:val="28"/>
        </w:rPr>
        <w:t>в</w:t>
      </w:r>
      <w:r w:rsidRPr="00C26177">
        <w:rPr>
          <w:color w:val="000000"/>
          <w:sz w:val="28"/>
          <w:szCs w:val="28"/>
        </w:rPr>
        <w:t>лять ценности для других. Даже информация, ценная для всего человечес</w:t>
      </w:r>
      <w:r w:rsidRPr="00C26177">
        <w:rPr>
          <w:color w:val="000000"/>
          <w:sz w:val="28"/>
          <w:szCs w:val="28"/>
        </w:rPr>
        <w:t>т</w:t>
      </w:r>
      <w:r w:rsidRPr="00C26177">
        <w:rPr>
          <w:color w:val="000000"/>
          <w:sz w:val="28"/>
          <w:szCs w:val="28"/>
        </w:rPr>
        <w:t>ва, например, технология изготовления лекарств от опасных болезней, для конкретного здорового ч</w:t>
      </w:r>
      <w:r w:rsidRPr="00C26177">
        <w:rPr>
          <w:color w:val="000000"/>
          <w:sz w:val="28"/>
          <w:szCs w:val="28"/>
        </w:rPr>
        <w:t>е</w:t>
      </w:r>
      <w:r w:rsidRPr="00C26177">
        <w:rPr>
          <w:color w:val="000000"/>
          <w:sz w:val="28"/>
          <w:szCs w:val="28"/>
        </w:rPr>
        <w:t>ловека может не представлять интереса.</w:t>
      </w:r>
    </w:p>
    <w:p w:rsidR="005E6496" w:rsidRPr="00C26177" w:rsidRDefault="005E6496" w:rsidP="00C26177">
      <w:pPr>
        <w:shd w:val="clear" w:color="auto" w:fill="FFFFFF"/>
        <w:autoSpaceDE w:val="0"/>
        <w:autoSpaceDN w:val="0"/>
        <w:adjustRightInd w:val="0"/>
        <w:spacing w:line="276" w:lineRule="auto"/>
        <w:ind w:firstLine="567"/>
        <w:jc w:val="both"/>
        <w:rPr>
          <w:sz w:val="28"/>
          <w:szCs w:val="28"/>
        </w:rPr>
      </w:pPr>
      <w:r w:rsidRPr="00C26177">
        <w:rPr>
          <w:i/>
          <w:color w:val="000000"/>
          <w:sz w:val="28"/>
          <w:szCs w:val="28"/>
        </w:rPr>
        <w:t>Поэтому при защите информации определяют, прежде всего, круг лиц (фирм, г</w:t>
      </w:r>
      <w:r w:rsidRPr="00C26177">
        <w:rPr>
          <w:i/>
          <w:color w:val="000000"/>
          <w:sz w:val="28"/>
          <w:szCs w:val="28"/>
        </w:rPr>
        <w:t>о</w:t>
      </w:r>
      <w:r w:rsidRPr="00C26177">
        <w:rPr>
          <w:i/>
          <w:color w:val="000000"/>
          <w:sz w:val="28"/>
          <w:szCs w:val="28"/>
        </w:rPr>
        <w:t xml:space="preserve">сударств), заинтересованных в защищаемой информации, так как </w:t>
      </w:r>
      <w:r w:rsidR="0037744B" w:rsidRPr="00C26177">
        <w:rPr>
          <w:i/>
          <w:color w:val="000000"/>
          <w:sz w:val="28"/>
          <w:szCs w:val="28"/>
        </w:rPr>
        <w:t>ве</w:t>
      </w:r>
      <w:r w:rsidRPr="00C26177">
        <w:rPr>
          <w:i/>
          <w:color w:val="000000"/>
          <w:sz w:val="28"/>
          <w:szCs w:val="28"/>
        </w:rPr>
        <w:t>роятно, что среди них окажутся злоумышленники</w:t>
      </w:r>
      <w:r w:rsidRPr="00C26177">
        <w:rPr>
          <w:color w:val="000000"/>
          <w:sz w:val="28"/>
          <w:szCs w:val="28"/>
        </w:rPr>
        <w:t>.</w:t>
      </w:r>
    </w:p>
    <w:p w:rsidR="005E6496" w:rsidRPr="00C26177" w:rsidRDefault="005E6496" w:rsidP="00C26177">
      <w:pPr>
        <w:spacing w:line="276" w:lineRule="auto"/>
        <w:ind w:firstLine="567"/>
        <w:jc w:val="both"/>
        <w:rPr>
          <w:color w:val="000000"/>
          <w:sz w:val="28"/>
          <w:szCs w:val="28"/>
        </w:rPr>
      </w:pPr>
      <w:r w:rsidRPr="00C26177">
        <w:rPr>
          <w:i/>
          <w:color w:val="000000"/>
          <w:sz w:val="28"/>
          <w:szCs w:val="28"/>
        </w:rPr>
        <w:t>В интересах защиты ценной (полезной) информации ее владелец (государство, о</w:t>
      </w:r>
      <w:r w:rsidRPr="00C26177">
        <w:rPr>
          <w:i/>
          <w:color w:val="000000"/>
          <w:sz w:val="28"/>
          <w:szCs w:val="28"/>
        </w:rPr>
        <w:t>р</w:t>
      </w:r>
      <w:r w:rsidRPr="00C26177">
        <w:rPr>
          <w:i/>
          <w:color w:val="000000"/>
          <w:sz w:val="28"/>
          <w:szCs w:val="28"/>
        </w:rPr>
        <w:t>ганизация, физическое лицо) наносит на носитель условный знак полезности содерж</w:t>
      </w:r>
      <w:r w:rsidRPr="00C26177">
        <w:rPr>
          <w:i/>
          <w:color w:val="000000"/>
          <w:sz w:val="28"/>
          <w:szCs w:val="28"/>
        </w:rPr>
        <w:t>а</w:t>
      </w:r>
      <w:r w:rsidRPr="00C26177">
        <w:rPr>
          <w:i/>
          <w:color w:val="000000"/>
          <w:sz w:val="28"/>
          <w:szCs w:val="28"/>
        </w:rPr>
        <w:t xml:space="preserve">щейся на нем информации, - </w:t>
      </w:r>
      <w:r w:rsidRPr="00C26177">
        <w:rPr>
          <w:i/>
          <w:color w:val="000000"/>
          <w:sz w:val="28"/>
          <w:szCs w:val="28"/>
          <w:u w:val="single"/>
        </w:rPr>
        <w:t>гриф секретности или конфиденциальности</w:t>
      </w:r>
      <w:r w:rsidRPr="00C26177">
        <w:rPr>
          <w:color w:val="000000"/>
          <w:sz w:val="28"/>
          <w:szCs w:val="28"/>
        </w:rPr>
        <w:t>. Гриф секре</w:t>
      </w:r>
      <w:r w:rsidRPr="00C26177">
        <w:rPr>
          <w:color w:val="000000"/>
          <w:sz w:val="28"/>
          <w:szCs w:val="28"/>
        </w:rPr>
        <w:t>т</w:t>
      </w:r>
      <w:r w:rsidRPr="00C26177">
        <w:rPr>
          <w:color w:val="000000"/>
          <w:sz w:val="28"/>
          <w:szCs w:val="28"/>
        </w:rPr>
        <w:t>ности информации, владельцами которой яв</w:t>
      </w:r>
      <w:r w:rsidR="0037744B" w:rsidRPr="00C26177">
        <w:rPr>
          <w:color w:val="000000"/>
          <w:sz w:val="28"/>
          <w:szCs w:val="28"/>
        </w:rPr>
        <w:t>ля</w:t>
      </w:r>
      <w:r w:rsidRPr="00C26177">
        <w:rPr>
          <w:color w:val="000000"/>
          <w:sz w:val="28"/>
          <w:szCs w:val="28"/>
        </w:rPr>
        <w:t>ется государство (государственные орг</w:t>
      </w:r>
      <w:r w:rsidRPr="00C26177">
        <w:rPr>
          <w:color w:val="000000"/>
          <w:sz w:val="28"/>
          <w:szCs w:val="28"/>
        </w:rPr>
        <w:t>а</w:t>
      </w:r>
      <w:r w:rsidRPr="00C26177">
        <w:rPr>
          <w:color w:val="000000"/>
          <w:sz w:val="28"/>
          <w:szCs w:val="28"/>
        </w:rPr>
        <w:t xml:space="preserve">ны), устанавливается на основании </w:t>
      </w:r>
      <w:r w:rsidR="002901DE" w:rsidRPr="00C26177">
        <w:rPr>
          <w:color w:val="000000"/>
          <w:sz w:val="28"/>
          <w:szCs w:val="28"/>
        </w:rPr>
        <w:t>за</w:t>
      </w:r>
      <w:r w:rsidRPr="00C26177">
        <w:rPr>
          <w:color w:val="000000"/>
          <w:sz w:val="28"/>
          <w:szCs w:val="28"/>
        </w:rPr>
        <w:t xml:space="preserve">кона «О государственной тайне» и ведомственных перечней сведений, </w:t>
      </w:r>
      <w:r w:rsidR="00125C7F" w:rsidRPr="00C26177">
        <w:rPr>
          <w:color w:val="000000"/>
          <w:sz w:val="28"/>
          <w:szCs w:val="28"/>
        </w:rPr>
        <w:t>с</w:t>
      </w:r>
      <w:r w:rsidRPr="00C26177">
        <w:rPr>
          <w:color w:val="000000"/>
          <w:sz w:val="28"/>
          <w:szCs w:val="28"/>
        </w:rPr>
        <w:t>оставляющих государственную тайну. В соответствии с постано</w:t>
      </w:r>
      <w:r w:rsidRPr="00C26177">
        <w:rPr>
          <w:color w:val="000000"/>
          <w:sz w:val="28"/>
          <w:szCs w:val="28"/>
        </w:rPr>
        <w:t>в</w:t>
      </w:r>
      <w:r w:rsidRPr="00C26177">
        <w:rPr>
          <w:color w:val="000000"/>
          <w:sz w:val="28"/>
          <w:szCs w:val="28"/>
        </w:rPr>
        <w:t xml:space="preserve">лением </w:t>
      </w:r>
      <w:r w:rsidR="0037744B" w:rsidRPr="00C26177">
        <w:rPr>
          <w:color w:val="000000"/>
          <w:sz w:val="28"/>
          <w:szCs w:val="28"/>
        </w:rPr>
        <w:t>Пр</w:t>
      </w:r>
      <w:r w:rsidRPr="00C26177">
        <w:rPr>
          <w:color w:val="000000"/>
          <w:sz w:val="28"/>
          <w:szCs w:val="28"/>
        </w:rPr>
        <w:t>авительства РФ № 870 от 4 сентября 1995 г. к информации секретной, со</w:t>
      </w:r>
      <w:r w:rsidR="0037744B" w:rsidRPr="00C26177">
        <w:rPr>
          <w:color w:val="000000"/>
          <w:sz w:val="28"/>
          <w:szCs w:val="28"/>
        </w:rPr>
        <w:t>ве</w:t>
      </w:r>
      <w:r w:rsidR="0037744B" w:rsidRPr="00C26177">
        <w:rPr>
          <w:color w:val="000000"/>
          <w:sz w:val="28"/>
          <w:szCs w:val="28"/>
        </w:rPr>
        <w:t>р</w:t>
      </w:r>
      <w:r w:rsidRPr="00C26177">
        <w:rPr>
          <w:color w:val="000000"/>
          <w:sz w:val="28"/>
          <w:szCs w:val="28"/>
        </w:rPr>
        <w:t xml:space="preserve">шенно секретной и особой важности относится информация, хищение или </w:t>
      </w:r>
      <w:r w:rsidR="0037744B" w:rsidRPr="00C26177">
        <w:rPr>
          <w:color w:val="000000"/>
          <w:sz w:val="28"/>
          <w:szCs w:val="28"/>
        </w:rPr>
        <w:t>не</w:t>
      </w:r>
      <w:r w:rsidRPr="00C26177">
        <w:rPr>
          <w:color w:val="000000"/>
          <w:sz w:val="28"/>
          <w:szCs w:val="28"/>
        </w:rPr>
        <w:t>санкци</w:t>
      </w:r>
      <w:r w:rsidRPr="00C26177">
        <w:rPr>
          <w:color w:val="000000"/>
          <w:sz w:val="28"/>
          <w:szCs w:val="28"/>
        </w:rPr>
        <w:t>о</w:t>
      </w:r>
      <w:r w:rsidRPr="00C26177">
        <w:rPr>
          <w:color w:val="000000"/>
          <w:sz w:val="28"/>
          <w:szCs w:val="28"/>
        </w:rPr>
        <w:t>нированное распространение которой может нанести ущерб соот</w:t>
      </w:r>
      <w:r w:rsidR="0037744B" w:rsidRPr="00C26177">
        <w:rPr>
          <w:color w:val="000000"/>
          <w:sz w:val="28"/>
          <w:szCs w:val="28"/>
        </w:rPr>
        <w:t>ветст</w:t>
      </w:r>
      <w:r w:rsidRPr="00C26177">
        <w:rPr>
          <w:color w:val="000000"/>
          <w:sz w:val="28"/>
          <w:szCs w:val="28"/>
        </w:rPr>
        <w:t>венно государс</w:t>
      </w:r>
      <w:r w:rsidRPr="00C26177">
        <w:rPr>
          <w:color w:val="000000"/>
          <w:sz w:val="28"/>
          <w:szCs w:val="28"/>
        </w:rPr>
        <w:t>т</w:t>
      </w:r>
      <w:r w:rsidRPr="00C26177">
        <w:rPr>
          <w:color w:val="000000"/>
          <w:sz w:val="28"/>
          <w:szCs w:val="28"/>
        </w:rPr>
        <w:t>венной организации (предприятию, учреждению), от</w:t>
      </w:r>
      <w:r w:rsidR="0037744B" w:rsidRPr="00C26177">
        <w:rPr>
          <w:color w:val="000000"/>
          <w:sz w:val="28"/>
          <w:szCs w:val="28"/>
        </w:rPr>
        <w:t>расли</w:t>
      </w:r>
      <w:r w:rsidRPr="00C26177">
        <w:rPr>
          <w:color w:val="000000"/>
          <w:sz w:val="28"/>
          <w:szCs w:val="28"/>
        </w:rPr>
        <w:t xml:space="preserve"> (ведомству, министерству), субъекту Федерации и РФ в целом.</w:t>
      </w:r>
      <w:r w:rsidR="00125C7F" w:rsidRPr="00C26177">
        <w:rPr>
          <w:color w:val="000000"/>
          <w:sz w:val="28"/>
          <w:szCs w:val="28"/>
        </w:rPr>
        <w:t xml:space="preserve"> (</w:t>
      </w:r>
      <w:r w:rsidR="00125C7F" w:rsidRPr="00C26177">
        <w:rPr>
          <w:b/>
          <w:color w:val="000000"/>
          <w:sz w:val="28"/>
          <w:szCs w:val="28"/>
        </w:rPr>
        <w:t xml:space="preserve">Государственная тайна </w:t>
      </w:r>
      <w:r w:rsidR="00125C7F" w:rsidRPr="00C26177">
        <w:rPr>
          <w:color w:val="000000"/>
          <w:sz w:val="28"/>
          <w:szCs w:val="28"/>
        </w:rPr>
        <w:t>- защищаемые государс</w:t>
      </w:r>
      <w:r w:rsidR="00125C7F" w:rsidRPr="00C26177">
        <w:rPr>
          <w:color w:val="000000"/>
          <w:sz w:val="28"/>
          <w:szCs w:val="28"/>
        </w:rPr>
        <w:t>т</w:t>
      </w:r>
      <w:r w:rsidR="00125C7F" w:rsidRPr="00C26177">
        <w:rPr>
          <w:color w:val="000000"/>
          <w:sz w:val="28"/>
          <w:szCs w:val="28"/>
        </w:rPr>
        <w:t>вом сведения в области его военной, внешнеполитической, экономической, разведыв</w:t>
      </w:r>
      <w:r w:rsidR="00125C7F" w:rsidRPr="00C26177">
        <w:rPr>
          <w:color w:val="000000"/>
          <w:sz w:val="28"/>
          <w:szCs w:val="28"/>
        </w:rPr>
        <w:t>а</w:t>
      </w:r>
      <w:r w:rsidR="00125C7F" w:rsidRPr="00C26177">
        <w:rPr>
          <w:color w:val="000000"/>
          <w:sz w:val="28"/>
          <w:szCs w:val="28"/>
        </w:rPr>
        <w:t>тельной, контрразведывательной и оперативно-розыскной деятельности, распростран</w:t>
      </w:r>
      <w:r w:rsidR="00125C7F" w:rsidRPr="00C26177">
        <w:rPr>
          <w:color w:val="000000"/>
          <w:sz w:val="28"/>
          <w:szCs w:val="28"/>
        </w:rPr>
        <w:t>е</w:t>
      </w:r>
      <w:r w:rsidR="00125C7F" w:rsidRPr="00C26177">
        <w:rPr>
          <w:color w:val="000000"/>
          <w:sz w:val="28"/>
          <w:szCs w:val="28"/>
        </w:rPr>
        <w:t xml:space="preserve">ние которых может нанести ущерб безопасности Российской Федерации). </w:t>
      </w:r>
      <w:r w:rsidRPr="00C26177">
        <w:rPr>
          <w:color w:val="000000"/>
          <w:sz w:val="28"/>
          <w:szCs w:val="28"/>
        </w:rPr>
        <w:t xml:space="preserve"> Для не</w:t>
      </w:r>
      <w:r w:rsidR="0037744B" w:rsidRPr="00C26177">
        <w:rPr>
          <w:color w:val="000000"/>
          <w:sz w:val="28"/>
          <w:szCs w:val="28"/>
        </w:rPr>
        <w:t>се</w:t>
      </w:r>
      <w:r w:rsidR="0037744B" w:rsidRPr="00C26177">
        <w:rPr>
          <w:color w:val="000000"/>
          <w:sz w:val="28"/>
          <w:szCs w:val="28"/>
        </w:rPr>
        <w:t>к</w:t>
      </w:r>
      <w:r w:rsidRPr="00C26177">
        <w:rPr>
          <w:color w:val="000000"/>
          <w:sz w:val="28"/>
          <w:szCs w:val="28"/>
        </w:rPr>
        <w:t xml:space="preserve">ретной информации, содержащей служебную тайну, вводят гриф «для </w:t>
      </w:r>
      <w:r w:rsidR="0037744B" w:rsidRPr="00C26177">
        <w:rPr>
          <w:color w:val="000000"/>
          <w:sz w:val="28"/>
          <w:szCs w:val="28"/>
        </w:rPr>
        <w:t>слу</w:t>
      </w:r>
      <w:r w:rsidRPr="00C26177">
        <w:rPr>
          <w:color w:val="000000"/>
          <w:sz w:val="28"/>
          <w:szCs w:val="28"/>
        </w:rPr>
        <w:t>жебного пользования».</w:t>
      </w:r>
    </w:p>
    <w:p w:rsidR="005E6496" w:rsidRPr="00C26177" w:rsidRDefault="005E6496" w:rsidP="00C26177">
      <w:pPr>
        <w:shd w:val="clear" w:color="auto" w:fill="FFFFFF"/>
        <w:autoSpaceDE w:val="0"/>
        <w:autoSpaceDN w:val="0"/>
        <w:adjustRightInd w:val="0"/>
        <w:spacing w:line="276" w:lineRule="auto"/>
        <w:ind w:firstLine="567"/>
        <w:jc w:val="both"/>
        <w:rPr>
          <w:sz w:val="28"/>
          <w:szCs w:val="28"/>
        </w:rPr>
      </w:pPr>
      <w:r w:rsidRPr="00C26177">
        <w:rPr>
          <w:color w:val="000000"/>
          <w:sz w:val="28"/>
          <w:szCs w:val="28"/>
        </w:rPr>
        <w:t>Для обозначения степени конфиденциальности коммерческой информации прим</w:t>
      </w:r>
      <w:r w:rsidRPr="00C26177">
        <w:rPr>
          <w:color w:val="000000"/>
          <w:sz w:val="28"/>
          <w:szCs w:val="28"/>
        </w:rPr>
        <w:t>е</w:t>
      </w:r>
      <w:r w:rsidRPr="00C26177">
        <w:rPr>
          <w:color w:val="000000"/>
          <w:sz w:val="28"/>
          <w:szCs w:val="28"/>
        </w:rPr>
        <w:t>няют различные шкалы ранжирования. Распространена шкала: «коммерческая тайна - строго конфиденциально» (КТ-СК)</w:t>
      </w:r>
      <w:r w:rsidR="0037744B" w:rsidRPr="00C26177">
        <w:rPr>
          <w:color w:val="000000"/>
          <w:sz w:val="28"/>
          <w:szCs w:val="28"/>
        </w:rPr>
        <w:t>,</w:t>
      </w:r>
      <w:r w:rsidRPr="00C26177">
        <w:rPr>
          <w:color w:val="000000"/>
          <w:sz w:val="28"/>
          <w:szCs w:val="28"/>
        </w:rPr>
        <w:t xml:space="preserve"> «коммерческая тайна - конфиденциал</w:t>
      </w:r>
      <w:r w:rsidRPr="00C26177">
        <w:rPr>
          <w:color w:val="000000"/>
          <w:sz w:val="28"/>
          <w:szCs w:val="28"/>
        </w:rPr>
        <w:t>ь</w:t>
      </w:r>
      <w:r w:rsidRPr="00C26177">
        <w:rPr>
          <w:color w:val="000000"/>
          <w:sz w:val="28"/>
          <w:szCs w:val="28"/>
        </w:rPr>
        <w:t>но» (КТ-К), «коммерческая тайна» (КТ). Известна шкала: «строго конфиденциально - особый ко</w:t>
      </w:r>
      <w:r w:rsidRPr="00C26177">
        <w:rPr>
          <w:color w:val="000000"/>
          <w:sz w:val="28"/>
          <w:szCs w:val="28"/>
        </w:rPr>
        <w:t>н</w:t>
      </w:r>
      <w:r w:rsidRPr="00C26177">
        <w:rPr>
          <w:color w:val="000000"/>
          <w:sz w:val="28"/>
          <w:szCs w:val="28"/>
        </w:rPr>
        <w:t>троль», «строго конфиденциально», «конфиденциально». Применяется также двухуро</w:t>
      </w:r>
      <w:r w:rsidRPr="00C26177">
        <w:rPr>
          <w:color w:val="000000"/>
          <w:sz w:val="28"/>
          <w:szCs w:val="28"/>
        </w:rPr>
        <w:t>в</w:t>
      </w:r>
      <w:r w:rsidRPr="00C26177">
        <w:rPr>
          <w:color w:val="000000"/>
          <w:sz w:val="28"/>
          <w:szCs w:val="28"/>
        </w:rPr>
        <w:t>невая шкала ранжирования коммерческой информации: «коммерч</w:t>
      </w:r>
      <w:r w:rsidRPr="00C26177">
        <w:rPr>
          <w:color w:val="000000"/>
          <w:sz w:val="28"/>
          <w:szCs w:val="28"/>
        </w:rPr>
        <w:t>е</w:t>
      </w:r>
      <w:r w:rsidRPr="00C26177">
        <w:rPr>
          <w:color w:val="000000"/>
          <w:sz w:val="28"/>
          <w:szCs w:val="28"/>
        </w:rPr>
        <w:t>ская тайна» и «для служебного пользования».</w:t>
      </w:r>
    </w:p>
    <w:p w:rsidR="005E6496" w:rsidRPr="00C26177" w:rsidRDefault="005E6496" w:rsidP="00C26177">
      <w:pPr>
        <w:shd w:val="clear" w:color="auto" w:fill="FFFFFF"/>
        <w:autoSpaceDE w:val="0"/>
        <w:autoSpaceDN w:val="0"/>
        <w:adjustRightInd w:val="0"/>
        <w:spacing w:line="276" w:lineRule="auto"/>
        <w:ind w:firstLine="567"/>
        <w:jc w:val="both"/>
        <w:rPr>
          <w:sz w:val="28"/>
          <w:szCs w:val="28"/>
        </w:rPr>
      </w:pPr>
      <w:r w:rsidRPr="00C26177">
        <w:rPr>
          <w:i/>
          <w:color w:val="000000"/>
          <w:sz w:val="28"/>
          <w:szCs w:val="28"/>
        </w:rPr>
        <w:t>В качестве критерия для определения грифа конфиденциальности информации м</w:t>
      </w:r>
      <w:r w:rsidRPr="00C26177">
        <w:rPr>
          <w:i/>
          <w:color w:val="000000"/>
          <w:sz w:val="28"/>
          <w:szCs w:val="28"/>
        </w:rPr>
        <w:t>о</w:t>
      </w:r>
      <w:r w:rsidRPr="00C26177">
        <w:rPr>
          <w:i/>
          <w:color w:val="000000"/>
          <w:sz w:val="28"/>
          <w:szCs w:val="28"/>
        </w:rPr>
        <w:t>гут служить результаты прогноза последствий попадания информации к конк</w:t>
      </w:r>
      <w:r w:rsidRPr="00C26177">
        <w:rPr>
          <w:i/>
          <w:color w:val="000000"/>
          <w:sz w:val="28"/>
          <w:szCs w:val="28"/>
        </w:rPr>
        <w:t>у</w:t>
      </w:r>
      <w:r w:rsidRPr="00C26177">
        <w:rPr>
          <w:i/>
          <w:color w:val="000000"/>
          <w:sz w:val="28"/>
          <w:szCs w:val="28"/>
        </w:rPr>
        <w:t>ренту или злоумышленнику, в том числе</w:t>
      </w:r>
      <w:r w:rsidRPr="00C26177">
        <w:rPr>
          <w:color w:val="000000"/>
          <w:sz w:val="28"/>
          <w:szCs w:val="28"/>
        </w:rPr>
        <w:t>:</w:t>
      </w:r>
    </w:p>
    <w:p w:rsidR="005E6496" w:rsidRPr="00C26177" w:rsidRDefault="005E6496" w:rsidP="00C26177">
      <w:pPr>
        <w:shd w:val="clear" w:color="auto" w:fill="FFFFFF"/>
        <w:autoSpaceDE w:val="0"/>
        <w:autoSpaceDN w:val="0"/>
        <w:adjustRightInd w:val="0"/>
        <w:spacing w:line="276" w:lineRule="auto"/>
        <w:ind w:firstLine="567"/>
        <w:jc w:val="both"/>
        <w:rPr>
          <w:sz w:val="28"/>
          <w:szCs w:val="28"/>
        </w:rPr>
      </w:pPr>
      <w:r w:rsidRPr="00C26177">
        <w:rPr>
          <w:color w:val="000000"/>
          <w:sz w:val="28"/>
          <w:szCs w:val="28"/>
        </w:rPr>
        <w:t>-  величина экономического и морального ущерба, наносимого организации;</w:t>
      </w:r>
    </w:p>
    <w:p w:rsidR="005E6496" w:rsidRPr="00C26177" w:rsidRDefault="005E6496" w:rsidP="00C26177">
      <w:pPr>
        <w:shd w:val="clear" w:color="auto" w:fill="FFFFFF"/>
        <w:autoSpaceDE w:val="0"/>
        <w:autoSpaceDN w:val="0"/>
        <w:adjustRightInd w:val="0"/>
        <w:spacing w:line="276" w:lineRule="auto"/>
        <w:ind w:firstLine="567"/>
        <w:jc w:val="both"/>
        <w:rPr>
          <w:sz w:val="28"/>
          <w:szCs w:val="28"/>
        </w:rPr>
      </w:pPr>
      <w:r w:rsidRPr="00C26177">
        <w:rPr>
          <w:color w:val="000000"/>
          <w:sz w:val="28"/>
          <w:szCs w:val="28"/>
        </w:rPr>
        <w:t>- реальность создания предпосылок для катастрофических последствий в</w:t>
      </w:r>
      <w:r w:rsidR="00485678" w:rsidRPr="00C26177">
        <w:rPr>
          <w:sz w:val="28"/>
          <w:szCs w:val="28"/>
        </w:rPr>
        <w:t xml:space="preserve"> </w:t>
      </w:r>
      <w:r w:rsidRPr="00C26177">
        <w:rPr>
          <w:color w:val="000000"/>
          <w:sz w:val="28"/>
          <w:szCs w:val="28"/>
        </w:rPr>
        <w:t>деятел</w:t>
      </w:r>
      <w:r w:rsidRPr="00C26177">
        <w:rPr>
          <w:color w:val="000000"/>
          <w:sz w:val="28"/>
          <w:szCs w:val="28"/>
        </w:rPr>
        <w:t>ь</w:t>
      </w:r>
      <w:r w:rsidRPr="00C26177">
        <w:rPr>
          <w:color w:val="000000"/>
          <w:sz w:val="28"/>
          <w:szCs w:val="28"/>
        </w:rPr>
        <w:t>ности организации, например, банкротства.</w:t>
      </w:r>
    </w:p>
    <w:p w:rsidR="005E6496" w:rsidRPr="00C26177" w:rsidRDefault="005E6496" w:rsidP="00C26177">
      <w:pPr>
        <w:shd w:val="clear" w:color="auto" w:fill="FFFFFF"/>
        <w:autoSpaceDE w:val="0"/>
        <w:autoSpaceDN w:val="0"/>
        <w:adjustRightInd w:val="0"/>
        <w:spacing w:line="276" w:lineRule="auto"/>
        <w:ind w:firstLine="567"/>
        <w:jc w:val="both"/>
        <w:rPr>
          <w:sz w:val="28"/>
          <w:szCs w:val="28"/>
        </w:rPr>
      </w:pPr>
      <w:r w:rsidRPr="00C26177">
        <w:rPr>
          <w:color w:val="000000"/>
          <w:sz w:val="28"/>
          <w:szCs w:val="28"/>
        </w:rPr>
        <w:t xml:space="preserve">3. Учитывая, что информация может быть для получателя полезной или вредной, что она покупается и продается, то </w:t>
      </w:r>
      <w:r w:rsidRPr="00C26177">
        <w:rPr>
          <w:b/>
          <w:bCs/>
          <w:color w:val="000000"/>
          <w:sz w:val="28"/>
          <w:szCs w:val="28"/>
          <w:u w:val="single"/>
        </w:rPr>
        <w:t>информацию можно рассматривать как товар</w:t>
      </w:r>
      <w:r w:rsidRPr="00C26177">
        <w:rPr>
          <w:b/>
          <w:bCs/>
          <w:color w:val="000000"/>
          <w:sz w:val="28"/>
          <w:szCs w:val="28"/>
        </w:rPr>
        <w:t xml:space="preserve">. </w:t>
      </w:r>
      <w:r w:rsidRPr="00C26177">
        <w:rPr>
          <w:color w:val="000000"/>
          <w:sz w:val="28"/>
          <w:szCs w:val="28"/>
        </w:rPr>
        <w:t>Цена информации связана с ее ценностью, но это разные понятия. Например, при пр</w:t>
      </w:r>
      <w:r w:rsidRPr="00C26177">
        <w:rPr>
          <w:color w:val="000000"/>
          <w:sz w:val="28"/>
          <w:szCs w:val="28"/>
        </w:rPr>
        <w:t>о</w:t>
      </w:r>
      <w:r w:rsidRPr="00C26177">
        <w:rPr>
          <w:color w:val="000000"/>
          <w:sz w:val="28"/>
          <w:szCs w:val="28"/>
        </w:rPr>
        <w:lastRenderedPageBreak/>
        <w:t>ведении исследований могут быть затрачены большие материальные и финансовые р</w:t>
      </w:r>
      <w:r w:rsidRPr="00C26177">
        <w:rPr>
          <w:color w:val="000000"/>
          <w:sz w:val="28"/>
          <w:szCs w:val="28"/>
        </w:rPr>
        <w:t>е</w:t>
      </w:r>
      <w:r w:rsidRPr="00C26177">
        <w:rPr>
          <w:color w:val="000000"/>
          <w:sz w:val="28"/>
          <w:szCs w:val="28"/>
        </w:rPr>
        <w:t>сурсы, которые завершились отрицательным результатом, т. е. не получена информ</w:t>
      </w:r>
      <w:r w:rsidRPr="00C26177">
        <w:rPr>
          <w:color w:val="000000"/>
          <w:sz w:val="28"/>
          <w:szCs w:val="28"/>
        </w:rPr>
        <w:t>а</w:t>
      </w:r>
      <w:r w:rsidRPr="00C26177">
        <w:rPr>
          <w:color w:val="000000"/>
          <w:sz w:val="28"/>
          <w:szCs w:val="28"/>
        </w:rPr>
        <w:t>ция, на основе которой ее владелец может получить прибыль. Но отрицательные р</w:t>
      </w:r>
      <w:r w:rsidRPr="00C26177">
        <w:rPr>
          <w:color w:val="000000"/>
          <w:sz w:val="28"/>
          <w:szCs w:val="28"/>
        </w:rPr>
        <w:t>е</w:t>
      </w:r>
      <w:r w:rsidRPr="00C26177">
        <w:rPr>
          <w:color w:val="000000"/>
          <w:sz w:val="28"/>
          <w:szCs w:val="28"/>
        </w:rPr>
        <w:t>зультаты представляют ценность для специалистов, занимающихся ра</w:t>
      </w:r>
      <w:r w:rsidRPr="00C26177">
        <w:rPr>
          <w:color w:val="000000"/>
          <w:sz w:val="28"/>
          <w:szCs w:val="28"/>
        </w:rPr>
        <w:t>с</w:t>
      </w:r>
      <w:r w:rsidRPr="00C26177">
        <w:rPr>
          <w:color w:val="000000"/>
          <w:sz w:val="28"/>
          <w:szCs w:val="28"/>
        </w:rPr>
        <w:t>сматриваемой проблемой, так как полученная информация укорачивает путь к ист</w:t>
      </w:r>
      <w:r w:rsidRPr="00C26177">
        <w:rPr>
          <w:color w:val="000000"/>
          <w:sz w:val="28"/>
          <w:szCs w:val="28"/>
        </w:rPr>
        <w:t>и</w:t>
      </w:r>
      <w:r w:rsidRPr="00C26177">
        <w:rPr>
          <w:color w:val="000000"/>
          <w:sz w:val="28"/>
          <w:szCs w:val="28"/>
        </w:rPr>
        <w:t>не.</w:t>
      </w:r>
    </w:p>
    <w:p w:rsidR="005E6496" w:rsidRPr="00C26177" w:rsidRDefault="005E6496" w:rsidP="00C26177">
      <w:pPr>
        <w:shd w:val="clear" w:color="auto" w:fill="FFFFFF"/>
        <w:autoSpaceDE w:val="0"/>
        <w:autoSpaceDN w:val="0"/>
        <w:adjustRightInd w:val="0"/>
        <w:spacing w:line="276" w:lineRule="auto"/>
        <w:ind w:firstLine="567"/>
        <w:jc w:val="both"/>
        <w:rPr>
          <w:sz w:val="28"/>
          <w:szCs w:val="28"/>
        </w:rPr>
      </w:pPr>
      <w:r w:rsidRPr="00C26177">
        <w:rPr>
          <w:color w:val="000000"/>
          <w:sz w:val="28"/>
          <w:szCs w:val="28"/>
        </w:rPr>
        <w:t>Полезная информация может быть создана ее владельцем в результате научно-исследовательской деятельности, заимствована из различных открытых источников, может попасть к злоумышленнику случайно, например, в результате непреднамеренн</w:t>
      </w:r>
      <w:r w:rsidRPr="00C26177">
        <w:rPr>
          <w:color w:val="000000"/>
          <w:sz w:val="28"/>
          <w:szCs w:val="28"/>
        </w:rPr>
        <w:t>о</w:t>
      </w:r>
      <w:r w:rsidRPr="00C26177">
        <w:rPr>
          <w:color w:val="000000"/>
          <w:sz w:val="28"/>
          <w:szCs w:val="28"/>
        </w:rPr>
        <w:t xml:space="preserve">го подслушивания и, наконец, добыта различными нелегальными путями. </w:t>
      </w:r>
      <w:r w:rsidRPr="00C26177">
        <w:rPr>
          <w:b/>
          <w:color w:val="000000"/>
          <w:sz w:val="28"/>
          <w:szCs w:val="28"/>
        </w:rPr>
        <w:t>Цена и</w:t>
      </w:r>
      <w:r w:rsidRPr="00C26177">
        <w:rPr>
          <w:b/>
          <w:color w:val="000000"/>
          <w:sz w:val="28"/>
          <w:szCs w:val="28"/>
        </w:rPr>
        <w:t>н</w:t>
      </w:r>
      <w:r w:rsidRPr="00C26177">
        <w:rPr>
          <w:b/>
          <w:color w:val="000000"/>
          <w:sz w:val="28"/>
          <w:szCs w:val="28"/>
        </w:rPr>
        <w:t>формации, как любого товара, складывается из себестоимости и прибыли</w:t>
      </w:r>
      <w:r w:rsidRPr="00C26177">
        <w:rPr>
          <w:color w:val="000000"/>
          <w:sz w:val="28"/>
          <w:szCs w:val="28"/>
        </w:rPr>
        <w:t>.</w:t>
      </w:r>
    </w:p>
    <w:p w:rsidR="005E6496" w:rsidRPr="00C26177" w:rsidRDefault="005E6496" w:rsidP="00C26177">
      <w:pPr>
        <w:shd w:val="clear" w:color="auto" w:fill="FFFFFF"/>
        <w:autoSpaceDE w:val="0"/>
        <w:autoSpaceDN w:val="0"/>
        <w:adjustRightInd w:val="0"/>
        <w:spacing w:line="276" w:lineRule="auto"/>
        <w:ind w:firstLine="567"/>
        <w:jc w:val="both"/>
        <w:rPr>
          <w:sz w:val="28"/>
          <w:szCs w:val="28"/>
        </w:rPr>
      </w:pPr>
      <w:r w:rsidRPr="00C26177">
        <w:rPr>
          <w:i/>
          <w:color w:val="000000"/>
          <w:sz w:val="28"/>
          <w:szCs w:val="28"/>
        </w:rPr>
        <w:t>Себестоимость определяется расходами владельца информации на ее получение путем</w:t>
      </w:r>
      <w:r w:rsidRPr="00C26177">
        <w:rPr>
          <w:color w:val="000000"/>
          <w:sz w:val="28"/>
          <w:szCs w:val="28"/>
        </w:rPr>
        <w:t>:</w:t>
      </w:r>
    </w:p>
    <w:p w:rsidR="005E6496" w:rsidRPr="00C26177" w:rsidRDefault="005E6496" w:rsidP="00C26177">
      <w:pPr>
        <w:shd w:val="clear" w:color="auto" w:fill="FFFFFF"/>
        <w:autoSpaceDE w:val="0"/>
        <w:autoSpaceDN w:val="0"/>
        <w:adjustRightInd w:val="0"/>
        <w:spacing w:line="276" w:lineRule="auto"/>
        <w:ind w:firstLine="567"/>
        <w:jc w:val="both"/>
        <w:rPr>
          <w:sz w:val="28"/>
          <w:szCs w:val="28"/>
        </w:rPr>
      </w:pPr>
      <w:r w:rsidRPr="00C26177">
        <w:rPr>
          <w:color w:val="000000"/>
          <w:sz w:val="28"/>
          <w:szCs w:val="28"/>
        </w:rPr>
        <w:t>- проведения исследований в научных лабораториях, аналитических центрах, гру</w:t>
      </w:r>
      <w:r w:rsidRPr="00C26177">
        <w:rPr>
          <w:color w:val="000000"/>
          <w:sz w:val="28"/>
          <w:szCs w:val="28"/>
        </w:rPr>
        <w:t>п</w:t>
      </w:r>
      <w:r w:rsidRPr="00C26177">
        <w:rPr>
          <w:color w:val="000000"/>
          <w:sz w:val="28"/>
          <w:szCs w:val="28"/>
        </w:rPr>
        <w:t>пах и т. д.;</w:t>
      </w:r>
    </w:p>
    <w:p w:rsidR="005E6496" w:rsidRPr="00C26177" w:rsidRDefault="005E6496" w:rsidP="00C26177">
      <w:pPr>
        <w:shd w:val="clear" w:color="auto" w:fill="FFFFFF"/>
        <w:autoSpaceDE w:val="0"/>
        <w:autoSpaceDN w:val="0"/>
        <w:adjustRightInd w:val="0"/>
        <w:spacing w:line="276" w:lineRule="auto"/>
        <w:ind w:firstLine="567"/>
        <w:jc w:val="both"/>
        <w:rPr>
          <w:sz w:val="28"/>
          <w:szCs w:val="28"/>
        </w:rPr>
      </w:pPr>
      <w:r w:rsidRPr="00C26177">
        <w:rPr>
          <w:color w:val="000000"/>
          <w:sz w:val="28"/>
          <w:szCs w:val="28"/>
        </w:rPr>
        <w:t>- покупки информации на рынке информации;</w:t>
      </w:r>
    </w:p>
    <w:p w:rsidR="005E6496" w:rsidRPr="00C26177" w:rsidRDefault="00156746" w:rsidP="00C26177">
      <w:pPr>
        <w:shd w:val="clear" w:color="auto" w:fill="FFFFFF"/>
        <w:autoSpaceDE w:val="0"/>
        <w:autoSpaceDN w:val="0"/>
        <w:adjustRightInd w:val="0"/>
        <w:spacing w:line="276" w:lineRule="auto"/>
        <w:ind w:firstLine="567"/>
        <w:jc w:val="both"/>
        <w:rPr>
          <w:sz w:val="28"/>
          <w:szCs w:val="28"/>
        </w:rPr>
      </w:pPr>
      <w:r w:rsidRPr="00C26177">
        <w:rPr>
          <w:color w:val="000000"/>
          <w:sz w:val="28"/>
          <w:szCs w:val="28"/>
        </w:rPr>
        <w:t>-</w:t>
      </w:r>
      <w:r w:rsidR="005E6496" w:rsidRPr="00C26177">
        <w:rPr>
          <w:color w:val="000000"/>
          <w:sz w:val="28"/>
          <w:szCs w:val="28"/>
        </w:rPr>
        <w:t xml:space="preserve"> добывания информации противоправными действиями.</w:t>
      </w:r>
    </w:p>
    <w:p w:rsidR="005E6496" w:rsidRPr="00C26177" w:rsidRDefault="00156746" w:rsidP="00C26177">
      <w:pPr>
        <w:shd w:val="clear" w:color="auto" w:fill="FFFFFF"/>
        <w:autoSpaceDE w:val="0"/>
        <w:autoSpaceDN w:val="0"/>
        <w:adjustRightInd w:val="0"/>
        <w:spacing w:line="276" w:lineRule="auto"/>
        <w:ind w:firstLine="567"/>
        <w:jc w:val="both"/>
        <w:rPr>
          <w:sz w:val="28"/>
          <w:szCs w:val="28"/>
        </w:rPr>
      </w:pPr>
      <w:r w:rsidRPr="00C26177">
        <w:rPr>
          <w:color w:val="000000"/>
          <w:sz w:val="28"/>
          <w:szCs w:val="28"/>
        </w:rPr>
        <w:t>При</w:t>
      </w:r>
      <w:r w:rsidR="005E6496" w:rsidRPr="00C26177">
        <w:rPr>
          <w:color w:val="000000"/>
          <w:sz w:val="28"/>
          <w:szCs w:val="28"/>
        </w:rPr>
        <w:t>быль от информации ввиду ее особенностей может принимать различные фо</w:t>
      </w:r>
      <w:r w:rsidR="005E6496" w:rsidRPr="00C26177">
        <w:rPr>
          <w:color w:val="000000"/>
          <w:sz w:val="28"/>
          <w:szCs w:val="28"/>
        </w:rPr>
        <w:t>р</w:t>
      </w:r>
      <w:r w:rsidR="005E6496" w:rsidRPr="00C26177">
        <w:rPr>
          <w:color w:val="000000"/>
          <w:sz w:val="28"/>
          <w:szCs w:val="28"/>
        </w:rPr>
        <w:t xml:space="preserve">мы, причем денежное ее выражение не является самой распространенной формой. В общем случае </w:t>
      </w:r>
      <w:r w:rsidR="005E6496" w:rsidRPr="00C26177">
        <w:rPr>
          <w:i/>
          <w:color w:val="000000"/>
          <w:sz w:val="28"/>
          <w:szCs w:val="28"/>
        </w:rPr>
        <w:t>прибыль от информации может быть получена в результате следующих действий</w:t>
      </w:r>
      <w:r w:rsidR="005E6496" w:rsidRPr="00C26177">
        <w:rPr>
          <w:color w:val="000000"/>
          <w:sz w:val="28"/>
          <w:szCs w:val="28"/>
        </w:rPr>
        <w:t>:</w:t>
      </w:r>
    </w:p>
    <w:p w:rsidR="005E6496" w:rsidRPr="00C26177" w:rsidRDefault="005E6496" w:rsidP="00C26177">
      <w:pPr>
        <w:shd w:val="clear" w:color="auto" w:fill="FFFFFF"/>
        <w:autoSpaceDE w:val="0"/>
        <w:autoSpaceDN w:val="0"/>
        <w:adjustRightInd w:val="0"/>
        <w:spacing w:line="276" w:lineRule="auto"/>
        <w:ind w:firstLine="567"/>
        <w:jc w:val="both"/>
        <w:rPr>
          <w:sz w:val="28"/>
          <w:szCs w:val="28"/>
        </w:rPr>
      </w:pPr>
      <w:r w:rsidRPr="00C26177">
        <w:rPr>
          <w:color w:val="000000"/>
          <w:sz w:val="28"/>
          <w:szCs w:val="28"/>
        </w:rPr>
        <w:t>-  продажи информации на рынке;</w:t>
      </w:r>
    </w:p>
    <w:p w:rsidR="005E6496" w:rsidRPr="00C26177" w:rsidRDefault="005E6496" w:rsidP="00C26177">
      <w:pPr>
        <w:shd w:val="clear" w:color="auto" w:fill="FFFFFF"/>
        <w:autoSpaceDE w:val="0"/>
        <w:autoSpaceDN w:val="0"/>
        <w:adjustRightInd w:val="0"/>
        <w:spacing w:line="276" w:lineRule="auto"/>
        <w:ind w:firstLine="567"/>
        <w:jc w:val="both"/>
        <w:rPr>
          <w:sz w:val="28"/>
          <w:szCs w:val="28"/>
        </w:rPr>
      </w:pPr>
      <w:r w:rsidRPr="00C26177">
        <w:rPr>
          <w:color w:val="000000"/>
          <w:sz w:val="28"/>
          <w:szCs w:val="28"/>
        </w:rPr>
        <w:t>-  материализации информации в продукции с новыми свойствами или технол</w:t>
      </w:r>
      <w:r w:rsidRPr="00C26177">
        <w:rPr>
          <w:color w:val="000000"/>
          <w:sz w:val="28"/>
          <w:szCs w:val="28"/>
        </w:rPr>
        <w:t>о</w:t>
      </w:r>
      <w:r w:rsidRPr="00C26177">
        <w:rPr>
          <w:color w:val="000000"/>
          <w:sz w:val="28"/>
          <w:szCs w:val="28"/>
        </w:rPr>
        <w:t>гии, приносящими прибыль:</w:t>
      </w:r>
    </w:p>
    <w:p w:rsidR="005E6496" w:rsidRPr="00C26177" w:rsidRDefault="005E6496" w:rsidP="00C26177">
      <w:pPr>
        <w:shd w:val="clear" w:color="auto" w:fill="FFFFFF"/>
        <w:autoSpaceDE w:val="0"/>
        <w:autoSpaceDN w:val="0"/>
        <w:adjustRightInd w:val="0"/>
        <w:spacing w:line="276" w:lineRule="auto"/>
        <w:ind w:firstLine="567"/>
        <w:jc w:val="both"/>
        <w:rPr>
          <w:sz w:val="28"/>
          <w:szCs w:val="28"/>
        </w:rPr>
      </w:pPr>
      <w:r w:rsidRPr="00C26177">
        <w:rPr>
          <w:color w:val="000000"/>
          <w:sz w:val="28"/>
          <w:szCs w:val="28"/>
        </w:rPr>
        <w:t>-  использования информации для принятия более эффективных решений.</w:t>
      </w:r>
    </w:p>
    <w:p w:rsidR="005E6496" w:rsidRPr="00C26177" w:rsidRDefault="005E6496" w:rsidP="00C26177">
      <w:pPr>
        <w:shd w:val="clear" w:color="auto" w:fill="FFFFFF"/>
        <w:autoSpaceDE w:val="0"/>
        <w:autoSpaceDN w:val="0"/>
        <w:adjustRightInd w:val="0"/>
        <w:spacing w:line="276" w:lineRule="auto"/>
        <w:ind w:firstLine="567"/>
        <w:jc w:val="both"/>
        <w:rPr>
          <w:sz w:val="28"/>
          <w:szCs w:val="28"/>
        </w:rPr>
      </w:pPr>
      <w:r w:rsidRPr="00C26177">
        <w:rPr>
          <w:color w:val="000000"/>
          <w:sz w:val="28"/>
          <w:szCs w:val="28"/>
        </w:rPr>
        <w:t>Последняя форма прибыли от информации не столь очевидна, но она самая ра</w:t>
      </w:r>
      <w:r w:rsidRPr="00C26177">
        <w:rPr>
          <w:color w:val="000000"/>
          <w:sz w:val="28"/>
          <w:szCs w:val="28"/>
        </w:rPr>
        <w:t>с</w:t>
      </w:r>
      <w:r w:rsidRPr="00C26177">
        <w:rPr>
          <w:color w:val="000000"/>
          <w:sz w:val="28"/>
          <w:szCs w:val="28"/>
        </w:rPr>
        <w:t>пространенная. Это обусловлено тем, что любая деятельность человека есть по своей сути последовательность принятия им решений. Большинство решений принимается человеком бессознательно, он осознано принимает в основном жизненно важные реш</w:t>
      </w:r>
      <w:r w:rsidRPr="00C26177">
        <w:rPr>
          <w:color w:val="000000"/>
          <w:sz w:val="28"/>
          <w:szCs w:val="28"/>
        </w:rPr>
        <w:t>е</w:t>
      </w:r>
      <w:r w:rsidRPr="00C26177">
        <w:rPr>
          <w:color w:val="000000"/>
          <w:sz w:val="28"/>
          <w:szCs w:val="28"/>
        </w:rPr>
        <w:t>ния.</w:t>
      </w:r>
    </w:p>
    <w:p w:rsidR="005E6496" w:rsidRPr="00C26177" w:rsidRDefault="005E6496" w:rsidP="00C26177">
      <w:pPr>
        <w:shd w:val="clear" w:color="auto" w:fill="FFFFFF"/>
        <w:autoSpaceDE w:val="0"/>
        <w:autoSpaceDN w:val="0"/>
        <w:adjustRightInd w:val="0"/>
        <w:spacing w:line="276" w:lineRule="auto"/>
        <w:ind w:firstLine="567"/>
        <w:jc w:val="both"/>
        <w:rPr>
          <w:sz w:val="28"/>
          <w:szCs w:val="28"/>
        </w:rPr>
      </w:pPr>
      <w:r w:rsidRPr="00C26177">
        <w:rPr>
          <w:i/>
          <w:color w:val="000000"/>
          <w:sz w:val="28"/>
          <w:szCs w:val="28"/>
        </w:rPr>
        <w:t>Для принятия любого решения нужна информация, причем, чем выше риск и цена решения, тем большего объема должна быть информация. Размышления перед прин</w:t>
      </w:r>
      <w:r w:rsidRPr="00C26177">
        <w:rPr>
          <w:i/>
          <w:color w:val="000000"/>
          <w:sz w:val="28"/>
          <w:szCs w:val="28"/>
        </w:rPr>
        <w:t>я</w:t>
      </w:r>
      <w:r w:rsidRPr="00C26177">
        <w:rPr>
          <w:i/>
          <w:color w:val="000000"/>
          <w:sz w:val="28"/>
          <w:szCs w:val="28"/>
        </w:rPr>
        <w:t>тием решения есть не что иное, как переработка человеком имеющейся у него инфо</w:t>
      </w:r>
      <w:r w:rsidRPr="00C26177">
        <w:rPr>
          <w:i/>
          <w:color w:val="000000"/>
          <w:sz w:val="28"/>
          <w:szCs w:val="28"/>
        </w:rPr>
        <w:t>р</w:t>
      </w:r>
      <w:r w:rsidRPr="00C26177">
        <w:rPr>
          <w:i/>
          <w:color w:val="000000"/>
          <w:sz w:val="28"/>
          <w:szCs w:val="28"/>
        </w:rPr>
        <w:t>мации.</w:t>
      </w:r>
      <w:r w:rsidRPr="00C26177">
        <w:rPr>
          <w:color w:val="000000"/>
          <w:sz w:val="28"/>
          <w:szCs w:val="28"/>
        </w:rPr>
        <w:t xml:space="preserve"> По своему опыту каждый знает, как трудно принять ответственное р</w:t>
      </w:r>
      <w:r w:rsidRPr="00C26177">
        <w:rPr>
          <w:color w:val="000000"/>
          <w:sz w:val="28"/>
          <w:szCs w:val="28"/>
        </w:rPr>
        <w:t>е</w:t>
      </w:r>
      <w:r w:rsidRPr="00C26177">
        <w:rPr>
          <w:color w:val="000000"/>
          <w:sz w:val="28"/>
          <w:szCs w:val="28"/>
        </w:rPr>
        <w:t>шение в условиях дефицита информации или времени.</w:t>
      </w:r>
    </w:p>
    <w:p w:rsidR="005E6496" w:rsidRPr="00C26177" w:rsidRDefault="005E6496" w:rsidP="00C26177">
      <w:pPr>
        <w:shd w:val="clear" w:color="auto" w:fill="FFFFFF"/>
        <w:autoSpaceDE w:val="0"/>
        <w:autoSpaceDN w:val="0"/>
        <w:adjustRightInd w:val="0"/>
        <w:spacing w:line="276" w:lineRule="auto"/>
        <w:ind w:firstLine="567"/>
        <w:jc w:val="both"/>
        <w:rPr>
          <w:sz w:val="28"/>
          <w:szCs w:val="28"/>
        </w:rPr>
      </w:pPr>
      <w:r w:rsidRPr="00C26177">
        <w:rPr>
          <w:color w:val="000000"/>
          <w:sz w:val="28"/>
          <w:szCs w:val="28"/>
        </w:rPr>
        <w:t>Дефицит времени при принятии решений возникает, когда недостаточно времени для восприятия (чтения) и обработки информации, необходимой для принятия обосн</w:t>
      </w:r>
      <w:r w:rsidRPr="00C26177">
        <w:rPr>
          <w:color w:val="000000"/>
          <w:sz w:val="28"/>
          <w:szCs w:val="28"/>
        </w:rPr>
        <w:t>о</w:t>
      </w:r>
      <w:r w:rsidRPr="00C26177">
        <w:rPr>
          <w:color w:val="000000"/>
          <w:sz w:val="28"/>
          <w:szCs w:val="28"/>
        </w:rPr>
        <w:t>ванного решения. При недостатке времени часть информации не учитывается, что по последствиям аналогично дефициту информации. Поэтому руководитель требует от своих помощников представлять ему информацию в обобщенном виде и форме, позв</w:t>
      </w:r>
      <w:r w:rsidRPr="00C26177">
        <w:rPr>
          <w:color w:val="000000"/>
          <w:sz w:val="28"/>
          <w:szCs w:val="28"/>
        </w:rPr>
        <w:t>о</w:t>
      </w:r>
      <w:r w:rsidRPr="00C26177">
        <w:rPr>
          <w:color w:val="000000"/>
          <w:sz w:val="28"/>
          <w:szCs w:val="28"/>
        </w:rPr>
        <w:t>ляющих воспринять ее в сжатые сроки.</w:t>
      </w:r>
    </w:p>
    <w:p w:rsidR="005E6496" w:rsidRPr="00C26177" w:rsidRDefault="005E6496" w:rsidP="00C26177">
      <w:pPr>
        <w:shd w:val="clear" w:color="auto" w:fill="FFFFFF"/>
        <w:autoSpaceDE w:val="0"/>
        <w:autoSpaceDN w:val="0"/>
        <w:adjustRightInd w:val="0"/>
        <w:spacing w:line="276" w:lineRule="auto"/>
        <w:ind w:firstLine="567"/>
        <w:jc w:val="both"/>
        <w:rPr>
          <w:sz w:val="28"/>
          <w:szCs w:val="28"/>
        </w:rPr>
      </w:pPr>
      <w:r w:rsidRPr="00C26177">
        <w:rPr>
          <w:color w:val="000000"/>
          <w:sz w:val="28"/>
          <w:szCs w:val="28"/>
        </w:rPr>
        <w:t>Учитывая жизненную потребность в информации для любых живых организмов, природа создала механизм, заставляющий их искать информацию в случае ее деф</w:t>
      </w:r>
      <w:r w:rsidRPr="00C26177">
        <w:rPr>
          <w:color w:val="000000"/>
          <w:sz w:val="28"/>
          <w:szCs w:val="28"/>
        </w:rPr>
        <w:t>и</w:t>
      </w:r>
      <w:r w:rsidRPr="00C26177">
        <w:rPr>
          <w:color w:val="000000"/>
          <w:sz w:val="28"/>
          <w:szCs w:val="28"/>
        </w:rPr>
        <w:t xml:space="preserve">цита. </w:t>
      </w:r>
      <w:r w:rsidRPr="00C26177">
        <w:rPr>
          <w:color w:val="000000"/>
          <w:sz w:val="28"/>
          <w:szCs w:val="28"/>
        </w:rPr>
        <w:lastRenderedPageBreak/>
        <w:t>Таким общим механизмом для активизации деятельности живых существ по удовлетв</w:t>
      </w:r>
      <w:r w:rsidRPr="00C26177">
        <w:rPr>
          <w:color w:val="000000"/>
          <w:sz w:val="28"/>
          <w:szCs w:val="28"/>
        </w:rPr>
        <w:t>о</w:t>
      </w:r>
      <w:r w:rsidRPr="00C26177">
        <w:rPr>
          <w:color w:val="000000"/>
          <w:sz w:val="28"/>
          <w:szCs w:val="28"/>
        </w:rPr>
        <w:t xml:space="preserve">рению основных потребностей, в том числе информационной потребности, являются эмоции. Уровень отрицательных </w:t>
      </w:r>
      <w:r w:rsidR="00156746" w:rsidRPr="00C26177">
        <w:rPr>
          <w:color w:val="000000"/>
          <w:sz w:val="28"/>
          <w:szCs w:val="28"/>
        </w:rPr>
        <w:t>эм</w:t>
      </w:r>
      <w:r w:rsidRPr="00C26177">
        <w:rPr>
          <w:color w:val="000000"/>
          <w:sz w:val="28"/>
          <w:szCs w:val="28"/>
        </w:rPr>
        <w:t>оций живого существа пропорционален дефициту информации, необходимой для принятия им решений. Алгоритм поведения живого ч</w:t>
      </w:r>
      <w:r w:rsidRPr="00C26177">
        <w:rPr>
          <w:color w:val="000000"/>
          <w:sz w:val="28"/>
          <w:szCs w:val="28"/>
        </w:rPr>
        <w:t>е</w:t>
      </w:r>
      <w:r w:rsidRPr="00C26177">
        <w:rPr>
          <w:color w:val="000000"/>
          <w:sz w:val="28"/>
          <w:szCs w:val="28"/>
        </w:rPr>
        <w:t>ловека формируется таким, чтобы устранить причины отрицательных эмоций, в том числе путем поиска информации.</w:t>
      </w:r>
    </w:p>
    <w:p w:rsidR="005E6496" w:rsidRPr="00C26177" w:rsidRDefault="005E6496" w:rsidP="00C26177">
      <w:pPr>
        <w:shd w:val="clear" w:color="auto" w:fill="FFFFFF"/>
        <w:autoSpaceDE w:val="0"/>
        <w:autoSpaceDN w:val="0"/>
        <w:adjustRightInd w:val="0"/>
        <w:spacing w:line="276" w:lineRule="auto"/>
        <w:ind w:firstLine="567"/>
        <w:jc w:val="both"/>
        <w:rPr>
          <w:sz w:val="28"/>
          <w:szCs w:val="28"/>
        </w:rPr>
      </w:pPr>
      <w:r w:rsidRPr="00C26177">
        <w:rPr>
          <w:b/>
          <w:bCs/>
          <w:color w:val="000000"/>
          <w:sz w:val="28"/>
          <w:szCs w:val="28"/>
        </w:rPr>
        <w:t xml:space="preserve">4. </w:t>
      </w:r>
      <w:r w:rsidRPr="00C26177">
        <w:rPr>
          <w:b/>
          <w:bCs/>
          <w:color w:val="000000"/>
          <w:sz w:val="28"/>
          <w:szCs w:val="28"/>
          <w:u w:val="single"/>
        </w:rPr>
        <w:t>Ценность информации изменяется во времени</w:t>
      </w:r>
      <w:r w:rsidRPr="00C26177">
        <w:rPr>
          <w:b/>
          <w:bCs/>
          <w:color w:val="000000"/>
          <w:sz w:val="28"/>
          <w:szCs w:val="28"/>
        </w:rPr>
        <w:t xml:space="preserve">. </w:t>
      </w:r>
      <w:r w:rsidRPr="00C26177">
        <w:rPr>
          <w:i/>
          <w:color w:val="000000"/>
          <w:sz w:val="28"/>
          <w:szCs w:val="28"/>
        </w:rPr>
        <w:t>Распространение инфо</w:t>
      </w:r>
      <w:r w:rsidRPr="00C26177">
        <w:rPr>
          <w:i/>
          <w:color w:val="000000"/>
          <w:sz w:val="28"/>
          <w:szCs w:val="28"/>
        </w:rPr>
        <w:t>р</w:t>
      </w:r>
      <w:r w:rsidRPr="00C26177">
        <w:rPr>
          <w:i/>
          <w:color w:val="000000"/>
          <w:sz w:val="28"/>
          <w:szCs w:val="28"/>
        </w:rPr>
        <w:t>мации и ее использование приводят к изменению ее ценности и цены</w:t>
      </w:r>
      <w:r w:rsidRPr="00C26177">
        <w:rPr>
          <w:color w:val="000000"/>
          <w:sz w:val="28"/>
          <w:szCs w:val="28"/>
        </w:rPr>
        <w:t>. Характер изменения ценности во времени зависит от вида информации. Для научной информации эта зав</w:t>
      </w:r>
      <w:r w:rsidRPr="00C26177">
        <w:rPr>
          <w:color w:val="000000"/>
          <w:sz w:val="28"/>
          <w:szCs w:val="28"/>
        </w:rPr>
        <w:t>и</w:t>
      </w:r>
      <w:r w:rsidRPr="00C26177">
        <w:rPr>
          <w:color w:val="000000"/>
          <w:sz w:val="28"/>
          <w:szCs w:val="28"/>
        </w:rPr>
        <w:t>симость часто имеет волнообразный вид. Информация об открытии даже н</w:t>
      </w:r>
      <w:r w:rsidRPr="00C26177">
        <w:rPr>
          <w:color w:val="000000"/>
          <w:sz w:val="28"/>
          <w:szCs w:val="28"/>
        </w:rPr>
        <w:t>о</w:t>
      </w:r>
      <w:r w:rsidRPr="00C26177">
        <w:rPr>
          <w:color w:val="000000"/>
          <w:sz w:val="28"/>
          <w:szCs w:val="28"/>
        </w:rPr>
        <w:t>вых законов или явлений природы вначале должным образом не оценивается. Н</w:t>
      </w:r>
      <w:r w:rsidRPr="00C26177">
        <w:rPr>
          <w:color w:val="000000"/>
          <w:sz w:val="28"/>
          <w:szCs w:val="28"/>
        </w:rPr>
        <w:t>а</w:t>
      </w:r>
      <w:r w:rsidRPr="00C26177">
        <w:rPr>
          <w:color w:val="000000"/>
          <w:sz w:val="28"/>
          <w:szCs w:val="28"/>
        </w:rPr>
        <w:t>пример, в начале века результаты исследований по атомной физике носили чисто познавательный хара</w:t>
      </w:r>
      <w:r w:rsidRPr="00C26177">
        <w:rPr>
          <w:color w:val="000000"/>
          <w:sz w:val="28"/>
          <w:szCs w:val="28"/>
        </w:rPr>
        <w:t>к</w:t>
      </w:r>
      <w:r w:rsidRPr="00C26177">
        <w:rPr>
          <w:color w:val="000000"/>
          <w:sz w:val="28"/>
          <w:szCs w:val="28"/>
        </w:rPr>
        <w:t xml:space="preserve">тер и интересовали </w:t>
      </w:r>
      <w:r w:rsidR="00156746" w:rsidRPr="00C26177">
        <w:rPr>
          <w:color w:val="000000"/>
          <w:sz w:val="28"/>
          <w:szCs w:val="28"/>
        </w:rPr>
        <w:t>уз</w:t>
      </w:r>
      <w:r w:rsidRPr="00C26177">
        <w:rPr>
          <w:color w:val="000000"/>
          <w:sz w:val="28"/>
          <w:szCs w:val="28"/>
        </w:rPr>
        <w:t>кий круг ученых. Информация в этой области приобрела чрезв</w:t>
      </w:r>
      <w:r w:rsidRPr="00C26177">
        <w:rPr>
          <w:color w:val="000000"/>
          <w:sz w:val="28"/>
          <w:szCs w:val="28"/>
        </w:rPr>
        <w:t>ы</w:t>
      </w:r>
      <w:r w:rsidRPr="00C26177">
        <w:rPr>
          <w:color w:val="000000"/>
          <w:sz w:val="28"/>
          <w:szCs w:val="28"/>
        </w:rPr>
        <w:t>чайно высокую ценность, когда появились реальные возможности практического и</w:t>
      </w:r>
      <w:r w:rsidRPr="00C26177">
        <w:rPr>
          <w:color w:val="000000"/>
          <w:sz w:val="28"/>
          <w:szCs w:val="28"/>
        </w:rPr>
        <w:t>с</w:t>
      </w:r>
      <w:r w:rsidRPr="00C26177">
        <w:rPr>
          <w:color w:val="000000"/>
          <w:sz w:val="28"/>
          <w:szCs w:val="28"/>
        </w:rPr>
        <w:t>поль</w:t>
      </w:r>
      <w:r w:rsidR="00156746" w:rsidRPr="00C26177">
        <w:rPr>
          <w:color w:val="000000"/>
          <w:sz w:val="28"/>
          <w:szCs w:val="28"/>
        </w:rPr>
        <w:t>зо</w:t>
      </w:r>
      <w:r w:rsidRPr="00C26177">
        <w:rPr>
          <w:color w:val="000000"/>
          <w:sz w:val="28"/>
          <w:szCs w:val="28"/>
        </w:rPr>
        <w:t>вания атомной энергии. Новые технологии или дост</w:t>
      </w:r>
      <w:r w:rsidRPr="00C26177">
        <w:rPr>
          <w:color w:val="000000"/>
          <w:sz w:val="28"/>
          <w:szCs w:val="28"/>
        </w:rPr>
        <w:t>и</w:t>
      </w:r>
      <w:r w:rsidRPr="00C26177">
        <w:rPr>
          <w:color w:val="000000"/>
          <w:sz w:val="28"/>
          <w:szCs w:val="28"/>
        </w:rPr>
        <w:t>жения в смежных областях могут увеличить ценность давно полученных знаний. Н</w:t>
      </w:r>
      <w:r w:rsidRPr="00C26177">
        <w:rPr>
          <w:color w:val="000000"/>
          <w:sz w:val="28"/>
          <w:szCs w:val="28"/>
        </w:rPr>
        <w:t>е</w:t>
      </w:r>
      <w:r w:rsidRPr="00C26177">
        <w:rPr>
          <w:color w:val="000000"/>
          <w:sz w:val="28"/>
          <w:szCs w:val="28"/>
        </w:rPr>
        <w:t>даром говорят, что новое - это хорошо забытое старое.</w:t>
      </w:r>
    </w:p>
    <w:p w:rsidR="005E6496" w:rsidRPr="00C26177" w:rsidRDefault="005E6496" w:rsidP="00C26177">
      <w:pPr>
        <w:shd w:val="clear" w:color="auto" w:fill="FFFFFF"/>
        <w:autoSpaceDE w:val="0"/>
        <w:autoSpaceDN w:val="0"/>
        <w:adjustRightInd w:val="0"/>
        <w:spacing w:line="276" w:lineRule="auto"/>
        <w:ind w:firstLine="567"/>
        <w:jc w:val="both"/>
        <w:rPr>
          <w:sz w:val="28"/>
          <w:szCs w:val="28"/>
        </w:rPr>
      </w:pPr>
      <w:r w:rsidRPr="00C26177">
        <w:rPr>
          <w:color w:val="000000"/>
          <w:sz w:val="28"/>
          <w:szCs w:val="28"/>
        </w:rPr>
        <w:t xml:space="preserve">Ценность большинства видов информации, циркулирующей в обществе, </w:t>
      </w:r>
      <w:r w:rsidR="00326F13" w:rsidRPr="00C26177">
        <w:rPr>
          <w:color w:val="000000"/>
          <w:sz w:val="28"/>
          <w:szCs w:val="28"/>
        </w:rPr>
        <w:t>с</w:t>
      </w:r>
      <w:r w:rsidRPr="00C26177">
        <w:rPr>
          <w:color w:val="000000"/>
          <w:sz w:val="28"/>
          <w:szCs w:val="28"/>
        </w:rPr>
        <w:t>о врем</w:t>
      </w:r>
      <w:r w:rsidRPr="00C26177">
        <w:rPr>
          <w:color w:val="000000"/>
          <w:sz w:val="28"/>
          <w:szCs w:val="28"/>
        </w:rPr>
        <w:t>е</w:t>
      </w:r>
      <w:r w:rsidRPr="00C26177">
        <w:rPr>
          <w:color w:val="000000"/>
          <w:sz w:val="28"/>
          <w:szCs w:val="28"/>
        </w:rPr>
        <w:t xml:space="preserve">нем уменьшается - информация стареет. </w:t>
      </w:r>
      <w:r w:rsidRPr="00C26177">
        <w:rPr>
          <w:b/>
          <w:color w:val="000000"/>
          <w:sz w:val="28"/>
          <w:szCs w:val="28"/>
        </w:rPr>
        <w:t>Старение информации С</w:t>
      </w:r>
      <w:r w:rsidR="00156746" w:rsidRPr="00C26177">
        <w:rPr>
          <w:b/>
          <w:color w:val="000000"/>
          <w:sz w:val="28"/>
          <w:szCs w:val="28"/>
          <w:vertAlign w:val="subscript"/>
        </w:rPr>
        <w:t>и</w:t>
      </w:r>
      <w:r w:rsidRPr="00C26177">
        <w:rPr>
          <w:color w:val="000000"/>
          <w:sz w:val="28"/>
          <w:szCs w:val="28"/>
        </w:rPr>
        <w:t xml:space="preserve"> в первом прибл</w:t>
      </w:r>
      <w:r w:rsidRPr="00C26177">
        <w:rPr>
          <w:color w:val="000000"/>
          <w:sz w:val="28"/>
          <w:szCs w:val="28"/>
        </w:rPr>
        <w:t>и</w:t>
      </w:r>
      <w:r w:rsidRPr="00C26177">
        <w:rPr>
          <w:color w:val="000000"/>
          <w:sz w:val="28"/>
          <w:szCs w:val="28"/>
        </w:rPr>
        <w:t>жении можно аппроксимировать выражением вида:</w:t>
      </w:r>
    </w:p>
    <w:p w:rsidR="002C2A4C" w:rsidRPr="00C26177" w:rsidRDefault="005E6496" w:rsidP="00C26177">
      <w:pPr>
        <w:spacing w:line="276" w:lineRule="auto"/>
        <w:ind w:firstLine="567"/>
        <w:jc w:val="both"/>
        <w:rPr>
          <w:color w:val="000000"/>
          <w:sz w:val="28"/>
          <w:szCs w:val="28"/>
        </w:rPr>
      </w:pPr>
      <w:r w:rsidRPr="00C26177">
        <w:rPr>
          <w:color w:val="000000"/>
          <w:sz w:val="28"/>
          <w:szCs w:val="28"/>
        </w:rPr>
        <w:t>С</w:t>
      </w:r>
      <w:r w:rsidRPr="00C26177">
        <w:rPr>
          <w:color w:val="000000"/>
          <w:sz w:val="28"/>
          <w:szCs w:val="28"/>
          <w:vertAlign w:val="subscript"/>
        </w:rPr>
        <w:t>и</w:t>
      </w:r>
      <w:r w:rsidRPr="00C26177">
        <w:rPr>
          <w:color w:val="000000"/>
          <w:sz w:val="28"/>
          <w:szCs w:val="28"/>
        </w:rPr>
        <w:t xml:space="preserve">(т) </w:t>
      </w:r>
      <w:r w:rsidR="00C410F7" w:rsidRPr="00C26177">
        <w:rPr>
          <w:color w:val="000000"/>
          <w:sz w:val="28"/>
          <w:szCs w:val="28"/>
        </w:rPr>
        <w:sym w:font="Symbol" w:char="F0BB"/>
      </w:r>
      <w:r w:rsidRPr="00C26177">
        <w:rPr>
          <w:color w:val="000000"/>
          <w:sz w:val="28"/>
          <w:szCs w:val="28"/>
        </w:rPr>
        <w:t xml:space="preserve"> С</w:t>
      </w:r>
      <w:r w:rsidRPr="00C26177">
        <w:rPr>
          <w:color w:val="000000"/>
          <w:sz w:val="28"/>
          <w:szCs w:val="28"/>
          <w:vertAlign w:val="subscript"/>
        </w:rPr>
        <w:t>0</w:t>
      </w:r>
      <w:r w:rsidRPr="00C26177">
        <w:rPr>
          <w:color w:val="000000"/>
          <w:sz w:val="28"/>
          <w:szCs w:val="28"/>
        </w:rPr>
        <w:t>ехр(-2.3</w:t>
      </w:r>
      <w:r w:rsidR="00C410F7" w:rsidRPr="00C26177">
        <w:rPr>
          <w:color w:val="000000"/>
          <w:sz w:val="28"/>
          <w:szCs w:val="28"/>
        </w:rPr>
        <w:t>τ</w:t>
      </w:r>
      <w:r w:rsidRPr="00C26177">
        <w:rPr>
          <w:color w:val="000000"/>
          <w:sz w:val="28"/>
          <w:szCs w:val="28"/>
        </w:rPr>
        <w:t>/</w:t>
      </w:r>
      <w:r w:rsidR="00C410F7" w:rsidRPr="00C26177">
        <w:rPr>
          <w:color w:val="000000"/>
          <w:sz w:val="28"/>
          <w:szCs w:val="28"/>
        </w:rPr>
        <w:t>τ</w:t>
      </w:r>
      <w:r w:rsidRPr="00C26177">
        <w:rPr>
          <w:color w:val="000000"/>
          <w:sz w:val="28"/>
          <w:szCs w:val="28"/>
          <w:vertAlign w:val="subscript"/>
        </w:rPr>
        <w:t>жц</w:t>
      </w:r>
      <w:r w:rsidRPr="00C26177">
        <w:rPr>
          <w:color w:val="000000"/>
          <w:sz w:val="28"/>
          <w:szCs w:val="28"/>
        </w:rPr>
        <w:t xml:space="preserve">), </w:t>
      </w:r>
    </w:p>
    <w:p w:rsidR="005E6496" w:rsidRPr="00C26177" w:rsidRDefault="005E6496" w:rsidP="00C26177">
      <w:pPr>
        <w:spacing w:line="276" w:lineRule="auto"/>
        <w:ind w:firstLine="567"/>
        <w:jc w:val="both"/>
        <w:rPr>
          <w:color w:val="000000"/>
          <w:sz w:val="28"/>
          <w:szCs w:val="28"/>
        </w:rPr>
      </w:pPr>
      <w:r w:rsidRPr="00C26177">
        <w:rPr>
          <w:color w:val="000000"/>
          <w:sz w:val="28"/>
          <w:szCs w:val="28"/>
        </w:rPr>
        <w:t>где С</w:t>
      </w:r>
      <w:r w:rsidRPr="00C26177">
        <w:rPr>
          <w:color w:val="000000"/>
          <w:sz w:val="28"/>
          <w:szCs w:val="28"/>
          <w:vertAlign w:val="subscript"/>
        </w:rPr>
        <w:t>0</w:t>
      </w:r>
      <w:r w:rsidRPr="00C26177">
        <w:rPr>
          <w:color w:val="000000"/>
          <w:sz w:val="28"/>
          <w:szCs w:val="28"/>
        </w:rPr>
        <w:t xml:space="preserve"> - ценность информации в момент ее возникновения (создания);</w:t>
      </w:r>
    </w:p>
    <w:p w:rsidR="002C2A4C" w:rsidRPr="00C26177" w:rsidRDefault="00C410F7" w:rsidP="00C26177">
      <w:pPr>
        <w:shd w:val="clear" w:color="auto" w:fill="FFFFFF"/>
        <w:autoSpaceDE w:val="0"/>
        <w:autoSpaceDN w:val="0"/>
        <w:adjustRightInd w:val="0"/>
        <w:spacing w:line="276" w:lineRule="auto"/>
        <w:ind w:firstLine="567"/>
        <w:jc w:val="both"/>
        <w:rPr>
          <w:color w:val="000000"/>
          <w:sz w:val="28"/>
          <w:szCs w:val="28"/>
        </w:rPr>
      </w:pPr>
      <w:r w:rsidRPr="00C26177">
        <w:rPr>
          <w:color w:val="000000"/>
          <w:sz w:val="28"/>
          <w:szCs w:val="28"/>
        </w:rPr>
        <w:t>τ</w:t>
      </w:r>
      <w:r w:rsidR="005E6496" w:rsidRPr="00C26177">
        <w:rPr>
          <w:color w:val="000000"/>
          <w:sz w:val="28"/>
          <w:szCs w:val="28"/>
        </w:rPr>
        <w:t xml:space="preserve"> - время от момента возникновения информации до момента</w:t>
      </w:r>
      <w:r w:rsidR="00156746" w:rsidRPr="00C26177">
        <w:rPr>
          <w:color w:val="000000"/>
          <w:sz w:val="28"/>
          <w:szCs w:val="28"/>
        </w:rPr>
        <w:t xml:space="preserve"> </w:t>
      </w:r>
      <w:r w:rsidR="005E6496" w:rsidRPr="00C26177">
        <w:rPr>
          <w:color w:val="000000"/>
          <w:sz w:val="28"/>
          <w:szCs w:val="28"/>
        </w:rPr>
        <w:t xml:space="preserve">ее </w:t>
      </w:r>
      <w:r w:rsidR="002C2A4C" w:rsidRPr="00C26177">
        <w:rPr>
          <w:color w:val="000000"/>
          <w:sz w:val="28"/>
          <w:szCs w:val="28"/>
        </w:rPr>
        <w:t>и</w:t>
      </w:r>
      <w:r w:rsidR="005E6496" w:rsidRPr="00C26177">
        <w:rPr>
          <w:color w:val="000000"/>
          <w:sz w:val="28"/>
          <w:szCs w:val="28"/>
        </w:rPr>
        <w:t>спользования;</w:t>
      </w:r>
    </w:p>
    <w:p w:rsidR="005E6496" w:rsidRPr="00C26177" w:rsidRDefault="00C410F7" w:rsidP="00C26177">
      <w:pPr>
        <w:shd w:val="clear" w:color="auto" w:fill="FFFFFF"/>
        <w:autoSpaceDE w:val="0"/>
        <w:autoSpaceDN w:val="0"/>
        <w:adjustRightInd w:val="0"/>
        <w:spacing w:line="276" w:lineRule="auto"/>
        <w:ind w:firstLine="567"/>
        <w:jc w:val="both"/>
        <w:rPr>
          <w:sz w:val="28"/>
          <w:szCs w:val="28"/>
        </w:rPr>
      </w:pPr>
      <w:r w:rsidRPr="00C26177">
        <w:rPr>
          <w:color w:val="000000"/>
          <w:sz w:val="28"/>
          <w:szCs w:val="28"/>
        </w:rPr>
        <w:t>τ</w:t>
      </w:r>
      <w:r w:rsidR="002C2A4C" w:rsidRPr="00C26177">
        <w:rPr>
          <w:color w:val="000000"/>
          <w:sz w:val="28"/>
          <w:szCs w:val="28"/>
          <w:vertAlign w:val="subscript"/>
        </w:rPr>
        <w:t>жц</w:t>
      </w:r>
      <w:r w:rsidR="005E6496" w:rsidRPr="00C26177">
        <w:rPr>
          <w:color w:val="000000"/>
          <w:sz w:val="28"/>
          <w:szCs w:val="28"/>
        </w:rPr>
        <w:t xml:space="preserve"> - продолжительность жизненного цикла информации</w:t>
      </w:r>
    </w:p>
    <w:p w:rsidR="005E6496" w:rsidRPr="00C26177" w:rsidRDefault="005E6496" w:rsidP="00C26177">
      <w:pPr>
        <w:shd w:val="clear" w:color="auto" w:fill="FFFFFF"/>
        <w:autoSpaceDE w:val="0"/>
        <w:autoSpaceDN w:val="0"/>
        <w:adjustRightInd w:val="0"/>
        <w:spacing w:line="276" w:lineRule="auto"/>
        <w:ind w:firstLine="567"/>
        <w:jc w:val="both"/>
        <w:rPr>
          <w:sz w:val="28"/>
          <w:szCs w:val="28"/>
        </w:rPr>
      </w:pPr>
      <w:r w:rsidRPr="00C26177">
        <w:rPr>
          <w:color w:val="000000"/>
          <w:sz w:val="28"/>
          <w:szCs w:val="28"/>
        </w:rPr>
        <w:t>(от момента возникновения до момента устаревания). В соответствии с этим выр</w:t>
      </w:r>
      <w:r w:rsidRPr="00C26177">
        <w:rPr>
          <w:color w:val="000000"/>
          <w:sz w:val="28"/>
          <w:szCs w:val="28"/>
        </w:rPr>
        <w:t>а</w:t>
      </w:r>
      <w:r w:rsidRPr="00C26177">
        <w:rPr>
          <w:color w:val="000000"/>
          <w:sz w:val="28"/>
          <w:szCs w:val="28"/>
        </w:rPr>
        <w:t>жением за время жизненного цикла ценность информации уменьшается до 0</w:t>
      </w:r>
      <w:r w:rsidR="00C410F7" w:rsidRPr="00C26177">
        <w:rPr>
          <w:color w:val="000000"/>
          <w:sz w:val="28"/>
          <w:szCs w:val="28"/>
        </w:rPr>
        <w:t>,</w:t>
      </w:r>
      <w:r w:rsidRPr="00C26177">
        <w:rPr>
          <w:color w:val="000000"/>
          <w:sz w:val="28"/>
          <w:szCs w:val="28"/>
        </w:rPr>
        <w:t>1 первон</w:t>
      </w:r>
      <w:r w:rsidRPr="00C26177">
        <w:rPr>
          <w:color w:val="000000"/>
          <w:sz w:val="28"/>
          <w:szCs w:val="28"/>
        </w:rPr>
        <w:t>а</w:t>
      </w:r>
      <w:r w:rsidRPr="00C26177">
        <w:rPr>
          <w:color w:val="000000"/>
          <w:sz w:val="28"/>
          <w:szCs w:val="28"/>
        </w:rPr>
        <w:t>чальной величины.</w:t>
      </w:r>
    </w:p>
    <w:p w:rsidR="005E6496" w:rsidRPr="00C26177" w:rsidRDefault="005E6496" w:rsidP="00C26177">
      <w:pPr>
        <w:shd w:val="clear" w:color="auto" w:fill="FFFFFF"/>
        <w:autoSpaceDE w:val="0"/>
        <w:autoSpaceDN w:val="0"/>
        <w:adjustRightInd w:val="0"/>
        <w:spacing w:line="276" w:lineRule="auto"/>
        <w:ind w:firstLine="567"/>
        <w:jc w:val="both"/>
        <w:rPr>
          <w:sz w:val="28"/>
          <w:szCs w:val="28"/>
        </w:rPr>
      </w:pPr>
      <w:r w:rsidRPr="00C26177">
        <w:rPr>
          <w:color w:val="000000"/>
          <w:sz w:val="28"/>
          <w:szCs w:val="28"/>
        </w:rPr>
        <w:t>В зависимости от продолжительности жизненного цикла коммерческая информ</w:t>
      </w:r>
      <w:r w:rsidRPr="00C26177">
        <w:rPr>
          <w:color w:val="000000"/>
          <w:sz w:val="28"/>
          <w:szCs w:val="28"/>
        </w:rPr>
        <w:t>а</w:t>
      </w:r>
      <w:r w:rsidRPr="00C26177">
        <w:rPr>
          <w:color w:val="000000"/>
          <w:sz w:val="28"/>
          <w:szCs w:val="28"/>
        </w:rPr>
        <w:t>ция в классифицируется следующим образом:</w:t>
      </w:r>
    </w:p>
    <w:p w:rsidR="005E6496" w:rsidRPr="00C26177" w:rsidRDefault="005E6496" w:rsidP="00C26177">
      <w:pPr>
        <w:shd w:val="clear" w:color="auto" w:fill="FFFFFF"/>
        <w:autoSpaceDE w:val="0"/>
        <w:autoSpaceDN w:val="0"/>
        <w:adjustRightInd w:val="0"/>
        <w:spacing w:line="276" w:lineRule="auto"/>
        <w:ind w:firstLine="567"/>
        <w:jc w:val="both"/>
        <w:rPr>
          <w:sz w:val="28"/>
          <w:szCs w:val="28"/>
        </w:rPr>
      </w:pPr>
      <w:r w:rsidRPr="00C26177">
        <w:rPr>
          <w:color w:val="000000"/>
          <w:sz w:val="28"/>
          <w:szCs w:val="28"/>
        </w:rPr>
        <w:t xml:space="preserve">- </w:t>
      </w:r>
      <w:r w:rsidRPr="00C26177">
        <w:rPr>
          <w:i/>
          <w:color w:val="000000"/>
          <w:sz w:val="28"/>
          <w:szCs w:val="28"/>
        </w:rPr>
        <w:t>оперативно-тактическая</w:t>
      </w:r>
      <w:r w:rsidRPr="00C26177">
        <w:rPr>
          <w:color w:val="000000"/>
          <w:sz w:val="28"/>
          <w:szCs w:val="28"/>
        </w:rPr>
        <w:t>, теряющая ценность примерно по 10% в день (напр</w:t>
      </w:r>
      <w:r w:rsidRPr="00C26177">
        <w:rPr>
          <w:color w:val="000000"/>
          <w:sz w:val="28"/>
          <w:szCs w:val="28"/>
        </w:rPr>
        <w:t>и</w:t>
      </w:r>
      <w:r w:rsidRPr="00C26177">
        <w:rPr>
          <w:color w:val="000000"/>
          <w:sz w:val="28"/>
          <w:szCs w:val="28"/>
        </w:rPr>
        <w:t>мер, информация выдачи краткосрочного кредита, предложения по приобретению тов</w:t>
      </w:r>
      <w:r w:rsidRPr="00C26177">
        <w:rPr>
          <w:color w:val="000000"/>
          <w:sz w:val="28"/>
          <w:szCs w:val="28"/>
        </w:rPr>
        <w:t>а</w:t>
      </w:r>
      <w:r w:rsidRPr="00C26177">
        <w:rPr>
          <w:color w:val="000000"/>
          <w:sz w:val="28"/>
          <w:szCs w:val="28"/>
        </w:rPr>
        <w:t>ра в срок до одного месяца и др.);</w:t>
      </w:r>
    </w:p>
    <w:p w:rsidR="005E6496" w:rsidRPr="00C26177" w:rsidRDefault="005E6496" w:rsidP="00C26177">
      <w:pPr>
        <w:shd w:val="clear" w:color="auto" w:fill="FFFFFF"/>
        <w:autoSpaceDE w:val="0"/>
        <w:autoSpaceDN w:val="0"/>
        <w:adjustRightInd w:val="0"/>
        <w:spacing w:line="276" w:lineRule="auto"/>
        <w:ind w:firstLine="567"/>
        <w:jc w:val="both"/>
        <w:rPr>
          <w:sz w:val="28"/>
          <w:szCs w:val="28"/>
        </w:rPr>
      </w:pPr>
      <w:r w:rsidRPr="00C26177">
        <w:rPr>
          <w:color w:val="000000"/>
          <w:sz w:val="28"/>
          <w:szCs w:val="28"/>
        </w:rPr>
        <w:t xml:space="preserve">- </w:t>
      </w:r>
      <w:r w:rsidRPr="00C26177">
        <w:rPr>
          <w:i/>
          <w:color w:val="000000"/>
          <w:sz w:val="28"/>
          <w:szCs w:val="28"/>
        </w:rPr>
        <w:t>стратегическая информация</w:t>
      </w:r>
      <w:r w:rsidRPr="00C26177">
        <w:rPr>
          <w:color w:val="000000"/>
          <w:sz w:val="28"/>
          <w:szCs w:val="28"/>
        </w:rPr>
        <w:t>, ценность которой убывает примерно 10% в месяц (сведения о партнерах, о долгосрочном кредите, развитии и т. д.).</w:t>
      </w:r>
    </w:p>
    <w:p w:rsidR="005E6496" w:rsidRPr="00C26177" w:rsidRDefault="005E6496" w:rsidP="00C26177">
      <w:pPr>
        <w:shd w:val="clear" w:color="auto" w:fill="FFFFFF"/>
        <w:autoSpaceDE w:val="0"/>
        <w:autoSpaceDN w:val="0"/>
        <w:adjustRightInd w:val="0"/>
        <w:spacing w:line="276" w:lineRule="auto"/>
        <w:ind w:firstLine="567"/>
        <w:jc w:val="both"/>
        <w:rPr>
          <w:sz w:val="28"/>
          <w:szCs w:val="28"/>
        </w:rPr>
      </w:pPr>
      <w:r w:rsidRPr="00C26177">
        <w:rPr>
          <w:color w:val="000000"/>
          <w:sz w:val="28"/>
          <w:szCs w:val="28"/>
        </w:rPr>
        <w:t>Информация о законах природы имеет очень большое время жизненного цикла. Ее старение проявляется в уточнении законов, например, в ограничениях законов Ньютона для микромира.</w:t>
      </w:r>
    </w:p>
    <w:p w:rsidR="005E6496" w:rsidRPr="00C26177" w:rsidRDefault="005E6496" w:rsidP="00C26177">
      <w:pPr>
        <w:shd w:val="clear" w:color="auto" w:fill="FFFFFF"/>
        <w:autoSpaceDE w:val="0"/>
        <w:autoSpaceDN w:val="0"/>
        <w:adjustRightInd w:val="0"/>
        <w:spacing w:line="276" w:lineRule="auto"/>
        <w:ind w:firstLine="567"/>
        <w:jc w:val="both"/>
        <w:rPr>
          <w:sz w:val="28"/>
          <w:szCs w:val="28"/>
        </w:rPr>
      </w:pPr>
      <w:r w:rsidRPr="00C26177">
        <w:rPr>
          <w:b/>
          <w:bCs/>
          <w:color w:val="000000"/>
          <w:sz w:val="28"/>
          <w:szCs w:val="28"/>
        </w:rPr>
        <w:t xml:space="preserve">5. </w:t>
      </w:r>
      <w:r w:rsidRPr="00C26177">
        <w:rPr>
          <w:b/>
          <w:bCs/>
          <w:color w:val="000000"/>
          <w:sz w:val="28"/>
          <w:szCs w:val="28"/>
          <w:u w:val="single"/>
        </w:rPr>
        <w:t>Невозможно объективно (без учета полезности ее для потребителя, владел</w:t>
      </w:r>
      <w:r w:rsidRPr="00C26177">
        <w:rPr>
          <w:b/>
          <w:bCs/>
          <w:color w:val="000000"/>
          <w:sz w:val="28"/>
          <w:szCs w:val="28"/>
          <w:u w:val="single"/>
        </w:rPr>
        <w:t>ь</w:t>
      </w:r>
      <w:r w:rsidRPr="00C26177">
        <w:rPr>
          <w:b/>
          <w:bCs/>
          <w:color w:val="000000"/>
          <w:sz w:val="28"/>
          <w:szCs w:val="28"/>
          <w:u w:val="single"/>
        </w:rPr>
        <w:t>ца, собственника) оценить количество информации.</w:t>
      </w:r>
      <w:r w:rsidRPr="00C26177">
        <w:rPr>
          <w:b/>
          <w:bCs/>
          <w:color w:val="000000"/>
          <w:sz w:val="28"/>
          <w:szCs w:val="28"/>
        </w:rPr>
        <w:t xml:space="preserve"> </w:t>
      </w:r>
      <w:r w:rsidRPr="00C26177">
        <w:rPr>
          <w:color w:val="000000"/>
          <w:sz w:val="28"/>
          <w:szCs w:val="28"/>
        </w:rPr>
        <w:t>Количество информации, с</w:t>
      </w:r>
      <w:r w:rsidRPr="00C26177">
        <w:rPr>
          <w:color w:val="000000"/>
          <w:sz w:val="28"/>
          <w:szCs w:val="28"/>
        </w:rPr>
        <w:t>о</w:t>
      </w:r>
      <w:r w:rsidRPr="00C26177">
        <w:rPr>
          <w:color w:val="000000"/>
          <w:sz w:val="28"/>
          <w:szCs w:val="28"/>
        </w:rPr>
        <w:t>держащейся, например, в книге, для разных читателей - разное. Даже один и тот же ч</w:t>
      </w:r>
      <w:r w:rsidRPr="00C26177">
        <w:rPr>
          <w:color w:val="000000"/>
          <w:sz w:val="28"/>
          <w:szCs w:val="28"/>
        </w:rPr>
        <w:t>е</w:t>
      </w:r>
      <w:r w:rsidRPr="00C26177">
        <w:rPr>
          <w:color w:val="000000"/>
          <w:sz w:val="28"/>
          <w:szCs w:val="28"/>
        </w:rPr>
        <w:t>ловек в разные периоды своей жизни находит в книге каждый раз что-то н</w:t>
      </w:r>
      <w:r w:rsidRPr="00C26177">
        <w:rPr>
          <w:color w:val="000000"/>
          <w:sz w:val="28"/>
          <w:szCs w:val="28"/>
        </w:rPr>
        <w:t>о</w:t>
      </w:r>
      <w:r w:rsidRPr="00C26177">
        <w:rPr>
          <w:color w:val="000000"/>
          <w:sz w:val="28"/>
          <w:szCs w:val="28"/>
        </w:rPr>
        <w:t xml:space="preserve">вое для себя. </w:t>
      </w:r>
      <w:r w:rsidRPr="00C26177">
        <w:rPr>
          <w:color w:val="000000"/>
          <w:sz w:val="28"/>
          <w:szCs w:val="28"/>
        </w:rPr>
        <w:lastRenderedPageBreak/>
        <w:t>Количество информации в голове человека можно косвенно оценить по его действиям, так как для принятия обоснованного решения необходимо больше информации.</w:t>
      </w:r>
    </w:p>
    <w:p w:rsidR="005E6496" w:rsidRPr="00C26177" w:rsidRDefault="005E6496" w:rsidP="00C26177">
      <w:pPr>
        <w:shd w:val="clear" w:color="auto" w:fill="FFFFFF"/>
        <w:autoSpaceDE w:val="0"/>
        <w:autoSpaceDN w:val="0"/>
        <w:adjustRightInd w:val="0"/>
        <w:spacing w:line="276" w:lineRule="auto"/>
        <w:ind w:firstLine="567"/>
        <w:jc w:val="both"/>
        <w:rPr>
          <w:sz w:val="28"/>
          <w:szCs w:val="28"/>
        </w:rPr>
      </w:pPr>
      <w:r w:rsidRPr="00C26177">
        <w:rPr>
          <w:color w:val="000000"/>
          <w:sz w:val="28"/>
          <w:szCs w:val="28"/>
        </w:rPr>
        <w:t>Иногда полезность информации связывают с ее качеством. Но понятие «качес</w:t>
      </w:r>
      <w:r w:rsidRPr="00C26177">
        <w:rPr>
          <w:color w:val="000000"/>
          <w:sz w:val="28"/>
          <w:szCs w:val="28"/>
        </w:rPr>
        <w:t>т</w:t>
      </w:r>
      <w:r w:rsidRPr="00C26177">
        <w:rPr>
          <w:color w:val="000000"/>
          <w:sz w:val="28"/>
          <w:szCs w:val="28"/>
        </w:rPr>
        <w:t>во» применительно к информации не имеет самостоятельного значения, так как оно погл</w:t>
      </w:r>
      <w:r w:rsidRPr="00C26177">
        <w:rPr>
          <w:color w:val="000000"/>
          <w:sz w:val="28"/>
          <w:szCs w:val="28"/>
        </w:rPr>
        <w:t>о</w:t>
      </w:r>
      <w:r w:rsidRPr="00C26177">
        <w:rPr>
          <w:color w:val="000000"/>
          <w:sz w:val="28"/>
          <w:szCs w:val="28"/>
        </w:rPr>
        <w:t>щается понятием «количество». Действительно, количество информации, н</w:t>
      </w:r>
      <w:r w:rsidRPr="00C26177">
        <w:rPr>
          <w:color w:val="000000"/>
          <w:sz w:val="28"/>
          <w:szCs w:val="28"/>
        </w:rPr>
        <w:t>а</w:t>
      </w:r>
      <w:r w:rsidRPr="00C26177">
        <w:rPr>
          <w:color w:val="000000"/>
          <w:sz w:val="28"/>
          <w:szCs w:val="28"/>
        </w:rPr>
        <w:t>пример, в фотографии зависит от ее качества. Чем более резкое изображение на ф</w:t>
      </w:r>
      <w:r w:rsidRPr="00C26177">
        <w:rPr>
          <w:color w:val="000000"/>
          <w:sz w:val="28"/>
          <w:szCs w:val="28"/>
        </w:rPr>
        <w:t>о</w:t>
      </w:r>
      <w:r w:rsidRPr="00C26177">
        <w:rPr>
          <w:color w:val="000000"/>
          <w:sz w:val="28"/>
          <w:szCs w:val="28"/>
        </w:rPr>
        <w:t>тографии, чем больше в нем полутонов и оттенков цвета, тем больше информации она содержит. Ухудшение качества изображения при копировании, например, виде</w:t>
      </w:r>
      <w:r w:rsidRPr="00C26177">
        <w:rPr>
          <w:color w:val="000000"/>
          <w:sz w:val="28"/>
          <w:szCs w:val="28"/>
        </w:rPr>
        <w:t>о</w:t>
      </w:r>
      <w:r w:rsidRPr="00C26177">
        <w:rPr>
          <w:color w:val="000000"/>
          <w:sz w:val="28"/>
          <w:szCs w:val="28"/>
        </w:rPr>
        <w:t>кассет приводит к снижению количества информации и, как следствие, к уменьш</w:t>
      </w:r>
      <w:r w:rsidRPr="00C26177">
        <w:rPr>
          <w:color w:val="000000"/>
          <w:sz w:val="28"/>
          <w:szCs w:val="28"/>
        </w:rPr>
        <w:t>е</w:t>
      </w:r>
      <w:r w:rsidRPr="00C26177">
        <w:rPr>
          <w:color w:val="000000"/>
          <w:sz w:val="28"/>
          <w:szCs w:val="28"/>
        </w:rPr>
        <w:t xml:space="preserve">нию психологического воздействия фильма на зрителя. </w:t>
      </w:r>
      <w:r w:rsidRPr="00C26177">
        <w:rPr>
          <w:i/>
          <w:color w:val="000000"/>
          <w:sz w:val="28"/>
          <w:szCs w:val="28"/>
        </w:rPr>
        <w:t>Под качеством информации обычно подразумевают качество отображения ее на носителе или ее достоверность (соответствие оригин</w:t>
      </w:r>
      <w:r w:rsidRPr="00C26177">
        <w:rPr>
          <w:i/>
          <w:color w:val="000000"/>
          <w:sz w:val="28"/>
          <w:szCs w:val="28"/>
        </w:rPr>
        <w:t>а</w:t>
      </w:r>
      <w:r w:rsidRPr="00C26177">
        <w:rPr>
          <w:i/>
          <w:color w:val="000000"/>
          <w:sz w:val="28"/>
          <w:szCs w:val="28"/>
        </w:rPr>
        <w:t>лу).</w:t>
      </w:r>
      <w:r w:rsidRPr="00C26177">
        <w:rPr>
          <w:color w:val="000000"/>
          <w:sz w:val="28"/>
          <w:szCs w:val="28"/>
        </w:rPr>
        <w:t xml:space="preserve"> </w:t>
      </w:r>
      <w:r w:rsidRPr="00C26177">
        <w:rPr>
          <w:color w:val="000000"/>
          <w:sz w:val="28"/>
          <w:szCs w:val="28"/>
          <w:u w:val="single"/>
        </w:rPr>
        <w:t>Качество информации в этом смысле можно до</w:t>
      </w:r>
      <w:r w:rsidRPr="00C26177">
        <w:rPr>
          <w:color w:val="000000"/>
          <w:sz w:val="28"/>
          <w:szCs w:val="28"/>
          <w:u w:val="single"/>
        </w:rPr>
        <w:t>с</w:t>
      </w:r>
      <w:r w:rsidRPr="00C26177">
        <w:rPr>
          <w:color w:val="000000"/>
          <w:sz w:val="28"/>
          <w:szCs w:val="28"/>
          <w:u w:val="single"/>
        </w:rPr>
        <w:t>таточно объективно измерить.</w:t>
      </w:r>
    </w:p>
    <w:p w:rsidR="009C3196" w:rsidRPr="00C26177" w:rsidRDefault="005E6496" w:rsidP="00C26177">
      <w:pPr>
        <w:shd w:val="clear" w:color="auto" w:fill="FFFFFF"/>
        <w:autoSpaceDE w:val="0"/>
        <w:autoSpaceDN w:val="0"/>
        <w:adjustRightInd w:val="0"/>
        <w:spacing w:line="276" w:lineRule="auto"/>
        <w:ind w:firstLine="567"/>
        <w:jc w:val="both"/>
        <w:rPr>
          <w:color w:val="000000"/>
          <w:sz w:val="28"/>
          <w:szCs w:val="28"/>
        </w:rPr>
      </w:pPr>
      <w:r w:rsidRPr="00C26177">
        <w:rPr>
          <w:color w:val="000000"/>
          <w:sz w:val="28"/>
          <w:szCs w:val="28"/>
        </w:rPr>
        <w:t>Для определения количества информации в теории информации предложен энтр</w:t>
      </w:r>
      <w:r w:rsidRPr="00C26177">
        <w:rPr>
          <w:color w:val="000000"/>
          <w:sz w:val="28"/>
          <w:szCs w:val="28"/>
        </w:rPr>
        <w:t>о</w:t>
      </w:r>
      <w:r w:rsidRPr="00C26177">
        <w:rPr>
          <w:color w:val="000000"/>
          <w:sz w:val="28"/>
          <w:szCs w:val="28"/>
        </w:rPr>
        <w:t>пийный подход</w:t>
      </w:r>
      <w:r w:rsidR="002C2A4C" w:rsidRPr="00C26177">
        <w:rPr>
          <w:color w:val="000000"/>
          <w:sz w:val="28"/>
          <w:szCs w:val="28"/>
        </w:rPr>
        <w:t>.</w:t>
      </w:r>
      <w:r w:rsidRPr="00C26177">
        <w:rPr>
          <w:color w:val="000000"/>
          <w:sz w:val="28"/>
          <w:szCs w:val="28"/>
        </w:rPr>
        <w:t xml:space="preserve"> </w:t>
      </w:r>
    </w:p>
    <w:p w:rsidR="009C3196" w:rsidRPr="00C26177" w:rsidRDefault="009C3196" w:rsidP="00C26177">
      <w:pPr>
        <w:shd w:val="clear" w:color="auto" w:fill="FFFFFF"/>
        <w:autoSpaceDE w:val="0"/>
        <w:autoSpaceDN w:val="0"/>
        <w:adjustRightInd w:val="0"/>
        <w:spacing w:line="276" w:lineRule="auto"/>
        <w:ind w:firstLine="567"/>
        <w:jc w:val="both"/>
        <w:rPr>
          <w:color w:val="000000"/>
          <w:sz w:val="28"/>
          <w:szCs w:val="28"/>
        </w:rPr>
      </w:pPr>
      <w:r w:rsidRPr="00C26177">
        <w:rPr>
          <w:b/>
          <w:bCs/>
          <w:color w:val="000000"/>
          <w:sz w:val="28"/>
          <w:szCs w:val="28"/>
        </w:rPr>
        <w:t>(((Информацио́нная энтропи́я</w:t>
      </w:r>
      <w:r w:rsidRPr="00C26177">
        <w:rPr>
          <w:color w:val="000000"/>
          <w:sz w:val="28"/>
          <w:szCs w:val="28"/>
        </w:rPr>
        <w:t xml:space="preserve"> — </w:t>
      </w:r>
      <w:r w:rsidRPr="00C26177">
        <w:rPr>
          <w:i/>
          <w:color w:val="000000"/>
          <w:sz w:val="28"/>
          <w:szCs w:val="28"/>
        </w:rPr>
        <w:t>мера неопределённости или непредсказуем</w:t>
      </w:r>
      <w:r w:rsidRPr="00C26177">
        <w:rPr>
          <w:i/>
          <w:color w:val="000000"/>
          <w:sz w:val="28"/>
          <w:szCs w:val="28"/>
        </w:rPr>
        <w:t>о</w:t>
      </w:r>
      <w:r w:rsidRPr="00C26177">
        <w:rPr>
          <w:i/>
          <w:color w:val="000000"/>
          <w:sz w:val="28"/>
          <w:szCs w:val="28"/>
        </w:rPr>
        <w:t>сти информации, неопределённость появления какого-либо символа первичного а</w:t>
      </w:r>
      <w:r w:rsidRPr="00C26177">
        <w:rPr>
          <w:i/>
          <w:color w:val="000000"/>
          <w:sz w:val="28"/>
          <w:szCs w:val="28"/>
        </w:rPr>
        <w:t>л</w:t>
      </w:r>
      <w:r w:rsidRPr="00C26177">
        <w:rPr>
          <w:i/>
          <w:color w:val="000000"/>
          <w:sz w:val="28"/>
          <w:szCs w:val="28"/>
        </w:rPr>
        <w:t>фавита.</w:t>
      </w:r>
      <w:r w:rsidRPr="00C26177">
        <w:rPr>
          <w:color w:val="000000"/>
          <w:sz w:val="28"/>
          <w:szCs w:val="28"/>
        </w:rPr>
        <w:t xml:space="preserve"> При отсутствии информационных потерь численно равна количеству и</w:t>
      </w:r>
      <w:r w:rsidRPr="00C26177">
        <w:rPr>
          <w:color w:val="000000"/>
          <w:sz w:val="28"/>
          <w:szCs w:val="28"/>
        </w:rPr>
        <w:t>н</w:t>
      </w:r>
      <w:r w:rsidRPr="00C26177">
        <w:rPr>
          <w:color w:val="000000"/>
          <w:sz w:val="28"/>
          <w:szCs w:val="28"/>
        </w:rPr>
        <w:t>формации на символ передаваемого сообщения.</w:t>
      </w:r>
    </w:p>
    <w:p w:rsidR="009C3196" w:rsidRPr="00C26177" w:rsidRDefault="009C3196" w:rsidP="00C26177">
      <w:pPr>
        <w:shd w:val="clear" w:color="auto" w:fill="FFFFFF"/>
        <w:autoSpaceDE w:val="0"/>
        <w:autoSpaceDN w:val="0"/>
        <w:adjustRightInd w:val="0"/>
        <w:spacing w:line="276" w:lineRule="auto"/>
        <w:ind w:firstLine="567"/>
        <w:jc w:val="both"/>
        <w:rPr>
          <w:color w:val="000000"/>
          <w:sz w:val="28"/>
          <w:szCs w:val="28"/>
        </w:rPr>
      </w:pPr>
      <w:r w:rsidRPr="00C26177">
        <w:rPr>
          <w:color w:val="000000"/>
          <w:sz w:val="28"/>
          <w:szCs w:val="28"/>
        </w:rPr>
        <w:t>Например, в последовательности букв, составляющих какое-либо предложение на русском языке, разные буквы появляются с разной частотой, поэтому неопред</w:t>
      </w:r>
      <w:r w:rsidRPr="00C26177">
        <w:rPr>
          <w:color w:val="000000"/>
          <w:sz w:val="28"/>
          <w:szCs w:val="28"/>
        </w:rPr>
        <w:t>е</w:t>
      </w:r>
      <w:r w:rsidRPr="00C26177">
        <w:rPr>
          <w:color w:val="000000"/>
          <w:sz w:val="28"/>
          <w:szCs w:val="28"/>
        </w:rPr>
        <w:t xml:space="preserve">лённость появления для некоторых букв меньше, чем для других. Если же учесть, что некоторые сочетания букв (в этом случае говорят об энтропии </w:t>
      </w:r>
      <w:r w:rsidRPr="00C26177">
        <w:rPr>
          <w:noProof/>
          <w:color w:val="000000"/>
          <w:sz w:val="28"/>
          <w:szCs w:val="28"/>
        </w:rPr>
        <w:drawing>
          <wp:inline distT="0" distB="0" distL="0" distR="0">
            <wp:extent cx="114300" cy="83820"/>
            <wp:effectExtent l="19050" t="0" r="0" b="0"/>
            <wp:docPr id="65" name="Рисунок 65" descr="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n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83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26177">
        <w:rPr>
          <w:color w:val="000000"/>
          <w:sz w:val="28"/>
          <w:szCs w:val="28"/>
        </w:rPr>
        <w:t>-ого порядка, см. ниже) встреч</w:t>
      </w:r>
      <w:r w:rsidRPr="00C26177">
        <w:rPr>
          <w:color w:val="000000"/>
          <w:sz w:val="28"/>
          <w:szCs w:val="28"/>
        </w:rPr>
        <w:t>а</w:t>
      </w:r>
      <w:r w:rsidRPr="00C26177">
        <w:rPr>
          <w:color w:val="000000"/>
          <w:sz w:val="28"/>
          <w:szCs w:val="28"/>
        </w:rPr>
        <w:t>ются очень редко, то неопределённость уменьшается еще сильнее.)))</w:t>
      </w:r>
    </w:p>
    <w:p w:rsidR="009C3196" w:rsidRPr="00C26177" w:rsidRDefault="009C3196" w:rsidP="00C26177">
      <w:pPr>
        <w:shd w:val="clear" w:color="auto" w:fill="FFFFFF"/>
        <w:autoSpaceDE w:val="0"/>
        <w:autoSpaceDN w:val="0"/>
        <w:adjustRightInd w:val="0"/>
        <w:spacing w:line="276" w:lineRule="auto"/>
        <w:ind w:firstLine="567"/>
        <w:jc w:val="both"/>
        <w:rPr>
          <w:color w:val="000000"/>
          <w:sz w:val="28"/>
          <w:szCs w:val="28"/>
        </w:rPr>
      </w:pPr>
      <w:r w:rsidRPr="00C26177">
        <w:rPr>
          <w:color w:val="000000"/>
          <w:sz w:val="28"/>
          <w:szCs w:val="28"/>
        </w:rPr>
        <w:t>(((Энтропия (информационная) — есть мера НЕУПОРЯДОЧЕННОСТИ системы. Это величина безразмерная. Чем меньше энтропия, тем больше порядок (определе</w:t>
      </w:r>
      <w:r w:rsidRPr="00C26177">
        <w:rPr>
          <w:color w:val="000000"/>
          <w:sz w:val="28"/>
          <w:szCs w:val="28"/>
        </w:rPr>
        <w:t>н</w:t>
      </w:r>
      <w:r w:rsidRPr="00C26177">
        <w:rPr>
          <w:color w:val="000000"/>
          <w:sz w:val="28"/>
          <w:szCs w:val="28"/>
        </w:rPr>
        <w:t>ность состояния системы). Бесконечно большая энтропия характеризует полный хаос (полную неопределенность состояния системы).</w:t>
      </w:r>
    </w:p>
    <w:p w:rsidR="009C3196" w:rsidRPr="00C26177" w:rsidRDefault="009C3196" w:rsidP="00C26177">
      <w:pPr>
        <w:shd w:val="clear" w:color="auto" w:fill="FFFFFF"/>
        <w:autoSpaceDE w:val="0"/>
        <w:autoSpaceDN w:val="0"/>
        <w:adjustRightInd w:val="0"/>
        <w:spacing w:line="276" w:lineRule="auto"/>
        <w:ind w:firstLine="567"/>
        <w:jc w:val="both"/>
        <w:rPr>
          <w:color w:val="000000"/>
          <w:sz w:val="28"/>
          <w:szCs w:val="28"/>
        </w:rPr>
      </w:pPr>
      <w:r w:rsidRPr="00C26177">
        <w:rPr>
          <w:b/>
          <w:color w:val="000000"/>
          <w:sz w:val="28"/>
          <w:szCs w:val="28"/>
        </w:rPr>
        <w:t>Информация — это сведения, которые способны уменьшать неопределе</w:t>
      </w:r>
      <w:r w:rsidRPr="00C26177">
        <w:rPr>
          <w:b/>
          <w:color w:val="000000"/>
          <w:sz w:val="28"/>
          <w:szCs w:val="28"/>
        </w:rPr>
        <w:t>н</w:t>
      </w:r>
      <w:r w:rsidRPr="00C26177">
        <w:rPr>
          <w:b/>
          <w:color w:val="000000"/>
          <w:sz w:val="28"/>
          <w:szCs w:val="28"/>
        </w:rPr>
        <w:t>ность. Чем большую неопределенность снимают сведения, тем большее количес</w:t>
      </w:r>
      <w:r w:rsidRPr="00C26177">
        <w:rPr>
          <w:b/>
          <w:color w:val="000000"/>
          <w:sz w:val="28"/>
          <w:szCs w:val="28"/>
        </w:rPr>
        <w:t>т</w:t>
      </w:r>
      <w:r w:rsidRPr="00C26177">
        <w:rPr>
          <w:b/>
          <w:color w:val="000000"/>
          <w:sz w:val="28"/>
          <w:szCs w:val="28"/>
        </w:rPr>
        <w:t>во информации они содержат</w:t>
      </w:r>
      <w:r w:rsidRPr="00C26177">
        <w:rPr>
          <w:color w:val="000000"/>
          <w:sz w:val="28"/>
          <w:szCs w:val="28"/>
        </w:rPr>
        <w:t>. Информация, количеством 1 бит способна снять нео</w:t>
      </w:r>
      <w:r w:rsidRPr="00C26177">
        <w:rPr>
          <w:color w:val="000000"/>
          <w:sz w:val="28"/>
          <w:szCs w:val="28"/>
        </w:rPr>
        <w:t>п</w:t>
      </w:r>
      <w:r w:rsidRPr="00C26177">
        <w:rPr>
          <w:color w:val="000000"/>
          <w:sz w:val="28"/>
          <w:szCs w:val="28"/>
        </w:rPr>
        <w:t>ределенность при выборе одной из двух РАВНОВЕРОЯТНЫХ альтернатив.</w:t>
      </w:r>
      <w:r w:rsidRPr="00C26177">
        <w:rPr>
          <w:color w:val="000000"/>
          <w:sz w:val="28"/>
          <w:szCs w:val="28"/>
        </w:rPr>
        <w:br/>
      </w:r>
      <w:r w:rsidRPr="00C26177">
        <w:rPr>
          <w:i/>
          <w:color w:val="000000"/>
          <w:sz w:val="28"/>
          <w:szCs w:val="28"/>
          <w:u w:val="single"/>
        </w:rPr>
        <w:t>Пример:</w:t>
      </w:r>
      <w:r w:rsidRPr="00C26177">
        <w:rPr>
          <w:color w:val="000000"/>
          <w:sz w:val="28"/>
          <w:szCs w:val="28"/>
        </w:rPr>
        <w:t xml:space="preserve"> Наш друг подбросил монетку и, поймав её, зажал её в кулаке. Вероятность в</w:t>
      </w:r>
      <w:r w:rsidRPr="00C26177">
        <w:rPr>
          <w:color w:val="000000"/>
          <w:sz w:val="28"/>
          <w:szCs w:val="28"/>
        </w:rPr>
        <w:t>ы</w:t>
      </w:r>
      <w:r w:rsidRPr="00C26177">
        <w:rPr>
          <w:color w:val="000000"/>
          <w:sz w:val="28"/>
          <w:szCs w:val="28"/>
        </w:rPr>
        <w:t>падения орла или решки одинакова — 0,5. Но мы не знаем точно, что же именно вып</w:t>
      </w:r>
      <w:r w:rsidRPr="00C26177">
        <w:rPr>
          <w:color w:val="000000"/>
          <w:sz w:val="28"/>
          <w:szCs w:val="28"/>
        </w:rPr>
        <w:t>а</w:t>
      </w:r>
      <w:r w:rsidRPr="00C26177">
        <w:rPr>
          <w:color w:val="000000"/>
          <w:sz w:val="28"/>
          <w:szCs w:val="28"/>
        </w:rPr>
        <w:t>ло. Присутствует неопределенность в этом вопросе. Сообщая нам сведения, что выпала, например, решка, наш друг сообщает нам информацию количеством 1 бит. Эта инфо</w:t>
      </w:r>
      <w:r w:rsidRPr="00C26177">
        <w:rPr>
          <w:color w:val="000000"/>
          <w:sz w:val="28"/>
          <w:szCs w:val="28"/>
        </w:rPr>
        <w:t>р</w:t>
      </w:r>
      <w:r w:rsidRPr="00C26177">
        <w:rPr>
          <w:color w:val="000000"/>
          <w:sz w:val="28"/>
          <w:szCs w:val="28"/>
        </w:rPr>
        <w:t>мация, снимая неопределенность, уменьшает энтропию системы.)))</w:t>
      </w:r>
    </w:p>
    <w:p w:rsidR="005E6496" w:rsidRPr="00C26177" w:rsidRDefault="005E6496" w:rsidP="00C26177">
      <w:pPr>
        <w:shd w:val="clear" w:color="auto" w:fill="FFFFFF"/>
        <w:autoSpaceDE w:val="0"/>
        <w:autoSpaceDN w:val="0"/>
        <w:adjustRightInd w:val="0"/>
        <w:spacing w:line="276" w:lineRule="auto"/>
        <w:ind w:firstLine="567"/>
        <w:jc w:val="both"/>
        <w:rPr>
          <w:color w:val="000000"/>
          <w:sz w:val="28"/>
          <w:szCs w:val="28"/>
        </w:rPr>
      </w:pPr>
      <w:r w:rsidRPr="00C26177">
        <w:rPr>
          <w:i/>
          <w:color w:val="000000"/>
          <w:sz w:val="28"/>
          <w:szCs w:val="28"/>
        </w:rPr>
        <w:t>В соответствии с ним количество информации оценивается мерой уменьшения у получателя неопределенности (энтропии) выбора или ожидания событий после пол</w:t>
      </w:r>
      <w:r w:rsidRPr="00C26177">
        <w:rPr>
          <w:i/>
          <w:color w:val="000000"/>
          <w:sz w:val="28"/>
          <w:szCs w:val="28"/>
        </w:rPr>
        <w:t>у</w:t>
      </w:r>
      <w:r w:rsidRPr="00C26177">
        <w:rPr>
          <w:i/>
          <w:color w:val="000000"/>
          <w:sz w:val="28"/>
          <w:szCs w:val="28"/>
        </w:rPr>
        <w:t>чения информации. Количество получаемой информации тем больше, чем ниже вер</w:t>
      </w:r>
      <w:r w:rsidRPr="00C26177">
        <w:rPr>
          <w:i/>
          <w:color w:val="000000"/>
          <w:sz w:val="28"/>
          <w:szCs w:val="28"/>
        </w:rPr>
        <w:t>о</w:t>
      </w:r>
      <w:r w:rsidRPr="00C26177">
        <w:rPr>
          <w:i/>
          <w:color w:val="000000"/>
          <w:sz w:val="28"/>
          <w:szCs w:val="28"/>
        </w:rPr>
        <w:t>ятность события.</w:t>
      </w:r>
      <w:r w:rsidRPr="00C26177">
        <w:rPr>
          <w:color w:val="000000"/>
          <w:sz w:val="28"/>
          <w:szCs w:val="28"/>
        </w:rPr>
        <w:t xml:space="preserve"> Такой подход хорошо разработан для определения количества и</w:t>
      </w:r>
      <w:r w:rsidRPr="00C26177">
        <w:rPr>
          <w:color w:val="000000"/>
          <w:sz w:val="28"/>
          <w:szCs w:val="28"/>
        </w:rPr>
        <w:t>н</w:t>
      </w:r>
      <w:r w:rsidRPr="00C26177">
        <w:rPr>
          <w:color w:val="000000"/>
          <w:sz w:val="28"/>
          <w:szCs w:val="28"/>
        </w:rPr>
        <w:t>формации в сообщении, передаваемом по каналам связи. Выбор при приеме осущест</w:t>
      </w:r>
      <w:r w:rsidRPr="00C26177">
        <w:rPr>
          <w:color w:val="000000"/>
          <w:sz w:val="28"/>
          <w:szCs w:val="28"/>
        </w:rPr>
        <w:t>в</w:t>
      </w:r>
      <w:r w:rsidRPr="00C26177">
        <w:rPr>
          <w:color w:val="000000"/>
          <w:sz w:val="28"/>
          <w:szCs w:val="28"/>
        </w:rPr>
        <w:t xml:space="preserve">ляется между символами алфавита сообщения. Количество информации в передаваемом </w:t>
      </w:r>
      <w:r w:rsidRPr="00C26177">
        <w:rPr>
          <w:color w:val="000000"/>
          <w:sz w:val="28"/>
          <w:szCs w:val="28"/>
        </w:rPr>
        <w:lastRenderedPageBreak/>
        <w:t>по каналам связи сообщении из N символов (без учета связи</w:t>
      </w:r>
      <w:r w:rsidR="002C2A4C" w:rsidRPr="00C26177">
        <w:rPr>
          <w:color w:val="000000"/>
          <w:sz w:val="28"/>
          <w:szCs w:val="28"/>
        </w:rPr>
        <w:t xml:space="preserve"> </w:t>
      </w:r>
      <w:r w:rsidRPr="00C26177">
        <w:rPr>
          <w:color w:val="000000"/>
          <w:sz w:val="28"/>
          <w:szCs w:val="28"/>
        </w:rPr>
        <w:t>между символами в соо</w:t>
      </w:r>
      <w:r w:rsidRPr="00C26177">
        <w:rPr>
          <w:color w:val="000000"/>
          <w:sz w:val="28"/>
          <w:szCs w:val="28"/>
        </w:rPr>
        <w:t>б</w:t>
      </w:r>
      <w:r w:rsidRPr="00C26177">
        <w:rPr>
          <w:color w:val="000000"/>
          <w:sz w:val="28"/>
          <w:szCs w:val="28"/>
        </w:rPr>
        <w:t xml:space="preserve">щении) рассчитывается по известной формуле </w:t>
      </w:r>
      <w:r w:rsidRPr="00C26177">
        <w:rPr>
          <w:b/>
          <w:color w:val="000000"/>
          <w:sz w:val="28"/>
          <w:szCs w:val="28"/>
        </w:rPr>
        <w:t>Шеннона</w:t>
      </w:r>
      <w:r w:rsidRPr="00C26177">
        <w:rPr>
          <w:color w:val="000000"/>
          <w:sz w:val="28"/>
          <w:szCs w:val="28"/>
        </w:rPr>
        <w:t>:</w:t>
      </w:r>
    </w:p>
    <w:p w:rsidR="002C2A4C" w:rsidRPr="00C26177" w:rsidRDefault="009C3196" w:rsidP="00C26177">
      <w:pPr>
        <w:shd w:val="clear" w:color="auto" w:fill="FFFFFF"/>
        <w:autoSpaceDE w:val="0"/>
        <w:autoSpaceDN w:val="0"/>
        <w:adjustRightInd w:val="0"/>
        <w:spacing w:line="276" w:lineRule="auto"/>
        <w:ind w:firstLine="567"/>
        <w:jc w:val="both"/>
        <w:rPr>
          <w:sz w:val="28"/>
          <w:szCs w:val="28"/>
        </w:rPr>
      </w:pPr>
      <w:r w:rsidRPr="00C26177">
        <w:rPr>
          <w:position w:val="-28"/>
          <w:sz w:val="28"/>
          <w:szCs w:val="28"/>
        </w:rPr>
        <w:object w:dxaOrig="1820" w:dyaOrig="6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5.6pt;height:39.6pt" o:ole="">
            <v:imagedata r:id="rId8" o:title=""/>
          </v:shape>
          <o:OLEObject Type="Embed" ProgID="Equation.3" ShapeID="_x0000_i1025" DrawAspect="Content" ObjectID="_1495914739" r:id="rId9"/>
        </w:object>
      </w:r>
      <w:r w:rsidRPr="00C26177">
        <w:rPr>
          <w:sz w:val="28"/>
          <w:szCs w:val="28"/>
        </w:rPr>
        <w:t xml:space="preserve"> (Информационная </w:t>
      </w:r>
      <w:r w:rsidRPr="00C26177">
        <w:rPr>
          <w:b/>
          <w:bCs/>
          <w:sz w:val="28"/>
          <w:szCs w:val="28"/>
        </w:rPr>
        <w:t>двоичная энтропия</w:t>
      </w:r>
      <w:r w:rsidRPr="00C26177">
        <w:rPr>
          <w:sz w:val="28"/>
          <w:szCs w:val="28"/>
        </w:rPr>
        <w:t xml:space="preserve"> для независимых сл</w:t>
      </w:r>
      <w:r w:rsidRPr="00C26177">
        <w:rPr>
          <w:sz w:val="28"/>
          <w:szCs w:val="28"/>
        </w:rPr>
        <w:t>у</w:t>
      </w:r>
      <w:r w:rsidRPr="00C26177">
        <w:rPr>
          <w:sz w:val="28"/>
          <w:szCs w:val="28"/>
        </w:rPr>
        <w:t xml:space="preserve">чайных событий </w:t>
      </w:r>
      <w:r w:rsidRPr="00C26177">
        <w:rPr>
          <w:noProof/>
          <w:sz w:val="28"/>
          <w:szCs w:val="28"/>
        </w:rPr>
        <w:drawing>
          <wp:inline distT="0" distB="0" distL="0" distR="0">
            <wp:extent cx="106680" cy="83820"/>
            <wp:effectExtent l="19050" t="0" r="7620" b="0"/>
            <wp:docPr id="141" name="Рисунок 141" descr="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x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83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146B8" w:rsidRPr="00C26177">
        <w:rPr>
          <w:sz w:val="28"/>
          <w:szCs w:val="28"/>
        </w:rPr>
        <w:t xml:space="preserve"> </w:t>
      </w:r>
      <w:r w:rsidRPr="00C26177">
        <w:rPr>
          <w:sz w:val="28"/>
          <w:szCs w:val="28"/>
        </w:rPr>
        <w:t xml:space="preserve">с </w:t>
      </w:r>
      <w:r w:rsidRPr="00C26177">
        <w:rPr>
          <w:noProof/>
          <w:sz w:val="28"/>
          <w:szCs w:val="28"/>
        </w:rPr>
        <w:drawing>
          <wp:inline distT="0" distB="0" distL="0" distR="0">
            <wp:extent cx="114300" cy="83820"/>
            <wp:effectExtent l="19050" t="0" r="0" b="0"/>
            <wp:docPr id="142" name="Рисунок 142" descr="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 descr="n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83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146B8" w:rsidRPr="00C26177">
        <w:rPr>
          <w:sz w:val="28"/>
          <w:szCs w:val="28"/>
        </w:rPr>
        <w:t xml:space="preserve"> </w:t>
      </w:r>
      <w:r w:rsidRPr="00C26177">
        <w:rPr>
          <w:sz w:val="28"/>
          <w:szCs w:val="28"/>
        </w:rPr>
        <w:t xml:space="preserve">возможными состояниями (от </w:t>
      </w:r>
      <w:r w:rsidRPr="00C26177">
        <w:rPr>
          <w:noProof/>
          <w:sz w:val="28"/>
          <w:szCs w:val="28"/>
        </w:rPr>
        <w:drawing>
          <wp:inline distT="0" distB="0" distL="0" distR="0">
            <wp:extent cx="76200" cy="144780"/>
            <wp:effectExtent l="19050" t="0" r="0" b="0"/>
            <wp:docPr id="143" name="Рисунок 143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 descr="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144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26177">
        <w:rPr>
          <w:sz w:val="28"/>
          <w:szCs w:val="28"/>
        </w:rPr>
        <w:t xml:space="preserve"> до </w:t>
      </w:r>
      <w:r w:rsidRPr="00C26177">
        <w:rPr>
          <w:noProof/>
          <w:sz w:val="28"/>
          <w:szCs w:val="28"/>
        </w:rPr>
        <w:drawing>
          <wp:inline distT="0" distB="0" distL="0" distR="0">
            <wp:extent cx="114300" cy="83820"/>
            <wp:effectExtent l="19050" t="0" r="0" b="0"/>
            <wp:docPr id="144" name="Рисунок 144" descr="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 descr="n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83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26177">
        <w:rPr>
          <w:sz w:val="28"/>
          <w:szCs w:val="28"/>
        </w:rPr>
        <w:t xml:space="preserve">, </w:t>
      </w:r>
      <w:r w:rsidRPr="00C26177">
        <w:rPr>
          <w:noProof/>
          <w:sz w:val="28"/>
          <w:szCs w:val="28"/>
        </w:rPr>
        <w:drawing>
          <wp:inline distT="0" distB="0" distL="0" distR="0">
            <wp:extent cx="106680" cy="121920"/>
            <wp:effectExtent l="19050" t="0" r="7620" b="0"/>
            <wp:docPr id="145" name="Рисунок 145" descr="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 descr="p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121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146B8" w:rsidRPr="00C26177">
        <w:rPr>
          <w:sz w:val="28"/>
          <w:szCs w:val="28"/>
        </w:rPr>
        <w:t xml:space="preserve"> </w:t>
      </w:r>
      <w:r w:rsidRPr="00C26177">
        <w:rPr>
          <w:sz w:val="28"/>
          <w:szCs w:val="28"/>
        </w:rPr>
        <w:t>— функция вероятн</w:t>
      </w:r>
      <w:r w:rsidRPr="00C26177">
        <w:rPr>
          <w:sz w:val="28"/>
          <w:szCs w:val="28"/>
        </w:rPr>
        <w:t>о</w:t>
      </w:r>
      <w:r w:rsidRPr="00C26177">
        <w:rPr>
          <w:sz w:val="28"/>
          <w:szCs w:val="28"/>
        </w:rPr>
        <w:t>сти))  рассчитывается по формуле:</w:t>
      </w:r>
    </w:p>
    <w:p w:rsidR="002C2A4C" w:rsidRPr="00C26177" w:rsidRDefault="002C2A4C" w:rsidP="00C26177">
      <w:pPr>
        <w:shd w:val="clear" w:color="auto" w:fill="FFFFFF"/>
        <w:autoSpaceDE w:val="0"/>
        <w:autoSpaceDN w:val="0"/>
        <w:adjustRightInd w:val="0"/>
        <w:spacing w:line="276" w:lineRule="auto"/>
        <w:ind w:firstLine="567"/>
        <w:jc w:val="both"/>
        <w:rPr>
          <w:i/>
          <w:iCs/>
          <w:color w:val="000000"/>
          <w:sz w:val="28"/>
          <w:szCs w:val="28"/>
        </w:rPr>
      </w:pPr>
      <w:r w:rsidRPr="00C26177">
        <w:rPr>
          <w:color w:val="000000"/>
          <w:sz w:val="28"/>
          <w:szCs w:val="28"/>
        </w:rPr>
        <w:t xml:space="preserve">где </w:t>
      </w:r>
      <w:r w:rsidRPr="00C26177">
        <w:rPr>
          <w:color w:val="000000"/>
          <w:sz w:val="28"/>
          <w:szCs w:val="28"/>
          <w:lang w:val="en-US"/>
        </w:rPr>
        <w:t>P</w:t>
      </w:r>
      <w:r w:rsidRPr="00C26177">
        <w:rPr>
          <w:color w:val="000000"/>
          <w:sz w:val="28"/>
          <w:szCs w:val="28"/>
          <w:vertAlign w:val="subscript"/>
          <w:lang w:val="en-US"/>
        </w:rPr>
        <w:t>i</w:t>
      </w:r>
      <w:r w:rsidR="005E6496" w:rsidRPr="00C26177">
        <w:rPr>
          <w:color w:val="000000"/>
          <w:sz w:val="28"/>
          <w:szCs w:val="28"/>
        </w:rPr>
        <w:t xml:space="preserve"> - вероятность появления в сообщении символа </w:t>
      </w:r>
      <w:r w:rsidRPr="00C26177">
        <w:rPr>
          <w:i/>
          <w:iCs/>
          <w:color w:val="000000"/>
          <w:sz w:val="28"/>
          <w:szCs w:val="28"/>
          <w:lang w:val="en-US"/>
        </w:rPr>
        <w:t>i</w:t>
      </w:r>
      <w:r w:rsidR="005E6496" w:rsidRPr="00C26177">
        <w:rPr>
          <w:i/>
          <w:iCs/>
          <w:color w:val="000000"/>
          <w:sz w:val="28"/>
          <w:szCs w:val="28"/>
        </w:rPr>
        <w:t>,</w:t>
      </w:r>
    </w:p>
    <w:p w:rsidR="005E6496" w:rsidRPr="00C26177" w:rsidRDefault="002C2A4C" w:rsidP="00C26177">
      <w:pPr>
        <w:shd w:val="clear" w:color="auto" w:fill="FFFFFF"/>
        <w:autoSpaceDE w:val="0"/>
        <w:autoSpaceDN w:val="0"/>
        <w:adjustRightInd w:val="0"/>
        <w:spacing w:line="276" w:lineRule="auto"/>
        <w:ind w:firstLine="567"/>
        <w:jc w:val="both"/>
        <w:rPr>
          <w:sz w:val="28"/>
          <w:szCs w:val="28"/>
        </w:rPr>
      </w:pPr>
      <w:r w:rsidRPr="00C26177">
        <w:rPr>
          <w:color w:val="000000"/>
          <w:sz w:val="28"/>
          <w:szCs w:val="28"/>
          <w:lang w:val="en-US"/>
        </w:rPr>
        <w:t>n</w:t>
      </w:r>
      <w:r w:rsidR="005E6496" w:rsidRPr="00C26177">
        <w:rPr>
          <w:color w:val="000000"/>
          <w:sz w:val="28"/>
          <w:szCs w:val="28"/>
        </w:rPr>
        <w:t xml:space="preserve"> - количество символов в алфавите языка.</w:t>
      </w:r>
    </w:p>
    <w:p w:rsidR="005E6496" w:rsidRPr="00C26177" w:rsidRDefault="005E6496" w:rsidP="00C26177">
      <w:pPr>
        <w:shd w:val="clear" w:color="auto" w:fill="FFFFFF"/>
        <w:autoSpaceDE w:val="0"/>
        <w:autoSpaceDN w:val="0"/>
        <w:adjustRightInd w:val="0"/>
        <w:spacing w:line="276" w:lineRule="auto"/>
        <w:ind w:firstLine="567"/>
        <w:jc w:val="both"/>
        <w:rPr>
          <w:sz w:val="28"/>
          <w:szCs w:val="28"/>
        </w:rPr>
      </w:pPr>
      <w:r w:rsidRPr="00C26177">
        <w:rPr>
          <w:color w:val="000000"/>
          <w:sz w:val="28"/>
          <w:szCs w:val="28"/>
        </w:rPr>
        <w:t>Как следует из формулы, количество информации, измеряемое в двоичных элеме</w:t>
      </w:r>
      <w:r w:rsidRPr="00C26177">
        <w:rPr>
          <w:color w:val="000000"/>
          <w:sz w:val="28"/>
          <w:szCs w:val="28"/>
        </w:rPr>
        <w:t>н</w:t>
      </w:r>
      <w:r w:rsidRPr="00C26177">
        <w:rPr>
          <w:color w:val="000000"/>
          <w:sz w:val="28"/>
          <w:szCs w:val="28"/>
        </w:rPr>
        <w:t>тах (в битах, байтах), зависит только от количества и статистики символов, но не зав</w:t>
      </w:r>
      <w:r w:rsidRPr="00C26177">
        <w:rPr>
          <w:color w:val="000000"/>
          <w:sz w:val="28"/>
          <w:szCs w:val="28"/>
        </w:rPr>
        <w:t>и</w:t>
      </w:r>
      <w:r w:rsidRPr="00C26177">
        <w:rPr>
          <w:color w:val="000000"/>
          <w:sz w:val="28"/>
          <w:szCs w:val="28"/>
        </w:rPr>
        <w:t xml:space="preserve">сит от содержания сообщения. </w:t>
      </w:r>
      <w:r w:rsidRPr="00C26177">
        <w:rPr>
          <w:i/>
          <w:color w:val="000000"/>
          <w:sz w:val="28"/>
          <w:szCs w:val="28"/>
        </w:rPr>
        <w:t>Количество информации, определяемое по этой форм</w:t>
      </w:r>
      <w:r w:rsidRPr="00C26177">
        <w:rPr>
          <w:i/>
          <w:color w:val="000000"/>
          <w:sz w:val="28"/>
          <w:szCs w:val="28"/>
        </w:rPr>
        <w:t>у</w:t>
      </w:r>
      <w:r w:rsidRPr="00C26177">
        <w:rPr>
          <w:i/>
          <w:color w:val="000000"/>
          <w:sz w:val="28"/>
          <w:szCs w:val="28"/>
        </w:rPr>
        <w:t>ле, одинаковое при передаче бессмысленного текста или сообщения о жизненно ва</w:t>
      </w:r>
      <w:r w:rsidRPr="00C26177">
        <w:rPr>
          <w:i/>
          <w:color w:val="000000"/>
          <w:sz w:val="28"/>
          <w:szCs w:val="28"/>
        </w:rPr>
        <w:t>ж</w:t>
      </w:r>
      <w:r w:rsidRPr="00C26177">
        <w:rPr>
          <w:i/>
          <w:color w:val="000000"/>
          <w:sz w:val="28"/>
          <w:szCs w:val="28"/>
        </w:rPr>
        <w:t>ных для получателя сведениях.</w:t>
      </w:r>
      <w:r w:rsidRPr="00C26177">
        <w:rPr>
          <w:color w:val="000000"/>
          <w:sz w:val="28"/>
          <w:szCs w:val="28"/>
        </w:rPr>
        <w:t xml:space="preserve"> С точки зрения передачи таких сообщений по каналам связи такой подход обоснован, так как затраты на передачу этих сообщений одинаковы. </w:t>
      </w:r>
      <w:r w:rsidRPr="00C26177">
        <w:rPr>
          <w:i/>
          <w:color w:val="000000"/>
          <w:sz w:val="28"/>
          <w:szCs w:val="28"/>
        </w:rPr>
        <w:t>А на что потрачены деньги отправителя сообщения и насколько оно информативно для получателя, - эти вопросы к связи отношения не имеют.</w:t>
      </w:r>
    </w:p>
    <w:p w:rsidR="005E6496" w:rsidRPr="00C26177" w:rsidRDefault="005E6496" w:rsidP="00C26177">
      <w:pPr>
        <w:shd w:val="clear" w:color="auto" w:fill="FFFFFF"/>
        <w:autoSpaceDE w:val="0"/>
        <w:autoSpaceDN w:val="0"/>
        <w:adjustRightInd w:val="0"/>
        <w:spacing w:line="276" w:lineRule="auto"/>
        <w:ind w:firstLine="567"/>
        <w:jc w:val="both"/>
        <w:rPr>
          <w:sz w:val="28"/>
          <w:szCs w:val="28"/>
        </w:rPr>
      </w:pPr>
      <w:r w:rsidRPr="00C26177">
        <w:rPr>
          <w:color w:val="000000"/>
          <w:sz w:val="28"/>
          <w:szCs w:val="28"/>
        </w:rPr>
        <w:t>Аналогично, когда при телефонном разговоре Ваш собеседник сообщает извес</w:t>
      </w:r>
      <w:r w:rsidRPr="00C26177">
        <w:rPr>
          <w:color w:val="000000"/>
          <w:sz w:val="28"/>
          <w:szCs w:val="28"/>
        </w:rPr>
        <w:t>т</w:t>
      </w:r>
      <w:r w:rsidRPr="00C26177">
        <w:rPr>
          <w:color w:val="000000"/>
          <w:sz w:val="28"/>
          <w:szCs w:val="28"/>
        </w:rPr>
        <w:t>ные сведения, то количество полученной Вами информации мало, хотя разговор может длиться достаточно долго. В таком случае возникает вопрос, что передавалось в этом случае. Очевидно, что осуществлялась передача лишь акустических и электрических сигналов.</w:t>
      </w:r>
    </w:p>
    <w:p w:rsidR="005E6496" w:rsidRPr="00C26177" w:rsidRDefault="005E6496" w:rsidP="00C26177">
      <w:pPr>
        <w:shd w:val="clear" w:color="auto" w:fill="FFFFFF"/>
        <w:autoSpaceDE w:val="0"/>
        <w:autoSpaceDN w:val="0"/>
        <w:adjustRightInd w:val="0"/>
        <w:spacing w:line="276" w:lineRule="auto"/>
        <w:ind w:firstLine="567"/>
        <w:jc w:val="both"/>
        <w:rPr>
          <w:sz w:val="28"/>
          <w:szCs w:val="28"/>
        </w:rPr>
      </w:pPr>
      <w:r w:rsidRPr="00C26177">
        <w:rPr>
          <w:i/>
          <w:color w:val="000000"/>
          <w:sz w:val="28"/>
          <w:szCs w:val="28"/>
        </w:rPr>
        <w:t>Если информацию трактовать как знания, то количество информации, извлека</w:t>
      </w:r>
      <w:r w:rsidRPr="00C26177">
        <w:rPr>
          <w:i/>
          <w:color w:val="000000"/>
          <w:sz w:val="28"/>
          <w:szCs w:val="28"/>
        </w:rPr>
        <w:t>е</w:t>
      </w:r>
      <w:r w:rsidRPr="00C26177">
        <w:rPr>
          <w:i/>
          <w:color w:val="000000"/>
          <w:sz w:val="28"/>
          <w:szCs w:val="28"/>
        </w:rPr>
        <w:t>мой человеком из сообщения, можно оценить степенью изменения его знаний.</w:t>
      </w:r>
      <w:r w:rsidRPr="00C26177">
        <w:rPr>
          <w:color w:val="000000"/>
          <w:sz w:val="28"/>
          <w:szCs w:val="28"/>
        </w:rPr>
        <w:t xml:space="preserve"> </w:t>
      </w:r>
      <w:r w:rsidRPr="00C26177">
        <w:rPr>
          <w:i/>
          <w:color w:val="000000"/>
          <w:sz w:val="28"/>
          <w:szCs w:val="28"/>
        </w:rPr>
        <w:t>Стру</w:t>
      </w:r>
      <w:r w:rsidRPr="00C26177">
        <w:rPr>
          <w:i/>
          <w:color w:val="000000"/>
          <w:sz w:val="28"/>
          <w:szCs w:val="28"/>
        </w:rPr>
        <w:t>к</w:t>
      </w:r>
      <w:r w:rsidRPr="00C26177">
        <w:rPr>
          <w:i/>
          <w:color w:val="000000"/>
          <w:sz w:val="28"/>
          <w:szCs w:val="28"/>
        </w:rPr>
        <w:t>турированные знания, представленные в виде понятий и отношений между ними, н</w:t>
      </w:r>
      <w:r w:rsidRPr="00C26177">
        <w:rPr>
          <w:i/>
          <w:color w:val="000000"/>
          <w:sz w:val="28"/>
          <w:szCs w:val="28"/>
        </w:rPr>
        <w:t>а</w:t>
      </w:r>
      <w:r w:rsidRPr="00C26177">
        <w:rPr>
          <w:i/>
          <w:color w:val="000000"/>
          <w:sz w:val="28"/>
          <w:szCs w:val="28"/>
        </w:rPr>
        <w:t xml:space="preserve">зываются </w:t>
      </w:r>
      <w:r w:rsidRPr="00C26177">
        <w:rPr>
          <w:b/>
          <w:i/>
          <w:color w:val="000000"/>
          <w:sz w:val="28"/>
          <w:szCs w:val="28"/>
        </w:rPr>
        <w:t>тезаурусом</w:t>
      </w:r>
      <w:r w:rsidRPr="00C26177">
        <w:rPr>
          <w:b/>
          <w:color w:val="000000"/>
          <w:sz w:val="28"/>
          <w:szCs w:val="28"/>
        </w:rPr>
        <w:t>.</w:t>
      </w:r>
      <w:r w:rsidRPr="00C26177">
        <w:rPr>
          <w:color w:val="000000"/>
          <w:sz w:val="28"/>
          <w:szCs w:val="28"/>
        </w:rPr>
        <w:t xml:space="preserve"> Тезаурус имеет иерархическую структуру. Понятия и отнош</w:t>
      </w:r>
      <w:r w:rsidRPr="00C26177">
        <w:rPr>
          <w:color w:val="000000"/>
          <w:sz w:val="28"/>
          <w:szCs w:val="28"/>
        </w:rPr>
        <w:t>е</w:t>
      </w:r>
      <w:r w:rsidRPr="00C26177">
        <w:rPr>
          <w:color w:val="000000"/>
          <w:sz w:val="28"/>
          <w:szCs w:val="28"/>
        </w:rPr>
        <w:t>ния, группируясь, образуют другие, более сложные понятия и отношения.</w:t>
      </w:r>
    </w:p>
    <w:p w:rsidR="005E6496" w:rsidRPr="00C26177" w:rsidRDefault="005E6496" w:rsidP="00C26177">
      <w:pPr>
        <w:shd w:val="clear" w:color="auto" w:fill="FFFFFF"/>
        <w:autoSpaceDE w:val="0"/>
        <w:autoSpaceDN w:val="0"/>
        <w:adjustRightInd w:val="0"/>
        <w:spacing w:line="276" w:lineRule="auto"/>
        <w:ind w:firstLine="567"/>
        <w:jc w:val="both"/>
        <w:rPr>
          <w:sz w:val="28"/>
          <w:szCs w:val="28"/>
        </w:rPr>
      </w:pPr>
      <w:r w:rsidRPr="00C26177">
        <w:rPr>
          <w:color w:val="000000"/>
          <w:sz w:val="28"/>
          <w:szCs w:val="28"/>
        </w:rPr>
        <w:t>Знания отдельного человека, организации, государства образуют соответству</w:t>
      </w:r>
      <w:r w:rsidRPr="00C26177">
        <w:rPr>
          <w:color w:val="000000"/>
          <w:sz w:val="28"/>
          <w:szCs w:val="28"/>
        </w:rPr>
        <w:t>ю</w:t>
      </w:r>
      <w:r w:rsidRPr="00C26177">
        <w:rPr>
          <w:color w:val="000000"/>
          <w:sz w:val="28"/>
          <w:szCs w:val="28"/>
        </w:rPr>
        <w:t>щие тезаурусы. Тезаурусы различных организационных структур включают части тезаур</w:t>
      </w:r>
      <w:r w:rsidRPr="00C26177">
        <w:rPr>
          <w:color w:val="000000"/>
          <w:sz w:val="28"/>
          <w:szCs w:val="28"/>
        </w:rPr>
        <w:t>у</w:t>
      </w:r>
      <w:r w:rsidRPr="00C26177">
        <w:rPr>
          <w:color w:val="000000"/>
          <w:sz w:val="28"/>
          <w:szCs w:val="28"/>
        </w:rPr>
        <w:t>сов входящих в их состав элементов, прежде всего, людей. Например, тезаурус орган</w:t>
      </w:r>
      <w:r w:rsidRPr="00C26177">
        <w:rPr>
          <w:color w:val="000000"/>
          <w:sz w:val="28"/>
          <w:szCs w:val="28"/>
        </w:rPr>
        <w:t>и</w:t>
      </w:r>
      <w:r w:rsidRPr="00C26177">
        <w:rPr>
          <w:color w:val="000000"/>
          <w:sz w:val="28"/>
          <w:szCs w:val="28"/>
        </w:rPr>
        <w:t>зации образуются из тезаурусов сотрудников по тематике их работы и других носителей информации (документов, продукции, материалов и т. д.).</w:t>
      </w:r>
    </w:p>
    <w:p w:rsidR="005E6496" w:rsidRPr="00C26177" w:rsidRDefault="005E6496" w:rsidP="00C26177">
      <w:pPr>
        <w:shd w:val="clear" w:color="auto" w:fill="FFFFFF"/>
        <w:autoSpaceDE w:val="0"/>
        <w:autoSpaceDN w:val="0"/>
        <w:adjustRightInd w:val="0"/>
        <w:spacing w:line="276" w:lineRule="auto"/>
        <w:ind w:firstLine="567"/>
        <w:jc w:val="both"/>
        <w:rPr>
          <w:sz w:val="28"/>
          <w:szCs w:val="28"/>
        </w:rPr>
      </w:pPr>
      <w:r w:rsidRPr="00C26177">
        <w:rPr>
          <w:i/>
          <w:color w:val="000000"/>
          <w:sz w:val="28"/>
          <w:szCs w:val="28"/>
        </w:rPr>
        <w:t>Для передачи знаний тезаурусы должны пересекаться, т. е. они должны соде</w:t>
      </w:r>
      <w:r w:rsidRPr="00C26177">
        <w:rPr>
          <w:i/>
          <w:color w:val="000000"/>
          <w:sz w:val="28"/>
          <w:szCs w:val="28"/>
        </w:rPr>
        <w:t>р</w:t>
      </w:r>
      <w:r w:rsidRPr="00C26177">
        <w:rPr>
          <w:i/>
          <w:color w:val="000000"/>
          <w:sz w:val="28"/>
          <w:szCs w:val="28"/>
        </w:rPr>
        <w:t>жать общие элементы (понятия и отношения между ними)</w:t>
      </w:r>
      <w:r w:rsidR="00EE7CFD" w:rsidRPr="00C26177">
        <w:rPr>
          <w:i/>
          <w:color w:val="000000"/>
          <w:sz w:val="28"/>
          <w:szCs w:val="28"/>
        </w:rPr>
        <w:t>.</w:t>
      </w:r>
      <w:r w:rsidRPr="00C26177">
        <w:rPr>
          <w:i/>
          <w:color w:val="000000"/>
          <w:sz w:val="28"/>
          <w:szCs w:val="28"/>
        </w:rPr>
        <w:t xml:space="preserve"> </w:t>
      </w:r>
      <w:r w:rsidRPr="00C26177">
        <w:rPr>
          <w:color w:val="000000"/>
          <w:sz w:val="28"/>
          <w:szCs w:val="28"/>
        </w:rPr>
        <w:t>Если таковых нет, то вл</w:t>
      </w:r>
      <w:r w:rsidRPr="00C26177">
        <w:rPr>
          <w:color w:val="000000"/>
          <w:sz w:val="28"/>
          <w:szCs w:val="28"/>
        </w:rPr>
        <w:t>а</w:t>
      </w:r>
      <w:r w:rsidRPr="00C26177">
        <w:rPr>
          <w:color w:val="000000"/>
          <w:sz w:val="28"/>
          <w:szCs w:val="28"/>
        </w:rPr>
        <w:t xml:space="preserve">дельцы разных тезаурусов просто не поймут друг друга. О таких людях говорят, что они разговаривают на «разных языках». </w:t>
      </w:r>
      <w:r w:rsidRPr="00C26177">
        <w:rPr>
          <w:i/>
          <w:color w:val="000000"/>
          <w:sz w:val="28"/>
          <w:szCs w:val="28"/>
        </w:rPr>
        <w:t>Даже люди одной национальности часто гов</w:t>
      </w:r>
      <w:r w:rsidRPr="00C26177">
        <w:rPr>
          <w:i/>
          <w:color w:val="000000"/>
          <w:sz w:val="28"/>
          <w:szCs w:val="28"/>
        </w:rPr>
        <w:t>о</w:t>
      </w:r>
      <w:r w:rsidRPr="00C26177">
        <w:rPr>
          <w:i/>
          <w:color w:val="000000"/>
          <w:sz w:val="28"/>
          <w:szCs w:val="28"/>
        </w:rPr>
        <w:t>рят на «разных языках», вкладывая в одинаковые по форме понятия разное содерж</w:t>
      </w:r>
      <w:r w:rsidRPr="00C26177">
        <w:rPr>
          <w:i/>
          <w:color w:val="000000"/>
          <w:sz w:val="28"/>
          <w:szCs w:val="28"/>
        </w:rPr>
        <w:t>а</w:t>
      </w:r>
      <w:r w:rsidRPr="00C26177">
        <w:rPr>
          <w:i/>
          <w:color w:val="000000"/>
          <w:sz w:val="28"/>
          <w:szCs w:val="28"/>
        </w:rPr>
        <w:t>ние.</w:t>
      </w:r>
      <w:r w:rsidRPr="00C26177">
        <w:rPr>
          <w:color w:val="000000"/>
          <w:sz w:val="28"/>
          <w:szCs w:val="28"/>
        </w:rPr>
        <w:t xml:space="preserve"> Подход к оценке количества информации по степени изменения т</w:t>
      </w:r>
      <w:r w:rsidRPr="00C26177">
        <w:rPr>
          <w:color w:val="000000"/>
          <w:sz w:val="28"/>
          <w:szCs w:val="28"/>
        </w:rPr>
        <w:t>е</w:t>
      </w:r>
      <w:r w:rsidRPr="00C26177">
        <w:rPr>
          <w:color w:val="000000"/>
          <w:sz w:val="28"/>
          <w:szCs w:val="28"/>
        </w:rPr>
        <w:t xml:space="preserve">зауруса после ее получения, предложенный Ю. А. </w:t>
      </w:r>
      <w:r w:rsidR="002C2A4C" w:rsidRPr="00C26177">
        <w:rPr>
          <w:color w:val="000000"/>
          <w:sz w:val="28"/>
          <w:szCs w:val="28"/>
        </w:rPr>
        <w:t>Ш</w:t>
      </w:r>
      <w:r w:rsidRPr="00C26177">
        <w:rPr>
          <w:color w:val="000000"/>
          <w:sz w:val="28"/>
          <w:szCs w:val="28"/>
        </w:rPr>
        <w:t>рейдером, можно назвать теза</w:t>
      </w:r>
      <w:r w:rsidRPr="00C26177">
        <w:rPr>
          <w:color w:val="000000"/>
          <w:sz w:val="28"/>
          <w:szCs w:val="28"/>
        </w:rPr>
        <w:t>у</w:t>
      </w:r>
      <w:r w:rsidRPr="00C26177">
        <w:rPr>
          <w:color w:val="000000"/>
          <w:sz w:val="28"/>
          <w:szCs w:val="28"/>
        </w:rPr>
        <w:t>русным.</w:t>
      </w:r>
    </w:p>
    <w:p w:rsidR="005E6496" w:rsidRPr="00C26177" w:rsidRDefault="005E6496" w:rsidP="00C26177">
      <w:pPr>
        <w:spacing w:line="276" w:lineRule="auto"/>
        <w:ind w:firstLine="567"/>
        <w:jc w:val="both"/>
        <w:rPr>
          <w:sz w:val="28"/>
          <w:szCs w:val="28"/>
        </w:rPr>
      </w:pPr>
      <w:r w:rsidRPr="00C26177">
        <w:rPr>
          <w:color w:val="000000"/>
          <w:sz w:val="28"/>
          <w:szCs w:val="28"/>
        </w:rPr>
        <w:t>В общем случае количество информации, получаемое из сообщения ее получат</w:t>
      </w:r>
      <w:r w:rsidRPr="00C26177">
        <w:rPr>
          <w:color w:val="000000"/>
          <w:sz w:val="28"/>
          <w:szCs w:val="28"/>
        </w:rPr>
        <w:t>е</w:t>
      </w:r>
      <w:r w:rsidRPr="00C26177">
        <w:rPr>
          <w:color w:val="000000"/>
          <w:sz w:val="28"/>
          <w:szCs w:val="28"/>
        </w:rPr>
        <w:t>лем, зависит от соотношения тезауруса сообщения и получателя. Если тезаурус соо</w:t>
      </w:r>
      <w:r w:rsidRPr="00C26177">
        <w:rPr>
          <w:color w:val="000000"/>
          <w:sz w:val="28"/>
          <w:szCs w:val="28"/>
        </w:rPr>
        <w:t>б</w:t>
      </w:r>
      <w:r w:rsidRPr="00C26177">
        <w:rPr>
          <w:color w:val="000000"/>
          <w:sz w:val="28"/>
          <w:szCs w:val="28"/>
        </w:rPr>
        <w:t>щения составляет часть тезауруса получателя или их тезаурусы настолько отлич</w:t>
      </w:r>
      <w:r w:rsidRPr="00C26177">
        <w:rPr>
          <w:color w:val="000000"/>
          <w:sz w:val="28"/>
          <w:szCs w:val="28"/>
        </w:rPr>
        <w:t>а</w:t>
      </w:r>
      <w:r w:rsidRPr="00C26177">
        <w:rPr>
          <w:color w:val="000000"/>
          <w:sz w:val="28"/>
          <w:szCs w:val="28"/>
        </w:rPr>
        <w:t>ются по составу, что не пересекаются, то количество получаемой информации мин</w:t>
      </w:r>
      <w:r w:rsidRPr="00C26177">
        <w:rPr>
          <w:color w:val="000000"/>
          <w:sz w:val="28"/>
          <w:szCs w:val="28"/>
        </w:rPr>
        <w:t>и</w:t>
      </w:r>
      <w:r w:rsidRPr="00C26177">
        <w:rPr>
          <w:color w:val="000000"/>
          <w:sz w:val="28"/>
          <w:szCs w:val="28"/>
        </w:rPr>
        <w:t xml:space="preserve">мальное. </w:t>
      </w:r>
      <w:r w:rsidRPr="00C26177">
        <w:rPr>
          <w:color w:val="000000"/>
          <w:sz w:val="28"/>
          <w:szCs w:val="28"/>
        </w:rPr>
        <w:lastRenderedPageBreak/>
        <w:t>В первом варианте получатель не приобретает новые знания и тезаурус п</w:t>
      </w:r>
      <w:r w:rsidRPr="00C26177">
        <w:rPr>
          <w:color w:val="000000"/>
          <w:sz w:val="28"/>
          <w:szCs w:val="28"/>
        </w:rPr>
        <w:t>о</w:t>
      </w:r>
      <w:r w:rsidRPr="00C26177">
        <w:rPr>
          <w:color w:val="000000"/>
          <w:sz w:val="28"/>
          <w:szCs w:val="28"/>
        </w:rPr>
        <w:t>лучателя не пополняется, во втором</w:t>
      </w:r>
      <w:r w:rsidR="00C55A59" w:rsidRPr="00C26177">
        <w:rPr>
          <w:color w:val="000000"/>
          <w:sz w:val="28"/>
          <w:szCs w:val="28"/>
        </w:rPr>
        <w:t xml:space="preserve"> –</w:t>
      </w:r>
      <w:r w:rsidRPr="00C26177">
        <w:rPr>
          <w:color w:val="000000"/>
          <w:sz w:val="28"/>
          <w:szCs w:val="28"/>
        </w:rPr>
        <w:t xml:space="preserve"> получатель не понимает смысл сообщения и не может устан</w:t>
      </w:r>
      <w:r w:rsidRPr="00C26177">
        <w:rPr>
          <w:color w:val="000000"/>
          <w:sz w:val="28"/>
          <w:szCs w:val="28"/>
        </w:rPr>
        <w:t>о</w:t>
      </w:r>
      <w:r w:rsidR="00C55A59" w:rsidRPr="00C26177">
        <w:rPr>
          <w:color w:val="000000"/>
          <w:sz w:val="28"/>
          <w:szCs w:val="28"/>
        </w:rPr>
        <w:t>вит</w:t>
      </w:r>
      <w:r w:rsidRPr="00C26177">
        <w:rPr>
          <w:color w:val="000000"/>
          <w:sz w:val="28"/>
          <w:szCs w:val="28"/>
        </w:rPr>
        <w:t xml:space="preserve">ь отношения с другими элементами тезауруса. </w:t>
      </w:r>
    </w:p>
    <w:p w:rsidR="005E6496" w:rsidRPr="00C26177" w:rsidRDefault="005E6496" w:rsidP="00C26177">
      <w:pPr>
        <w:shd w:val="clear" w:color="auto" w:fill="FFFFFF"/>
        <w:autoSpaceDE w:val="0"/>
        <w:autoSpaceDN w:val="0"/>
        <w:adjustRightInd w:val="0"/>
        <w:spacing w:line="276" w:lineRule="auto"/>
        <w:ind w:firstLine="567"/>
        <w:jc w:val="both"/>
        <w:rPr>
          <w:sz w:val="28"/>
          <w:szCs w:val="28"/>
        </w:rPr>
      </w:pPr>
      <w:r w:rsidRPr="00C26177">
        <w:rPr>
          <w:color w:val="000000"/>
          <w:sz w:val="28"/>
          <w:szCs w:val="28"/>
        </w:rPr>
        <w:t>Обобщая сказанное, циркуляцию информации в человеческом обществе можно представить исходя из следующей модели.</w:t>
      </w:r>
    </w:p>
    <w:p w:rsidR="005E6496" w:rsidRPr="00C26177" w:rsidRDefault="005E6496" w:rsidP="00C26177">
      <w:pPr>
        <w:shd w:val="clear" w:color="auto" w:fill="FFFFFF"/>
        <w:autoSpaceDE w:val="0"/>
        <w:autoSpaceDN w:val="0"/>
        <w:adjustRightInd w:val="0"/>
        <w:spacing w:line="276" w:lineRule="auto"/>
        <w:ind w:firstLine="567"/>
        <w:jc w:val="both"/>
        <w:rPr>
          <w:sz w:val="28"/>
          <w:szCs w:val="28"/>
        </w:rPr>
      </w:pPr>
      <w:r w:rsidRPr="00C26177">
        <w:rPr>
          <w:color w:val="000000"/>
          <w:sz w:val="28"/>
          <w:szCs w:val="28"/>
        </w:rPr>
        <w:t>Тезаурусы человека и любой организационной структуры представляют их кап</w:t>
      </w:r>
      <w:r w:rsidRPr="00C26177">
        <w:rPr>
          <w:color w:val="000000"/>
          <w:sz w:val="28"/>
          <w:szCs w:val="28"/>
        </w:rPr>
        <w:t>и</w:t>
      </w:r>
      <w:r w:rsidRPr="00C26177">
        <w:rPr>
          <w:color w:val="000000"/>
          <w:sz w:val="28"/>
          <w:szCs w:val="28"/>
        </w:rPr>
        <w:t>тал. Поэтому они стремятся, во-первых, к сохранению (безопасности) своего т</w:t>
      </w:r>
      <w:r w:rsidRPr="00C26177">
        <w:rPr>
          <w:color w:val="000000"/>
          <w:sz w:val="28"/>
          <w:szCs w:val="28"/>
        </w:rPr>
        <w:t>е</w:t>
      </w:r>
      <w:r w:rsidRPr="00C26177">
        <w:rPr>
          <w:color w:val="000000"/>
          <w:sz w:val="28"/>
          <w:szCs w:val="28"/>
        </w:rPr>
        <w:t>зауруса, а, во-вторых, к его увеличению. Тезаурус владельца информации может быть увеличен как за счет синтеза знаний владельцем путем проведения собственных исследований или разработок, так и их законного и незаконного приобретения.</w:t>
      </w:r>
    </w:p>
    <w:p w:rsidR="005E6496" w:rsidRPr="00C26177" w:rsidRDefault="005E6496" w:rsidP="00C26177">
      <w:pPr>
        <w:shd w:val="clear" w:color="auto" w:fill="FFFFFF"/>
        <w:autoSpaceDE w:val="0"/>
        <w:autoSpaceDN w:val="0"/>
        <w:adjustRightInd w:val="0"/>
        <w:spacing w:line="276" w:lineRule="auto"/>
        <w:ind w:firstLine="567"/>
        <w:jc w:val="both"/>
        <w:rPr>
          <w:sz w:val="28"/>
          <w:szCs w:val="28"/>
        </w:rPr>
      </w:pPr>
      <w:r w:rsidRPr="00C26177">
        <w:rPr>
          <w:color w:val="000000"/>
          <w:sz w:val="28"/>
          <w:szCs w:val="28"/>
        </w:rPr>
        <w:t>Законное приобретение знаний возможно путем организованного обучения в уче</w:t>
      </w:r>
      <w:r w:rsidRPr="00C26177">
        <w:rPr>
          <w:color w:val="000000"/>
          <w:sz w:val="28"/>
          <w:szCs w:val="28"/>
        </w:rPr>
        <w:t>б</w:t>
      </w:r>
      <w:r w:rsidRPr="00C26177">
        <w:rPr>
          <w:color w:val="000000"/>
          <w:sz w:val="28"/>
          <w:szCs w:val="28"/>
        </w:rPr>
        <w:t>ных заведениях, самостоятельного изучения литературы (самообучения), пр</w:t>
      </w:r>
      <w:r w:rsidRPr="00C26177">
        <w:rPr>
          <w:color w:val="000000"/>
          <w:sz w:val="28"/>
          <w:szCs w:val="28"/>
        </w:rPr>
        <w:t>и</w:t>
      </w:r>
      <w:r w:rsidRPr="00C26177">
        <w:rPr>
          <w:color w:val="000000"/>
          <w:sz w:val="28"/>
          <w:szCs w:val="28"/>
        </w:rPr>
        <w:t>глашения на работу более знающего специалиста, покупки патента или лицензии. Приобретение знаний путем хищения информации является незаконным способом увеличения теза</w:t>
      </w:r>
      <w:r w:rsidRPr="00C26177">
        <w:rPr>
          <w:color w:val="000000"/>
          <w:sz w:val="28"/>
          <w:szCs w:val="28"/>
        </w:rPr>
        <w:t>у</w:t>
      </w:r>
      <w:r w:rsidRPr="00C26177">
        <w:rPr>
          <w:color w:val="000000"/>
          <w:sz w:val="28"/>
          <w:szCs w:val="28"/>
        </w:rPr>
        <w:t>руса.</w:t>
      </w:r>
    </w:p>
    <w:p w:rsidR="005E6496" w:rsidRPr="00C26177" w:rsidRDefault="005E6496" w:rsidP="00C26177">
      <w:pPr>
        <w:shd w:val="clear" w:color="auto" w:fill="FFFFFF"/>
        <w:autoSpaceDE w:val="0"/>
        <w:autoSpaceDN w:val="0"/>
        <w:adjustRightInd w:val="0"/>
        <w:spacing w:line="276" w:lineRule="auto"/>
        <w:ind w:firstLine="567"/>
        <w:jc w:val="both"/>
        <w:rPr>
          <w:sz w:val="28"/>
          <w:szCs w:val="28"/>
        </w:rPr>
      </w:pPr>
      <w:r w:rsidRPr="00C26177">
        <w:rPr>
          <w:i/>
          <w:color w:val="000000"/>
          <w:sz w:val="28"/>
          <w:szCs w:val="28"/>
        </w:rPr>
        <w:t>На практике используют более грубый и простой, так называемый объемный сп</w:t>
      </w:r>
      <w:r w:rsidRPr="00C26177">
        <w:rPr>
          <w:i/>
          <w:color w:val="000000"/>
          <w:sz w:val="28"/>
          <w:szCs w:val="28"/>
        </w:rPr>
        <w:t>о</w:t>
      </w:r>
      <w:r w:rsidRPr="00C26177">
        <w:rPr>
          <w:i/>
          <w:color w:val="000000"/>
          <w:sz w:val="28"/>
          <w:szCs w:val="28"/>
        </w:rPr>
        <w:t>соб измерения информации путем подсчета количества (в битах или байтах) символов сообщения или измерения характеристик носителя (количества листов, времени пер</w:t>
      </w:r>
      <w:r w:rsidRPr="00C26177">
        <w:rPr>
          <w:i/>
          <w:color w:val="000000"/>
          <w:sz w:val="28"/>
          <w:szCs w:val="28"/>
        </w:rPr>
        <w:t>е</w:t>
      </w:r>
      <w:r w:rsidRPr="00C26177">
        <w:rPr>
          <w:i/>
          <w:color w:val="000000"/>
          <w:sz w:val="28"/>
          <w:szCs w:val="28"/>
        </w:rPr>
        <w:t>дачи сообщения и др.). Но семантика информации и ее ценность при этом не учит</w:t>
      </w:r>
      <w:r w:rsidRPr="00C26177">
        <w:rPr>
          <w:i/>
          <w:color w:val="000000"/>
          <w:sz w:val="28"/>
          <w:szCs w:val="28"/>
        </w:rPr>
        <w:t>ы</w:t>
      </w:r>
      <w:r w:rsidRPr="00C26177">
        <w:rPr>
          <w:i/>
          <w:color w:val="000000"/>
          <w:sz w:val="28"/>
          <w:szCs w:val="28"/>
        </w:rPr>
        <w:t>ваются</w:t>
      </w:r>
      <w:r w:rsidRPr="00C26177">
        <w:rPr>
          <w:color w:val="000000"/>
          <w:sz w:val="28"/>
          <w:szCs w:val="28"/>
        </w:rPr>
        <w:t>.</w:t>
      </w:r>
    </w:p>
    <w:p w:rsidR="005E6496" w:rsidRPr="00C26177" w:rsidRDefault="005E6496" w:rsidP="00C26177">
      <w:pPr>
        <w:shd w:val="clear" w:color="auto" w:fill="FFFFFF"/>
        <w:autoSpaceDE w:val="0"/>
        <w:autoSpaceDN w:val="0"/>
        <w:adjustRightInd w:val="0"/>
        <w:spacing w:line="276" w:lineRule="auto"/>
        <w:ind w:firstLine="567"/>
        <w:jc w:val="both"/>
        <w:rPr>
          <w:sz w:val="28"/>
          <w:szCs w:val="28"/>
        </w:rPr>
      </w:pPr>
      <w:r w:rsidRPr="00C26177">
        <w:rPr>
          <w:b/>
          <w:bCs/>
          <w:color w:val="000000"/>
          <w:sz w:val="28"/>
          <w:szCs w:val="28"/>
        </w:rPr>
        <w:t xml:space="preserve">6. </w:t>
      </w:r>
      <w:r w:rsidRPr="00C26177">
        <w:rPr>
          <w:b/>
          <w:bCs/>
          <w:color w:val="000000"/>
          <w:sz w:val="28"/>
          <w:szCs w:val="28"/>
          <w:u w:val="single"/>
        </w:rPr>
        <w:t>При копировании, не изменяющем информационные параметры носит</w:t>
      </w:r>
      <w:r w:rsidRPr="00C26177">
        <w:rPr>
          <w:b/>
          <w:bCs/>
          <w:color w:val="000000"/>
          <w:sz w:val="28"/>
          <w:szCs w:val="28"/>
          <w:u w:val="single"/>
        </w:rPr>
        <w:t>е</w:t>
      </w:r>
      <w:r w:rsidRPr="00C26177">
        <w:rPr>
          <w:b/>
          <w:bCs/>
          <w:color w:val="000000"/>
          <w:sz w:val="28"/>
          <w:szCs w:val="28"/>
          <w:u w:val="single"/>
        </w:rPr>
        <w:t>ля, количество информации не меняется, а цена снижается.</w:t>
      </w:r>
      <w:r w:rsidRPr="00C26177">
        <w:rPr>
          <w:b/>
          <w:bCs/>
          <w:color w:val="000000"/>
          <w:sz w:val="28"/>
          <w:szCs w:val="28"/>
        </w:rPr>
        <w:t xml:space="preserve"> </w:t>
      </w:r>
      <w:r w:rsidRPr="00C26177">
        <w:rPr>
          <w:i/>
          <w:color w:val="000000"/>
          <w:sz w:val="28"/>
          <w:szCs w:val="28"/>
        </w:rPr>
        <w:t>После снятия копии с док</w:t>
      </w:r>
      <w:r w:rsidRPr="00C26177">
        <w:rPr>
          <w:i/>
          <w:color w:val="000000"/>
          <w:sz w:val="28"/>
          <w:szCs w:val="28"/>
        </w:rPr>
        <w:t>у</w:t>
      </w:r>
      <w:r w:rsidRPr="00C26177">
        <w:rPr>
          <w:i/>
          <w:color w:val="000000"/>
          <w:sz w:val="28"/>
          <w:szCs w:val="28"/>
        </w:rPr>
        <w:t>мента на ксероксе или другим способом количество информации в нем не мен</w:t>
      </w:r>
      <w:r w:rsidRPr="00C26177">
        <w:rPr>
          <w:i/>
          <w:color w:val="000000"/>
          <w:sz w:val="28"/>
          <w:szCs w:val="28"/>
        </w:rPr>
        <w:t>я</w:t>
      </w:r>
      <w:r w:rsidRPr="00C26177">
        <w:rPr>
          <w:i/>
          <w:color w:val="000000"/>
          <w:sz w:val="28"/>
          <w:szCs w:val="28"/>
        </w:rPr>
        <w:t>ется. В результате этого несанкционированное копирование (хищение) информации может остаться незамеченным для ее владельца, если отсутствуют иные признаки проникн</w:t>
      </w:r>
      <w:r w:rsidRPr="00C26177">
        <w:rPr>
          <w:i/>
          <w:color w:val="000000"/>
          <w:sz w:val="28"/>
          <w:szCs w:val="28"/>
        </w:rPr>
        <w:t>о</w:t>
      </w:r>
      <w:r w:rsidRPr="00C26177">
        <w:rPr>
          <w:i/>
          <w:color w:val="000000"/>
          <w:sz w:val="28"/>
          <w:szCs w:val="28"/>
        </w:rPr>
        <w:t>вения злоумышленника к ее источнику и факта хищения.</w:t>
      </w:r>
      <w:r w:rsidRPr="00C26177">
        <w:rPr>
          <w:color w:val="000000"/>
          <w:sz w:val="28"/>
          <w:szCs w:val="28"/>
        </w:rPr>
        <w:t xml:space="preserve"> Но если при копировании происходят воздействия на информационные параметры носителя, приводящие к изм</w:t>
      </w:r>
      <w:r w:rsidRPr="00C26177">
        <w:rPr>
          <w:color w:val="000000"/>
          <w:sz w:val="28"/>
          <w:szCs w:val="28"/>
        </w:rPr>
        <w:t>е</w:t>
      </w:r>
      <w:r w:rsidRPr="00C26177">
        <w:rPr>
          <w:color w:val="000000"/>
          <w:sz w:val="28"/>
          <w:szCs w:val="28"/>
        </w:rPr>
        <w:t>нению их значений, или незначительные изменения накапливаются, то количество и</w:t>
      </w:r>
      <w:r w:rsidRPr="00C26177">
        <w:rPr>
          <w:color w:val="000000"/>
          <w:sz w:val="28"/>
          <w:szCs w:val="28"/>
        </w:rPr>
        <w:t>н</w:t>
      </w:r>
      <w:r w:rsidRPr="00C26177">
        <w:rPr>
          <w:color w:val="000000"/>
          <w:sz w:val="28"/>
          <w:szCs w:val="28"/>
        </w:rPr>
        <w:t>формации уменьшается. Ухудшается качество звука и изображения с</w:t>
      </w:r>
      <w:r w:rsidRPr="00C26177">
        <w:rPr>
          <w:color w:val="000000"/>
          <w:sz w:val="28"/>
          <w:szCs w:val="28"/>
        </w:rPr>
        <w:t>о</w:t>
      </w:r>
      <w:r w:rsidRPr="00C26177">
        <w:rPr>
          <w:color w:val="000000"/>
          <w:sz w:val="28"/>
          <w:szCs w:val="28"/>
        </w:rPr>
        <w:t>ответственно на аудио- и видеопленке из-за механического разрушения магнитного слоя, книжка зач</w:t>
      </w:r>
      <w:r w:rsidRPr="00C26177">
        <w:rPr>
          <w:color w:val="000000"/>
          <w:sz w:val="28"/>
          <w:szCs w:val="28"/>
        </w:rPr>
        <w:t>и</w:t>
      </w:r>
      <w:r w:rsidRPr="00C26177">
        <w:rPr>
          <w:color w:val="000000"/>
          <w:sz w:val="28"/>
          <w:szCs w:val="28"/>
        </w:rPr>
        <w:t>тывается до дыр, обесцвечиваются из-за воздействия яркого уль</w:t>
      </w:r>
      <w:r w:rsidRPr="00C26177">
        <w:rPr>
          <w:color w:val="000000"/>
          <w:sz w:val="28"/>
          <w:szCs w:val="28"/>
        </w:rPr>
        <w:t>т</w:t>
      </w:r>
      <w:r w:rsidRPr="00C26177">
        <w:rPr>
          <w:color w:val="000000"/>
          <w:sz w:val="28"/>
          <w:szCs w:val="28"/>
        </w:rPr>
        <w:t>рафиолетового света цвета изображения оригинала при ксерокопировании и т. д.</w:t>
      </w:r>
    </w:p>
    <w:p w:rsidR="005E6496" w:rsidRPr="00C26177" w:rsidRDefault="005E6496" w:rsidP="00C26177">
      <w:pPr>
        <w:shd w:val="clear" w:color="auto" w:fill="FFFFFF"/>
        <w:autoSpaceDE w:val="0"/>
        <w:autoSpaceDN w:val="0"/>
        <w:adjustRightInd w:val="0"/>
        <w:spacing w:line="276" w:lineRule="auto"/>
        <w:ind w:firstLine="567"/>
        <w:jc w:val="both"/>
        <w:rPr>
          <w:sz w:val="28"/>
          <w:szCs w:val="28"/>
        </w:rPr>
      </w:pPr>
      <w:r w:rsidRPr="00C26177">
        <w:rPr>
          <w:color w:val="000000"/>
          <w:sz w:val="28"/>
          <w:szCs w:val="28"/>
        </w:rPr>
        <w:t>Так как при каждом копировании увеличивается число ее законных и незаконных пользователей, то в соответствии с законами рынка цена снижается. Например, виде</w:t>
      </w:r>
      <w:r w:rsidRPr="00C26177">
        <w:rPr>
          <w:color w:val="000000"/>
          <w:sz w:val="28"/>
          <w:szCs w:val="28"/>
        </w:rPr>
        <w:t>о</w:t>
      </w:r>
      <w:r w:rsidRPr="00C26177">
        <w:rPr>
          <w:color w:val="000000"/>
          <w:sz w:val="28"/>
          <w:szCs w:val="28"/>
        </w:rPr>
        <w:t>пиратство вызывает большое беспокойство у владельцев видеопродукции, так как ш</w:t>
      </w:r>
      <w:r w:rsidRPr="00C26177">
        <w:rPr>
          <w:color w:val="000000"/>
          <w:sz w:val="28"/>
          <w:szCs w:val="28"/>
        </w:rPr>
        <w:t>и</w:t>
      </w:r>
      <w:r w:rsidRPr="00C26177">
        <w:rPr>
          <w:color w:val="000000"/>
          <w:sz w:val="28"/>
          <w:szCs w:val="28"/>
        </w:rPr>
        <w:t>рокое распространение пиратских копий значительно сбивает цены на рынке.</w:t>
      </w:r>
    </w:p>
    <w:p w:rsidR="003A68D0" w:rsidRPr="00C26177" w:rsidRDefault="003A68D0" w:rsidP="00C26177">
      <w:pPr>
        <w:shd w:val="clear" w:color="auto" w:fill="FFFFFF"/>
        <w:autoSpaceDE w:val="0"/>
        <w:autoSpaceDN w:val="0"/>
        <w:adjustRightInd w:val="0"/>
        <w:spacing w:line="276" w:lineRule="auto"/>
        <w:ind w:firstLine="567"/>
        <w:jc w:val="both"/>
        <w:rPr>
          <w:b/>
          <w:bCs/>
          <w:i/>
          <w:iCs/>
          <w:color w:val="000000"/>
          <w:sz w:val="28"/>
          <w:szCs w:val="28"/>
        </w:rPr>
      </w:pPr>
    </w:p>
    <w:p w:rsidR="005E6496" w:rsidRPr="00C26177" w:rsidRDefault="00361468" w:rsidP="00C26177">
      <w:pPr>
        <w:shd w:val="clear" w:color="auto" w:fill="FFFFFF"/>
        <w:autoSpaceDE w:val="0"/>
        <w:autoSpaceDN w:val="0"/>
        <w:adjustRightInd w:val="0"/>
        <w:spacing w:line="276" w:lineRule="auto"/>
        <w:ind w:firstLine="567"/>
        <w:jc w:val="both"/>
        <w:rPr>
          <w:sz w:val="28"/>
          <w:szCs w:val="28"/>
        </w:rPr>
      </w:pPr>
      <w:r w:rsidRPr="00C26177">
        <w:rPr>
          <w:b/>
          <w:bCs/>
          <w:iCs/>
          <w:color w:val="000000"/>
          <w:sz w:val="28"/>
          <w:szCs w:val="28"/>
        </w:rPr>
        <w:t>3</w:t>
      </w:r>
      <w:r w:rsidRPr="00C26177">
        <w:rPr>
          <w:b/>
          <w:bCs/>
          <w:i/>
          <w:iCs/>
          <w:color w:val="000000"/>
          <w:sz w:val="28"/>
          <w:szCs w:val="28"/>
        </w:rPr>
        <w:t>.</w:t>
      </w:r>
      <w:r w:rsidR="005E6496" w:rsidRPr="00C26177">
        <w:rPr>
          <w:b/>
          <w:bCs/>
          <w:i/>
          <w:iCs/>
          <w:color w:val="000000"/>
          <w:sz w:val="28"/>
          <w:szCs w:val="28"/>
        </w:rPr>
        <w:t xml:space="preserve"> </w:t>
      </w:r>
      <w:r w:rsidR="005E6496" w:rsidRPr="00C26177">
        <w:rPr>
          <w:b/>
          <w:bCs/>
          <w:iCs/>
          <w:color w:val="000000"/>
          <w:sz w:val="28"/>
          <w:szCs w:val="28"/>
        </w:rPr>
        <w:t>Виды защищаемой информации</w:t>
      </w:r>
    </w:p>
    <w:p w:rsidR="005E6496" w:rsidRPr="00C26177" w:rsidRDefault="005E6496" w:rsidP="00C26177">
      <w:pPr>
        <w:shd w:val="clear" w:color="auto" w:fill="FFFFFF"/>
        <w:autoSpaceDE w:val="0"/>
        <w:autoSpaceDN w:val="0"/>
        <w:adjustRightInd w:val="0"/>
        <w:spacing w:line="276" w:lineRule="auto"/>
        <w:ind w:firstLine="567"/>
        <w:jc w:val="both"/>
        <w:rPr>
          <w:sz w:val="28"/>
          <w:szCs w:val="28"/>
        </w:rPr>
      </w:pPr>
      <w:r w:rsidRPr="00C26177">
        <w:rPr>
          <w:i/>
          <w:color w:val="000000"/>
          <w:sz w:val="28"/>
          <w:szCs w:val="28"/>
        </w:rPr>
        <w:t>По содержанию любая информация может быть отнесена к семантической (в переводе с латинского - содержащей смысл)</w:t>
      </w:r>
      <w:r w:rsidRPr="00C26177">
        <w:rPr>
          <w:color w:val="000000"/>
          <w:sz w:val="28"/>
          <w:szCs w:val="28"/>
        </w:rPr>
        <w:t xml:space="preserve"> или </w:t>
      </w:r>
      <w:r w:rsidRPr="00C26177">
        <w:rPr>
          <w:i/>
          <w:color w:val="000000"/>
          <w:sz w:val="28"/>
          <w:szCs w:val="28"/>
        </w:rPr>
        <w:t>к информации о признаках матер</w:t>
      </w:r>
      <w:r w:rsidRPr="00C26177">
        <w:rPr>
          <w:i/>
          <w:color w:val="000000"/>
          <w:sz w:val="28"/>
          <w:szCs w:val="28"/>
        </w:rPr>
        <w:t>и</w:t>
      </w:r>
      <w:r w:rsidRPr="00C26177">
        <w:rPr>
          <w:i/>
          <w:color w:val="000000"/>
          <w:sz w:val="28"/>
          <w:szCs w:val="28"/>
        </w:rPr>
        <w:t>ального объекта - признаковой.</w:t>
      </w:r>
      <w:r w:rsidRPr="00C26177">
        <w:rPr>
          <w:color w:val="000000"/>
          <w:sz w:val="28"/>
          <w:szCs w:val="28"/>
        </w:rPr>
        <w:t xml:space="preserve"> Сущность семантической информации не зависит от характеристик носителя. Содержание текста, например, не зависит от качества бум</w:t>
      </w:r>
      <w:r w:rsidRPr="00C26177">
        <w:rPr>
          <w:color w:val="000000"/>
          <w:sz w:val="28"/>
          <w:szCs w:val="28"/>
        </w:rPr>
        <w:t>а</w:t>
      </w:r>
      <w:r w:rsidRPr="00C26177">
        <w:rPr>
          <w:color w:val="000000"/>
          <w:sz w:val="28"/>
          <w:szCs w:val="28"/>
        </w:rPr>
        <w:t xml:space="preserve">ги, </w:t>
      </w:r>
      <w:r w:rsidRPr="00C26177">
        <w:rPr>
          <w:color w:val="000000"/>
          <w:sz w:val="28"/>
          <w:szCs w:val="28"/>
        </w:rPr>
        <w:lastRenderedPageBreak/>
        <w:t xml:space="preserve">на которой он написан, или физических параметров другого носителя. </w:t>
      </w:r>
      <w:r w:rsidRPr="00C26177">
        <w:rPr>
          <w:i/>
          <w:color w:val="000000"/>
          <w:sz w:val="28"/>
          <w:szCs w:val="28"/>
        </w:rPr>
        <w:t>Семант</w:t>
      </w:r>
      <w:r w:rsidRPr="00C26177">
        <w:rPr>
          <w:i/>
          <w:color w:val="000000"/>
          <w:sz w:val="28"/>
          <w:szCs w:val="28"/>
        </w:rPr>
        <w:t>и</w:t>
      </w:r>
      <w:r w:rsidRPr="00C26177">
        <w:rPr>
          <w:i/>
          <w:color w:val="000000"/>
          <w:sz w:val="28"/>
          <w:szCs w:val="28"/>
        </w:rPr>
        <w:t xml:space="preserve">ческая информация - продукт абстрактного мышления человека и отображает объекты, </w:t>
      </w:r>
      <w:r w:rsidR="00361468" w:rsidRPr="00C26177">
        <w:rPr>
          <w:i/>
          <w:color w:val="000000"/>
          <w:sz w:val="28"/>
          <w:szCs w:val="28"/>
        </w:rPr>
        <w:t>я</w:t>
      </w:r>
      <w:r w:rsidR="00361468" w:rsidRPr="00C26177">
        <w:rPr>
          <w:i/>
          <w:color w:val="000000"/>
          <w:sz w:val="28"/>
          <w:szCs w:val="28"/>
        </w:rPr>
        <w:t>в</w:t>
      </w:r>
      <w:r w:rsidR="00361468" w:rsidRPr="00C26177">
        <w:rPr>
          <w:i/>
          <w:color w:val="000000"/>
          <w:sz w:val="28"/>
          <w:szCs w:val="28"/>
        </w:rPr>
        <w:t>ления,</w:t>
      </w:r>
      <w:r w:rsidRPr="00C26177">
        <w:rPr>
          <w:i/>
          <w:color w:val="000000"/>
          <w:sz w:val="28"/>
          <w:szCs w:val="28"/>
        </w:rPr>
        <w:t xml:space="preserve"> как материального мира, так и создаваемые им образы и модели с помощью символов на языках общения людей.</w:t>
      </w:r>
    </w:p>
    <w:p w:rsidR="005E6496" w:rsidRPr="00C26177" w:rsidRDefault="005E6496" w:rsidP="00C26177">
      <w:pPr>
        <w:shd w:val="clear" w:color="auto" w:fill="FFFFFF"/>
        <w:autoSpaceDE w:val="0"/>
        <w:autoSpaceDN w:val="0"/>
        <w:adjustRightInd w:val="0"/>
        <w:spacing w:line="276" w:lineRule="auto"/>
        <w:ind w:firstLine="567"/>
        <w:jc w:val="both"/>
        <w:rPr>
          <w:sz w:val="28"/>
          <w:szCs w:val="28"/>
        </w:rPr>
      </w:pPr>
      <w:r w:rsidRPr="00C26177">
        <w:rPr>
          <w:color w:val="000000"/>
          <w:sz w:val="28"/>
          <w:szCs w:val="28"/>
        </w:rPr>
        <w:t>Языки общения включают как естественные языки национального общения, так и искусственные профессиональные языки. Языки национального общения форм</w:t>
      </w:r>
      <w:r w:rsidRPr="00C26177">
        <w:rPr>
          <w:color w:val="000000"/>
          <w:sz w:val="28"/>
          <w:szCs w:val="28"/>
        </w:rPr>
        <w:t>и</w:t>
      </w:r>
      <w:r w:rsidRPr="00C26177">
        <w:rPr>
          <w:color w:val="000000"/>
          <w:sz w:val="28"/>
          <w:szCs w:val="28"/>
        </w:rPr>
        <w:t>руются в течение длительного времени развития нации. В нем устаревшие слова постепенно отмирают, но появляются новые, вызванные развитием человечества, в том числе те</w:t>
      </w:r>
      <w:r w:rsidRPr="00C26177">
        <w:rPr>
          <w:color w:val="000000"/>
          <w:sz w:val="28"/>
          <w:szCs w:val="28"/>
        </w:rPr>
        <w:t>х</w:t>
      </w:r>
      <w:r w:rsidRPr="00C26177">
        <w:rPr>
          <w:color w:val="000000"/>
          <w:sz w:val="28"/>
          <w:szCs w:val="28"/>
        </w:rPr>
        <w:t>ническим прогрессом.</w:t>
      </w:r>
    </w:p>
    <w:p w:rsidR="00F66A25" w:rsidRPr="00C26177" w:rsidRDefault="005E6496" w:rsidP="00C26177">
      <w:pPr>
        <w:spacing w:line="276" w:lineRule="auto"/>
        <w:ind w:firstLine="567"/>
        <w:jc w:val="both"/>
        <w:rPr>
          <w:color w:val="000000"/>
          <w:sz w:val="28"/>
          <w:szCs w:val="28"/>
        </w:rPr>
      </w:pPr>
      <w:r w:rsidRPr="00C26177">
        <w:rPr>
          <w:b/>
          <w:bCs/>
          <w:color w:val="000000"/>
          <w:sz w:val="28"/>
          <w:szCs w:val="28"/>
        </w:rPr>
        <w:t xml:space="preserve">Семантическая </w:t>
      </w:r>
      <w:r w:rsidRPr="00C26177">
        <w:rPr>
          <w:color w:val="000000"/>
          <w:sz w:val="28"/>
          <w:szCs w:val="28"/>
          <w:u w:val="single"/>
        </w:rPr>
        <w:t>информация на языке национального общения представляется в виде упорядоченной последовательности знаков (букв, цифр, иероглифов) алфавита этого языка и записывается на любом материальном носителе.</w:t>
      </w:r>
      <w:r w:rsidRPr="00C26177">
        <w:rPr>
          <w:color w:val="000000"/>
          <w:sz w:val="28"/>
          <w:szCs w:val="28"/>
        </w:rPr>
        <w:t xml:space="preserve"> В области средств рег</w:t>
      </w:r>
      <w:r w:rsidRPr="00C26177">
        <w:rPr>
          <w:color w:val="000000"/>
          <w:sz w:val="28"/>
          <w:szCs w:val="28"/>
        </w:rPr>
        <w:t>и</w:t>
      </w:r>
      <w:r w:rsidRPr="00C26177">
        <w:rPr>
          <w:color w:val="000000"/>
          <w:sz w:val="28"/>
          <w:szCs w:val="28"/>
        </w:rPr>
        <w:t>страции и консервации семантической информа</w:t>
      </w:r>
      <w:r w:rsidR="007D5E9C" w:rsidRPr="00C26177">
        <w:rPr>
          <w:color w:val="000000"/>
          <w:sz w:val="28"/>
          <w:szCs w:val="28"/>
        </w:rPr>
        <w:t>ции изыскиваются носители, обеспеч</w:t>
      </w:r>
      <w:r w:rsidR="007D5E9C" w:rsidRPr="00C26177">
        <w:rPr>
          <w:color w:val="000000"/>
          <w:sz w:val="28"/>
          <w:szCs w:val="28"/>
        </w:rPr>
        <w:t>и</w:t>
      </w:r>
      <w:r w:rsidR="007D5E9C" w:rsidRPr="00C26177">
        <w:rPr>
          <w:color w:val="000000"/>
          <w:sz w:val="28"/>
          <w:szCs w:val="28"/>
        </w:rPr>
        <w:t>вающие все более высокую плотность записи и меньшее энергопотребление.</w:t>
      </w:r>
    </w:p>
    <w:p w:rsidR="00411404" w:rsidRPr="00C26177" w:rsidRDefault="00F66A25" w:rsidP="00C26177">
      <w:pPr>
        <w:spacing w:line="276" w:lineRule="auto"/>
        <w:ind w:firstLine="567"/>
        <w:jc w:val="both"/>
        <w:rPr>
          <w:color w:val="000000"/>
          <w:sz w:val="28"/>
          <w:szCs w:val="28"/>
        </w:rPr>
      </w:pPr>
      <w:r w:rsidRPr="00C26177">
        <w:rPr>
          <w:color w:val="000000"/>
          <w:sz w:val="28"/>
          <w:szCs w:val="28"/>
          <w:u w:val="single"/>
        </w:rPr>
        <w:t>Профессиональные языки создаются специалистами для экономного и компактн</w:t>
      </w:r>
      <w:r w:rsidRPr="00C26177">
        <w:rPr>
          <w:color w:val="000000"/>
          <w:sz w:val="28"/>
          <w:szCs w:val="28"/>
          <w:u w:val="single"/>
        </w:rPr>
        <w:t>о</w:t>
      </w:r>
      <w:r w:rsidRPr="00C26177">
        <w:rPr>
          <w:color w:val="000000"/>
          <w:sz w:val="28"/>
          <w:szCs w:val="28"/>
          <w:u w:val="single"/>
        </w:rPr>
        <w:t>го отображения информации.</w:t>
      </w:r>
      <w:r w:rsidRPr="00C26177">
        <w:rPr>
          <w:color w:val="000000"/>
          <w:sz w:val="28"/>
          <w:szCs w:val="28"/>
        </w:rPr>
        <w:t xml:space="preserve"> Существует множество профессиональных языков: мат</w:t>
      </w:r>
      <w:r w:rsidRPr="00C26177">
        <w:rPr>
          <w:color w:val="000000"/>
          <w:sz w:val="28"/>
          <w:szCs w:val="28"/>
        </w:rPr>
        <w:t>е</w:t>
      </w:r>
      <w:r w:rsidRPr="00C26177">
        <w:rPr>
          <w:color w:val="000000"/>
          <w:sz w:val="28"/>
          <w:szCs w:val="28"/>
        </w:rPr>
        <w:t>матики, музыки, радиоэлектроники, автодорожного движения, химии и т.д. Любая предметная область содержит характерные для нее понятия и условные обозн</w:t>
      </w:r>
      <w:r w:rsidRPr="00C26177">
        <w:rPr>
          <w:color w:val="000000"/>
          <w:sz w:val="28"/>
          <w:szCs w:val="28"/>
        </w:rPr>
        <w:t>а</w:t>
      </w:r>
      <w:r w:rsidRPr="00C26177">
        <w:rPr>
          <w:color w:val="000000"/>
          <w:sz w:val="28"/>
          <w:szCs w:val="28"/>
        </w:rPr>
        <w:t xml:space="preserve">чения, часто непонятные необученному этому языку человеку. </w:t>
      </w:r>
      <w:r w:rsidRPr="00C26177">
        <w:rPr>
          <w:i/>
          <w:color w:val="000000"/>
          <w:sz w:val="28"/>
          <w:szCs w:val="28"/>
        </w:rPr>
        <w:t>Для однозначного п</w:t>
      </w:r>
      <w:r w:rsidRPr="00C26177">
        <w:rPr>
          <w:i/>
          <w:color w:val="000000"/>
          <w:sz w:val="28"/>
          <w:szCs w:val="28"/>
        </w:rPr>
        <w:t>о</w:t>
      </w:r>
      <w:r w:rsidRPr="00C26177">
        <w:rPr>
          <w:i/>
          <w:color w:val="000000"/>
          <w:sz w:val="28"/>
          <w:szCs w:val="28"/>
        </w:rPr>
        <w:t>нимания этого языка всеми спе</w:t>
      </w:r>
      <w:r w:rsidRPr="00C26177">
        <w:rPr>
          <w:i/>
          <w:color w:val="000000"/>
          <w:sz w:val="28"/>
          <w:szCs w:val="28"/>
        </w:rPr>
        <w:softHyphen/>
        <w:t xml:space="preserve">циалистами областей науки, техники, искусства и др., термины и условные обозначения </w:t>
      </w:r>
      <w:r w:rsidRPr="00C26177">
        <w:rPr>
          <w:b/>
          <w:i/>
          <w:color w:val="000000"/>
          <w:sz w:val="28"/>
          <w:szCs w:val="28"/>
        </w:rPr>
        <w:t>стандартизируются.</w:t>
      </w:r>
      <w:r w:rsidRPr="00C26177">
        <w:rPr>
          <w:color w:val="000000"/>
          <w:sz w:val="28"/>
          <w:szCs w:val="28"/>
        </w:rPr>
        <w:t xml:space="preserve"> В принципе все то, что описано на пр</w:t>
      </w:r>
      <w:r w:rsidRPr="00C26177">
        <w:rPr>
          <w:color w:val="000000"/>
          <w:sz w:val="28"/>
          <w:szCs w:val="28"/>
        </w:rPr>
        <w:t>о</w:t>
      </w:r>
      <w:r w:rsidRPr="00C26177">
        <w:rPr>
          <w:color w:val="000000"/>
          <w:sz w:val="28"/>
          <w:szCs w:val="28"/>
        </w:rPr>
        <w:t>фессиональном языке, можно представить на языке общечеловеческого общения, но т</w:t>
      </w:r>
      <w:r w:rsidRPr="00C26177">
        <w:rPr>
          <w:color w:val="000000"/>
          <w:sz w:val="28"/>
          <w:szCs w:val="28"/>
        </w:rPr>
        <w:t>а</w:t>
      </w:r>
      <w:r w:rsidRPr="00C26177">
        <w:rPr>
          <w:color w:val="000000"/>
          <w:sz w:val="28"/>
          <w:szCs w:val="28"/>
        </w:rPr>
        <w:t>кая форма записи громоздка и неудобна для восприятия информ</w:t>
      </w:r>
      <w:r w:rsidRPr="00C26177">
        <w:rPr>
          <w:color w:val="000000"/>
          <w:sz w:val="28"/>
          <w:szCs w:val="28"/>
        </w:rPr>
        <w:t>а</w:t>
      </w:r>
      <w:r w:rsidRPr="00C26177">
        <w:rPr>
          <w:color w:val="000000"/>
          <w:sz w:val="28"/>
          <w:szCs w:val="28"/>
        </w:rPr>
        <w:t>ции человеком. Кроме того, использование носителей различной физической прир</w:t>
      </w:r>
      <w:r w:rsidRPr="00C26177">
        <w:rPr>
          <w:color w:val="000000"/>
          <w:sz w:val="28"/>
          <w:szCs w:val="28"/>
        </w:rPr>
        <w:t>о</w:t>
      </w:r>
      <w:r w:rsidRPr="00C26177">
        <w:rPr>
          <w:color w:val="000000"/>
          <w:sz w:val="28"/>
          <w:szCs w:val="28"/>
        </w:rPr>
        <w:t xml:space="preserve">ды позволяет подключать для ввода информации в мозг человека все многообразие его рецепторов (датчиков). </w:t>
      </w:r>
    </w:p>
    <w:p w:rsidR="003744E4" w:rsidRPr="00C26177" w:rsidRDefault="00F66A25" w:rsidP="00C26177">
      <w:pPr>
        <w:spacing w:line="276" w:lineRule="auto"/>
        <w:ind w:firstLine="567"/>
        <w:jc w:val="both"/>
        <w:rPr>
          <w:color w:val="000000"/>
          <w:sz w:val="28"/>
          <w:szCs w:val="28"/>
        </w:rPr>
      </w:pPr>
      <w:r w:rsidRPr="00C26177">
        <w:rPr>
          <w:i/>
          <w:color w:val="000000"/>
          <w:sz w:val="28"/>
          <w:szCs w:val="28"/>
        </w:rPr>
        <w:t>При просмотре кинофильмов, например, основной объем информации зритель п</w:t>
      </w:r>
      <w:r w:rsidRPr="00C26177">
        <w:rPr>
          <w:i/>
          <w:color w:val="000000"/>
          <w:sz w:val="28"/>
          <w:szCs w:val="28"/>
        </w:rPr>
        <w:t>о</w:t>
      </w:r>
      <w:r w:rsidRPr="00C26177">
        <w:rPr>
          <w:i/>
          <w:color w:val="000000"/>
          <w:sz w:val="28"/>
          <w:szCs w:val="28"/>
        </w:rPr>
        <w:t xml:space="preserve">лучает через органы зрения. Музыкальное сопровождение фильма через слуховой канал </w:t>
      </w:r>
      <w:r w:rsidR="003744E4" w:rsidRPr="00C26177">
        <w:rPr>
          <w:i/>
          <w:color w:val="000000"/>
          <w:sz w:val="28"/>
          <w:szCs w:val="28"/>
        </w:rPr>
        <w:t>вв</w:t>
      </w:r>
      <w:r w:rsidRPr="00C26177">
        <w:rPr>
          <w:i/>
          <w:color w:val="000000"/>
          <w:sz w:val="28"/>
          <w:szCs w:val="28"/>
        </w:rPr>
        <w:t>ода информа</w:t>
      </w:r>
      <w:r w:rsidRPr="00C26177">
        <w:rPr>
          <w:i/>
          <w:color w:val="000000"/>
          <w:sz w:val="28"/>
          <w:szCs w:val="28"/>
        </w:rPr>
        <w:softHyphen/>
        <w:t>ции оказывает дополнительное воздействие на эмоциональную сферу зрите</w:t>
      </w:r>
      <w:r w:rsidRPr="00C26177">
        <w:rPr>
          <w:i/>
          <w:color w:val="000000"/>
          <w:sz w:val="28"/>
          <w:szCs w:val="28"/>
        </w:rPr>
        <w:softHyphen/>
        <w:t>ля. Известны попытки дополнить эти каналы воздействием на органы обоня</w:t>
      </w:r>
      <w:r w:rsidRPr="00C26177">
        <w:rPr>
          <w:i/>
          <w:color w:val="000000"/>
          <w:sz w:val="28"/>
          <w:szCs w:val="28"/>
        </w:rPr>
        <w:softHyphen/>
        <w:t>ния человека путем создания в кинозале соответствующих запахом.</w:t>
      </w:r>
      <w:r w:rsidRPr="00C26177">
        <w:rPr>
          <w:color w:val="000000"/>
          <w:sz w:val="28"/>
          <w:szCs w:val="28"/>
        </w:rPr>
        <w:t xml:space="preserve"> В ситуа</w:t>
      </w:r>
      <w:r w:rsidRPr="00C26177">
        <w:rPr>
          <w:color w:val="000000"/>
          <w:sz w:val="28"/>
          <w:szCs w:val="28"/>
        </w:rPr>
        <w:softHyphen/>
        <w:t>циях, когда нельзя использовать для информирования чело</w:t>
      </w:r>
      <w:r w:rsidR="003744E4" w:rsidRPr="00C26177">
        <w:rPr>
          <w:color w:val="000000"/>
          <w:sz w:val="28"/>
          <w:szCs w:val="28"/>
        </w:rPr>
        <w:t>в</w:t>
      </w:r>
      <w:r w:rsidRPr="00C26177">
        <w:rPr>
          <w:color w:val="000000"/>
          <w:sz w:val="28"/>
          <w:szCs w:val="28"/>
        </w:rPr>
        <w:t>ека зрительные или акустические си</w:t>
      </w:r>
      <w:r w:rsidRPr="00C26177">
        <w:rPr>
          <w:color w:val="000000"/>
          <w:sz w:val="28"/>
          <w:szCs w:val="28"/>
        </w:rPr>
        <w:t>г</w:t>
      </w:r>
      <w:r w:rsidRPr="00C26177">
        <w:rPr>
          <w:color w:val="000000"/>
          <w:sz w:val="28"/>
          <w:szCs w:val="28"/>
        </w:rPr>
        <w:t>налы или эти каналы перегружены, воз</w:t>
      </w:r>
      <w:r w:rsidR="00361468" w:rsidRPr="00C26177">
        <w:rPr>
          <w:color w:val="000000"/>
          <w:sz w:val="28"/>
          <w:szCs w:val="28"/>
        </w:rPr>
        <w:t>д</w:t>
      </w:r>
      <w:r w:rsidRPr="00C26177">
        <w:rPr>
          <w:color w:val="000000"/>
          <w:sz w:val="28"/>
          <w:szCs w:val="28"/>
        </w:rPr>
        <w:t>ейст</w:t>
      </w:r>
      <w:r w:rsidR="00361468" w:rsidRPr="00C26177">
        <w:rPr>
          <w:color w:val="000000"/>
          <w:sz w:val="28"/>
          <w:szCs w:val="28"/>
        </w:rPr>
        <w:t>в</w:t>
      </w:r>
      <w:r w:rsidRPr="00C26177">
        <w:rPr>
          <w:color w:val="000000"/>
          <w:sz w:val="28"/>
          <w:szCs w:val="28"/>
        </w:rPr>
        <w:t>уют на его тактильные рецепторы. Н</w:t>
      </w:r>
      <w:r w:rsidRPr="00C26177">
        <w:rPr>
          <w:color w:val="000000"/>
          <w:sz w:val="28"/>
          <w:szCs w:val="28"/>
        </w:rPr>
        <w:t>а</w:t>
      </w:r>
      <w:r w:rsidRPr="00C26177">
        <w:rPr>
          <w:color w:val="000000"/>
          <w:sz w:val="28"/>
          <w:szCs w:val="28"/>
        </w:rPr>
        <w:t xml:space="preserve">пример, </w:t>
      </w:r>
      <w:r w:rsidRPr="00C26177">
        <w:rPr>
          <w:b/>
          <w:i/>
          <w:color w:val="000000"/>
          <w:sz w:val="28"/>
          <w:szCs w:val="28"/>
        </w:rPr>
        <w:t>нательное средство для обнаружения записывающего устройства в карм</w:t>
      </w:r>
      <w:r w:rsidRPr="00C26177">
        <w:rPr>
          <w:b/>
          <w:i/>
          <w:color w:val="000000"/>
          <w:sz w:val="28"/>
          <w:szCs w:val="28"/>
        </w:rPr>
        <w:t>а</w:t>
      </w:r>
      <w:r w:rsidRPr="00C26177">
        <w:rPr>
          <w:b/>
          <w:i/>
          <w:color w:val="000000"/>
          <w:sz w:val="28"/>
          <w:szCs w:val="28"/>
        </w:rPr>
        <w:t>не собеседника информирует о работе диктофона с помощью индикатора, со</w:t>
      </w:r>
      <w:r w:rsidRPr="00C26177">
        <w:rPr>
          <w:b/>
          <w:i/>
          <w:color w:val="000000"/>
          <w:sz w:val="28"/>
          <w:szCs w:val="28"/>
        </w:rPr>
        <w:t>з</w:t>
      </w:r>
      <w:r w:rsidRPr="00C26177">
        <w:rPr>
          <w:b/>
          <w:i/>
          <w:color w:val="000000"/>
          <w:sz w:val="28"/>
          <w:szCs w:val="28"/>
        </w:rPr>
        <w:t>дающего вибрацию</w:t>
      </w:r>
      <w:r w:rsidRPr="00C26177">
        <w:rPr>
          <w:i/>
          <w:color w:val="000000"/>
          <w:sz w:val="28"/>
          <w:szCs w:val="28"/>
        </w:rPr>
        <w:t>.</w:t>
      </w:r>
    </w:p>
    <w:p w:rsidR="00F66A25" w:rsidRPr="00C26177" w:rsidRDefault="00F66A25" w:rsidP="00C26177">
      <w:pPr>
        <w:spacing w:line="276" w:lineRule="auto"/>
        <w:ind w:firstLine="567"/>
        <w:jc w:val="both"/>
        <w:rPr>
          <w:color w:val="000000"/>
          <w:sz w:val="28"/>
          <w:szCs w:val="28"/>
        </w:rPr>
      </w:pPr>
      <w:r w:rsidRPr="00C26177">
        <w:rPr>
          <w:color w:val="000000"/>
          <w:sz w:val="28"/>
          <w:szCs w:val="28"/>
        </w:rPr>
        <w:t xml:space="preserve">Информация </w:t>
      </w:r>
      <w:r w:rsidRPr="00C26177">
        <w:rPr>
          <w:b/>
          <w:bCs/>
          <w:color w:val="000000"/>
          <w:sz w:val="28"/>
          <w:szCs w:val="28"/>
        </w:rPr>
        <w:t xml:space="preserve">признаковая </w:t>
      </w:r>
      <w:r w:rsidRPr="00C26177">
        <w:rPr>
          <w:i/>
          <w:color w:val="000000"/>
          <w:sz w:val="28"/>
          <w:szCs w:val="28"/>
        </w:rPr>
        <w:t>описывает конкретный материал</w:t>
      </w:r>
      <w:r w:rsidR="003744E4" w:rsidRPr="00C26177">
        <w:rPr>
          <w:i/>
          <w:color w:val="000000"/>
          <w:sz w:val="28"/>
          <w:szCs w:val="28"/>
        </w:rPr>
        <w:t>ьный</w:t>
      </w:r>
      <w:r w:rsidRPr="00C26177">
        <w:rPr>
          <w:i/>
          <w:color w:val="000000"/>
          <w:sz w:val="28"/>
          <w:szCs w:val="28"/>
        </w:rPr>
        <w:t xml:space="preserve"> объект на яз</w:t>
      </w:r>
      <w:r w:rsidRPr="00C26177">
        <w:rPr>
          <w:i/>
          <w:color w:val="000000"/>
          <w:sz w:val="28"/>
          <w:szCs w:val="28"/>
        </w:rPr>
        <w:t>ы</w:t>
      </w:r>
      <w:r w:rsidRPr="00C26177">
        <w:rPr>
          <w:i/>
          <w:color w:val="000000"/>
          <w:sz w:val="28"/>
          <w:szCs w:val="28"/>
        </w:rPr>
        <w:t xml:space="preserve">ке его признаков. Описание объекта содержит признаки его </w:t>
      </w:r>
      <w:r w:rsidR="003744E4" w:rsidRPr="00C26177">
        <w:rPr>
          <w:i/>
          <w:color w:val="000000"/>
          <w:sz w:val="28"/>
          <w:szCs w:val="28"/>
        </w:rPr>
        <w:t>вн</w:t>
      </w:r>
      <w:r w:rsidRPr="00C26177">
        <w:rPr>
          <w:i/>
          <w:color w:val="000000"/>
          <w:sz w:val="28"/>
          <w:szCs w:val="28"/>
        </w:rPr>
        <w:t>ешнего вида, изл</w:t>
      </w:r>
      <w:r w:rsidRPr="00C26177">
        <w:rPr>
          <w:i/>
          <w:color w:val="000000"/>
          <w:sz w:val="28"/>
          <w:szCs w:val="28"/>
        </w:rPr>
        <w:t>у</w:t>
      </w:r>
      <w:r w:rsidRPr="00C26177">
        <w:rPr>
          <w:i/>
          <w:color w:val="000000"/>
          <w:sz w:val="28"/>
          <w:szCs w:val="28"/>
        </w:rPr>
        <w:t xml:space="preserve">чаемых им полей и элементарных частиц, состава и </w:t>
      </w:r>
      <w:r w:rsidR="003744E4" w:rsidRPr="00C26177">
        <w:rPr>
          <w:i/>
          <w:color w:val="000000"/>
          <w:sz w:val="28"/>
          <w:szCs w:val="28"/>
        </w:rPr>
        <w:t>структ</w:t>
      </w:r>
      <w:r w:rsidRPr="00C26177">
        <w:rPr>
          <w:i/>
          <w:color w:val="000000"/>
          <w:sz w:val="28"/>
          <w:szCs w:val="28"/>
        </w:rPr>
        <w:t>уры ве</w:t>
      </w:r>
      <w:r w:rsidRPr="00C26177">
        <w:rPr>
          <w:i/>
          <w:color w:val="000000"/>
          <w:sz w:val="28"/>
          <w:szCs w:val="28"/>
        </w:rPr>
        <w:softHyphen/>
        <w:t>ществ, из кот</w:t>
      </w:r>
      <w:r w:rsidRPr="00C26177">
        <w:rPr>
          <w:i/>
          <w:color w:val="000000"/>
          <w:sz w:val="28"/>
          <w:szCs w:val="28"/>
        </w:rPr>
        <w:t>о</w:t>
      </w:r>
      <w:r w:rsidRPr="00C26177">
        <w:rPr>
          <w:i/>
          <w:color w:val="000000"/>
          <w:sz w:val="28"/>
          <w:szCs w:val="28"/>
        </w:rPr>
        <w:t>рых состоит объект.</w:t>
      </w:r>
      <w:r w:rsidRPr="00C26177">
        <w:rPr>
          <w:color w:val="000000"/>
          <w:sz w:val="28"/>
          <w:szCs w:val="28"/>
        </w:rPr>
        <w:t xml:space="preserve"> Источниками признаковой информации являются сами объекты. </w:t>
      </w:r>
      <w:r w:rsidRPr="00C26177">
        <w:rPr>
          <w:i/>
          <w:color w:val="000000"/>
          <w:sz w:val="28"/>
          <w:szCs w:val="28"/>
        </w:rPr>
        <w:t>К ним в пе</w:t>
      </w:r>
      <w:r w:rsidRPr="00C26177">
        <w:rPr>
          <w:i/>
          <w:color w:val="000000"/>
          <w:sz w:val="28"/>
          <w:szCs w:val="28"/>
        </w:rPr>
        <w:t>р</w:t>
      </w:r>
      <w:r w:rsidRPr="00C26177">
        <w:rPr>
          <w:i/>
          <w:color w:val="000000"/>
          <w:sz w:val="28"/>
          <w:szCs w:val="28"/>
        </w:rPr>
        <w:t xml:space="preserve">вую очередь относятся </w:t>
      </w:r>
      <w:r w:rsidR="003744E4" w:rsidRPr="00C26177">
        <w:rPr>
          <w:i/>
          <w:color w:val="000000"/>
          <w:sz w:val="28"/>
          <w:szCs w:val="28"/>
        </w:rPr>
        <w:t>инт</w:t>
      </w:r>
      <w:r w:rsidRPr="00C26177">
        <w:rPr>
          <w:i/>
          <w:color w:val="000000"/>
          <w:sz w:val="28"/>
          <w:szCs w:val="28"/>
        </w:rPr>
        <w:t>ересующие зарубежную разведку или отечественного ко</w:t>
      </w:r>
      <w:r w:rsidRPr="00C26177">
        <w:rPr>
          <w:i/>
          <w:color w:val="000000"/>
          <w:sz w:val="28"/>
          <w:szCs w:val="28"/>
        </w:rPr>
        <w:t>н</w:t>
      </w:r>
      <w:r w:rsidRPr="00C26177">
        <w:rPr>
          <w:i/>
          <w:color w:val="000000"/>
          <w:sz w:val="28"/>
          <w:szCs w:val="28"/>
        </w:rPr>
        <w:t xml:space="preserve">курента люди, </w:t>
      </w:r>
      <w:r w:rsidR="008456A0" w:rsidRPr="00C26177">
        <w:rPr>
          <w:i/>
          <w:color w:val="000000"/>
          <w:sz w:val="28"/>
          <w:szCs w:val="28"/>
        </w:rPr>
        <w:t>новая</w:t>
      </w:r>
      <w:r w:rsidRPr="00C26177">
        <w:rPr>
          <w:i/>
          <w:color w:val="000000"/>
          <w:sz w:val="28"/>
          <w:szCs w:val="28"/>
        </w:rPr>
        <w:t xml:space="preserve"> продукция и материалы, помещения и даже здания, в которых может находи</w:t>
      </w:r>
      <w:r w:rsidR="003744E4" w:rsidRPr="00C26177">
        <w:rPr>
          <w:i/>
          <w:color w:val="000000"/>
          <w:sz w:val="28"/>
          <w:szCs w:val="28"/>
        </w:rPr>
        <w:t>т</w:t>
      </w:r>
      <w:r w:rsidRPr="00C26177">
        <w:rPr>
          <w:i/>
          <w:color w:val="000000"/>
          <w:sz w:val="28"/>
          <w:szCs w:val="28"/>
        </w:rPr>
        <w:t>ься конфиденциальная информация.</w:t>
      </w:r>
      <w:r w:rsidRPr="00C26177">
        <w:rPr>
          <w:color w:val="000000"/>
          <w:sz w:val="28"/>
          <w:szCs w:val="28"/>
        </w:rPr>
        <w:t xml:space="preserve"> В зависим</w:t>
      </w:r>
      <w:r w:rsidRPr="00C26177">
        <w:rPr>
          <w:color w:val="000000"/>
          <w:sz w:val="28"/>
          <w:szCs w:val="28"/>
        </w:rPr>
        <w:t>о</w:t>
      </w:r>
      <w:r w:rsidRPr="00C26177">
        <w:rPr>
          <w:color w:val="000000"/>
          <w:sz w:val="28"/>
          <w:szCs w:val="28"/>
        </w:rPr>
        <w:t xml:space="preserve">сти от вида описания </w:t>
      </w:r>
      <w:r w:rsidRPr="00C26177">
        <w:rPr>
          <w:color w:val="000000"/>
          <w:sz w:val="28"/>
          <w:szCs w:val="28"/>
        </w:rPr>
        <w:lastRenderedPageBreak/>
        <w:t>об</w:t>
      </w:r>
      <w:r w:rsidR="003744E4" w:rsidRPr="00C26177">
        <w:rPr>
          <w:color w:val="000000"/>
          <w:sz w:val="28"/>
          <w:szCs w:val="28"/>
        </w:rPr>
        <w:t>ъект</w:t>
      </w:r>
      <w:r w:rsidRPr="00C26177">
        <w:rPr>
          <w:color w:val="000000"/>
          <w:sz w:val="28"/>
          <w:szCs w:val="28"/>
        </w:rPr>
        <w:t>а признаковая информация делится на информацию о внешнем виде (</w:t>
      </w:r>
      <w:r w:rsidR="003744E4" w:rsidRPr="00C26177">
        <w:rPr>
          <w:color w:val="000000"/>
          <w:sz w:val="28"/>
          <w:szCs w:val="28"/>
        </w:rPr>
        <w:t>видовы</w:t>
      </w:r>
      <w:r w:rsidRPr="00C26177">
        <w:rPr>
          <w:color w:val="000000"/>
          <w:sz w:val="28"/>
          <w:szCs w:val="28"/>
        </w:rPr>
        <w:t xml:space="preserve">х признаках), о его полях (признаках сигналов), о структуре и составе его </w:t>
      </w:r>
      <w:r w:rsidR="003744E4" w:rsidRPr="00C26177">
        <w:rPr>
          <w:color w:val="000000"/>
          <w:sz w:val="28"/>
          <w:szCs w:val="28"/>
        </w:rPr>
        <w:t>ве</w:t>
      </w:r>
      <w:r w:rsidRPr="00C26177">
        <w:rPr>
          <w:color w:val="000000"/>
          <w:sz w:val="28"/>
          <w:szCs w:val="28"/>
        </w:rPr>
        <w:t>ществ (пр</w:t>
      </w:r>
      <w:r w:rsidRPr="00C26177">
        <w:rPr>
          <w:color w:val="000000"/>
          <w:sz w:val="28"/>
          <w:szCs w:val="28"/>
        </w:rPr>
        <w:t>и</w:t>
      </w:r>
      <w:r w:rsidRPr="00C26177">
        <w:rPr>
          <w:color w:val="000000"/>
          <w:sz w:val="28"/>
          <w:szCs w:val="28"/>
        </w:rPr>
        <w:t>знаках веществ). Классификация информации по содерж</w:t>
      </w:r>
      <w:r w:rsidRPr="00C26177">
        <w:rPr>
          <w:color w:val="000000"/>
          <w:sz w:val="28"/>
          <w:szCs w:val="28"/>
        </w:rPr>
        <w:t>а</w:t>
      </w:r>
      <w:r w:rsidRPr="00C26177">
        <w:rPr>
          <w:color w:val="000000"/>
          <w:sz w:val="28"/>
          <w:szCs w:val="28"/>
        </w:rPr>
        <w:t>нию представ</w:t>
      </w:r>
      <w:r w:rsidR="00FB121E" w:rsidRPr="00C26177">
        <w:rPr>
          <w:color w:val="000000"/>
          <w:sz w:val="28"/>
          <w:szCs w:val="28"/>
        </w:rPr>
        <w:t>лена на рис. 1.</w:t>
      </w:r>
    </w:p>
    <w:tbl>
      <w:tblPr>
        <w:tblStyle w:val="a4"/>
        <w:tblW w:w="103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2451"/>
        <w:gridCol w:w="222"/>
        <w:gridCol w:w="1979"/>
        <w:gridCol w:w="222"/>
        <w:gridCol w:w="1690"/>
        <w:gridCol w:w="222"/>
        <w:gridCol w:w="1700"/>
        <w:gridCol w:w="222"/>
        <w:gridCol w:w="1681"/>
      </w:tblGrid>
      <w:tr w:rsidR="00FB121E" w:rsidRPr="00C26177" w:rsidTr="004146B8">
        <w:trPr>
          <w:trHeight w:val="329"/>
        </w:trPr>
        <w:tc>
          <w:tcPr>
            <w:tcW w:w="0" w:type="auto"/>
            <w:tcBorders>
              <w:right w:val="single" w:sz="4" w:space="0" w:color="auto"/>
            </w:tcBorders>
          </w:tcPr>
          <w:p w:rsidR="00FB121E" w:rsidRPr="00C26177" w:rsidRDefault="00FB121E" w:rsidP="00C26177">
            <w:pPr>
              <w:spacing w:line="276" w:lineRule="auto"/>
              <w:ind w:firstLine="567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21E" w:rsidRPr="00C26177" w:rsidRDefault="00FB121E" w:rsidP="00C26177">
            <w:pPr>
              <w:spacing w:line="276" w:lineRule="auto"/>
              <w:ind w:firstLine="567"/>
              <w:jc w:val="center"/>
              <w:rPr>
                <w:color w:val="000000"/>
                <w:sz w:val="28"/>
                <w:szCs w:val="28"/>
              </w:rPr>
            </w:pPr>
            <w:r w:rsidRPr="00C26177">
              <w:rPr>
                <w:color w:val="000000"/>
                <w:sz w:val="28"/>
                <w:szCs w:val="28"/>
              </w:rPr>
              <w:t>Виды информации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FB121E" w:rsidRPr="00C26177" w:rsidRDefault="00FB121E" w:rsidP="00C26177">
            <w:pPr>
              <w:spacing w:line="276" w:lineRule="auto"/>
              <w:ind w:firstLine="567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</w:tcPr>
          <w:p w:rsidR="00FB121E" w:rsidRPr="00C26177" w:rsidRDefault="00FB121E" w:rsidP="00C26177">
            <w:pPr>
              <w:spacing w:line="276" w:lineRule="auto"/>
              <w:ind w:firstLine="567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</w:tcPr>
          <w:p w:rsidR="00FB121E" w:rsidRPr="00C26177" w:rsidRDefault="00FB121E" w:rsidP="00C26177">
            <w:pPr>
              <w:spacing w:line="276" w:lineRule="auto"/>
              <w:ind w:firstLine="567"/>
              <w:jc w:val="both"/>
              <w:rPr>
                <w:color w:val="000000"/>
                <w:sz w:val="28"/>
                <w:szCs w:val="28"/>
              </w:rPr>
            </w:pPr>
          </w:p>
        </w:tc>
      </w:tr>
      <w:tr w:rsidR="00FB121E" w:rsidRPr="00C26177" w:rsidTr="004146B8">
        <w:trPr>
          <w:trHeight w:val="329"/>
        </w:trPr>
        <w:tc>
          <w:tcPr>
            <w:tcW w:w="0" w:type="auto"/>
            <w:tcBorders>
              <w:bottom w:val="single" w:sz="4" w:space="0" w:color="auto"/>
            </w:tcBorders>
          </w:tcPr>
          <w:p w:rsidR="00FB121E" w:rsidRPr="00C26177" w:rsidRDefault="00D72F61" w:rsidP="00C26177">
            <w:pPr>
              <w:spacing w:line="276" w:lineRule="auto"/>
              <w:ind w:firstLine="567"/>
              <w:jc w:val="both"/>
              <w:rPr>
                <w:color w:val="000000"/>
                <w:sz w:val="28"/>
                <w:szCs w:val="28"/>
              </w:rPr>
            </w:pPr>
            <w:r w:rsidRPr="00C26177">
              <w:rPr>
                <w:noProof/>
                <w:color w:val="000000"/>
                <w:sz w:val="28"/>
                <w:szCs w:val="28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140" type="#_x0000_t32" style="position:absolute;left:0;text-align:left;margin-left:104.3pt;margin-top:3.1pt;width:89.4pt;height:9pt;flip:y;z-index:251666432;mso-position-horizontal-relative:text;mso-position-vertical-relative:text" o:connectortype="straight"/>
              </w:pic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FB121E" w:rsidRPr="00C26177" w:rsidRDefault="00FB121E" w:rsidP="00C26177">
            <w:pPr>
              <w:spacing w:line="276" w:lineRule="auto"/>
              <w:ind w:firstLine="567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FB121E" w:rsidRPr="00C26177" w:rsidRDefault="00FB121E" w:rsidP="00C26177">
            <w:pPr>
              <w:spacing w:line="276" w:lineRule="auto"/>
              <w:ind w:firstLine="567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FB121E" w:rsidRPr="00C26177" w:rsidRDefault="00FB121E" w:rsidP="00C26177">
            <w:pPr>
              <w:spacing w:line="276" w:lineRule="auto"/>
              <w:ind w:firstLine="567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FB121E" w:rsidRPr="00C26177" w:rsidRDefault="00D72F61" w:rsidP="00C26177">
            <w:pPr>
              <w:spacing w:line="276" w:lineRule="auto"/>
              <w:ind w:firstLine="567"/>
              <w:jc w:val="both"/>
              <w:rPr>
                <w:color w:val="000000"/>
                <w:sz w:val="28"/>
                <w:szCs w:val="28"/>
              </w:rPr>
            </w:pPr>
            <w:r w:rsidRPr="00C26177">
              <w:rPr>
                <w:color w:val="000000"/>
                <w:sz w:val="28"/>
                <w:szCs w:val="28"/>
              </w:rPr>
              <w:pict>
                <v:line id="_x0000_s1134" style="position:absolute;left:0;text-align:left;z-index:251660288;mso-position-horizontal-relative:text;mso-position-vertical-relative:text" from="44.7pt,3.1pt" to="116.7pt,12.1pt">
                  <w10:wrap side="left"/>
                </v:line>
              </w:pic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FB121E" w:rsidRPr="00C26177" w:rsidRDefault="00FB121E" w:rsidP="00C26177">
            <w:pPr>
              <w:spacing w:line="276" w:lineRule="auto"/>
              <w:ind w:firstLine="567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FB121E" w:rsidRPr="00C26177" w:rsidRDefault="00FB121E" w:rsidP="00C26177">
            <w:pPr>
              <w:spacing w:line="276" w:lineRule="auto"/>
              <w:ind w:firstLine="567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FB121E" w:rsidRPr="00C26177" w:rsidRDefault="00FB121E" w:rsidP="00C26177">
            <w:pPr>
              <w:spacing w:line="276" w:lineRule="auto"/>
              <w:ind w:firstLine="567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FB121E" w:rsidRPr="00C26177" w:rsidRDefault="00FB121E" w:rsidP="00C26177">
            <w:pPr>
              <w:spacing w:line="276" w:lineRule="auto"/>
              <w:ind w:firstLine="567"/>
              <w:jc w:val="both"/>
              <w:rPr>
                <w:color w:val="000000"/>
                <w:sz w:val="28"/>
                <w:szCs w:val="28"/>
              </w:rPr>
            </w:pPr>
          </w:p>
        </w:tc>
      </w:tr>
      <w:tr w:rsidR="00FB121E" w:rsidRPr="00C26177" w:rsidTr="004146B8">
        <w:trPr>
          <w:trHeight w:val="329"/>
        </w:trPr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21E" w:rsidRPr="00C26177" w:rsidRDefault="00FB121E" w:rsidP="00C26177">
            <w:pPr>
              <w:spacing w:line="276" w:lineRule="auto"/>
              <w:ind w:firstLine="567"/>
              <w:jc w:val="center"/>
              <w:rPr>
                <w:color w:val="000000"/>
                <w:sz w:val="28"/>
                <w:szCs w:val="28"/>
              </w:rPr>
            </w:pPr>
            <w:r w:rsidRPr="00C26177">
              <w:rPr>
                <w:color w:val="000000"/>
                <w:sz w:val="28"/>
                <w:szCs w:val="28"/>
              </w:rPr>
              <w:t>Семантическая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</w:tcPr>
          <w:p w:rsidR="00FB121E" w:rsidRPr="00C26177" w:rsidRDefault="00FB121E" w:rsidP="00C26177">
            <w:pPr>
              <w:spacing w:line="276" w:lineRule="auto"/>
              <w:ind w:firstLine="567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21E" w:rsidRPr="00C26177" w:rsidRDefault="00FB121E" w:rsidP="00C26177">
            <w:pPr>
              <w:spacing w:line="276" w:lineRule="auto"/>
              <w:ind w:firstLine="567"/>
              <w:jc w:val="center"/>
              <w:rPr>
                <w:color w:val="000000"/>
                <w:sz w:val="28"/>
                <w:szCs w:val="28"/>
              </w:rPr>
            </w:pPr>
            <w:r w:rsidRPr="00C26177">
              <w:rPr>
                <w:color w:val="000000"/>
                <w:sz w:val="28"/>
                <w:szCs w:val="28"/>
              </w:rPr>
              <w:t>Признаковая</w:t>
            </w:r>
          </w:p>
        </w:tc>
      </w:tr>
      <w:tr w:rsidR="00FB121E" w:rsidRPr="00C26177" w:rsidTr="004146B8">
        <w:trPr>
          <w:trHeight w:val="329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FB121E" w:rsidRPr="00C26177" w:rsidRDefault="00D72F61" w:rsidP="00C26177">
            <w:pPr>
              <w:spacing w:line="276" w:lineRule="auto"/>
              <w:ind w:firstLine="567"/>
              <w:jc w:val="both"/>
              <w:rPr>
                <w:color w:val="000000"/>
                <w:sz w:val="28"/>
                <w:szCs w:val="28"/>
              </w:rPr>
            </w:pPr>
            <w:r w:rsidRPr="00C26177">
              <w:rPr>
                <w:color w:val="000000"/>
                <w:sz w:val="28"/>
                <w:szCs w:val="28"/>
              </w:rPr>
              <w:pict>
                <v:line id="_x0000_s1135" style="position:absolute;left:0;text-align:left;flip:x;z-index:251661312;mso-position-horizontal-relative:text;mso-position-vertical-relative:text" from="59.4pt,5.2pt" to="90pt,14.55pt">
                  <w10:wrap side="left"/>
                </v:line>
              </w:pic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FB121E" w:rsidRPr="00C26177" w:rsidRDefault="00FB121E" w:rsidP="00C26177">
            <w:pPr>
              <w:spacing w:line="276" w:lineRule="auto"/>
              <w:ind w:firstLine="567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FB121E" w:rsidRPr="00C26177" w:rsidRDefault="00D72F61" w:rsidP="00C26177">
            <w:pPr>
              <w:spacing w:line="276" w:lineRule="auto"/>
              <w:ind w:firstLine="567"/>
              <w:jc w:val="both"/>
              <w:rPr>
                <w:color w:val="000000"/>
                <w:sz w:val="28"/>
                <w:szCs w:val="28"/>
              </w:rPr>
            </w:pPr>
            <w:r w:rsidRPr="00C26177">
              <w:rPr>
                <w:color w:val="000000"/>
                <w:sz w:val="28"/>
                <w:szCs w:val="28"/>
              </w:rPr>
              <w:pict>
                <v:line id="_x0000_s1136" style="position:absolute;left:0;text-align:left;z-index:251662336;mso-position-horizontal-relative:text;mso-position-vertical-relative:text" from="10.35pt,5.65pt" to="55.35pt,14.65pt">
                  <w10:wrap side="left"/>
                </v:line>
              </w:pict>
            </w:r>
          </w:p>
        </w:tc>
        <w:tc>
          <w:tcPr>
            <w:tcW w:w="0" w:type="auto"/>
          </w:tcPr>
          <w:p w:rsidR="00FB121E" w:rsidRPr="00C26177" w:rsidRDefault="00FB121E" w:rsidP="00C26177">
            <w:pPr>
              <w:spacing w:line="276" w:lineRule="auto"/>
              <w:ind w:firstLine="567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FB121E" w:rsidRPr="00C26177" w:rsidRDefault="00D72F61" w:rsidP="00C26177">
            <w:pPr>
              <w:spacing w:line="276" w:lineRule="auto"/>
              <w:ind w:firstLine="567"/>
              <w:jc w:val="both"/>
              <w:rPr>
                <w:color w:val="000000"/>
                <w:sz w:val="28"/>
                <w:szCs w:val="28"/>
              </w:rPr>
            </w:pPr>
            <w:r w:rsidRPr="00C26177">
              <w:rPr>
                <w:color w:val="000000"/>
                <w:sz w:val="28"/>
                <w:szCs w:val="28"/>
              </w:rPr>
              <w:pict>
                <v:line id="_x0000_s1137" style="position:absolute;left:0;text-align:left;flip:x;z-index:251663360;mso-position-horizontal-relative:text;mso-position-vertical-relative:text" from="48.85pt,5.65pt" to="80.85pt,15.5pt">
                  <w10:wrap side="left"/>
                </v:line>
              </w:pict>
            </w:r>
          </w:p>
        </w:tc>
        <w:tc>
          <w:tcPr>
            <w:tcW w:w="0" w:type="auto"/>
          </w:tcPr>
          <w:p w:rsidR="00FB121E" w:rsidRPr="00C26177" w:rsidRDefault="00FB121E" w:rsidP="00C26177">
            <w:pPr>
              <w:spacing w:line="276" w:lineRule="auto"/>
              <w:ind w:firstLine="567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FB121E" w:rsidRPr="00C26177" w:rsidRDefault="00D72F61" w:rsidP="00C26177">
            <w:pPr>
              <w:spacing w:line="276" w:lineRule="auto"/>
              <w:ind w:firstLine="567"/>
              <w:jc w:val="both"/>
              <w:rPr>
                <w:color w:val="000000"/>
                <w:sz w:val="28"/>
                <w:szCs w:val="28"/>
              </w:rPr>
            </w:pPr>
            <w:r w:rsidRPr="00C26177">
              <w:rPr>
                <w:color w:val="000000"/>
                <w:sz w:val="28"/>
                <w:szCs w:val="28"/>
              </w:rPr>
              <w:pict>
                <v:line id="_x0000_s1138" style="position:absolute;left:0;text-align:left;flip:x;z-index:251664384;mso-position-horizontal-relative:text;mso-position-vertical-relative:text" from="38.85pt,5.2pt" to="38.9pt,14.65pt">
                  <w10:wrap side="left"/>
                </v:line>
              </w:pict>
            </w:r>
          </w:p>
        </w:tc>
        <w:tc>
          <w:tcPr>
            <w:tcW w:w="0" w:type="auto"/>
          </w:tcPr>
          <w:p w:rsidR="00FB121E" w:rsidRPr="00C26177" w:rsidRDefault="00FB121E" w:rsidP="00C26177">
            <w:pPr>
              <w:spacing w:line="276" w:lineRule="auto"/>
              <w:ind w:firstLine="567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FB121E" w:rsidRPr="00C26177" w:rsidRDefault="00D72F61" w:rsidP="00C26177">
            <w:pPr>
              <w:spacing w:line="276" w:lineRule="auto"/>
              <w:ind w:firstLine="567"/>
              <w:jc w:val="both"/>
              <w:rPr>
                <w:color w:val="000000"/>
                <w:sz w:val="28"/>
                <w:szCs w:val="28"/>
              </w:rPr>
            </w:pPr>
            <w:r w:rsidRPr="00C26177">
              <w:rPr>
                <w:color w:val="000000"/>
                <w:sz w:val="28"/>
                <w:szCs w:val="28"/>
              </w:rPr>
              <w:pict>
                <v:line id="_x0000_s1139" style="position:absolute;left:0;text-align:left;z-index:251665408;mso-position-horizontal-relative:text;mso-position-vertical-relative:text" from="23.85pt,5.65pt" to="50.85pt,14.65pt">
                  <w10:wrap side="left"/>
                </v:line>
              </w:pict>
            </w:r>
          </w:p>
        </w:tc>
      </w:tr>
      <w:tr w:rsidR="00FB121E" w:rsidRPr="00C26177" w:rsidTr="004146B8">
        <w:trPr>
          <w:trHeight w:val="10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21E" w:rsidRPr="00C26177" w:rsidRDefault="00FB121E" w:rsidP="00C26177">
            <w:pPr>
              <w:spacing w:line="276" w:lineRule="auto"/>
              <w:rPr>
                <w:color w:val="000000"/>
                <w:sz w:val="28"/>
                <w:szCs w:val="28"/>
              </w:rPr>
            </w:pPr>
            <w:r w:rsidRPr="00C26177">
              <w:rPr>
                <w:color w:val="000000"/>
                <w:sz w:val="28"/>
                <w:szCs w:val="28"/>
              </w:rPr>
              <w:t>На языке наци</w:t>
            </w:r>
            <w:r w:rsidRPr="00C26177">
              <w:rPr>
                <w:color w:val="000000"/>
                <w:sz w:val="28"/>
                <w:szCs w:val="28"/>
              </w:rPr>
              <w:t>о</w:t>
            </w:r>
            <w:r w:rsidRPr="00C26177">
              <w:rPr>
                <w:color w:val="000000"/>
                <w:sz w:val="28"/>
                <w:szCs w:val="28"/>
              </w:rPr>
              <w:t>нального общения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</w:tcPr>
          <w:p w:rsidR="00FB121E" w:rsidRPr="00C26177" w:rsidRDefault="00FB121E" w:rsidP="00C26177">
            <w:pPr>
              <w:spacing w:line="276" w:lineRule="auto"/>
              <w:rPr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21E" w:rsidRPr="00C26177" w:rsidRDefault="00FB121E" w:rsidP="00C26177">
            <w:pPr>
              <w:spacing w:line="276" w:lineRule="auto"/>
              <w:rPr>
                <w:color w:val="000000"/>
                <w:sz w:val="28"/>
                <w:szCs w:val="28"/>
              </w:rPr>
            </w:pPr>
            <w:r w:rsidRPr="00C26177">
              <w:rPr>
                <w:color w:val="000000"/>
                <w:sz w:val="28"/>
                <w:szCs w:val="28"/>
              </w:rPr>
              <w:t>На профе</w:t>
            </w:r>
            <w:r w:rsidRPr="00C26177">
              <w:rPr>
                <w:color w:val="000000"/>
                <w:sz w:val="28"/>
                <w:szCs w:val="28"/>
              </w:rPr>
              <w:t>с</w:t>
            </w:r>
            <w:r w:rsidRPr="00C26177">
              <w:rPr>
                <w:color w:val="000000"/>
                <w:sz w:val="28"/>
                <w:szCs w:val="28"/>
              </w:rPr>
              <w:t>сио</w:t>
            </w:r>
            <w:r w:rsidRPr="00C26177">
              <w:rPr>
                <w:color w:val="000000"/>
                <w:sz w:val="28"/>
                <w:szCs w:val="28"/>
              </w:rPr>
              <w:softHyphen/>
              <w:t>нальном языке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</w:tcPr>
          <w:p w:rsidR="00FB121E" w:rsidRPr="00C26177" w:rsidRDefault="00FB121E" w:rsidP="00C26177">
            <w:pPr>
              <w:spacing w:line="276" w:lineRule="auto"/>
              <w:rPr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21E" w:rsidRPr="00C26177" w:rsidRDefault="00FB121E" w:rsidP="00C26177">
            <w:pPr>
              <w:spacing w:line="276" w:lineRule="auto"/>
              <w:rPr>
                <w:color w:val="000000"/>
                <w:sz w:val="28"/>
                <w:szCs w:val="28"/>
              </w:rPr>
            </w:pPr>
            <w:r w:rsidRPr="00C26177">
              <w:rPr>
                <w:color w:val="000000"/>
                <w:sz w:val="28"/>
                <w:szCs w:val="28"/>
              </w:rPr>
              <w:t>о видовых признаках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</w:tcPr>
          <w:p w:rsidR="00FB121E" w:rsidRPr="00C26177" w:rsidRDefault="00FB121E" w:rsidP="00C26177">
            <w:pPr>
              <w:spacing w:line="276" w:lineRule="auto"/>
              <w:rPr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21E" w:rsidRPr="00C26177" w:rsidRDefault="00FB121E" w:rsidP="00C26177">
            <w:pPr>
              <w:spacing w:line="276" w:lineRule="auto"/>
              <w:rPr>
                <w:color w:val="000000"/>
                <w:sz w:val="28"/>
                <w:szCs w:val="28"/>
              </w:rPr>
            </w:pPr>
            <w:r w:rsidRPr="00C26177">
              <w:rPr>
                <w:color w:val="000000"/>
                <w:sz w:val="28"/>
                <w:szCs w:val="28"/>
              </w:rPr>
              <w:t>о признаках сигналов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</w:tcPr>
          <w:p w:rsidR="00FB121E" w:rsidRPr="00C26177" w:rsidRDefault="00FB121E" w:rsidP="00C26177">
            <w:pPr>
              <w:spacing w:line="276" w:lineRule="auto"/>
              <w:rPr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21E" w:rsidRPr="00C26177" w:rsidRDefault="00FB121E" w:rsidP="00C26177">
            <w:pPr>
              <w:spacing w:line="276" w:lineRule="auto"/>
              <w:rPr>
                <w:color w:val="000000"/>
                <w:sz w:val="28"/>
                <w:szCs w:val="28"/>
              </w:rPr>
            </w:pPr>
            <w:r w:rsidRPr="00C26177">
              <w:rPr>
                <w:color w:val="000000"/>
                <w:sz w:val="28"/>
                <w:szCs w:val="28"/>
              </w:rPr>
              <w:t>о признаках веществ</w:t>
            </w:r>
          </w:p>
        </w:tc>
      </w:tr>
    </w:tbl>
    <w:p w:rsidR="00FB121E" w:rsidRPr="00C26177" w:rsidRDefault="009F6251" w:rsidP="00C26177">
      <w:pPr>
        <w:spacing w:line="276" w:lineRule="auto"/>
        <w:ind w:firstLine="567"/>
        <w:jc w:val="center"/>
        <w:rPr>
          <w:color w:val="000000"/>
          <w:sz w:val="28"/>
          <w:szCs w:val="28"/>
        </w:rPr>
      </w:pPr>
      <w:r w:rsidRPr="00C26177">
        <w:rPr>
          <w:color w:val="000000"/>
          <w:sz w:val="28"/>
          <w:szCs w:val="28"/>
        </w:rPr>
        <w:t>Рисунок –1  Классификация информации по содержанию</w:t>
      </w:r>
    </w:p>
    <w:p w:rsidR="009F6251" w:rsidRPr="00C26177" w:rsidRDefault="009F6251" w:rsidP="00C26177">
      <w:pPr>
        <w:spacing w:line="276" w:lineRule="auto"/>
        <w:ind w:firstLine="567"/>
        <w:jc w:val="center"/>
        <w:rPr>
          <w:color w:val="000000"/>
          <w:sz w:val="28"/>
          <w:szCs w:val="28"/>
        </w:rPr>
      </w:pPr>
    </w:p>
    <w:p w:rsidR="00F66A25" w:rsidRPr="00C26177" w:rsidRDefault="00F66A25" w:rsidP="00C26177">
      <w:pPr>
        <w:shd w:val="clear" w:color="auto" w:fill="FFFFFF"/>
        <w:autoSpaceDE w:val="0"/>
        <w:autoSpaceDN w:val="0"/>
        <w:adjustRightInd w:val="0"/>
        <w:spacing w:line="276" w:lineRule="auto"/>
        <w:ind w:firstLine="567"/>
        <w:jc w:val="both"/>
        <w:rPr>
          <w:sz w:val="28"/>
          <w:szCs w:val="28"/>
        </w:rPr>
      </w:pPr>
      <w:r w:rsidRPr="00C26177">
        <w:rPr>
          <w:color w:val="000000"/>
          <w:sz w:val="28"/>
          <w:szCs w:val="28"/>
        </w:rPr>
        <w:t>Защищаемая информация неоднородна по содержанию, об</w:t>
      </w:r>
      <w:r w:rsidR="0039140F" w:rsidRPr="00C26177">
        <w:rPr>
          <w:color w:val="000000"/>
          <w:sz w:val="28"/>
          <w:szCs w:val="28"/>
        </w:rPr>
        <w:t>ъ</w:t>
      </w:r>
      <w:r w:rsidRPr="00C26177">
        <w:rPr>
          <w:color w:val="000000"/>
          <w:sz w:val="28"/>
          <w:szCs w:val="28"/>
        </w:rPr>
        <w:t>ему и ценности. След</w:t>
      </w:r>
      <w:r w:rsidRPr="00C26177">
        <w:rPr>
          <w:color w:val="000000"/>
          <w:sz w:val="28"/>
          <w:szCs w:val="28"/>
        </w:rPr>
        <w:t>о</w:t>
      </w:r>
      <w:r w:rsidRPr="00C26177">
        <w:rPr>
          <w:color w:val="000000"/>
          <w:sz w:val="28"/>
          <w:szCs w:val="28"/>
        </w:rPr>
        <w:t xml:space="preserve">вательно, </w:t>
      </w:r>
      <w:r w:rsidRPr="00C26177">
        <w:rPr>
          <w:i/>
          <w:color w:val="000000"/>
          <w:sz w:val="28"/>
          <w:szCs w:val="28"/>
        </w:rPr>
        <w:t>защита будет рациональной в том случае, когда уровень защиты, а следов</w:t>
      </w:r>
      <w:r w:rsidRPr="00C26177">
        <w:rPr>
          <w:i/>
          <w:color w:val="000000"/>
          <w:sz w:val="28"/>
          <w:szCs w:val="28"/>
        </w:rPr>
        <w:t>а</w:t>
      </w:r>
      <w:r w:rsidRPr="00C26177">
        <w:rPr>
          <w:i/>
          <w:color w:val="000000"/>
          <w:sz w:val="28"/>
          <w:szCs w:val="28"/>
        </w:rPr>
        <w:t>тельно, затраты, соответствуют количеству и качеству информации.</w:t>
      </w:r>
      <w:r w:rsidRPr="00C26177">
        <w:rPr>
          <w:color w:val="000000"/>
          <w:sz w:val="28"/>
          <w:szCs w:val="28"/>
        </w:rPr>
        <w:t xml:space="preserve"> Если затраты на защиту информации выше ее цены, то уровень защиты неоправданно велик, если существенно меньше, то попытается ве</w:t>
      </w:r>
      <w:r w:rsidRPr="00C26177">
        <w:rPr>
          <w:color w:val="000000"/>
          <w:sz w:val="28"/>
          <w:szCs w:val="28"/>
        </w:rPr>
        <w:softHyphen/>
        <w:t xml:space="preserve">роятность уничтожения, хищения или изменения информации, </w:t>
      </w:r>
      <w:r w:rsidRPr="00C26177">
        <w:rPr>
          <w:i/>
          <w:color w:val="000000"/>
          <w:sz w:val="28"/>
          <w:szCs w:val="28"/>
        </w:rPr>
        <w:t>Для обеспече</w:t>
      </w:r>
      <w:r w:rsidRPr="00C26177">
        <w:rPr>
          <w:i/>
          <w:color w:val="000000"/>
          <w:sz w:val="28"/>
          <w:szCs w:val="28"/>
        </w:rPr>
        <w:softHyphen/>
        <w:t>ния рациональной зашиты возникает необходимость структурирования конфиденциальной информации, т. е. разделения ее на так наз</w:t>
      </w:r>
      <w:r w:rsidRPr="00C26177">
        <w:rPr>
          <w:i/>
          <w:color w:val="000000"/>
          <w:sz w:val="28"/>
          <w:szCs w:val="28"/>
        </w:rPr>
        <w:t>ы</w:t>
      </w:r>
      <w:r w:rsidRPr="00C26177">
        <w:rPr>
          <w:i/>
          <w:color w:val="000000"/>
          <w:sz w:val="28"/>
          <w:szCs w:val="28"/>
        </w:rPr>
        <w:t>ваемые информационные элементы</w:t>
      </w:r>
    </w:p>
    <w:p w:rsidR="0039140F" w:rsidRPr="00C26177" w:rsidRDefault="00F66A25" w:rsidP="00C26177">
      <w:pPr>
        <w:shd w:val="clear" w:color="auto" w:fill="FFFFFF"/>
        <w:autoSpaceDE w:val="0"/>
        <w:autoSpaceDN w:val="0"/>
        <w:adjustRightInd w:val="0"/>
        <w:spacing w:line="276" w:lineRule="auto"/>
        <w:ind w:firstLine="567"/>
        <w:jc w:val="both"/>
        <w:rPr>
          <w:color w:val="000000"/>
          <w:sz w:val="28"/>
          <w:szCs w:val="28"/>
        </w:rPr>
      </w:pPr>
      <w:r w:rsidRPr="00C26177">
        <w:rPr>
          <w:color w:val="000000"/>
          <w:sz w:val="28"/>
          <w:szCs w:val="28"/>
        </w:rPr>
        <w:t>Информационный элемент представляет собой информацию на носителе с дост</w:t>
      </w:r>
      <w:r w:rsidRPr="00C26177">
        <w:rPr>
          <w:color w:val="000000"/>
          <w:sz w:val="28"/>
          <w:szCs w:val="28"/>
        </w:rPr>
        <w:t>а</w:t>
      </w:r>
      <w:r w:rsidRPr="00C26177">
        <w:rPr>
          <w:color w:val="000000"/>
          <w:sz w:val="28"/>
          <w:szCs w:val="28"/>
        </w:rPr>
        <w:t>точно четкими границами, и удовлетворяет следующим требованиям:</w:t>
      </w:r>
    </w:p>
    <w:p w:rsidR="00F66A25" w:rsidRPr="00C26177" w:rsidRDefault="00F66A25" w:rsidP="00C26177">
      <w:pPr>
        <w:shd w:val="clear" w:color="auto" w:fill="FFFFFF"/>
        <w:autoSpaceDE w:val="0"/>
        <w:autoSpaceDN w:val="0"/>
        <w:adjustRightInd w:val="0"/>
        <w:spacing w:line="276" w:lineRule="auto"/>
        <w:ind w:firstLine="567"/>
        <w:jc w:val="both"/>
        <w:rPr>
          <w:sz w:val="28"/>
          <w:szCs w:val="28"/>
        </w:rPr>
      </w:pPr>
      <w:r w:rsidRPr="00C26177">
        <w:rPr>
          <w:color w:val="000000"/>
          <w:sz w:val="28"/>
          <w:szCs w:val="28"/>
        </w:rPr>
        <w:t>- принадлежит конкретному источнику (документу,  человеку, образцу</w:t>
      </w:r>
      <w:r w:rsidR="0039140F" w:rsidRPr="00C26177">
        <w:rPr>
          <w:color w:val="000000"/>
          <w:sz w:val="28"/>
          <w:szCs w:val="28"/>
        </w:rPr>
        <w:t xml:space="preserve"> </w:t>
      </w:r>
      <w:r w:rsidRPr="00C26177">
        <w:rPr>
          <w:color w:val="000000"/>
          <w:sz w:val="28"/>
          <w:szCs w:val="28"/>
        </w:rPr>
        <w:t>проду</w:t>
      </w:r>
      <w:r w:rsidRPr="00C26177">
        <w:rPr>
          <w:color w:val="000000"/>
          <w:sz w:val="28"/>
          <w:szCs w:val="28"/>
        </w:rPr>
        <w:t>к</w:t>
      </w:r>
      <w:r w:rsidRPr="00C26177">
        <w:rPr>
          <w:color w:val="000000"/>
          <w:sz w:val="28"/>
          <w:szCs w:val="28"/>
        </w:rPr>
        <w:t>ции и т. д.);</w:t>
      </w:r>
    </w:p>
    <w:p w:rsidR="0039140F" w:rsidRPr="00C26177" w:rsidRDefault="00F66A25" w:rsidP="00C26177">
      <w:pPr>
        <w:shd w:val="clear" w:color="auto" w:fill="FFFFFF"/>
        <w:autoSpaceDE w:val="0"/>
        <w:autoSpaceDN w:val="0"/>
        <w:adjustRightInd w:val="0"/>
        <w:spacing w:line="276" w:lineRule="auto"/>
        <w:ind w:firstLine="567"/>
        <w:jc w:val="both"/>
        <w:rPr>
          <w:color w:val="000000"/>
          <w:sz w:val="28"/>
          <w:szCs w:val="28"/>
        </w:rPr>
      </w:pPr>
      <w:r w:rsidRPr="00C26177">
        <w:rPr>
          <w:color w:val="000000"/>
          <w:sz w:val="28"/>
          <w:szCs w:val="28"/>
        </w:rPr>
        <w:t xml:space="preserve">- содержится на отдельном носителе; </w:t>
      </w:r>
    </w:p>
    <w:p w:rsidR="00F66A25" w:rsidRPr="00C26177" w:rsidRDefault="00F66A25" w:rsidP="00C26177">
      <w:pPr>
        <w:shd w:val="clear" w:color="auto" w:fill="FFFFFF"/>
        <w:autoSpaceDE w:val="0"/>
        <w:autoSpaceDN w:val="0"/>
        <w:adjustRightInd w:val="0"/>
        <w:spacing w:line="276" w:lineRule="auto"/>
        <w:ind w:firstLine="567"/>
        <w:jc w:val="both"/>
        <w:rPr>
          <w:color w:val="000000"/>
          <w:sz w:val="28"/>
          <w:szCs w:val="28"/>
        </w:rPr>
      </w:pPr>
      <w:r w:rsidRPr="00C26177">
        <w:rPr>
          <w:color w:val="000000"/>
          <w:sz w:val="28"/>
          <w:szCs w:val="28"/>
        </w:rPr>
        <w:t>- имеет конкретную цену.</w:t>
      </w:r>
    </w:p>
    <w:p w:rsidR="00F66A25" w:rsidRPr="00C26177" w:rsidRDefault="00F66A25" w:rsidP="00C26177">
      <w:pPr>
        <w:shd w:val="clear" w:color="auto" w:fill="FFFFFF"/>
        <w:autoSpaceDE w:val="0"/>
        <w:autoSpaceDN w:val="0"/>
        <w:adjustRightInd w:val="0"/>
        <w:spacing w:line="276" w:lineRule="auto"/>
        <w:ind w:firstLine="567"/>
        <w:jc w:val="both"/>
        <w:rPr>
          <w:sz w:val="28"/>
          <w:szCs w:val="28"/>
        </w:rPr>
      </w:pPr>
      <w:r w:rsidRPr="00C26177">
        <w:rPr>
          <w:color w:val="000000"/>
          <w:sz w:val="28"/>
          <w:szCs w:val="28"/>
        </w:rPr>
        <w:t>Структурирование информации проводится путем последовательной детализации защищаемой информации, начиная с перечней сведений, содержащих тайну. Детализ</w:t>
      </w:r>
      <w:r w:rsidRPr="00C26177">
        <w:rPr>
          <w:color w:val="000000"/>
          <w:sz w:val="28"/>
          <w:szCs w:val="28"/>
        </w:rPr>
        <w:t>а</w:t>
      </w:r>
      <w:r w:rsidRPr="00C26177">
        <w:rPr>
          <w:color w:val="000000"/>
          <w:sz w:val="28"/>
          <w:szCs w:val="28"/>
        </w:rPr>
        <w:t>ция предусматривает иерархическое разбиение информации в соответствии со структ</w:t>
      </w:r>
      <w:r w:rsidRPr="00C26177">
        <w:rPr>
          <w:color w:val="000000"/>
          <w:sz w:val="28"/>
          <w:szCs w:val="28"/>
        </w:rPr>
        <w:t>у</w:t>
      </w:r>
      <w:r w:rsidRPr="00C26177">
        <w:rPr>
          <w:color w:val="000000"/>
          <w:sz w:val="28"/>
          <w:szCs w:val="28"/>
        </w:rPr>
        <w:t>рой тематических вопросов, охватывающих все аспекты организации и де</w:t>
      </w:r>
      <w:r w:rsidRPr="00C26177">
        <w:rPr>
          <w:color w:val="000000"/>
          <w:sz w:val="28"/>
          <w:szCs w:val="28"/>
        </w:rPr>
        <w:t>я</w:t>
      </w:r>
      <w:r w:rsidRPr="00C26177">
        <w:rPr>
          <w:color w:val="000000"/>
          <w:sz w:val="28"/>
          <w:szCs w:val="28"/>
        </w:rPr>
        <w:t>тельности частной фирмы или государственной структуры.</w:t>
      </w:r>
    </w:p>
    <w:p w:rsidR="00F66A25" w:rsidRPr="00C26177" w:rsidRDefault="00F66A25" w:rsidP="00C26177">
      <w:pPr>
        <w:shd w:val="clear" w:color="auto" w:fill="FFFFFF"/>
        <w:autoSpaceDE w:val="0"/>
        <w:autoSpaceDN w:val="0"/>
        <w:adjustRightInd w:val="0"/>
        <w:spacing w:line="276" w:lineRule="auto"/>
        <w:ind w:firstLine="567"/>
        <w:jc w:val="both"/>
        <w:rPr>
          <w:color w:val="000000"/>
          <w:sz w:val="28"/>
          <w:szCs w:val="28"/>
        </w:rPr>
      </w:pPr>
      <w:r w:rsidRPr="00C26177">
        <w:rPr>
          <w:color w:val="000000"/>
          <w:sz w:val="28"/>
          <w:szCs w:val="28"/>
        </w:rPr>
        <w:t>Вариант укрупненной типовой структуры конфиденциальной информа</w:t>
      </w:r>
      <w:r w:rsidRPr="00C26177">
        <w:rPr>
          <w:color w:val="000000"/>
          <w:sz w:val="28"/>
          <w:szCs w:val="28"/>
        </w:rPr>
        <w:softHyphen/>
        <w:t>ции, соста</w:t>
      </w:r>
      <w:r w:rsidRPr="00C26177">
        <w:rPr>
          <w:color w:val="000000"/>
          <w:sz w:val="28"/>
          <w:szCs w:val="28"/>
        </w:rPr>
        <w:t>в</w:t>
      </w:r>
      <w:r w:rsidRPr="00C26177">
        <w:rPr>
          <w:color w:val="000000"/>
          <w:sz w:val="28"/>
          <w:szCs w:val="28"/>
        </w:rPr>
        <w:t>ляющей коммерческую тайну, приведен на рис. 1.2.</w:t>
      </w:r>
    </w:p>
    <w:p w:rsidR="009F6251" w:rsidRPr="00C26177" w:rsidRDefault="009F6251" w:rsidP="00C26177">
      <w:pPr>
        <w:shd w:val="clear" w:color="auto" w:fill="FFFFFF"/>
        <w:autoSpaceDE w:val="0"/>
        <w:autoSpaceDN w:val="0"/>
        <w:adjustRightInd w:val="0"/>
        <w:spacing w:line="276" w:lineRule="auto"/>
        <w:ind w:firstLine="567"/>
        <w:jc w:val="both"/>
        <w:rPr>
          <w:color w:val="000000"/>
          <w:sz w:val="28"/>
          <w:szCs w:val="28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2764"/>
        <w:gridCol w:w="222"/>
        <w:gridCol w:w="3977"/>
        <w:gridCol w:w="222"/>
        <w:gridCol w:w="3662"/>
      </w:tblGrid>
      <w:tr w:rsidR="00AF2B96" w:rsidRPr="00C26177">
        <w:tc>
          <w:tcPr>
            <w:tcW w:w="0" w:type="auto"/>
          </w:tcPr>
          <w:p w:rsidR="00AF2B96" w:rsidRPr="00C26177" w:rsidRDefault="00AF2B96" w:rsidP="00C26177">
            <w:pPr>
              <w:autoSpaceDE w:val="0"/>
              <w:autoSpaceDN w:val="0"/>
              <w:adjustRightInd w:val="0"/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AF2B96" w:rsidRPr="00C26177" w:rsidRDefault="00AF2B96" w:rsidP="00C26177">
            <w:pPr>
              <w:autoSpaceDE w:val="0"/>
              <w:autoSpaceDN w:val="0"/>
              <w:adjustRightInd w:val="0"/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B96" w:rsidRPr="00C26177" w:rsidRDefault="00AF2B96" w:rsidP="00C26177">
            <w:pPr>
              <w:autoSpaceDE w:val="0"/>
              <w:autoSpaceDN w:val="0"/>
              <w:adjustRightInd w:val="0"/>
              <w:spacing w:line="276" w:lineRule="auto"/>
              <w:rPr>
                <w:sz w:val="28"/>
                <w:szCs w:val="28"/>
              </w:rPr>
            </w:pPr>
            <w:r w:rsidRPr="00C26177">
              <w:rPr>
                <w:color w:val="000000"/>
                <w:sz w:val="28"/>
                <w:szCs w:val="28"/>
              </w:rPr>
              <w:t>Конфиденциальная информ</w:t>
            </w:r>
            <w:r w:rsidRPr="00C26177">
              <w:rPr>
                <w:color w:val="000000"/>
                <w:sz w:val="28"/>
                <w:szCs w:val="28"/>
              </w:rPr>
              <w:t>а</w:t>
            </w:r>
            <w:r w:rsidRPr="00C26177">
              <w:rPr>
                <w:color w:val="000000"/>
                <w:sz w:val="28"/>
                <w:szCs w:val="28"/>
              </w:rPr>
              <w:t>ция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AF2B96" w:rsidRPr="00C26177" w:rsidRDefault="00AF2B96" w:rsidP="00C26177">
            <w:pPr>
              <w:autoSpaceDE w:val="0"/>
              <w:autoSpaceDN w:val="0"/>
              <w:adjustRightInd w:val="0"/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:rsidR="00AF2B96" w:rsidRPr="00C26177" w:rsidRDefault="00AF2B96" w:rsidP="00C26177">
            <w:pPr>
              <w:autoSpaceDE w:val="0"/>
              <w:autoSpaceDN w:val="0"/>
              <w:adjustRightInd w:val="0"/>
              <w:spacing w:line="276" w:lineRule="auto"/>
              <w:rPr>
                <w:sz w:val="28"/>
                <w:szCs w:val="28"/>
              </w:rPr>
            </w:pPr>
          </w:p>
        </w:tc>
      </w:tr>
      <w:tr w:rsidR="00587D11" w:rsidRPr="00C26177">
        <w:tc>
          <w:tcPr>
            <w:tcW w:w="0" w:type="auto"/>
            <w:tcBorders>
              <w:bottom w:val="single" w:sz="4" w:space="0" w:color="auto"/>
            </w:tcBorders>
          </w:tcPr>
          <w:p w:rsidR="00587D11" w:rsidRPr="00C26177" w:rsidRDefault="00D72F61" w:rsidP="00C26177">
            <w:pPr>
              <w:autoSpaceDE w:val="0"/>
              <w:autoSpaceDN w:val="0"/>
              <w:adjustRightInd w:val="0"/>
              <w:spacing w:line="276" w:lineRule="auto"/>
              <w:rPr>
                <w:sz w:val="28"/>
                <w:szCs w:val="28"/>
              </w:rPr>
            </w:pPr>
            <w:r w:rsidRPr="00C26177">
              <w:rPr>
                <w:noProof/>
                <w:color w:val="000000"/>
                <w:sz w:val="28"/>
                <w:szCs w:val="28"/>
              </w:rPr>
              <w:pict>
                <v:line id="_x0000_s1090" style="position:absolute;flip:x;z-index:251645952;mso-position-horizontal-relative:text;mso-position-vertical-relative:text" from="1in,-.85pt" to="2in,17.15pt">
                  <w10:wrap side="left"/>
                </v:line>
              </w:pict>
            </w:r>
          </w:p>
        </w:tc>
        <w:tc>
          <w:tcPr>
            <w:tcW w:w="0" w:type="auto"/>
          </w:tcPr>
          <w:p w:rsidR="00587D11" w:rsidRPr="00C26177" w:rsidRDefault="00587D11" w:rsidP="00C26177">
            <w:pPr>
              <w:autoSpaceDE w:val="0"/>
              <w:autoSpaceDN w:val="0"/>
              <w:adjustRightInd w:val="0"/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587D11" w:rsidRPr="00C26177" w:rsidRDefault="00D72F61" w:rsidP="00C26177">
            <w:pPr>
              <w:autoSpaceDE w:val="0"/>
              <w:autoSpaceDN w:val="0"/>
              <w:adjustRightInd w:val="0"/>
              <w:spacing w:line="276" w:lineRule="auto"/>
              <w:rPr>
                <w:sz w:val="28"/>
                <w:szCs w:val="28"/>
              </w:rPr>
            </w:pPr>
            <w:r w:rsidRPr="00C26177">
              <w:rPr>
                <w:noProof/>
                <w:sz w:val="28"/>
                <w:szCs w:val="28"/>
              </w:rPr>
              <w:pict>
                <v:line id="_x0000_s1099" style="position:absolute;z-index:251648000;mso-position-horizontal-relative:text;mso-position-vertical-relative:text" from="186.85pt,.55pt" to="266.5pt,17.15pt">
                  <w10:wrap side="left"/>
                </v:line>
              </w:pict>
            </w:r>
            <w:r w:rsidRPr="00C26177">
              <w:rPr>
                <w:noProof/>
                <w:sz w:val="28"/>
                <w:szCs w:val="28"/>
              </w:rPr>
              <w:pict>
                <v:line id="_x0000_s1096" style="position:absolute;flip:x;z-index:251646976;mso-position-horizontal-relative:text;mso-position-vertical-relative:text" from="86.5pt,.55pt" to="87.85pt,17.15pt">
                  <w10:wrap side="left"/>
                </v:line>
              </w:pict>
            </w:r>
          </w:p>
        </w:tc>
        <w:tc>
          <w:tcPr>
            <w:tcW w:w="0" w:type="auto"/>
          </w:tcPr>
          <w:p w:rsidR="00587D11" w:rsidRPr="00C26177" w:rsidRDefault="00587D11" w:rsidP="00C26177">
            <w:pPr>
              <w:autoSpaceDE w:val="0"/>
              <w:autoSpaceDN w:val="0"/>
              <w:adjustRightInd w:val="0"/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587D11" w:rsidRPr="00C26177" w:rsidRDefault="00587D11" w:rsidP="00C26177">
            <w:pPr>
              <w:autoSpaceDE w:val="0"/>
              <w:autoSpaceDN w:val="0"/>
              <w:adjustRightInd w:val="0"/>
              <w:spacing w:line="276" w:lineRule="auto"/>
              <w:rPr>
                <w:sz w:val="28"/>
                <w:szCs w:val="28"/>
              </w:rPr>
            </w:pPr>
          </w:p>
        </w:tc>
      </w:tr>
      <w:tr w:rsidR="00587D11" w:rsidRPr="00C26177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7D11" w:rsidRPr="00C26177" w:rsidRDefault="00AF2B96" w:rsidP="00C26177">
            <w:pPr>
              <w:autoSpaceDE w:val="0"/>
              <w:autoSpaceDN w:val="0"/>
              <w:adjustRightInd w:val="0"/>
              <w:spacing w:line="276" w:lineRule="auto"/>
              <w:rPr>
                <w:sz w:val="28"/>
                <w:szCs w:val="28"/>
              </w:rPr>
            </w:pPr>
            <w:r w:rsidRPr="00C26177">
              <w:rPr>
                <w:color w:val="000000"/>
                <w:sz w:val="28"/>
                <w:szCs w:val="28"/>
              </w:rPr>
              <w:t>Об организации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</w:tcPr>
          <w:p w:rsidR="00587D11" w:rsidRPr="00C26177" w:rsidRDefault="00587D11" w:rsidP="00C26177">
            <w:pPr>
              <w:autoSpaceDE w:val="0"/>
              <w:autoSpaceDN w:val="0"/>
              <w:adjustRightInd w:val="0"/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7D11" w:rsidRPr="00C26177" w:rsidRDefault="00AF2B96" w:rsidP="00C26177">
            <w:pPr>
              <w:autoSpaceDE w:val="0"/>
              <w:autoSpaceDN w:val="0"/>
              <w:adjustRightInd w:val="0"/>
              <w:spacing w:line="276" w:lineRule="auto"/>
              <w:rPr>
                <w:sz w:val="28"/>
                <w:szCs w:val="28"/>
              </w:rPr>
            </w:pPr>
            <w:r w:rsidRPr="00C26177">
              <w:rPr>
                <w:color w:val="000000"/>
                <w:sz w:val="28"/>
                <w:szCs w:val="28"/>
              </w:rPr>
              <w:t>О внутренней деятельности организации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</w:tcPr>
          <w:p w:rsidR="00587D11" w:rsidRPr="00C26177" w:rsidRDefault="00587D11" w:rsidP="00C26177">
            <w:pPr>
              <w:autoSpaceDE w:val="0"/>
              <w:autoSpaceDN w:val="0"/>
              <w:adjustRightInd w:val="0"/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7D11" w:rsidRPr="00C26177" w:rsidRDefault="00AF2B96" w:rsidP="00C26177">
            <w:pPr>
              <w:autoSpaceDE w:val="0"/>
              <w:autoSpaceDN w:val="0"/>
              <w:adjustRightInd w:val="0"/>
              <w:spacing w:line="276" w:lineRule="auto"/>
              <w:rPr>
                <w:sz w:val="28"/>
                <w:szCs w:val="28"/>
              </w:rPr>
            </w:pPr>
            <w:r w:rsidRPr="00C26177">
              <w:rPr>
                <w:color w:val="000000"/>
                <w:sz w:val="28"/>
                <w:szCs w:val="28"/>
              </w:rPr>
              <w:t>О внешней деятельности организации</w:t>
            </w:r>
          </w:p>
        </w:tc>
      </w:tr>
      <w:tr w:rsidR="00587D11" w:rsidRPr="00C26177">
        <w:tc>
          <w:tcPr>
            <w:tcW w:w="0" w:type="auto"/>
            <w:tcBorders>
              <w:top w:val="single" w:sz="4" w:space="0" w:color="auto"/>
            </w:tcBorders>
          </w:tcPr>
          <w:p w:rsidR="00587D11" w:rsidRPr="00C26177" w:rsidRDefault="00587D11" w:rsidP="00C26177">
            <w:pPr>
              <w:autoSpaceDE w:val="0"/>
              <w:autoSpaceDN w:val="0"/>
              <w:adjustRightInd w:val="0"/>
              <w:spacing w:line="276" w:lineRule="auto"/>
              <w:rPr>
                <w:color w:val="000000"/>
                <w:sz w:val="28"/>
                <w:szCs w:val="28"/>
              </w:rPr>
            </w:pPr>
            <w:r w:rsidRPr="00C26177">
              <w:rPr>
                <w:color w:val="000000"/>
                <w:sz w:val="28"/>
                <w:szCs w:val="28"/>
              </w:rPr>
              <w:t>- структура</w:t>
            </w:r>
          </w:p>
          <w:p w:rsidR="00587D11" w:rsidRPr="00C26177" w:rsidRDefault="00587D11" w:rsidP="00C26177">
            <w:pPr>
              <w:autoSpaceDE w:val="0"/>
              <w:autoSpaceDN w:val="0"/>
              <w:adjustRightInd w:val="0"/>
              <w:spacing w:line="276" w:lineRule="auto"/>
              <w:rPr>
                <w:color w:val="000000"/>
                <w:sz w:val="28"/>
                <w:szCs w:val="28"/>
              </w:rPr>
            </w:pPr>
            <w:r w:rsidRPr="00C26177">
              <w:rPr>
                <w:color w:val="000000"/>
                <w:sz w:val="28"/>
                <w:szCs w:val="28"/>
              </w:rPr>
              <w:t>- методы управл</w:t>
            </w:r>
            <w:r w:rsidRPr="00C26177">
              <w:rPr>
                <w:color w:val="000000"/>
                <w:sz w:val="28"/>
                <w:szCs w:val="28"/>
              </w:rPr>
              <w:t>е</w:t>
            </w:r>
            <w:r w:rsidRPr="00C26177">
              <w:rPr>
                <w:color w:val="000000"/>
                <w:sz w:val="28"/>
                <w:szCs w:val="28"/>
              </w:rPr>
              <w:t>ния</w:t>
            </w:r>
          </w:p>
          <w:p w:rsidR="00587D11" w:rsidRPr="00C26177" w:rsidRDefault="00587D11" w:rsidP="00C26177">
            <w:pPr>
              <w:autoSpaceDE w:val="0"/>
              <w:autoSpaceDN w:val="0"/>
              <w:adjustRightInd w:val="0"/>
              <w:spacing w:line="276" w:lineRule="auto"/>
              <w:rPr>
                <w:color w:val="000000"/>
                <w:sz w:val="28"/>
                <w:szCs w:val="28"/>
              </w:rPr>
            </w:pPr>
            <w:r w:rsidRPr="00C26177">
              <w:rPr>
                <w:color w:val="000000"/>
                <w:sz w:val="28"/>
                <w:szCs w:val="28"/>
              </w:rPr>
              <w:t>- финансы</w:t>
            </w:r>
          </w:p>
          <w:p w:rsidR="00587D11" w:rsidRPr="00C26177" w:rsidRDefault="00587D11" w:rsidP="00C26177">
            <w:pPr>
              <w:autoSpaceDE w:val="0"/>
              <w:autoSpaceDN w:val="0"/>
              <w:adjustRightInd w:val="0"/>
              <w:spacing w:line="276" w:lineRule="auto"/>
              <w:rPr>
                <w:color w:val="000000"/>
                <w:sz w:val="28"/>
                <w:szCs w:val="28"/>
              </w:rPr>
            </w:pPr>
            <w:r w:rsidRPr="00C26177">
              <w:rPr>
                <w:color w:val="000000"/>
                <w:sz w:val="28"/>
                <w:szCs w:val="28"/>
              </w:rPr>
              <w:lastRenderedPageBreak/>
              <w:t>- планы и програ</w:t>
            </w:r>
            <w:r w:rsidRPr="00C26177">
              <w:rPr>
                <w:color w:val="000000"/>
                <w:sz w:val="28"/>
                <w:szCs w:val="28"/>
              </w:rPr>
              <w:t>м</w:t>
            </w:r>
            <w:r w:rsidRPr="00C26177">
              <w:rPr>
                <w:color w:val="000000"/>
                <w:sz w:val="28"/>
                <w:szCs w:val="28"/>
              </w:rPr>
              <w:t>мы</w:t>
            </w:r>
          </w:p>
          <w:p w:rsidR="00587D11" w:rsidRPr="00C26177" w:rsidRDefault="00587D11" w:rsidP="00C26177">
            <w:pPr>
              <w:autoSpaceDE w:val="0"/>
              <w:autoSpaceDN w:val="0"/>
              <w:adjustRightInd w:val="0"/>
              <w:spacing w:line="276" w:lineRule="auto"/>
              <w:rPr>
                <w:color w:val="000000"/>
                <w:sz w:val="28"/>
                <w:szCs w:val="28"/>
              </w:rPr>
            </w:pPr>
            <w:r w:rsidRPr="00C26177">
              <w:rPr>
                <w:color w:val="000000"/>
                <w:sz w:val="28"/>
                <w:szCs w:val="28"/>
              </w:rPr>
              <w:t>- проблемы и пути их решения.</w:t>
            </w:r>
          </w:p>
          <w:p w:rsidR="00587D11" w:rsidRPr="00C26177" w:rsidRDefault="00587D11" w:rsidP="00C26177">
            <w:pPr>
              <w:autoSpaceDE w:val="0"/>
              <w:autoSpaceDN w:val="0"/>
              <w:adjustRightInd w:val="0"/>
              <w:spacing w:line="276" w:lineRule="auto"/>
              <w:rPr>
                <w:sz w:val="28"/>
                <w:szCs w:val="28"/>
              </w:rPr>
            </w:pPr>
            <w:r w:rsidRPr="00C26177">
              <w:rPr>
                <w:color w:val="000000"/>
                <w:sz w:val="28"/>
                <w:szCs w:val="28"/>
              </w:rPr>
              <w:t>- безопасность</w:t>
            </w:r>
          </w:p>
        </w:tc>
        <w:tc>
          <w:tcPr>
            <w:tcW w:w="0" w:type="auto"/>
          </w:tcPr>
          <w:p w:rsidR="00587D11" w:rsidRPr="00C26177" w:rsidRDefault="00587D11" w:rsidP="00C26177">
            <w:pPr>
              <w:autoSpaceDE w:val="0"/>
              <w:autoSpaceDN w:val="0"/>
              <w:adjustRightInd w:val="0"/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587D11" w:rsidRPr="00C26177" w:rsidRDefault="00587D11" w:rsidP="00C26177">
            <w:pPr>
              <w:autoSpaceDE w:val="0"/>
              <w:autoSpaceDN w:val="0"/>
              <w:adjustRightInd w:val="0"/>
              <w:spacing w:line="276" w:lineRule="auto"/>
              <w:rPr>
                <w:color w:val="000000"/>
                <w:sz w:val="28"/>
                <w:szCs w:val="28"/>
              </w:rPr>
            </w:pPr>
            <w:r w:rsidRPr="00C26177">
              <w:rPr>
                <w:color w:val="000000"/>
                <w:sz w:val="28"/>
                <w:szCs w:val="28"/>
              </w:rPr>
              <w:t>- качество продукции</w:t>
            </w:r>
          </w:p>
          <w:p w:rsidR="00587D11" w:rsidRPr="00C26177" w:rsidRDefault="00587D11" w:rsidP="00C26177">
            <w:pPr>
              <w:autoSpaceDE w:val="0"/>
              <w:autoSpaceDN w:val="0"/>
              <w:adjustRightInd w:val="0"/>
              <w:spacing w:line="276" w:lineRule="auto"/>
              <w:rPr>
                <w:color w:val="000000"/>
                <w:sz w:val="28"/>
                <w:szCs w:val="28"/>
              </w:rPr>
            </w:pPr>
            <w:r w:rsidRPr="00C26177">
              <w:rPr>
                <w:color w:val="000000"/>
                <w:sz w:val="28"/>
                <w:szCs w:val="28"/>
              </w:rPr>
              <w:t>- себестоимость продукции</w:t>
            </w:r>
          </w:p>
          <w:p w:rsidR="00587D11" w:rsidRPr="00C26177" w:rsidRDefault="00587D11" w:rsidP="00C26177">
            <w:pPr>
              <w:autoSpaceDE w:val="0"/>
              <w:autoSpaceDN w:val="0"/>
              <w:adjustRightInd w:val="0"/>
              <w:spacing w:line="276" w:lineRule="auto"/>
              <w:rPr>
                <w:color w:val="000000"/>
                <w:sz w:val="28"/>
                <w:szCs w:val="28"/>
              </w:rPr>
            </w:pPr>
            <w:r w:rsidRPr="00C26177">
              <w:rPr>
                <w:color w:val="000000"/>
                <w:sz w:val="28"/>
                <w:szCs w:val="28"/>
              </w:rPr>
              <w:t>- характеристики разрабат</w:t>
            </w:r>
            <w:r w:rsidRPr="00C26177">
              <w:rPr>
                <w:color w:val="000000"/>
                <w:sz w:val="28"/>
                <w:szCs w:val="28"/>
              </w:rPr>
              <w:t>ы</w:t>
            </w:r>
            <w:r w:rsidRPr="00C26177">
              <w:rPr>
                <w:color w:val="000000"/>
                <w:sz w:val="28"/>
                <w:szCs w:val="28"/>
              </w:rPr>
              <w:lastRenderedPageBreak/>
              <w:t xml:space="preserve">ваемой продукции </w:t>
            </w:r>
          </w:p>
          <w:p w:rsidR="00587D11" w:rsidRPr="00C26177" w:rsidRDefault="00587D11" w:rsidP="00C26177">
            <w:pPr>
              <w:autoSpaceDE w:val="0"/>
              <w:autoSpaceDN w:val="0"/>
              <w:adjustRightInd w:val="0"/>
              <w:spacing w:line="276" w:lineRule="auto"/>
              <w:rPr>
                <w:color w:val="000000"/>
                <w:sz w:val="28"/>
                <w:szCs w:val="28"/>
              </w:rPr>
            </w:pPr>
            <w:r w:rsidRPr="00C26177">
              <w:rPr>
                <w:color w:val="000000"/>
                <w:sz w:val="28"/>
                <w:szCs w:val="28"/>
              </w:rPr>
              <w:t>- возможности производства</w:t>
            </w:r>
          </w:p>
          <w:p w:rsidR="00587D11" w:rsidRPr="00C26177" w:rsidRDefault="00587D11" w:rsidP="00C26177">
            <w:pPr>
              <w:autoSpaceDE w:val="0"/>
              <w:autoSpaceDN w:val="0"/>
              <w:adjustRightInd w:val="0"/>
              <w:spacing w:line="276" w:lineRule="auto"/>
              <w:rPr>
                <w:color w:val="000000"/>
                <w:sz w:val="28"/>
                <w:szCs w:val="28"/>
              </w:rPr>
            </w:pPr>
            <w:r w:rsidRPr="00C26177">
              <w:rPr>
                <w:color w:val="000000"/>
                <w:sz w:val="28"/>
                <w:szCs w:val="28"/>
              </w:rPr>
              <w:t xml:space="preserve">- технологии </w:t>
            </w:r>
          </w:p>
          <w:p w:rsidR="00587D11" w:rsidRPr="00C26177" w:rsidRDefault="00587D11" w:rsidP="00C26177">
            <w:pPr>
              <w:autoSpaceDE w:val="0"/>
              <w:autoSpaceDN w:val="0"/>
              <w:adjustRightInd w:val="0"/>
              <w:spacing w:line="276" w:lineRule="auto"/>
              <w:rPr>
                <w:sz w:val="28"/>
                <w:szCs w:val="28"/>
              </w:rPr>
            </w:pPr>
            <w:r w:rsidRPr="00C26177">
              <w:rPr>
                <w:color w:val="000000"/>
                <w:sz w:val="28"/>
                <w:szCs w:val="28"/>
              </w:rPr>
              <w:t>- исследовательские работы</w:t>
            </w:r>
          </w:p>
        </w:tc>
        <w:tc>
          <w:tcPr>
            <w:tcW w:w="0" w:type="auto"/>
          </w:tcPr>
          <w:p w:rsidR="00587D11" w:rsidRPr="00C26177" w:rsidRDefault="00587D11" w:rsidP="00C26177">
            <w:pPr>
              <w:autoSpaceDE w:val="0"/>
              <w:autoSpaceDN w:val="0"/>
              <w:adjustRightInd w:val="0"/>
              <w:spacing w:line="276" w:lineRule="auto"/>
              <w:rPr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587D11" w:rsidRPr="00C26177" w:rsidRDefault="00587D11" w:rsidP="00C26177">
            <w:pPr>
              <w:autoSpaceDE w:val="0"/>
              <w:autoSpaceDN w:val="0"/>
              <w:adjustRightInd w:val="0"/>
              <w:spacing w:line="276" w:lineRule="auto"/>
              <w:rPr>
                <w:color w:val="000000"/>
                <w:sz w:val="28"/>
                <w:szCs w:val="28"/>
              </w:rPr>
            </w:pPr>
            <w:r w:rsidRPr="00C26177">
              <w:rPr>
                <w:color w:val="000000"/>
                <w:sz w:val="28"/>
                <w:szCs w:val="28"/>
              </w:rPr>
              <w:t>- принципы, концепция и стратегия магкетинга</w:t>
            </w:r>
          </w:p>
          <w:p w:rsidR="00587D11" w:rsidRPr="00C26177" w:rsidRDefault="00587D11" w:rsidP="00C26177">
            <w:pPr>
              <w:autoSpaceDE w:val="0"/>
              <w:autoSpaceDN w:val="0"/>
              <w:adjustRightInd w:val="0"/>
              <w:spacing w:line="276" w:lineRule="auto"/>
              <w:rPr>
                <w:color w:val="000000"/>
                <w:sz w:val="28"/>
                <w:szCs w:val="28"/>
              </w:rPr>
            </w:pPr>
            <w:r w:rsidRPr="00C26177">
              <w:rPr>
                <w:color w:val="000000"/>
                <w:sz w:val="28"/>
                <w:szCs w:val="28"/>
              </w:rPr>
              <w:t xml:space="preserve">- каналы приобретения и </w:t>
            </w:r>
            <w:r w:rsidRPr="00C26177">
              <w:rPr>
                <w:color w:val="000000"/>
                <w:sz w:val="28"/>
                <w:szCs w:val="28"/>
              </w:rPr>
              <w:lastRenderedPageBreak/>
              <w:t>сбыта</w:t>
            </w:r>
          </w:p>
          <w:p w:rsidR="00587D11" w:rsidRPr="00C26177" w:rsidRDefault="00587D11" w:rsidP="00C26177">
            <w:pPr>
              <w:autoSpaceDE w:val="0"/>
              <w:autoSpaceDN w:val="0"/>
              <w:adjustRightInd w:val="0"/>
              <w:spacing w:line="276" w:lineRule="auto"/>
              <w:rPr>
                <w:color w:val="000000"/>
                <w:sz w:val="28"/>
                <w:szCs w:val="28"/>
              </w:rPr>
            </w:pPr>
            <w:r w:rsidRPr="00C26177">
              <w:rPr>
                <w:color w:val="000000"/>
                <w:sz w:val="28"/>
                <w:szCs w:val="28"/>
              </w:rPr>
              <w:t>- партнеры</w:t>
            </w:r>
          </w:p>
          <w:p w:rsidR="00587D11" w:rsidRPr="00C26177" w:rsidRDefault="00587D11" w:rsidP="00C26177">
            <w:pPr>
              <w:autoSpaceDE w:val="0"/>
              <w:autoSpaceDN w:val="0"/>
              <w:adjustRightInd w:val="0"/>
              <w:spacing w:line="276" w:lineRule="auto"/>
              <w:rPr>
                <w:color w:val="000000"/>
                <w:sz w:val="28"/>
                <w:szCs w:val="28"/>
              </w:rPr>
            </w:pPr>
            <w:r w:rsidRPr="00C26177">
              <w:rPr>
                <w:color w:val="000000"/>
                <w:sz w:val="28"/>
                <w:szCs w:val="28"/>
              </w:rPr>
              <w:t>- конкуренты</w:t>
            </w:r>
          </w:p>
          <w:p w:rsidR="00587D11" w:rsidRPr="00C26177" w:rsidRDefault="00587D11" w:rsidP="00C26177">
            <w:pPr>
              <w:autoSpaceDE w:val="0"/>
              <w:autoSpaceDN w:val="0"/>
              <w:adjustRightInd w:val="0"/>
              <w:spacing w:line="276" w:lineRule="auto"/>
              <w:rPr>
                <w:color w:val="000000"/>
                <w:sz w:val="28"/>
                <w:szCs w:val="28"/>
              </w:rPr>
            </w:pPr>
            <w:r w:rsidRPr="00C26177">
              <w:rPr>
                <w:color w:val="000000"/>
                <w:sz w:val="28"/>
                <w:szCs w:val="28"/>
              </w:rPr>
              <w:t>- переговоры и соглашения</w:t>
            </w:r>
          </w:p>
        </w:tc>
      </w:tr>
    </w:tbl>
    <w:p w:rsidR="00DD4FBC" w:rsidRPr="00C26177" w:rsidRDefault="00F66A25" w:rsidP="00C26177">
      <w:pPr>
        <w:shd w:val="clear" w:color="auto" w:fill="FFFFFF"/>
        <w:autoSpaceDE w:val="0"/>
        <w:autoSpaceDN w:val="0"/>
        <w:adjustRightInd w:val="0"/>
        <w:spacing w:line="276" w:lineRule="auto"/>
        <w:ind w:firstLine="567"/>
        <w:jc w:val="both"/>
        <w:rPr>
          <w:b/>
          <w:bCs/>
          <w:color w:val="000000"/>
          <w:sz w:val="28"/>
          <w:szCs w:val="28"/>
        </w:rPr>
      </w:pPr>
      <w:r w:rsidRPr="00C26177">
        <w:rPr>
          <w:color w:val="000000"/>
          <w:sz w:val="28"/>
          <w:szCs w:val="28"/>
        </w:rPr>
        <w:lastRenderedPageBreak/>
        <w:t>Рис. 1.2. Вариант структуры конфиденциальной информации</w:t>
      </w:r>
      <w:r w:rsidRPr="00C26177">
        <w:rPr>
          <w:sz w:val="28"/>
          <w:szCs w:val="28"/>
        </w:rPr>
        <w:t xml:space="preserve"> </w:t>
      </w:r>
    </w:p>
    <w:p w:rsidR="009F6251" w:rsidRPr="00C26177" w:rsidRDefault="009F6251" w:rsidP="00C26177">
      <w:pPr>
        <w:shd w:val="clear" w:color="auto" w:fill="FFFFFF"/>
        <w:autoSpaceDE w:val="0"/>
        <w:autoSpaceDN w:val="0"/>
        <w:adjustRightInd w:val="0"/>
        <w:spacing w:line="276" w:lineRule="auto"/>
        <w:ind w:firstLine="567"/>
        <w:jc w:val="both"/>
        <w:rPr>
          <w:color w:val="000000"/>
          <w:sz w:val="28"/>
          <w:szCs w:val="28"/>
        </w:rPr>
      </w:pPr>
    </w:p>
    <w:p w:rsidR="00F66A25" w:rsidRPr="00C26177" w:rsidRDefault="00F66A25" w:rsidP="00C26177">
      <w:pPr>
        <w:shd w:val="clear" w:color="auto" w:fill="FFFFFF"/>
        <w:autoSpaceDE w:val="0"/>
        <w:autoSpaceDN w:val="0"/>
        <w:adjustRightInd w:val="0"/>
        <w:spacing w:line="276" w:lineRule="auto"/>
        <w:ind w:firstLine="567"/>
        <w:jc w:val="both"/>
        <w:rPr>
          <w:sz w:val="28"/>
          <w:szCs w:val="28"/>
        </w:rPr>
      </w:pPr>
      <w:r w:rsidRPr="00C26177">
        <w:rPr>
          <w:color w:val="000000"/>
          <w:sz w:val="28"/>
          <w:szCs w:val="28"/>
        </w:rPr>
        <w:t>Обобщенный перечень сведений, составляющих коммерческую тайну (на рис.</w:t>
      </w:r>
      <w:r w:rsidR="009A57C2" w:rsidRPr="00C26177">
        <w:rPr>
          <w:color w:val="000000"/>
          <w:sz w:val="28"/>
          <w:szCs w:val="28"/>
        </w:rPr>
        <w:t xml:space="preserve"> </w:t>
      </w:r>
      <w:r w:rsidRPr="00C26177">
        <w:rPr>
          <w:color w:val="000000"/>
          <w:sz w:val="28"/>
          <w:szCs w:val="28"/>
        </w:rPr>
        <w:t>1.2</w:t>
      </w:r>
      <w:r w:rsidR="009A57C2" w:rsidRPr="00C26177">
        <w:rPr>
          <w:color w:val="000000"/>
          <w:sz w:val="28"/>
          <w:szCs w:val="28"/>
        </w:rPr>
        <w:t xml:space="preserve"> </w:t>
      </w:r>
      <w:r w:rsidRPr="00C26177">
        <w:rPr>
          <w:color w:val="000000"/>
          <w:sz w:val="28"/>
          <w:szCs w:val="28"/>
        </w:rPr>
        <w:t>- конфиденциальная информация), относится к нулевому (исходному) уровню и</w:t>
      </w:r>
      <w:r w:rsidRPr="00C26177">
        <w:rPr>
          <w:color w:val="000000"/>
          <w:sz w:val="28"/>
          <w:szCs w:val="28"/>
        </w:rPr>
        <w:t>е</w:t>
      </w:r>
      <w:r w:rsidRPr="00C26177">
        <w:rPr>
          <w:color w:val="000000"/>
          <w:sz w:val="28"/>
          <w:szCs w:val="28"/>
        </w:rPr>
        <w:t>рархии структуры. На 1-м уровне эта информация разделяется на 3 группы, каждая из которых соответствует темам: «об организации», «о внутренней деятельности орг</w:t>
      </w:r>
      <w:r w:rsidRPr="00C26177">
        <w:rPr>
          <w:color w:val="000000"/>
          <w:sz w:val="28"/>
          <w:szCs w:val="28"/>
        </w:rPr>
        <w:t>а</w:t>
      </w:r>
      <w:r w:rsidRPr="00C26177">
        <w:rPr>
          <w:color w:val="000000"/>
          <w:sz w:val="28"/>
          <w:szCs w:val="28"/>
        </w:rPr>
        <w:t>низации», «о внешней деятельности организации». На 2-м уровне эти темы конкретизируются тем</w:t>
      </w:r>
      <w:r w:rsidRPr="00C26177">
        <w:rPr>
          <w:color w:val="000000"/>
          <w:sz w:val="28"/>
          <w:szCs w:val="28"/>
        </w:rPr>
        <w:t>а</w:t>
      </w:r>
      <w:r w:rsidRPr="00C26177">
        <w:rPr>
          <w:color w:val="000000"/>
          <w:sz w:val="28"/>
          <w:szCs w:val="28"/>
        </w:rPr>
        <w:t xml:space="preserve">тическими </w:t>
      </w:r>
      <w:r w:rsidR="002E11EF" w:rsidRPr="00C26177">
        <w:rPr>
          <w:color w:val="000000"/>
          <w:sz w:val="28"/>
          <w:szCs w:val="28"/>
        </w:rPr>
        <w:t>воп</w:t>
      </w:r>
      <w:r w:rsidRPr="00C26177">
        <w:rPr>
          <w:color w:val="000000"/>
          <w:sz w:val="28"/>
          <w:szCs w:val="28"/>
        </w:rPr>
        <w:t>росами: структура, методы управления, ..., качество продукции, себ</w:t>
      </w:r>
      <w:r w:rsidRPr="00C26177">
        <w:rPr>
          <w:color w:val="000000"/>
          <w:sz w:val="28"/>
          <w:szCs w:val="28"/>
        </w:rPr>
        <w:t>е</w:t>
      </w:r>
      <w:r w:rsidRPr="00C26177">
        <w:rPr>
          <w:color w:val="000000"/>
          <w:sz w:val="28"/>
          <w:szCs w:val="28"/>
        </w:rPr>
        <w:t>стоимость продукции, ...</w:t>
      </w:r>
      <w:r w:rsidR="002E11EF" w:rsidRPr="00C26177">
        <w:rPr>
          <w:color w:val="000000"/>
          <w:sz w:val="28"/>
          <w:szCs w:val="28"/>
        </w:rPr>
        <w:t>,</w:t>
      </w:r>
      <w:r w:rsidRPr="00C26177">
        <w:rPr>
          <w:color w:val="000000"/>
          <w:sz w:val="28"/>
          <w:szCs w:val="28"/>
        </w:rPr>
        <w:t xml:space="preserve"> принципы, концепция и стратегия марк</w:t>
      </w:r>
      <w:r w:rsidRPr="00C26177">
        <w:rPr>
          <w:color w:val="000000"/>
          <w:sz w:val="28"/>
          <w:szCs w:val="28"/>
        </w:rPr>
        <w:t>е</w:t>
      </w:r>
      <w:r w:rsidRPr="00C26177">
        <w:rPr>
          <w:color w:val="000000"/>
          <w:sz w:val="28"/>
          <w:szCs w:val="28"/>
        </w:rPr>
        <w:t xml:space="preserve">тинга и т. </w:t>
      </w:r>
      <w:r w:rsidR="002E11EF" w:rsidRPr="00C26177">
        <w:rPr>
          <w:color w:val="000000"/>
          <w:sz w:val="28"/>
          <w:szCs w:val="28"/>
        </w:rPr>
        <w:t>д</w:t>
      </w:r>
      <w:r w:rsidRPr="00C26177">
        <w:rPr>
          <w:color w:val="000000"/>
          <w:sz w:val="28"/>
          <w:szCs w:val="28"/>
        </w:rPr>
        <w:t>. На 3-м уровне детализируются тематические вопросы 2-го уровня и т. л. Такая информация я</w:t>
      </w:r>
      <w:r w:rsidRPr="00C26177">
        <w:rPr>
          <w:color w:val="000000"/>
          <w:sz w:val="28"/>
          <w:szCs w:val="28"/>
        </w:rPr>
        <w:t>в</w:t>
      </w:r>
      <w:r w:rsidRPr="00C26177">
        <w:rPr>
          <w:color w:val="000000"/>
          <w:sz w:val="28"/>
          <w:szCs w:val="28"/>
        </w:rPr>
        <w:t xml:space="preserve">ляется </w:t>
      </w:r>
      <w:r w:rsidRPr="00C26177">
        <w:rPr>
          <w:b/>
          <w:bCs/>
          <w:color w:val="000000"/>
          <w:sz w:val="28"/>
          <w:szCs w:val="28"/>
        </w:rPr>
        <w:t>структурированной.</w:t>
      </w:r>
    </w:p>
    <w:p w:rsidR="00F66A25" w:rsidRPr="00C26177" w:rsidRDefault="00F66A25" w:rsidP="00C26177">
      <w:pPr>
        <w:shd w:val="clear" w:color="auto" w:fill="FFFFFF"/>
        <w:autoSpaceDE w:val="0"/>
        <w:autoSpaceDN w:val="0"/>
        <w:adjustRightInd w:val="0"/>
        <w:spacing w:line="276" w:lineRule="auto"/>
        <w:ind w:firstLine="567"/>
        <w:jc w:val="both"/>
        <w:rPr>
          <w:color w:val="000000"/>
          <w:sz w:val="28"/>
          <w:szCs w:val="28"/>
        </w:rPr>
      </w:pPr>
      <w:r w:rsidRPr="00C26177">
        <w:rPr>
          <w:color w:val="000000"/>
          <w:sz w:val="28"/>
          <w:szCs w:val="28"/>
        </w:rPr>
        <w:t>Защита структурированной информации принципиально отличается от защиты и</w:t>
      </w:r>
      <w:r w:rsidRPr="00C26177">
        <w:rPr>
          <w:color w:val="000000"/>
          <w:sz w:val="28"/>
          <w:szCs w:val="28"/>
        </w:rPr>
        <w:t>н</w:t>
      </w:r>
      <w:r w:rsidRPr="00C26177">
        <w:rPr>
          <w:color w:val="000000"/>
          <w:sz w:val="28"/>
          <w:szCs w:val="28"/>
        </w:rPr>
        <w:t>формации вообще. Она конкретна, так как ясно, что (какой информационный эл</w:t>
      </w:r>
      <w:r w:rsidRPr="00C26177">
        <w:rPr>
          <w:color w:val="000000"/>
          <w:sz w:val="28"/>
          <w:szCs w:val="28"/>
        </w:rPr>
        <w:t>е</w:t>
      </w:r>
      <w:r w:rsidRPr="00C26177">
        <w:rPr>
          <w:color w:val="000000"/>
          <w:sz w:val="28"/>
          <w:szCs w:val="28"/>
        </w:rPr>
        <w:t>мент) необходимо защищать, прежде всего, исходя из его ценности, кто или что являются и</w:t>
      </w:r>
      <w:r w:rsidRPr="00C26177">
        <w:rPr>
          <w:color w:val="000000"/>
          <w:sz w:val="28"/>
          <w:szCs w:val="28"/>
        </w:rPr>
        <w:t>с</w:t>
      </w:r>
      <w:r w:rsidRPr="00C26177">
        <w:rPr>
          <w:color w:val="000000"/>
          <w:sz w:val="28"/>
          <w:szCs w:val="28"/>
        </w:rPr>
        <w:t>точниками и носителями этого элемента. Для элемента информации можно выявить возможные угрозы его безопасности и определить, наконец, какие способы и средства целесообразно применять для обеспечения безопасности рассматриваемого элемента информации.</w:t>
      </w:r>
    </w:p>
    <w:p w:rsidR="009F6251" w:rsidRPr="00C26177" w:rsidRDefault="009F6251" w:rsidP="00C26177">
      <w:pPr>
        <w:shd w:val="clear" w:color="auto" w:fill="FFFFFF"/>
        <w:autoSpaceDE w:val="0"/>
        <w:autoSpaceDN w:val="0"/>
        <w:adjustRightInd w:val="0"/>
        <w:spacing w:line="276" w:lineRule="auto"/>
        <w:ind w:firstLine="567"/>
        <w:jc w:val="both"/>
        <w:rPr>
          <w:b/>
          <w:color w:val="000000"/>
          <w:sz w:val="28"/>
          <w:szCs w:val="28"/>
        </w:rPr>
      </w:pPr>
      <w:r w:rsidRPr="00C26177">
        <w:rPr>
          <w:b/>
          <w:color w:val="000000"/>
          <w:sz w:val="28"/>
          <w:szCs w:val="28"/>
        </w:rPr>
        <w:t xml:space="preserve"> </w:t>
      </w:r>
    </w:p>
    <w:p w:rsidR="009F6251" w:rsidRPr="00C26177" w:rsidRDefault="009F6251" w:rsidP="00C26177">
      <w:pPr>
        <w:shd w:val="clear" w:color="auto" w:fill="FFFFFF"/>
        <w:autoSpaceDE w:val="0"/>
        <w:autoSpaceDN w:val="0"/>
        <w:adjustRightInd w:val="0"/>
        <w:spacing w:line="276" w:lineRule="auto"/>
        <w:ind w:firstLine="567"/>
        <w:jc w:val="center"/>
        <w:rPr>
          <w:b/>
          <w:color w:val="000000"/>
          <w:sz w:val="28"/>
          <w:szCs w:val="28"/>
        </w:rPr>
      </w:pPr>
      <w:r w:rsidRPr="00C26177">
        <w:rPr>
          <w:b/>
          <w:color w:val="000000"/>
          <w:sz w:val="28"/>
          <w:szCs w:val="28"/>
        </w:rPr>
        <w:t>Литература</w:t>
      </w:r>
    </w:p>
    <w:p w:rsidR="005C7385" w:rsidRPr="00C26177" w:rsidRDefault="005C7385" w:rsidP="008A7D17">
      <w:pPr>
        <w:pStyle w:val="ac"/>
        <w:numPr>
          <w:ilvl w:val="0"/>
          <w:numId w:val="63"/>
        </w:numPr>
        <w:tabs>
          <w:tab w:val="left" w:pos="9422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26177">
        <w:rPr>
          <w:rFonts w:ascii="Times New Roman" w:hAnsi="Times New Roman" w:cs="Times New Roman"/>
          <w:sz w:val="28"/>
          <w:szCs w:val="28"/>
        </w:rPr>
        <w:t>Технические средства и методы защиты информации. Учебное пособие для в</w:t>
      </w:r>
      <w:r w:rsidRPr="00C26177">
        <w:rPr>
          <w:rFonts w:ascii="Times New Roman" w:hAnsi="Times New Roman" w:cs="Times New Roman"/>
          <w:sz w:val="28"/>
          <w:szCs w:val="28"/>
        </w:rPr>
        <w:t>у</w:t>
      </w:r>
      <w:r w:rsidRPr="00C26177">
        <w:rPr>
          <w:rFonts w:ascii="Times New Roman" w:hAnsi="Times New Roman" w:cs="Times New Roman"/>
          <w:sz w:val="28"/>
          <w:szCs w:val="28"/>
        </w:rPr>
        <w:t>зов/А.П. Зайцев, А.А. Шелупанов, Р.В. Мещеряков и др., под редакцией А.П. За</w:t>
      </w:r>
      <w:r w:rsidRPr="00C26177">
        <w:rPr>
          <w:rFonts w:ascii="Times New Roman" w:hAnsi="Times New Roman" w:cs="Times New Roman"/>
          <w:sz w:val="28"/>
          <w:szCs w:val="28"/>
        </w:rPr>
        <w:t>й</w:t>
      </w:r>
      <w:r w:rsidRPr="00C26177">
        <w:rPr>
          <w:rFonts w:ascii="Times New Roman" w:hAnsi="Times New Roman" w:cs="Times New Roman"/>
          <w:sz w:val="28"/>
          <w:szCs w:val="28"/>
        </w:rPr>
        <w:t xml:space="preserve">цева и А.А. Шелупанова. – 4-е изд., испр. И доп. – М.: Горячая линия–Телеком, 2012. – 616 с. </w:t>
      </w:r>
    </w:p>
    <w:p w:rsidR="005C7385" w:rsidRPr="00C26177" w:rsidRDefault="005C7385" w:rsidP="008A7D17">
      <w:pPr>
        <w:pStyle w:val="ac"/>
        <w:numPr>
          <w:ilvl w:val="0"/>
          <w:numId w:val="6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26177">
        <w:rPr>
          <w:rFonts w:ascii="Times New Roman" w:hAnsi="Times New Roman" w:cs="Times New Roman"/>
          <w:sz w:val="28"/>
          <w:szCs w:val="28"/>
        </w:rPr>
        <w:t xml:space="preserve">Торокин А.А. Инженерно-техническая защита информации. – М.: Гелиос АРВ, 2009. </w:t>
      </w:r>
    </w:p>
    <w:p w:rsidR="005C7385" w:rsidRPr="00C26177" w:rsidRDefault="005C7385" w:rsidP="008A7D17">
      <w:pPr>
        <w:pStyle w:val="ac"/>
        <w:numPr>
          <w:ilvl w:val="0"/>
          <w:numId w:val="6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26177">
        <w:rPr>
          <w:rFonts w:ascii="Times New Roman" w:hAnsi="Times New Roman" w:cs="Times New Roman"/>
          <w:sz w:val="28"/>
          <w:szCs w:val="28"/>
        </w:rPr>
        <w:t>Корнеев И.К. Защита информации в  офисе: Учебник/Гос. ун-т управления; И.К.Корнеев, Е.А. Степанов.- М.:Проспект,2011.-336 с.</w:t>
      </w:r>
    </w:p>
    <w:p w:rsidR="005C7385" w:rsidRPr="00C26177" w:rsidRDefault="005C7385" w:rsidP="008A7D17">
      <w:pPr>
        <w:numPr>
          <w:ilvl w:val="0"/>
          <w:numId w:val="63"/>
        </w:numPr>
        <w:shd w:val="clear" w:color="auto" w:fill="FFFFFF"/>
        <w:spacing w:line="276" w:lineRule="auto"/>
        <w:jc w:val="both"/>
        <w:rPr>
          <w:bCs/>
          <w:sz w:val="28"/>
          <w:szCs w:val="28"/>
        </w:rPr>
      </w:pPr>
      <w:r w:rsidRPr="00C26177">
        <w:rPr>
          <w:bCs/>
          <w:sz w:val="28"/>
          <w:szCs w:val="28"/>
        </w:rPr>
        <w:t>Зегжда Д.П., Ивашко A.M. Основы безопасности информационных систем. - М.: Г</w:t>
      </w:r>
      <w:r w:rsidRPr="00C26177">
        <w:rPr>
          <w:bCs/>
          <w:sz w:val="28"/>
          <w:szCs w:val="28"/>
        </w:rPr>
        <w:t>о</w:t>
      </w:r>
      <w:r w:rsidRPr="00C26177">
        <w:rPr>
          <w:bCs/>
          <w:sz w:val="28"/>
          <w:szCs w:val="28"/>
        </w:rPr>
        <w:t>рячая линия - Телеком, 2009.</w:t>
      </w:r>
    </w:p>
    <w:p w:rsidR="005C7385" w:rsidRPr="00C26177" w:rsidRDefault="005C7385" w:rsidP="00C26177">
      <w:pPr>
        <w:shd w:val="clear" w:color="auto" w:fill="FFFFFF"/>
        <w:autoSpaceDE w:val="0"/>
        <w:autoSpaceDN w:val="0"/>
        <w:adjustRightInd w:val="0"/>
        <w:spacing w:line="276" w:lineRule="auto"/>
        <w:ind w:firstLine="567"/>
        <w:jc w:val="both"/>
        <w:rPr>
          <w:b/>
          <w:sz w:val="28"/>
          <w:szCs w:val="28"/>
        </w:rPr>
      </w:pPr>
    </w:p>
    <w:p w:rsidR="009F6251" w:rsidRPr="00C26177" w:rsidRDefault="009F6251" w:rsidP="00C26177">
      <w:pPr>
        <w:spacing w:line="276" w:lineRule="auto"/>
        <w:rPr>
          <w:b/>
          <w:bCs/>
          <w:color w:val="000000"/>
          <w:sz w:val="28"/>
          <w:szCs w:val="28"/>
        </w:rPr>
      </w:pPr>
      <w:r w:rsidRPr="00C26177">
        <w:rPr>
          <w:b/>
          <w:bCs/>
          <w:color w:val="000000"/>
          <w:sz w:val="28"/>
          <w:szCs w:val="28"/>
        </w:rPr>
        <w:br w:type="page"/>
      </w:r>
    </w:p>
    <w:p w:rsidR="00C26177" w:rsidRPr="00C26177" w:rsidRDefault="00C26177" w:rsidP="00C26177">
      <w:pPr>
        <w:widowControl w:val="0"/>
        <w:spacing w:line="276" w:lineRule="auto"/>
        <w:ind w:firstLine="709"/>
        <w:jc w:val="center"/>
        <w:rPr>
          <w:b/>
          <w:bCs/>
          <w:sz w:val="28"/>
          <w:szCs w:val="28"/>
        </w:rPr>
      </w:pPr>
      <w:r w:rsidRPr="00C26177">
        <w:rPr>
          <w:b/>
          <w:bCs/>
          <w:sz w:val="28"/>
          <w:szCs w:val="28"/>
        </w:rPr>
        <w:lastRenderedPageBreak/>
        <w:t>Лекци</w:t>
      </w:r>
      <w:r>
        <w:rPr>
          <w:b/>
          <w:bCs/>
          <w:sz w:val="28"/>
          <w:szCs w:val="28"/>
        </w:rPr>
        <w:t>и</w:t>
      </w:r>
      <w:r w:rsidRPr="00C26177">
        <w:rPr>
          <w:b/>
          <w:bCs/>
          <w:sz w:val="28"/>
          <w:szCs w:val="28"/>
        </w:rPr>
        <w:t xml:space="preserve"> № 2</w:t>
      </w:r>
      <w:r>
        <w:rPr>
          <w:b/>
          <w:bCs/>
          <w:sz w:val="28"/>
          <w:szCs w:val="28"/>
        </w:rPr>
        <w:t>-3</w:t>
      </w:r>
    </w:p>
    <w:p w:rsidR="009F6251" w:rsidRPr="00C26177" w:rsidRDefault="009F6251" w:rsidP="00C26177">
      <w:pPr>
        <w:widowControl w:val="0"/>
        <w:spacing w:line="276" w:lineRule="auto"/>
        <w:ind w:firstLine="709"/>
        <w:jc w:val="center"/>
        <w:rPr>
          <w:b/>
          <w:bCs/>
          <w:sz w:val="28"/>
          <w:szCs w:val="28"/>
        </w:rPr>
      </w:pPr>
      <w:r w:rsidRPr="00C26177">
        <w:rPr>
          <w:b/>
          <w:bCs/>
          <w:sz w:val="28"/>
          <w:szCs w:val="28"/>
        </w:rPr>
        <w:t xml:space="preserve">ДЕМАСКИРУЮЩИЕ ПРИЗНАКИ ОБЪЕКТОВ И </w:t>
      </w:r>
    </w:p>
    <w:p w:rsidR="009F6251" w:rsidRPr="00C26177" w:rsidRDefault="009F6251" w:rsidP="00C26177">
      <w:pPr>
        <w:widowControl w:val="0"/>
        <w:spacing w:line="276" w:lineRule="auto"/>
        <w:ind w:firstLine="709"/>
        <w:jc w:val="center"/>
        <w:rPr>
          <w:b/>
          <w:bCs/>
          <w:sz w:val="28"/>
          <w:szCs w:val="28"/>
        </w:rPr>
      </w:pPr>
      <w:r w:rsidRPr="00C26177">
        <w:rPr>
          <w:b/>
          <w:bCs/>
          <w:sz w:val="28"/>
          <w:szCs w:val="28"/>
        </w:rPr>
        <w:t>АКУСТИЧЕСКИХ ЗАКЛАДОК</w:t>
      </w:r>
    </w:p>
    <w:p w:rsidR="00C26177" w:rsidRPr="00C26177" w:rsidRDefault="00C26177" w:rsidP="00C26177">
      <w:pPr>
        <w:widowControl w:val="0"/>
        <w:spacing w:line="276" w:lineRule="auto"/>
        <w:ind w:firstLine="709"/>
        <w:jc w:val="center"/>
        <w:rPr>
          <w:b/>
          <w:bCs/>
          <w:sz w:val="28"/>
          <w:szCs w:val="28"/>
        </w:rPr>
      </w:pPr>
    </w:p>
    <w:p w:rsidR="00C26177" w:rsidRDefault="00C26177" w:rsidP="00C26177">
      <w:pPr>
        <w:widowControl w:val="0"/>
        <w:pBdr>
          <w:top w:val="single" w:sz="4" w:space="1" w:color="auto"/>
          <w:bottom w:val="single" w:sz="4" w:space="1" w:color="auto"/>
        </w:pBdr>
        <w:spacing w:line="276" w:lineRule="auto"/>
        <w:ind w:left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План</w:t>
      </w:r>
    </w:p>
    <w:p w:rsidR="00C26177" w:rsidRPr="00C26177" w:rsidRDefault="00C26177" w:rsidP="00C26177">
      <w:pPr>
        <w:widowControl w:val="0"/>
        <w:pBdr>
          <w:top w:val="single" w:sz="4" w:space="1" w:color="auto"/>
          <w:bottom w:val="single" w:sz="4" w:space="1" w:color="auto"/>
        </w:pBdr>
        <w:spacing w:line="276" w:lineRule="auto"/>
        <w:ind w:left="709"/>
        <w:jc w:val="both"/>
        <w:rPr>
          <w:bCs/>
          <w:sz w:val="28"/>
          <w:szCs w:val="28"/>
        </w:rPr>
      </w:pPr>
      <w:r w:rsidRPr="00C26177">
        <w:rPr>
          <w:bCs/>
          <w:sz w:val="28"/>
          <w:szCs w:val="28"/>
        </w:rPr>
        <w:t>1. Демаскирующие признаки</w:t>
      </w:r>
    </w:p>
    <w:p w:rsidR="00C26177" w:rsidRPr="00C26177" w:rsidRDefault="00C26177" w:rsidP="00C26177">
      <w:pPr>
        <w:widowControl w:val="0"/>
        <w:pBdr>
          <w:top w:val="single" w:sz="4" w:space="1" w:color="auto"/>
          <w:bottom w:val="single" w:sz="4" w:space="1" w:color="auto"/>
        </w:pBdr>
        <w:spacing w:line="276" w:lineRule="auto"/>
        <w:ind w:left="709"/>
        <w:jc w:val="both"/>
        <w:rPr>
          <w:bCs/>
          <w:sz w:val="28"/>
          <w:szCs w:val="28"/>
        </w:rPr>
      </w:pPr>
      <w:r w:rsidRPr="00C26177">
        <w:rPr>
          <w:bCs/>
          <w:sz w:val="28"/>
          <w:szCs w:val="28"/>
        </w:rPr>
        <w:t>2. Демаскирующие признаки объектов</w:t>
      </w:r>
    </w:p>
    <w:p w:rsidR="00C26177" w:rsidRPr="00C26177" w:rsidRDefault="00C26177" w:rsidP="00C26177">
      <w:pPr>
        <w:widowControl w:val="0"/>
        <w:pBdr>
          <w:top w:val="single" w:sz="4" w:space="1" w:color="auto"/>
          <w:bottom w:val="single" w:sz="4" w:space="1" w:color="auto"/>
        </w:pBdr>
        <w:spacing w:line="276" w:lineRule="auto"/>
        <w:ind w:left="709"/>
        <w:rPr>
          <w:bCs/>
          <w:sz w:val="28"/>
          <w:szCs w:val="28"/>
        </w:rPr>
      </w:pPr>
      <w:r w:rsidRPr="00C26177">
        <w:rPr>
          <w:bCs/>
          <w:sz w:val="28"/>
          <w:szCs w:val="28"/>
        </w:rPr>
        <w:t>3. Демаскирующие признаки объектов в видимом диапазоне электромагнитного спектра</w:t>
      </w:r>
    </w:p>
    <w:p w:rsidR="00C26177" w:rsidRPr="00C26177" w:rsidRDefault="00C26177" w:rsidP="00C26177">
      <w:pPr>
        <w:widowControl w:val="0"/>
        <w:pBdr>
          <w:top w:val="single" w:sz="4" w:space="1" w:color="auto"/>
          <w:bottom w:val="single" w:sz="4" w:space="1" w:color="auto"/>
        </w:pBdr>
        <w:spacing w:line="276" w:lineRule="auto"/>
        <w:ind w:left="709"/>
        <w:rPr>
          <w:bCs/>
          <w:sz w:val="28"/>
          <w:szCs w:val="28"/>
        </w:rPr>
      </w:pPr>
      <w:r w:rsidRPr="00C26177">
        <w:rPr>
          <w:bCs/>
          <w:sz w:val="28"/>
          <w:szCs w:val="28"/>
        </w:rPr>
        <w:t>4. Демаскирующие признаки объектов в инфракрасном диапазоне  электрома</w:t>
      </w:r>
      <w:r w:rsidRPr="00C26177">
        <w:rPr>
          <w:bCs/>
          <w:sz w:val="28"/>
          <w:szCs w:val="28"/>
        </w:rPr>
        <w:t>г</w:t>
      </w:r>
      <w:r w:rsidRPr="00C26177">
        <w:rPr>
          <w:bCs/>
          <w:sz w:val="28"/>
          <w:szCs w:val="28"/>
        </w:rPr>
        <w:t>нитного спектра</w:t>
      </w:r>
    </w:p>
    <w:p w:rsidR="00C26177" w:rsidRPr="00C26177" w:rsidRDefault="00C26177" w:rsidP="00C26177">
      <w:pPr>
        <w:widowControl w:val="0"/>
        <w:pBdr>
          <w:top w:val="single" w:sz="4" w:space="1" w:color="auto"/>
          <w:bottom w:val="single" w:sz="4" w:space="1" w:color="auto"/>
        </w:pBdr>
        <w:spacing w:line="276" w:lineRule="auto"/>
        <w:ind w:left="709"/>
        <w:rPr>
          <w:bCs/>
          <w:sz w:val="28"/>
          <w:szCs w:val="28"/>
        </w:rPr>
      </w:pPr>
      <w:r w:rsidRPr="00C26177">
        <w:rPr>
          <w:bCs/>
          <w:sz w:val="28"/>
          <w:szCs w:val="28"/>
        </w:rPr>
        <w:t>5. Демаскирующие признаки радиоэлектронных средств</w:t>
      </w:r>
    </w:p>
    <w:p w:rsidR="00C26177" w:rsidRDefault="00C26177" w:rsidP="00C26177">
      <w:pPr>
        <w:widowControl w:val="0"/>
        <w:pBdr>
          <w:top w:val="single" w:sz="4" w:space="1" w:color="auto"/>
          <w:bottom w:val="single" w:sz="4" w:space="1" w:color="auto"/>
        </w:pBdr>
        <w:spacing w:line="276" w:lineRule="auto"/>
        <w:ind w:left="709"/>
        <w:rPr>
          <w:bCs/>
          <w:sz w:val="28"/>
          <w:szCs w:val="28"/>
        </w:rPr>
      </w:pPr>
      <w:r w:rsidRPr="00C26177">
        <w:rPr>
          <w:bCs/>
          <w:sz w:val="28"/>
          <w:szCs w:val="28"/>
        </w:rPr>
        <w:t>6. Демаскирующие признаки акустических закладок</w:t>
      </w:r>
    </w:p>
    <w:p w:rsidR="00C26177" w:rsidRPr="00C26177" w:rsidRDefault="00C26177" w:rsidP="00C26177">
      <w:pPr>
        <w:widowControl w:val="0"/>
        <w:spacing w:line="276" w:lineRule="auto"/>
        <w:ind w:left="709"/>
        <w:rPr>
          <w:bCs/>
          <w:sz w:val="28"/>
          <w:szCs w:val="28"/>
        </w:rPr>
      </w:pPr>
    </w:p>
    <w:p w:rsidR="009F6251" w:rsidRPr="00C26177" w:rsidRDefault="009F6251" w:rsidP="00C26177">
      <w:pPr>
        <w:widowControl w:val="0"/>
        <w:spacing w:line="276" w:lineRule="auto"/>
        <w:ind w:firstLine="709"/>
        <w:jc w:val="both"/>
        <w:rPr>
          <w:sz w:val="28"/>
          <w:szCs w:val="28"/>
        </w:rPr>
      </w:pPr>
      <w:r w:rsidRPr="00C26177">
        <w:rPr>
          <w:i/>
          <w:sz w:val="28"/>
          <w:szCs w:val="28"/>
        </w:rPr>
        <w:t>Под демаскирующим признаком понимается свойство объекта отличаться по каким-либо характеристикам от других объектов.</w:t>
      </w:r>
      <w:r w:rsidRPr="00C26177">
        <w:rPr>
          <w:sz w:val="28"/>
          <w:szCs w:val="28"/>
        </w:rPr>
        <w:t xml:space="preserve"> Отличительные характеристики м</w:t>
      </w:r>
      <w:r w:rsidRPr="00C26177">
        <w:rPr>
          <w:sz w:val="28"/>
          <w:szCs w:val="28"/>
        </w:rPr>
        <w:t>о</w:t>
      </w:r>
      <w:r w:rsidRPr="00C26177">
        <w:rPr>
          <w:sz w:val="28"/>
          <w:szCs w:val="28"/>
        </w:rPr>
        <w:t>гут иметь количественную или ка</w:t>
      </w:r>
      <w:r w:rsidRPr="00C26177">
        <w:rPr>
          <w:sz w:val="28"/>
          <w:szCs w:val="28"/>
        </w:rPr>
        <w:softHyphen/>
        <w:t xml:space="preserve">чественную меру. </w:t>
      </w:r>
    </w:p>
    <w:p w:rsidR="009F6251" w:rsidRPr="00C26177" w:rsidRDefault="009F6251" w:rsidP="00C26177">
      <w:pPr>
        <w:widowControl w:val="0"/>
        <w:spacing w:line="276" w:lineRule="auto"/>
        <w:ind w:firstLine="709"/>
        <w:jc w:val="both"/>
        <w:rPr>
          <w:sz w:val="28"/>
          <w:szCs w:val="28"/>
        </w:rPr>
      </w:pPr>
      <w:r w:rsidRPr="00C26177">
        <w:rPr>
          <w:b/>
          <w:sz w:val="28"/>
          <w:szCs w:val="28"/>
        </w:rPr>
        <w:t>Технический демаскирующий признак объекта - характерное свойство об</w:t>
      </w:r>
      <w:r w:rsidRPr="00C26177">
        <w:rPr>
          <w:b/>
          <w:sz w:val="28"/>
          <w:szCs w:val="28"/>
        </w:rPr>
        <w:t>ъ</w:t>
      </w:r>
      <w:r w:rsidRPr="00C26177">
        <w:rPr>
          <w:b/>
          <w:sz w:val="28"/>
          <w:szCs w:val="28"/>
        </w:rPr>
        <w:t>екта защиты, которое может быть ис</w:t>
      </w:r>
      <w:r w:rsidRPr="00C26177">
        <w:rPr>
          <w:b/>
          <w:sz w:val="28"/>
          <w:szCs w:val="28"/>
        </w:rPr>
        <w:softHyphen/>
        <w:t>пользовано технической разведкой для обн</w:t>
      </w:r>
      <w:r w:rsidRPr="00C26177">
        <w:rPr>
          <w:b/>
          <w:sz w:val="28"/>
          <w:szCs w:val="28"/>
        </w:rPr>
        <w:t>а</w:t>
      </w:r>
      <w:r w:rsidRPr="00C26177">
        <w:rPr>
          <w:b/>
          <w:sz w:val="28"/>
          <w:szCs w:val="28"/>
        </w:rPr>
        <w:t>ружения и распознава</w:t>
      </w:r>
      <w:r w:rsidRPr="00C26177">
        <w:rPr>
          <w:b/>
          <w:sz w:val="28"/>
          <w:szCs w:val="28"/>
        </w:rPr>
        <w:softHyphen/>
        <w:t xml:space="preserve">ния объекта, а также для получения необходимых сведений о нем. </w:t>
      </w:r>
      <w:r w:rsidRPr="00C26177">
        <w:rPr>
          <w:sz w:val="28"/>
          <w:szCs w:val="28"/>
        </w:rPr>
        <w:t>Таким образом, доступ к информации может быть осуществлен п</w:t>
      </w:r>
      <w:r w:rsidRPr="00C26177">
        <w:rPr>
          <w:sz w:val="28"/>
          <w:szCs w:val="28"/>
        </w:rPr>
        <w:t>у</w:t>
      </w:r>
      <w:r w:rsidRPr="00C26177">
        <w:rPr>
          <w:sz w:val="28"/>
          <w:szCs w:val="28"/>
        </w:rPr>
        <w:t>тем анализа демаскирующих признаков. Носителями демаски</w:t>
      </w:r>
      <w:r w:rsidRPr="00C26177">
        <w:rPr>
          <w:sz w:val="28"/>
          <w:szCs w:val="28"/>
        </w:rPr>
        <w:softHyphen/>
        <w:t>рующих признаков я</w:t>
      </w:r>
      <w:r w:rsidRPr="00C26177">
        <w:rPr>
          <w:sz w:val="28"/>
          <w:szCs w:val="28"/>
        </w:rPr>
        <w:t>в</w:t>
      </w:r>
      <w:r w:rsidRPr="00C26177">
        <w:rPr>
          <w:sz w:val="28"/>
          <w:szCs w:val="28"/>
        </w:rPr>
        <w:t>ляются прямым образом связанные с ними физические поля.</w:t>
      </w:r>
    </w:p>
    <w:p w:rsidR="009F6251" w:rsidRPr="00C26177" w:rsidRDefault="009F6251" w:rsidP="00C26177">
      <w:pPr>
        <w:widowControl w:val="0"/>
        <w:spacing w:line="276" w:lineRule="auto"/>
        <w:ind w:firstLine="709"/>
        <w:jc w:val="both"/>
        <w:rPr>
          <w:sz w:val="28"/>
          <w:szCs w:val="28"/>
        </w:rPr>
      </w:pPr>
      <w:r w:rsidRPr="00C26177">
        <w:rPr>
          <w:sz w:val="28"/>
          <w:szCs w:val="28"/>
        </w:rPr>
        <w:t>Обнаружение объекта - процесс функционирования средства технической разве</w:t>
      </w:r>
      <w:r w:rsidRPr="00C26177">
        <w:rPr>
          <w:sz w:val="28"/>
          <w:szCs w:val="28"/>
        </w:rPr>
        <w:t>д</w:t>
      </w:r>
      <w:r w:rsidRPr="00C26177">
        <w:rPr>
          <w:sz w:val="28"/>
          <w:szCs w:val="28"/>
        </w:rPr>
        <w:t>ки, в результате которого фиксируются техни</w:t>
      </w:r>
      <w:r w:rsidRPr="00C26177">
        <w:rPr>
          <w:sz w:val="28"/>
          <w:szCs w:val="28"/>
        </w:rPr>
        <w:softHyphen/>
        <w:t>ческие демаскирующие признаки объекта и делается заключение о его наличии.</w:t>
      </w:r>
    </w:p>
    <w:p w:rsidR="009F6251" w:rsidRPr="00C26177" w:rsidRDefault="009F6251" w:rsidP="00C26177">
      <w:pPr>
        <w:widowControl w:val="0"/>
        <w:spacing w:line="276" w:lineRule="auto"/>
        <w:ind w:firstLine="709"/>
        <w:jc w:val="both"/>
        <w:rPr>
          <w:sz w:val="28"/>
          <w:szCs w:val="28"/>
        </w:rPr>
      </w:pPr>
      <w:r w:rsidRPr="00C26177">
        <w:rPr>
          <w:sz w:val="28"/>
          <w:szCs w:val="28"/>
        </w:rPr>
        <w:t>Различают демаскирующие признаки:</w:t>
      </w:r>
    </w:p>
    <w:p w:rsidR="009F6251" w:rsidRPr="00C26177" w:rsidRDefault="009F6251" w:rsidP="00C26177">
      <w:pPr>
        <w:widowControl w:val="0"/>
        <w:numPr>
          <w:ilvl w:val="0"/>
          <w:numId w:val="1"/>
        </w:numPr>
        <w:spacing w:line="276" w:lineRule="auto"/>
        <w:ind w:firstLine="426"/>
        <w:jc w:val="both"/>
        <w:rPr>
          <w:sz w:val="28"/>
          <w:szCs w:val="28"/>
        </w:rPr>
      </w:pPr>
      <w:r w:rsidRPr="00C26177">
        <w:rPr>
          <w:sz w:val="28"/>
          <w:szCs w:val="28"/>
          <w:u w:val="single"/>
        </w:rPr>
        <w:t>расположения</w:t>
      </w:r>
      <w:r w:rsidRPr="00C26177">
        <w:rPr>
          <w:sz w:val="28"/>
          <w:szCs w:val="28"/>
        </w:rPr>
        <w:t xml:space="preserve"> - признак, определяющий положение объекта среди других объе</w:t>
      </w:r>
      <w:r w:rsidRPr="00C26177">
        <w:rPr>
          <w:sz w:val="28"/>
          <w:szCs w:val="28"/>
        </w:rPr>
        <w:t>к</w:t>
      </w:r>
      <w:r w:rsidRPr="00C26177">
        <w:rPr>
          <w:sz w:val="28"/>
          <w:szCs w:val="28"/>
        </w:rPr>
        <w:t>тов и предметов окружающего пространства;</w:t>
      </w:r>
    </w:p>
    <w:p w:rsidR="009F6251" w:rsidRPr="00C26177" w:rsidRDefault="009F6251" w:rsidP="00C26177">
      <w:pPr>
        <w:widowControl w:val="0"/>
        <w:numPr>
          <w:ilvl w:val="0"/>
          <w:numId w:val="1"/>
        </w:numPr>
        <w:spacing w:line="276" w:lineRule="auto"/>
        <w:ind w:firstLine="426"/>
        <w:jc w:val="both"/>
        <w:rPr>
          <w:sz w:val="28"/>
          <w:szCs w:val="28"/>
        </w:rPr>
      </w:pPr>
      <w:r w:rsidRPr="00C26177">
        <w:rPr>
          <w:sz w:val="28"/>
          <w:szCs w:val="28"/>
          <w:u w:val="single"/>
        </w:rPr>
        <w:t>структурно-видовой</w:t>
      </w:r>
      <w:r w:rsidRPr="00C26177">
        <w:rPr>
          <w:sz w:val="28"/>
          <w:szCs w:val="28"/>
        </w:rPr>
        <w:t xml:space="preserve"> - признак, определяющий структуру и видовые характер</w:t>
      </w:r>
      <w:r w:rsidRPr="00C26177">
        <w:rPr>
          <w:sz w:val="28"/>
          <w:szCs w:val="28"/>
        </w:rPr>
        <w:t>и</w:t>
      </w:r>
      <w:r w:rsidRPr="00C26177">
        <w:rPr>
          <w:sz w:val="28"/>
          <w:szCs w:val="28"/>
        </w:rPr>
        <w:t>стики группового объекта (состав, количество и расположение отдельных объектов, форму и геометрические раз</w:t>
      </w:r>
      <w:r w:rsidRPr="00C26177">
        <w:rPr>
          <w:sz w:val="28"/>
          <w:szCs w:val="28"/>
        </w:rPr>
        <w:softHyphen/>
        <w:t>меры);</w:t>
      </w:r>
    </w:p>
    <w:p w:rsidR="009F6251" w:rsidRPr="00C26177" w:rsidRDefault="009F6251" w:rsidP="00C26177">
      <w:pPr>
        <w:widowControl w:val="0"/>
        <w:numPr>
          <w:ilvl w:val="0"/>
          <w:numId w:val="1"/>
        </w:numPr>
        <w:spacing w:line="276" w:lineRule="auto"/>
        <w:ind w:firstLine="426"/>
        <w:jc w:val="both"/>
        <w:rPr>
          <w:sz w:val="28"/>
          <w:szCs w:val="28"/>
        </w:rPr>
      </w:pPr>
      <w:r w:rsidRPr="00C26177">
        <w:rPr>
          <w:sz w:val="28"/>
          <w:szCs w:val="28"/>
          <w:u w:val="single"/>
        </w:rPr>
        <w:t>деятельности</w:t>
      </w:r>
      <w:r w:rsidRPr="00C26177">
        <w:rPr>
          <w:sz w:val="28"/>
          <w:szCs w:val="28"/>
        </w:rPr>
        <w:t xml:space="preserve"> - признак, раскрывающий функционирование объекта через физич</w:t>
      </w:r>
      <w:r w:rsidRPr="00C26177">
        <w:rPr>
          <w:sz w:val="28"/>
          <w:szCs w:val="28"/>
        </w:rPr>
        <w:t>е</w:t>
      </w:r>
      <w:r w:rsidRPr="00C26177">
        <w:rPr>
          <w:sz w:val="28"/>
          <w:szCs w:val="28"/>
        </w:rPr>
        <w:t>ские проявления.</w:t>
      </w:r>
    </w:p>
    <w:p w:rsidR="009F6251" w:rsidRPr="00C26177" w:rsidRDefault="009F6251" w:rsidP="00C26177">
      <w:pPr>
        <w:widowControl w:val="0"/>
        <w:spacing w:line="276" w:lineRule="auto"/>
        <w:ind w:firstLine="709"/>
        <w:jc w:val="both"/>
        <w:rPr>
          <w:sz w:val="28"/>
          <w:szCs w:val="28"/>
        </w:rPr>
      </w:pPr>
      <w:r w:rsidRPr="00C26177">
        <w:rPr>
          <w:sz w:val="28"/>
          <w:szCs w:val="28"/>
        </w:rPr>
        <w:t>Технические демаскирующие признаки можно разделить на два класса:</w:t>
      </w:r>
    </w:p>
    <w:p w:rsidR="009F6251" w:rsidRPr="00C26177" w:rsidRDefault="009F6251" w:rsidP="00C26177">
      <w:pPr>
        <w:widowControl w:val="0"/>
        <w:numPr>
          <w:ilvl w:val="0"/>
          <w:numId w:val="1"/>
        </w:numPr>
        <w:spacing w:line="276" w:lineRule="auto"/>
        <w:ind w:firstLine="426"/>
        <w:jc w:val="both"/>
        <w:rPr>
          <w:sz w:val="28"/>
          <w:szCs w:val="28"/>
        </w:rPr>
      </w:pPr>
      <w:r w:rsidRPr="00C26177">
        <w:rPr>
          <w:sz w:val="28"/>
          <w:szCs w:val="28"/>
        </w:rPr>
        <w:t>прямые демаскирующие признаки - признаки, связанные с функционированием объекта защиты и проявляющийся через их физические поля (электромагнитные, ак</w:t>
      </w:r>
      <w:r w:rsidRPr="00C26177">
        <w:rPr>
          <w:sz w:val="28"/>
          <w:szCs w:val="28"/>
        </w:rPr>
        <w:t>у</w:t>
      </w:r>
      <w:r w:rsidRPr="00C26177">
        <w:rPr>
          <w:sz w:val="28"/>
          <w:szCs w:val="28"/>
        </w:rPr>
        <w:t>стические, радиационные и т.п.), выделяющиеся по уровню на фоне физических полей окру</w:t>
      </w:r>
      <w:r w:rsidRPr="00C26177">
        <w:rPr>
          <w:sz w:val="28"/>
          <w:szCs w:val="28"/>
        </w:rPr>
        <w:softHyphen/>
        <w:t xml:space="preserve">жающей среды (под фоном физических полей окружающей среды понимаются сигналы, не связанные с защищаемой информацией) </w:t>
      </w:r>
      <w:r w:rsidRPr="00C26177">
        <w:rPr>
          <w:b/>
          <w:i/>
          <w:sz w:val="28"/>
          <w:szCs w:val="28"/>
        </w:rPr>
        <w:t>К прямым демаскирующим пр</w:t>
      </w:r>
      <w:r w:rsidRPr="00C26177">
        <w:rPr>
          <w:b/>
          <w:i/>
          <w:sz w:val="28"/>
          <w:szCs w:val="28"/>
        </w:rPr>
        <w:t>и</w:t>
      </w:r>
      <w:r w:rsidRPr="00C26177">
        <w:rPr>
          <w:b/>
          <w:i/>
          <w:sz w:val="28"/>
          <w:szCs w:val="28"/>
        </w:rPr>
        <w:t>знакам</w:t>
      </w:r>
      <w:r w:rsidRPr="00C26177">
        <w:rPr>
          <w:sz w:val="28"/>
          <w:szCs w:val="28"/>
        </w:rPr>
        <w:t xml:space="preserve"> </w:t>
      </w:r>
      <w:r w:rsidRPr="00C26177">
        <w:rPr>
          <w:b/>
          <w:i/>
          <w:sz w:val="28"/>
          <w:szCs w:val="28"/>
        </w:rPr>
        <w:t>объектов в видимом диапазоне электромагнитного спектра</w:t>
      </w:r>
      <w:r w:rsidRPr="00C26177">
        <w:rPr>
          <w:sz w:val="28"/>
          <w:szCs w:val="28"/>
        </w:rPr>
        <w:t xml:space="preserve"> относятся: фо</w:t>
      </w:r>
      <w:r w:rsidRPr="00C26177">
        <w:rPr>
          <w:sz w:val="28"/>
          <w:szCs w:val="28"/>
        </w:rPr>
        <w:t>р</w:t>
      </w:r>
      <w:r w:rsidRPr="00C26177">
        <w:rPr>
          <w:sz w:val="28"/>
          <w:szCs w:val="28"/>
        </w:rPr>
        <w:t>ма, размер, тон или цвет, структура, текстура и тень объектов. При этом форма изобр</w:t>
      </w:r>
      <w:r w:rsidRPr="00C26177">
        <w:rPr>
          <w:sz w:val="28"/>
          <w:szCs w:val="28"/>
        </w:rPr>
        <w:t>а</w:t>
      </w:r>
      <w:r w:rsidRPr="00C26177">
        <w:rPr>
          <w:sz w:val="28"/>
          <w:szCs w:val="28"/>
        </w:rPr>
        <w:lastRenderedPageBreak/>
        <w:t>жения объекта является основным признаком. Размер изо</w:t>
      </w:r>
      <w:r w:rsidRPr="00C26177">
        <w:rPr>
          <w:sz w:val="28"/>
          <w:szCs w:val="28"/>
        </w:rPr>
        <w:softHyphen/>
        <w:t>бражения зависит от масштаба фотоснимка и в меньшей степени является информативным, поскольку требует сравн</w:t>
      </w:r>
      <w:r w:rsidRPr="00C26177">
        <w:rPr>
          <w:sz w:val="28"/>
          <w:szCs w:val="28"/>
        </w:rPr>
        <w:t>е</w:t>
      </w:r>
      <w:r w:rsidRPr="00C26177">
        <w:rPr>
          <w:sz w:val="28"/>
          <w:szCs w:val="28"/>
        </w:rPr>
        <w:t>ния с некото</w:t>
      </w:r>
      <w:r w:rsidRPr="00C26177">
        <w:rPr>
          <w:sz w:val="28"/>
          <w:szCs w:val="28"/>
        </w:rPr>
        <w:softHyphen/>
        <w:t>рым эталоном;</w:t>
      </w:r>
    </w:p>
    <w:p w:rsidR="009F6251" w:rsidRPr="00C26177" w:rsidRDefault="009F6251" w:rsidP="00C26177">
      <w:pPr>
        <w:widowControl w:val="0"/>
        <w:numPr>
          <w:ilvl w:val="0"/>
          <w:numId w:val="1"/>
        </w:numPr>
        <w:spacing w:line="276" w:lineRule="auto"/>
        <w:ind w:firstLine="426"/>
        <w:jc w:val="both"/>
        <w:rPr>
          <w:sz w:val="28"/>
          <w:szCs w:val="28"/>
        </w:rPr>
      </w:pPr>
      <w:r w:rsidRPr="00C26177">
        <w:rPr>
          <w:sz w:val="28"/>
          <w:szCs w:val="28"/>
        </w:rPr>
        <w:t>косвенные демаскирующие признаки - признаки, в основе кото</w:t>
      </w:r>
      <w:r w:rsidRPr="00C26177">
        <w:rPr>
          <w:sz w:val="28"/>
          <w:szCs w:val="28"/>
        </w:rPr>
        <w:softHyphen/>
        <w:t>рых лежат после</w:t>
      </w:r>
      <w:r w:rsidRPr="00C26177">
        <w:rPr>
          <w:sz w:val="28"/>
          <w:szCs w:val="28"/>
        </w:rPr>
        <w:t>д</w:t>
      </w:r>
      <w:r w:rsidRPr="00C26177">
        <w:rPr>
          <w:sz w:val="28"/>
          <w:szCs w:val="28"/>
        </w:rPr>
        <w:t>ствия изменения окружающей среды как результат функционирования объекта (виз</w:t>
      </w:r>
      <w:r w:rsidRPr="00C26177">
        <w:rPr>
          <w:sz w:val="28"/>
          <w:szCs w:val="28"/>
        </w:rPr>
        <w:t>у</w:t>
      </w:r>
      <w:r w:rsidRPr="00C26177">
        <w:rPr>
          <w:sz w:val="28"/>
          <w:szCs w:val="28"/>
        </w:rPr>
        <w:t>ально-оптические признаки деятель</w:t>
      </w:r>
      <w:r w:rsidRPr="00C26177">
        <w:rPr>
          <w:sz w:val="28"/>
          <w:szCs w:val="28"/>
        </w:rPr>
        <w:softHyphen/>
        <w:t>ности, геометрические размеры, контрастность о</w:t>
      </w:r>
      <w:r w:rsidRPr="00C26177">
        <w:rPr>
          <w:sz w:val="28"/>
          <w:szCs w:val="28"/>
        </w:rPr>
        <w:t>с</w:t>
      </w:r>
      <w:r w:rsidRPr="00C26177">
        <w:rPr>
          <w:sz w:val="28"/>
          <w:szCs w:val="28"/>
        </w:rPr>
        <w:t xml:space="preserve">вещенности, следы производственной деятельности и функционирования и т.п.). </w:t>
      </w:r>
      <w:r w:rsidRPr="00C26177">
        <w:rPr>
          <w:b/>
          <w:i/>
          <w:sz w:val="28"/>
          <w:szCs w:val="28"/>
        </w:rPr>
        <w:t>Они</w:t>
      </w:r>
      <w:r w:rsidRPr="00C26177">
        <w:rPr>
          <w:sz w:val="28"/>
          <w:szCs w:val="28"/>
        </w:rPr>
        <w:t xml:space="preserve"> дополняют некоторые характеристики объектов, не входящие в состав прямых призн</w:t>
      </w:r>
      <w:r w:rsidRPr="00C26177">
        <w:rPr>
          <w:sz w:val="28"/>
          <w:szCs w:val="28"/>
        </w:rPr>
        <w:t>а</w:t>
      </w:r>
      <w:r w:rsidRPr="00C26177">
        <w:rPr>
          <w:sz w:val="28"/>
          <w:szCs w:val="28"/>
        </w:rPr>
        <w:t>ков. Так, например, невидимый тоннель можно определить на фото</w:t>
      </w:r>
      <w:r w:rsidRPr="00C26177">
        <w:rPr>
          <w:sz w:val="28"/>
          <w:szCs w:val="28"/>
        </w:rPr>
        <w:softHyphen/>
        <w:t>снимке по разрыву дорожного полотна на определенном участке. Показатель эффективности защиты и</w:t>
      </w:r>
      <w:r w:rsidRPr="00C26177">
        <w:rPr>
          <w:sz w:val="28"/>
          <w:szCs w:val="28"/>
        </w:rPr>
        <w:t>н</w:t>
      </w:r>
      <w:r w:rsidRPr="00C26177">
        <w:rPr>
          <w:sz w:val="28"/>
          <w:szCs w:val="28"/>
        </w:rPr>
        <w:t>формации - параметр технического демаскирующего признака объекта защиты, по о</w:t>
      </w:r>
      <w:r w:rsidRPr="00C26177">
        <w:rPr>
          <w:sz w:val="28"/>
          <w:szCs w:val="28"/>
        </w:rPr>
        <w:t>т</w:t>
      </w:r>
      <w:r w:rsidRPr="00C26177">
        <w:rPr>
          <w:sz w:val="28"/>
          <w:szCs w:val="28"/>
        </w:rPr>
        <w:t>но</w:t>
      </w:r>
      <w:r w:rsidRPr="00C26177">
        <w:rPr>
          <w:sz w:val="28"/>
          <w:szCs w:val="28"/>
        </w:rPr>
        <w:softHyphen/>
        <w:t>шению к которому устанавливаются нормы по эффективн</w:t>
      </w:r>
      <w:r w:rsidRPr="00C26177">
        <w:rPr>
          <w:sz w:val="28"/>
          <w:szCs w:val="28"/>
        </w:rPr>
        <w:t>о</w:t>
      </w:r>
      <w:r w:rsidRPr="00C26177">
        <w:rPr>
          <w:sz w:val="28"/>
          <w:szCs w:val="28"/>
        </w:rPr>
        <w:t>сти за</w:t>
      </w:r>
      <w:r w:rsidRPr="00C26177">
        <w:rPr>
          <w:sz w:val="28"/>
          <w:szCs w:val="28"/>
        </w:rPr>
        <w:softHyphen/>
        <w:t>щиты информации.</w:t>
      </w:r>
    </w:p>
    <w:p w:rsidR="009F6251" w:rsidRPr="00C26177" w:rsidRDefault="009F6251" w:rsidP="00C26177">
      <w:pPr>
        <w:widowControl w:val="0"/>
        <w:spacing w:line="276" w:lineRule="auto"/>
        <w:ind w:firstLine="709"/>
        <w:jc w:val="both"/>
        <w:rPr>
          <w:sz w:val="28"/>
          <w:szCs w:val="28"/>
        </w:rPr>
      </w:pPr>
      <w:r w:rsidRPr="00C26177">
        <w:rPr>
          <w:sz w:val="28"/>
          <w:szCs w:val="28"/>
        </w:rPr>
        <w:t>Опасный сигнал является показателем признака объекта, кото</w:t>
      </w:r>
      <w:r w:rsidRPr="00C26177">
        <w:rPr>
          <w:sz w:val="28"/>
          <w:szCs w:val="28"/>
        </w:rPr>
        <w:softHyphen/>
        <w:t>рый используется технической разведкой для получения секретной информации.</w:t>
      </w:r>
    </w:p>
    <w:p w:rsidR="009F6251" w:rsidRPr="00C26177" w:rsidRDefault="009F6251" w:rsidP="00C26177">
      <w:pPr>
        <w:widowControl w:val="0"/>
        <w:spacing w:line="276" w:lineRule="auto"/>
        <w:ind w:firstLine="709"/>
        <w:jc w:val="both"/>
        <w:rPr>
          <w:sz w:val="28"/>
          <w:szCs w:val="28"/>
        </w:rPr>
      </w:pPr>
      <w:r w:rsidRPr="00C26177">
        <w:rPr>
          <w:sz w:val="28"/>
          <w:szCs w:val="28"/>
        </w:rPr>
        <w:t>Для организации эффективной защиты от технических средств разведки (</w:t>
      </w:r>
      <w:r w:rsidRPr="00C26177">
        <w:rPr>
          <w:sz w:val="28"/>
          <w:szCs w:val="28"/>
          <w:lang w:val="en-US"/>
        </w:rPr>
        <w:t>TCP</w:t>
      </w:r>
      <w:r w:rsidRPr="00C26177">
        <w:rPr>
          <w:sz w:val="28"/>
          <w:szCs w:val="28"/>
        </w:rPr>
        <w:t>) необходимы анализ сведений о скрываемом объек</w:t>
      </w:r>
      <w:r w:rsidRPr="00C26177">
        <w:rPr>
          <w:sz w:val="28"/>
          <w:szCs w:val="28"/>
        </w:rPr>
        <w:softHyphen/>
        <w:t>те и учет возможности их проявл</w:t>
      </w:r>
      <w:r w:rsidRPr="00C26177">
        <w:rPr>
          <w:sz w:val="28"/>
          <w:szCs w:val="28"/>
        </w:rPr>
        <w:t>е</w:t>
      </w:r>
      <w:r w:rsidRPr="00C26177">
        <w:rPr>
          <w:sz w:val="28"/>
          <w:szCs w:val="28"/>
        </w:rPr>
        <w:t>ния через соответствующие де</w:t>
      </w:r>
      <w:r w:rsidRPr="00C26177">
        <w:rPr>
          <w:sz w:val="28"/>
          <w:szCs w:val="28"/>
        </w:rPr>
        <w:softHyphen/>
        <w:t>маскирующие признаки (ДП).</w:t>
      </w:r>
    </w:p>
    <w:p w:rsidR="009F6251" w:rsidRPr="00C26177" w:rsidRDefault="009F6251" w:rsidP="00C26177">
      <w:pPr>
        <w:widowControl w:val="0"/>
        <w:spacing w:line="276" w:lineRule="auto"/>
        <w:ind w:firstLine="709"/>
        <w:jc w:val="both"/>
        <w:rPr>
          <w:sz w:val="28"/>
          <w:szCs w:val="28"/>
        </w:rPr>
      </w:pPr>
      <w:r w:rsidRPr="00C26177">
        <w:rPr>
          <w:sz w:val="28"/>
          <w:szCs w:val="28"/>
        </w:rPr>
        <w:t>В каждом конкретном случае ДП и неразрывно связанные с ни</w:t>
      </w:r>
      <w:r w:rsidRPr="00C26177">
        <w:rPr>
          <w:sz w:val="28"/>
          <w:szCs w:val="28"/>
        </w:rPr>
        <w:softHyphen/>
        <w:t>ми технические к</w:t>
      </w:r>
      <w:r w:rsidRPr="00C26177">
        <w:rPr>
          <w:sz w:val="28"/>
          <w:szCs w:val="28"/>
        </w:rPr>
        <w:t>а</w:t>
      </w:r>
      <w:r w:rsidRPr="00C26177">
        <w:rPr>
          <w:sz w:val="28"/>
          <w:szCs w:val="28"/>
        </w:rPr>
        <w:t>налы утечки информации должны анализиро</w:t>
      </w:r>
      <w:r w:rsidRPr="00C26177">
        <w:rPr>
          <w:sz w:val="28"/>
          <w:szCs w:val="28"/>
        </w:rPr>
        <w:softHyphen/>
        <w:t>ваться применительно к перечню скрыва</w:t>
      </w:r>
      <w:r w:rsidRPr="00C26177">
        <w:rPr>
          <w:sz w:val="28"/>
          <w:szCs w:val="28"/>
        </w:rPr>
        <w:t>е</w:t>
      </w:r>
      <w:r w:rsidRPr="00C26177">
        <w:rPr>
          <w:sz w:val="28"/>
          <w:szCs w:val="28"/>
        </w:rPr>
        <w:t>мых об объекте сведений.</w:t>
      </w:r>
    </w:p>
    <w:p w:rsidR="009F6251" w:rsidRPr="00C26177" w:rsidRDefault="009F6251" w:rsidP="00C26177">
      <w:pPr>
        <w:widowControl w:val="0"/>
        <w:spacing w:line="276" w:lineRule="auto"/>
        <w:ind w:firstLine="709"/>
        <w:jc w:val="both"/>
        <w:rPr>
          <w:sz w:val="28"/>
          <w:szCs w:val="28"/>
        </w:rPr>
      </w:pPr>
      <w:r w:rsidRPr="00C26177">
        <w:rPr>
          <w:sz w:val="28"/>
          <w:szCs w:val="28"/>
        </w:rPr>
        <w:t>Под обнаружением понимается выделение для анализа из об</w:t>
      </w:r>
      <w:r w:rsidRPr="00C26177">
        <w:rPr>
          <w:sz w:val="28"/>
          <w:szCs w:val="28"/>
        </w:rPr>
        <w:softHyphen/>
        <w:t>щей совокупности сигналов одного или нескольких, отличающихся по своим признакам в интересу</w:t>
      </w:r>
      <w:r w:rsidRPr="00C26177">
        <w:rPr>
          <w:sz w:val="28"/>
          <w:szCs w:val="28"/>
        </w:rPr>
        <w:t>ю</w:t>
      </w:r>
      <w:r w:rsidRPr="00C26177">
        <w:rPr>
          <w:sz w:val="28"/>
          <w:szCs w:val="28"/>
        </w:rPr>
        <w:t>щем плане от остальных сигналов. В общем случае ДП при обнаружении объектов является их кон</w:t>
      </w:r>
      <w:r w:rsidRPr="00C26177">
        <w:rPr>
          <w:sz w:val="28"/>
          <w:szCs w:val="28"/>
        </w:rPr>
        <w:softHyphen/>
        <w:t>траст по отношению к фону. Чем больше контраст, тем вероятнее о</w:t>
      </w:r>
      <w:r w:rsidRPr="00C26177">
        <w:rPr>
          <w:sz w:val="28"/>
          <w:szCs w:val="28"/>
        </w:rPr>
        <w:t>б</w:t>
      </w:r>
      <w:r w:rsidRPr="00C26177">
        <w:rPr>
          <w:sz w:val="28"/>
          <w:szCs w:val="28"/>
        </w:rPr>
        <w:t>наружение объекта. Например, для информации, состоящей из электромагнитных сигналов, треб</w:t>
      </w:r>
      <w:r w:rsidRPr="00C26177">
        <w:rPr>
          <w:sz w:val="28"/>
          <w:szCs w:val="28"/>
        </w:rPr>
        <w:t>у</w:t>
      </w:r>
      <w:r w:rsidRPr="00C26177">
        <w:rPr>
          <w:sz w:val="28"/>
          <w:szCs w:val="28"/>
        </w:rPr>
        <w:t>ется контраст по мощности или частоте.</w:t>
      </w:r>
    </w:p>
    <w:p w:rsidR="009F6251" w:rsidRPr="00C26177" w:rsidRDefault="009F6251" w:rsidP="00C26177">
      <w:pPr>
        <w:widowControl w:val="0"/>
        <w:spacing w:line="276" w:lineRule="auto"/>
        <w:ind w:firstLine="709"/>
        <w:jc w:val="both"/>
        <w:rPr>
          <w:sz w:val="28"/>
          <w:szCs w:val="28"/>
        </w:rPr>
      </w:pPr>
      <w:r w:rsidRPr="00C26177">
        <w:rPr>
          <w:sz w:val="28"/>
          <w:szCs w:val="28"/>
        </w:rPr>
        <w:t xml:space="preserve">Распознавание объекта - процесс функционирования средства </w:t>
      </w:r>
      <w:r w:rsidRPr="00C26177">
        <w:rPr>
          <w:sz w:val="28"/>
          <w:szCs w:val="28"/>
          <w:lang w:val="en-US"/>
        </w:rPr>
        <w:t>TP</w:t>
      </w:r>
      <w:r w:rsidRPr="00C26177">
        <w:rPr>
          <w:sz w:val="28"/>
          <w:szCs w:val="28"/>
        </w:rPr>
        <w:t>, в результате к</w:t>
      </w:r>
      <w:r w:rsidRPr="00C26177">
        <w:rPr>
          <w:sz w:val="28"/>
          <w:szCs w:val="28"/>
        </w:rPr>
        <w:t>о</w:t>
      </w:r>
      <w:r w:rsidRPr="00C26177">
        <w:rPr>
          <w:sz w:val="28"/>
          <w:szCs w:val="28"/>
        </w:rPr>
        <w:t>торого определяются параметры демаскирую</w:t>
      </w:r>
      <w:r w:rsidRPr="00C26177">
        <w:rPr>
          <w:sz w:val="28"/>
          <w:szCs w:val="28"/>
        </w:rPr>
        <w:softHyphen/>
        <w:t>щего признака объекта, и делается закл</w:t>
      </w:r>
      <w:r w:rsidRPr="00C26177">
        <w:rPr>
          <w:sz w:val="28"/>
          <w:szCs w:val="28"/>
        </w:rPr>
        <w:t>ю</w:t>
      </w:r>
      <w:r w:rsidRPr="00C26177">
        <w:rPr>
          <w:sz w:val="28"/>
          <w:szCs w:val="28"/>
        </w:rPr>
        <w:t>чение о его характеристи</w:t>
      </w:r>
      <w:r w:rsidRPr="00C26177">
        <w:rPr>
          <w:sz w:val="28"/>
          <w:szCs w:val="28"/>
        </w:rPr>
        <w:softHyphen/>
        <w:t>ках (производится классификация). В результате распознав</w:t>
      </w:r>
      <w:r w:rsidRPr="00C26177">
        <w:rPr>
          <w:sz w:val="28"/>
          <w:szCs w:val="28"/>
        </w:rPr>
        <w:t>а</w:t>
      </w:r>
      <w:r w:rsidRPr="00C26177">
        <w:rPr>
          <w:sz w:val="28"/>
          <w:szCs w:val="28"/>
        </w:rPr>
        <w:t>ния обнаруженному объекту присваивается - один из известных клас</w:t>
      </w:r>
      <w:r w:rsidRPr="00C26177">
        <w:rPr>
          <w:sz w:val="28"/>
          <w:szCs w:val="28"/>
        </w:rPr>
        <w:softHyphen/>
        <w:t>сов. У любого об</w:t>
      </w:r>
      <w:r w:rsidRPr="00C26177">
        <w:rPr>
          <w:sz w:val="28"/>
          <w:szCs w:val="28"/>
        </w:rPr>
        <w:t>ъ</w:t>
      </w:r>
      <w:r w:rsidRPr="00C26177">
        <w:rPr>
          <w:sz w:val="28"/>
          <w:szCs w:val="28"/>
        </w:rPr>
        <w:t>екта может быть значительное число признаков, но при распознавании и</w:t>
      </w:r>
      <w:r w:rsidRPr="00C26177">
        <w:rPr>
          <w:sz w:val="28"/>
          <w:szCs w:val="28"/>
        </w:rPr>
        <w:t>с</w:t>
      </w:r>
      <w:r w:rsidRPr="00C26177">
        <w:rPr>
          <w:sz w:val="28"/>
          <w:szCs w:val="28"/>
        </w:rPr>
        <w:t>пользуется их определенный набор.</w:t>
      </w:r>
    </w:p>
    <w:p w:rsidR="009F6251" w:rsidRPr="00C26177" w:rsidRDefault="009F6251" w:rsidP="00C26177">
      <w:pPr>
        <w:widowControl w:val="0"/>
        <w:spacing w:line="276" w:lineRule="auto"/>
        <w:ind w:firstLine="709"/>
        <w:jc w:val="both"/>
        <w:rPr>
          <w:sz w:val="28"/>
          <w:szCs w:val="28"/>
        </w:rPr>
      </w:pPr>
      <w:r w:rsidRPr="00C26177">
        <w:rPr>
          <w:sz w:val="28"/>
          <w:szCs w:val="28"/>
        </w:rPr>
        <w:t>Техническое средство защиты информации - техническое сред</w:t>
      </w:r>
      <w:r w:rsidRPr="00C26177">
        <w:rPr>
          <w:sz w:val="28"/>
          <w:szCs w:val="28"/>
        </w:rPr>
        <w:softHyphen/>
        <w:t>ство, предназн</w:t>
      </w:r>
      <w:r w:rsidRPr="00C26177">
        <w:rPr>
          <w:sz w:val="28"/>
          <w:szCs w:val="28"/>
        </w:rPr>
        <w:t>а</w:t>
      </w:r>
      <w:r w:rsidRPr="00C26177">
        <w:rPr>
          <w:sz w:val="28"/>
          <w:szCs w:val="28"/>
        </w:rPr>
        <w:t>ченное для устранения или ослабления демаски</w:t>
      </w:r>
      <w:r w:rsidRPr="00C26177">
        <w:rPr>
          <w:sz w:val="28"/>
          <w:szCs w:val="28"/>
        </w:rPr>
        <w:softHyphen/>
        <w:t>рующих признаков объекта, создания ложных (имитирующих) признаков, а также для создания помех техническим средс</w:t>
      </w:r>
      <w:r w:rsidRPr="00C26177">
        <w:rPr>
          <w:sz w:val="28"/>
          <w:szCs w:val="28"/>
        </w:rPr>
        <w:t>т</w:t>
      </w:r>
      <w:r w:rsidRPr="00C26177">
        <w:rPr>
          <w:sz w:val="28"/>
          <w:szCs w:val="28"/>
        </w:rPr>
        <w:t>вам дос</w:t>
      </w:r>
      <w:r w:rsidRPr="00C26177">
        <w:rPr>
          <w:sz w:val="28"/>
          <w:szCs w:val="28"/>
        </w:rPr>
        <w:softHyphen/>
        <w:t>тупа к информации.</w:t>
      </w:r>
    </w:p>
    <w:p w:rsidR="009F6251" w:rsidRPr="00C26177" w:rsidRDefault="009F6251" w:rsidP="00C26177">
      <w:pPr>
        <w:widowControl w:val="0"/>
        <w:spacing w:line="276" w:lineRule="auto"/>
        <w:ind w:firstLine="709"/>
        <w:jc w:val="both"/>
        <w:rPr>
          <w:b/>
          <w:bCs/>
          <w:sz w:val="28"/>
          <w:szCs w:val="28"/>
        </w:rPr>
      </w:pPr>
      <w:bookmarkStart w:id="0" w:name="bookmark31"/>
    </w:p>
    <w:p w:rsidR="009F6251" w:rsidRPr="00C26177" w:rsidRDefault="00C26177" w:rsidP="00C26177">
      <w:pPr>
        <w:widowControl w:val="0"/>
        <w:spacing w:line="276" w:lineRule="auto"/>
        <w:ind w:firstLine="709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2. </w:t>
      </w:r>
      <w:r w:rsidR="009F6251" w:rsidRPr="00C26177">
        <w:rPr>
          <w:b/>
          <w:bCs/>
          <w:sz w:val="28"/>
          <w:szCs w:val="28"/>
        </w:rPr>
        <w:t>Демаскирующие признаки объектов</w:t>
      </w:r>
      <w:bookmarkEnd w:id="0"/>
    </w:p>
    <w:p w:rsidR="009F6251" w:rsidRPr="00C26177" w:rsidRDefault="009F6251" w:rsidP="00C26177">
      <w:pPr>
        <w:widowControl w:val="0"/>
        <w:spacing w:line="276" w:lineRule="auto"/>
        <w:ind w:firstLine="709"/>
        <w:jc w:val="both"/>
        <w:rPr>
          <w:sz w:val="28"/>
          <w:szCs w:val="28"/>
        </w:rPr>
      </w:pPr>
      <w:r w:rsidRPr="00C26177">
        <w:rPr>
          <w:sz w:val="28"/>
          <w:szCs w:val="28"/>
        </w:rPr>
        <w:t>К демаскирующим признакам объектов относятся:</w:t>
      </w:r>
    </w:p>
    <w:p w:rsidR="009F6251" w:rsidRPr="00C26177" w:rsidRDefault="009F6251" w:rsidP="00C26177">
      <w:pPr>
        <w:widowControl w:val="0"/>
        <w:numPr>
          <w:ilvl w:val="0"/>
          <w:numId w:val="2"/>
        </w:numPr>
        <w:spacing w:line="276" w:lineRule="auto"/>
        <w:ind w:firstLine="426"/>
        <w:jc w:val="both"/>
        <w:rPr>
          <w:sz w:val="28"/>
          <w:szCs w:val="28"/>
        </w:rPr>
      </w:pPr>
      <w:r w:rsidRPr="00C26177">
        <w:rPr>
          <w:sz w:val="28"/>
          <w:szCs w:val="28"/>
        </w:rPr>
        <w:t>признаки деятельности: движение транспортных машин, зву</w:t>
      </w:r>
      <w:r w:rsidRPr="00C26177">
        <w:rPr>
          <w:sz w:val="28"/>
          <w:szCs w:val="28"/>
        </w:rPr>
        <w:softHyphen/>
        <w:t>ки, огни, вспышки, дым, пыль;</w:t>
      </w:r>
    </w:p>
    <w:p w:rsidR="009F6251" w:rsidRPr="00C26177" w:rsidRDefault="009F6251" w:rsidP="00C26177">
      <w:pPr>
        <w:widowControl w:val="0"/>
        <w:numPr>
          <w:ilvl w:val="0"/>
          <w:numId w:val="2"/>
        </w:numPr>
        <w:spacing w:line="276" w:lineRule="auto"/>
        <w:ind w:firstLine="426"/>
        <w:jc w:val="both"/>
        <w:rPr>
          <w:sz w:val="28"/>
          <w:szCs w:val="28"/>
        </w:rPr>
      </w:pPr>
      <w:r w:rsidRPr="00C26177">
        <w:rPr>
          <w:sz w:val="28"/>
          <w:szCs w:val="28"/>
        </w:rPr>
        <w:t>способность отражать и испускать различные излучения (электромагнитные, и</w:t>
      </w:r>
      <w:r w:rsidRPr="00C26177">
        <w:rPr>
          <w:sz w:val="28"/>
          <w:szCs w:val="28"/>
        </w:rPr>
        <w:t>н</w:t>
      </w:r>
      <w:r w:rsidRPr="00C26177">
        <w:rPr>
          <w:sz w:val="28"/>
          <w:szCs w:val="28"/>
        </w:rPr>
        <w:lastRenderedPageBreak/>
        <w:t>фракрасные, тепловые), улавливаемые спе</w:t>
      </w:r>
      <w:r w:rsidRPr="00C26177">
        <w:rPr>
          <w:sz w:val="28"/>
          <w:szCs w:val="28"/>
        </w:rPr>
        <w:softHyphen/>
        <w:t>циальными приборами;</w:t>
      </w:r>
    </w:p>
    <w:p w:rsidR="009F6251" w:rsidRPr="00C26177" w:rsidRDefault="009F6251" w:rsidP="00C26177">
      <w:pPr>
        <w:widowControl w:val="0"/>
        <w:numPr>
          <w:ilvl w:val="0"/>
          <w:numId w:val="2"/>
        </w:numPr>
        <w:spacing w:line="276" w:lineRule="auto"/>
        <w:ind w:firstLine="426"/>
        <w:jc w:val="both"/>
        <w:rPr>
          <w:sz w:val="28"/>
          <w:szCs w:val="28"/>
        </w:rPr>
      </w:pPr>
      <w:r w:rsidRPr="00C26177">
        <w:rPr>
          <w:sz w:val="28"/>
          <w:szCs w:val="28"/>
        </w:rPr>
        <w:t>следы деятельности: тропы и дороги, остатки производственных материалов, б</w:t>
      </w:r>
      <w:r w:rsidRPr="00C26177">
        <w:rPr>
          <w:sz w:val="28"/>
          <w:szCs w:val="28"/>
        </w:rPr>
        <w:t>ы</w:t>
      </w:r>
      <w:r w:rsidRPr="00C26177">
        <w:rPr>
          <w:sz w:val="28"/>
          <w:szCs w:val="28"/>
        </w:rPr>
        <w:t>товой мусор и т.д.;</w:t>
      </w:r>
    </w:p>
    <w:p w:rsidR="009F6251" w:rsidRPr="00C26177" w:rsidRDefault="009F6251" w:rsidP="00C26177">
      <w:pPr>
        <w:widowControl w:val="0"/>
        <w:numPr>
          <w:ilvl w:val="0"/>
          <w:numId w:val="2"/>
        </w:numPr>
        <w:spacing w:line="276" w:lineRule="auto"/>
        <w:ind w:firstLine="426"/>
        <w:jc w:val="both"/>
        <w:rPr>
          <w:sz w:val="28"/>
          <w:szCs w:val="28"/>
        </w:rPr>
      </w:pPr>
      <w:r w:rsidRPr="00C26177">
        <w:rPr>
          <w:sz w:val="28"/>
          <w:szCs w:val="28"/>
        </w:rPr>
        <w:t>характерные очертания (форма), размеры и особенности рас</w:t>
      </w:r>
      <w:r w:rsidRPr="00C26177">
        <w:rPr>
          <w:sz w:val="28"/>
          <w:szCs w:val="28"/>
        </w:rPr>
        <w:softHyphen/>
        <w:t>положения объе</w:t>
      </w:r>
      <w:r w:rsidRPr="00C26177">
        <w:rPr>
          <w:sz w:val="28"/>
          <w:szCs w:val="28"/>
        </w:rPr>
        <w:t>к</w:t>
      </w:r>
      <w:r w:rsidRPr="00C26177">
        <w:rPr>
          <w:sz w:val="28"/>
          <w:szCs w:val="28"/>
        </w:rPr>
        <w:t>тов;</w:t>
      </w:r>
    </w:p>
    <w:p w:rsidR="009F6251" w:rsidRPr="00C26177" w:rsidRDefault="009F6251" w:rsidP="00C26177">
      <w:pPr>
        <w:widowControl w:val="0"/>
        <w:numPr>
          <w:ilvl w:val="0"/>
          <w:numId w:val="2"/>
        </w:numPr>
        <w:spacing w:line="276" w:lineRule="auto"/>
        <w:ind w:firstLine="426"/>
        <w:jc w:val="both"/>
        <w:rPr>
          <w:sz w:val="28"/>
          <w:szCs w:val="28"/>
        </w:rPr>
      </w:pPr>
      <w:r w:rsidRPr="00C26177">
        <w:rPr>
          <w:sz w:val="28"/>
          <w:szCs w:val="28"/>
        </w:rPr>
        <w:t>цвет поверхности объектов, а в некоторых случаях и блеск ее (блеск стекол, о</w:t>
      </w:r>
      <w:r w:rsidRPr="00C26177">
        <w:rPr>
          <w:sz w:val="28"/>
          <w:szCs w:val="28"/>
        </w:rPr>
        <w:t>т</w:t>
      </w:r>
      <w:r w:rsidRPr="00C26177">
        <w:rPr>
          <w:sz w:val="28"/>
          <w:szCs w:val="28"/>
        </w:rPr>
        <w:t>блеск металла);</w:t>
      </w:r>
    </w:p>
    <w:p w:rsidR="009F6251" w:rsidRPr="00C26177" w:rsidRDefault="009F6251" w:rsidP="00C26177">
      <w:pPr>
        <w:widowControl w:val="0"/>
        <w:numPr>
          <w:ilvl w:val="0"/>
          <w:numId w:val="2"/>
        </w:numPr>
        <w:spacing w:line="276" w:lineRule="auto"/>
        <w:ind w:firstLine="426"/>
        <w:jc w:val="both"/>
        <w:rPr>
          <w:sz w:val="28"/>
          <w:szCs w:val="28"/>
        </w:rPr>
      </w:pPr>
      <w:r w:rsidRPr="00C26177">
        <w:rPr>
          <w:sz w:val="28"/>
          <w:szCs w:val="28"/>
        </w:rPr>
        <w:t>тени, падающие от объектов, а также тени на поверхности са</w:t>
      </w:r>
      <w:r w:rsidRPr="00C26177">
        <w:rPr>
          <w:sz w:val="28"/>
          <w:szCs w:val="28"/>
        </w:rPr>
        <w:softHyphen/>
        <w:t>мих объектов.</w:t>
      </w:r>
    </w:p>
    <w:p w:rsidR="009F6251" w:rsidRPr="00C26177" w:rsidRDefault="009F6251" w:rsidP="00C26177">
      <w:pPr>
        <w:widowControl w:val="0"/>
        <w:spacing w:line="276" w:lineRule="auto"/>
        <w:ind w:firstLine="426"/>
        <w:jc w:val="both"/>
        <w:rPr>
          <w:sz w:val="28"/>
          <w:szCs w:val="28"/>
        </w:rPr>
      </w:pPr>
      <w:r w:rsidRPr="00C26177">
        <w:rPr>
          <w:sz w:val="28"/>
          <w:szCs w:val="28"/>
        </w:rPr>
        <w:t>Тени объектов подразделяют на собственные (лежащие на объекте с теневой стор</w:t>
      </w:r>
      <w:r w:rsidRPr="00C26177">
        <w:rPr>
          <w:sz w:val="28"/>
          <w:szCs w:val="28"/>
        </w:rPr>
        <w:t>о</w:t>
      </w:r>
      <w:r w:rsidRPr="00C26177">
        <w:rPr>
          <w:sz w:val="28"/>
          <w:szCs w:val="28"/>
        </w:rPr>
        <w:t>ны) и падающие (отбрасываемые объектом на ок</w:t>
      </w:r>
      <w:r w:rsidRPr="00C26177">
        <w:rPr>
          <w:sz w:val="28"/>
          <w:szCs w:val="28"/>
        </w:rPr>
        <w:softHyphen/>
        <w:t xml:space="preserve">ружающую поверхность). </w:t>
      </w:r>
      <w:r w:rsidRPr="00C26177">
        <w:rPr>
          <w:i/>
          <w:sz w:val="28"/>
          <w:szCs w:val="28"/>
        </w:rPr>
        <w:t>Собстве</w:t>
      </w:r>
      <w:r w:rsidRPr="00C26177">
        <w:rPr>
          <w:i/>
          <w:sz w:val="28"/>
          <w:szCs w:val="28"/>
        </w:rPr>
        <w:t>н</w:t>
      </w:r>
      <w:r w:rsidRPr="00C26177">
        <w:rPr>
          <w:i/>
          <w:sz w:val="28"/>
          <w:szCs w:val="28"/>
        </w:rPr>
        <w:t>ные тени хорошо подчерки</w:t>
      </w:r>
      <w:r w:rsidRPr="00C26177">
        <w:rPr>
          <w:i/>
          <w:sz w:val="28"/>
          <w:szCs w:val="28"/>
        </w:rPr>
        <w:softHyphen/>
        <w:t>вают пространственные формы объекта, а падающие тени способ</w:t>
      </w:r>
      <w:r w:rsidRPr="00C26177">
        <w:rPr>
          <w:i/>
          <w:sz w:val="28"/>
          <w:szCs w:val="28"/>
        </w:rPr>
        <w:softHyphen/>
        <w:t>ствуют определению не только формы, но и размеров объекта.</w:t>
      </w:r>
    </w:p>
    <w:p w:rsidR="009F6251" w:rsidRPr="00C26177" w:rsidRDefault="009F6251" w:rsidP="00C26177">
      <w:pPr>
        <w:widowControl w:val="0"/>
        <w:spacing w:line="276" w:lineRule="auto"/>
        <w:ind w:firstLine="709"/>
        <w:jc w:val="both"/>
        <w:rPr>
          <w:sz w:val="28"/>
          <w:szCs w:val="28"/>
        </w:rPr>
      </w:pPr>
      <w:r w:rsidRPr="00C26177">
        <w:rPr>
          <w:sz w:val="28"/>
          <w:szCs w:val="28"/>
        </w:rPr>
        <w:t>Распознавательные демаскирующие признаки объектов можно разделить на сл</w:t>
      </w:r>
      <w:r w:rsidRPr="00C26177">
        <w:rPr>
          <w:sz w:val="28"/>
          <w:szCs w:val="28"/>
        </w:rPr>
        <w:t>е</w:t>
      </w:r>
      <w:r w:rsidRPr="00C26177">
        <w:rPr>
          <w:sz w:val="28"/>
          <w:szCs w:val="28"/>
        </w:rPr>
        <w:t>дующие группы:</w:t>
      </w:r>
    </w:p>
    <w:p w:rsidR="009F6251" w:rsidRPr="00C26177" w:rsidRDefault="009F6251" w:rsidP="00C26177">
      <w:pPr>
        <w:widowControl w:val="0"/>
        <w:numPr>
          <w:ilvl w:val="0"/>
          <w:numId w:val="1"/>
        </w:numPr>
        <w:spacing w:line="276" w:lineRule="auto"/>
        <w:ind w:firstLine="426"/>
        <w:jc w:val="both"/>
        <w:rPr>
          <w:sz w:val="28"/>
          <w:szCs w:val="28"/>
        </w:rPr>
      </w:pPr>
      <w:r w:rsidRPr="00C26177">
        <w:rPr>
          <w:sz w:val="28"/>
          <w:szCs w:val="28"/>
        </w:rPr>
        <w:t>признаки, характеризующие физические свойства вещества объекта (теплопр</w:t>
      </w:r>
      <w:r w:rsidRPr="00C26177">
        <w:rPr>
          <w:sz w:val="28"/>
          <w:szCs w:val="28"/>
        </w:rPr>
        <w:t>о</w:t>
      </w:r>
      <w:r w:rsidRPr="00C26177">
        <w:rPr>
          <w:sz w:val="28"/>
          <w:szCs w:val="28"/>
        </w:rPr>
        <w:t>водность, электропроводность, структура, твер</w:t>
      </w:r>
      <w:r w:rsidRPr="00C26177">
        <w:rPr>
          <w:sz w:val="28"/>
          <w:szCs w:val="28"/>
        </w:rPr>
        <w:softHyphen/>
        <w:t>дость и т. д.);</w:t>
      </w:r>
    </w:p>
    <w:p w:rsidR="009F6251" w:rsidRPr="00C26177" w:rsidRDefault="009F6251" w:rsidP="00C26177">
      <w:pPr>
        <w:widowControl w:val="0"/>
        <w:numPr>
          <w:ilvl w:val="0"/>
          <w:numId w:val="1"/>
        </w:numPr>
        <w:spacing w:line="276" w:lineRule="auto"/>
        <w:ind w:firstLine="426"/>
        <w:jc w:val="both"/>
        <w:rPr>
          <w:sz w:val="28"/>
          <w:szCs w:val="28"/>
        </w:rPr>
      </w:pPr>
      <w:r w:rsidRPr="00C26177">
        <w:rPr>
          <w:sz w:val="28"/>
          <w:szCs w:val="28"/>
        </w:rPr>
        <w:t>признаки, характеризующие физические поля, создаваемые объектами (электр</w:t>
      </w:r>
      <w:r w:rsidRPr="00C26177">
        <w:rPr>
          <w:sz w:val="28"/>
          <w:szCs w:val="28"/>
        </w:rPr>
        <w:t>о</w:t>
      </w:r>
      <w:r w:rsidRPr="00C26177">
        <w:rPr>
          <w:sz w:val="28"/>
          <w:szCs w:val="28"/>
        </w:rPr>
        <w:t>магнитные, радиационные, акустические, гра</w:t>
      </w:r>
      <w:r w:rsidRPr="00C26177">
        <w:rPr>
          <w:sz w:val="28"/>
          <w:szCs w:val="28"/>
        </w:rPr>
        <w:softHyphen/>
        <w:t>витационные и др.);</w:t>
      </w:r>
    </w:p>
    <w:p w:rsidR="009F6251" w:rsidRPr="00C26177" w:rsidRDefault="009F6251" w:rsidP="00C26177">
      <w:pPr>
        <w:widowControl w:val="0"/>
        <w:numPr>
          <w:ilvl w:val="0"/>
          <w:numId w:val="1"/>
        </w:numPr>
        <w:spacing w:line="276" w:lineRule="auto"/>
        <w:ind w:firstLine="426"/>
        <w:jc w:val="both"/>
        <w:rPr>
          <w:sz w:val="28"/>
          <w:szCs w:val="28"/>
        </w:rPr>
      </w:pPr>
      <w:r w:rsidRPr="00C26177">
        <w:rPr>
          <w:sz w:val="28"/>
          <w:szCs w:val="28"/>
        </w:rPr>
        <w:t>признаки, характеризующие форму, цвет, размеры объекта и его элементов;</w:t>
      </w:r>
    </w:p>
    <w:p w:rsidR="009F6251" w:rsidRPr="00C26177" w:rsidRDefault="009F6251" w:rsidP="00C26177">
      <w:pPr>
        <w:widowControl w:val="0"/>
        <w:numPr>
          <w:ilvl w:val="0"/>
          <w:numId w:val="1"/>
        </w:numPr>
        <w:spacing w:line="276" w:lineRule="auto"/>
        <w:ind w:firstLine="426"/>
        <w:jc w:val="both"/>
        <w:rPr>
          <w:sz w:val="28"/>
          <w:szCs w:val="28"/>
        </w:rPr>
      </w:pPr>
      <w:r w:rsidRPr="00C26177">
        <w:rPr>
          <w:sz w:val="28"/>
          <w:szCs w:val="28"/>
        </w:rPr>
        <w:t>пространственные признаки, характеризующие как координа</w:t>
      </w:r>
      <w:r w:rsidRPr="00C26177">
        <w:rPr>
          <w:sz w:val="28"/>
          <w:szCs w:val="28"/>
        </w:rPr>
        <w:softHyphen/>
        <w:t>ты объекта, так и их производные для движущегося объекта;</w:t>
      </w:r>
    </w:p>
    <w:p w:rsidR="009F6251" w:rsidRPr="00C26177" w:rsidRDefault="009F6251" w:rsidP="00C26177">
      <w:pPr>
        <w:widowControl w:val="0"/>
        <w:numPr>
          <w:ilvl w:val="0"/>
          <w:numId w:val="1"/>
        </w:numPr>
        <w:spacing w:line="276" w:lineRule="auto"/>
        <w:ind w:firstLine="426"/>
        <w:jc w:val="both"/>
        <w:rPr>
          <w:sz w:val="28"/>
          <w:szCs w:val="28"/>
        </w:rPr>
      </w:pPr>
      <w:r w:rsidRPr="00C26177">
        <w:rPr>
          <w:sz w:val="28"/>
          <w:szCs w:val="28"/>
        </w:rPr>
        <w:t>признаки, характеризующие наличие определенных связей между объектами и их элементами;</w:t>
      </w:r>
    </w:p>
    <w:p w:rsidR="009F6251" w:rsidRPr="00C26177" w:rsidRDefault="009F6251" w:rsidP="00C26177">
      <w:pPr>
        <w:widowControl w:val="0"/>
        <w:numPr>
          <w:ilvl w:val="0"/>
          <w:numId w:val="1"/>
        </w:numPr>
        <w:spacing w:line="276" w:lineRule="auto"/>
        <w:ind w:firstLine="426"/>
        <w:jc w:val="both"/>
        <w:rPr>
          <w:sz w:val="28"/>
          <w:szCs w:val="28"/>
        </w:rPr>
      </w:pPr>
      <w:r w:rsidRPr="00C26177">
        <w:rPr>
          <w:sz w:val="28"/>
          <w:szCs w:val="28"/>
        </w:rPr>
        <w:t>признаки, характеризующие результаты функционирования объектов (задымле</w:t>
      </w:r>
      <w:r w:rsidRPr="00C26177">
        <w:rPr>
          <w:sz w:val="28"/>
          <w:szCs w:val="28"/>
        </w:rPr>
        <w:t>н</w:t>
      </w:r>
      <w:r w:rsidRPr="00C26177">
        <w:rPr>
          <w:sz w:val="28"/>
          <w:szCs w:val="28"/>
        </w:rPr>
        <w:t>ность, запыленность, следы объекта на грунте, загрязнения воды и воздуха и т. д.).</w:t>
      </w:r>
    </w:p>
    <w:p w:rsidR="009F6251" w:rsidRPr="00C26177" w:rsidRDefault="009F6251" w:rsidP="00C26177">
      <w:pPr>
        <w:widowControl w:val="0"/>
        <w:spacing w:line="276" w:lineRule="auto"/>
        <w:ind w:firstLine="709"/>
        <w:jc w:val="both"/>
        <w:rPr>
          <w:sz w:val="28"/>
          <w:szCs w:val="28"/>
        </w:rPr>
      </w:pPr>
      <w:r w:rsidRPr="00C26177">
        <w:rPr>
          <w:sz w:val="28"/>
          <w:szCs w:val="28"/>
        </w:rPr>
        <w:t>При дешифровании наблюдатель имеет дело не с самими дема</w:t>
      </w:r>
      <w:r w:rsidRPr="00C26177">
        <w:rPr>
          <w:sz w:val="28"/>
          <w:szCs w:val="28"/>
        </w:rPr>
        <w:softHyphen/>
        <w:t>скирующими пр</w:t>
      </w:r>
      <w:r w:rsidRPr="00C26177">
        <w:rPr>
          <w:sz w:val="28"/>
          <w:szCs w:val="28"/>
        </w:rPr>
        <w:t>и</w:t>
      </w:r>
      <w:r w:rsidRPr="00C26177">
        <w:rPr>
          <w:sz w:val="28"/>
          <w:szCs w:val="28"/>
        </w:rPr>
        <w:t>знаками, а с носителями первичной информации о них, которые могут иметь ра</w:t>
      </w:r>
      <w:r w:rsidRPr="00C26177">
        <w:rPr>
          <w:sz w:val="28"/>
          <w:szCs w:val="28"/>
        </w:rPr>
        <w:t>з</w:t>
      </w:r>
      <w:r w:rsidRPr="00C26177">
        <w:rPr>
          <w:sz w:val="28"/>
          <w:szCs w:val="28"/>
        </w:rPr>
        <w:t>личную физическую основу. Носите</w:t>
      </w:r>
      <w:r w:rsidRPr="00C26177">
        <w:rPr>
          <w:sz w:val="28"/>
          <w:szCs w:val="28"/>
        </w:rPr>
        <w:softHyphen/>
        <w:t>лями демаскирующих признаков являются физические п</w:t>
      </w:r>
      <w:r w:rsidRPr="00C26177">
        <w:rPr>
          <w:sz w:val="28"/>
          <w:szCs w:val="28"/>
        </w:rPr>
        <w:t>о</w:t>
      </w:r>
      <w:r w:rsidRPr="00C26177">
        <w:rPr>
          <w:sz w:val="28"/>
          <w:szCs w:val="28"/>
        </w:rPr>
        <w:t>ля. Сле</w:t>
      </w:r>
      <w:r w:rsidRPr="00C26177">
        <w:rPr>
          <w:sz w:val="28"/>
          <w:szCs w:val="28"/>
        </w:rPr>
        <w:softHyphen/>
        <w:t>довательно, параметры физических полей объектов и являются их демаскиру</w:t>
      </w:r>
      <w:r w:rsidRPr="00C26177">
        <w:rPr>
          <w:sz w:val="28"/>
          <w:szCs w:val="28"/>
        </w:rPr>
        <w:t>ю</w:t>
      </w:r>
      <w:r w:rsidRPr="00C26177">
        <w:rPr>
          <w:sz w:val="28"/>
          <w:szCs w:val="28"/>
        </w:rPr>
        <w:t>щими признаками.</w:t>
      </w:r>
    </w:p>
    <w:p w:rsidR="009F6251" w:rsidRPr="00C26177" w:rsidRDefault="009F6251" w:rsidP="00C26177">
      <w:pPr>
        <w:widowControl w:val="0"/>
        <w:spacing w:line="276" w:lineRule="auto"/>
        <w:ind w:firstLine="709"/>
        <w:jc w:val="both"/>
        <w:rPr>
          <w:b/>
          <w:bCs/>
          <w:sz w:val="28"/>
          <w:szCs w:val="28"/>
        </w:rPr>
      </w:pPr>
      <w:bookmarkStart w:id="1" w:name="bookmark32"/>
    </w:p>
    <w:p w:rsidR="009F6251" w:rsidRPr="00C26177" w:rsidRDefault="00C26177" w:rsidP="00C26177">
      <w:pPr>
        <w:widowControl w:val="0"/>
        <w:spacing w:line="276" w:lineRule="auto"/>
        <w:ind w:firstLine="709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3. </w:t>
      </w:r>
      <w:r w:rsidR="009F6251" w:rsidRPr="00C26177">
        <w:rPr>
          <w:b/>
          <w:bCs/>
          <w:sz w:val="28"/>
          <w:szCs w:val="28"/>
        </w:rPr>
        <w:t>Демаскирующие признаки объектов в видимом диапазоне электромагни</w:t>
      </w:r>
      <w:r w:rsidR="009F6251" w:rsidRPr="00C26177">
        <w:rPr>
          <w:b/>
          <w:bCs/>
          <w:sz w:val="28"/>
          <w:szCs w:val="28"/>
        </w:rPr>
        <w:t>т</w:t>
      </w:r>
      <w:r w:rsidR="009F6251" w:rsidRPr="00C26177">
        <w:rPr>
          <w:b/>
          <w:bCs/>
          <w:sz w:val="28"/>
          <w:szCs w:val="28"/>
        </w:rPr>
        <w:t>ного спектра</w:t>
      </w:r>
      <w:bookmarkEnd w:id="1"/>
    </w:p>
    <w:p w:rsidR="009F6251" w:rsidRPr="00C26177" w:rsidRDefault="009F6251" w:rsidP="00C26177">
      <w:pPr>
        <w:widowControl w:val="0"/>
        <w:spacing w:line="276" w:lineRule="auto"/>
        <w:ind w:firstLine="709"/>
        <w:jc w:val="both"/>
        <w:rPr>
          <w:sz w:val="28"/>
          <w:szCs w:val="28"/>
        </w:rPr>
      </w:pPr>
      <w:r w:rsidRPr="00C26177">
        <w:rPr>
          <w:sz w:val="28"/>
          <w:szCs w:val="28"/>
        </w:rPr>
        <w:t>Оптические характеристики объектов и окружающей среды иг</w:t>
      </w:r>
      <w:r w:rsidRPr="00C26177">
        <w:rPr>
          <w:sz w:val="28"/>
          <w:szCs w:val="28"/>
        </w:rPr>
        <w:softHyphen/>
        <w:t>рают важную роль как для разведки, так и для эффективной защи</w:t>
      </w:r>
      <w:r w:rsidRPr="00C26177">
        <w:rPr>
          <w:sz w:val="28"/>
          <w:szCs w:val="28"/>
        </w:rPr>
        <w:softHyphen/>
        <w:t xml:space="preserve">ты объектов от </w:t>
      </w:r>
      <w:r w:rsidRPr="00C26177">
        <w:rPr>
          <w:sz w:val="28"/>
          <w:szCs w:val="28"/>
          <w:lang w:val="en-US"/>
        </w:rPr>
        <w:t>TCP</w:t>
      </w:r>
      <w:r w:rsidRPr="00C26177">
        <w:rPr>
          <w:sz w:val="28"/>
          <w:szCs w:val="28"/>
        </w:rPr>
        <w:t xml:space="preserve">. </w:t>
      </w:r>
      <w:r w:rsidRPr="00C26177">
        <w:rPr>
          <w:i/>
          <w:sz w:val="28"/>
          <w:szCs w:val="28"/>
        </w:rPr>
        <w:t>Оптическое из</w:t>
      </w:r>
      <w:r w:rsidRPr="00C26177">
        <w:rPr>
          <w:i/>
          <w:sz w:val="28"/>
          <w:szCs w:val="28"/>
        </w:rPr>
        <w:t>о</w:t>
      </w:r>
      <w:r w:rsidRPr="00C26177">
        <w:rPr>
          <w:i/>
          <w:sz w:val="28"/>
          <w:szCs w:val="28"/>
        </w:rPr>
        <w:t>бражение объектов и их от</w:t>
      </w:r>
      <w:r w:rsidRPr="00C26177">
        <w:rPr>
          <w:i/>
          <w:sz w:val="28"/>
          <w:szCs w:val="28"/>
        </w:rPr>
        <w:softHyphen/>
        <w:t>дельных элементов по отношению к фону отличаются контрастами по яркости, цвету, размеру, форме.</w:t>
      </w:r>
      <w:r w:rsidRPr="00C26177">
        <w:rPr>
          <w:sz w:val="28"/>
          <w:szCs w:val="28"/>
        </w:rPr>
        <w:t xml:space="preserve"> В видимом диапазоне волн ви</w:t>
      </w:r>
      <w:r w:rsidRPr="00C26177">
        <w:rPr>
          <w:sz w:val="28"/>
          <w:szCs w:val="28"/>
        </w:rPr>
        <w:softHyphen/>
        <w:t>димость объектов определяется яркостным контрастом, при этом в видимом диап</w:t>
      </w:r>
      <w:r w:rsidRPr="00C26177">
        <w:rPr>
          <w:sz w:val="28"/>
          <w:szCs w:val="28"/>
        </w:rPr>
        <w:t>а</w:t>
      </w:r>
      <w:r w:rsidRPr="00C26177">
        <w:rPr>
          <w:sz w:val="28"/>
          <w:szCs w:val="28"/>
        </w:rPr>
        <w:t>зоне дополнительной информацией является цвето</w:t>
      </w:r>
      <w:r w:rsidRPr="00C26177">
        <w:rPr>
          <w:sz w:val="28"/>
          <w:szCs w:val="28"/>
        </w:rPr>
        <w:softHyphen/>
        <w:t xml:space="preserve">вой контраст между объектом и фоном. </w:t>
      </w:r>
      <w:r w:rsidRPr="00C26177">
        <w:rPr>
          <w:sz w:val="28"/>
          <w:szCs w:val="28"/>
        </w:rPr>
        <w:softHyphen/>
        <w:t xml:space="preserve"> Контраст по яркости</w:t>
      </w:r>
      <w:r w:rsidRPr="00C26177">
        <w:rPr>
          <w:i/>
          <w:iCs/>
          <w:sz w:val="28"/>
          <w:szCs w:val="28"/>
        </w:rPr>
        <w:t xml:space="preserve"> К </w:t>
      </w:r>
      <w:r w:rsidRPr="00C26177">
        <w:rPr>
          <w:iCs/>
          <w:sz w:val="28"/>
          <w:szCs w:val="28"/>
        </w:rPr>
        <w:t xml:space="preserve">между объектом и фоном возникает в результате </w:t>
      </w:r>
      <w:r w:rsidRPr="00C26177">
        <w:rPr>
          <w:sz w:val="28"/>
          <w:szCs w:val="28"/>
        </w:rPr>
        <w:t>различной св</w:t>
      </w:r>
      <w:r w:rsidRPr="00C26177">
        <w:rPr>
          <w:sz w:val="28"/>
          <w:szCs w:val="28"/>
        </w:rPr>
        <w:t>е</w:t>
      </w:r>
      <w:r w:rsidRPr="00C26177">
        <w:rPr>
          <w:sz w:val="28"/>
          <w:szCs w:val="28"/>
        </w:rPr>
        <w:t>товой от</w:t>
      </w:r>
      <w:r w:rsidRPr="00C26177">
        <w:rPr>
          <w:sz w:val="28"/>
          <w:szCs w:val="28"/>
        </w:rPr>
        <w:softHyphen/>
        <w:t>ражательной способности объекта и фона.</w:t>
      </w:r>
    </w:p>
    <w:p w:rsidR="009F6251" w:rsidRPr="00C26177" w:rsidRDefault="009F6251" w:rsidP="00C26177">
      <w:pPr>
        <w:widowControl w:val="0"/>
        <w:spacing w:line="276" w:lineRule="auto"/>
        <w:ind w:firstLine="709"/>
        <w:jc w:val="both"/>
        <w:rPr>
          <w:sz w:val="28"/>
          <w:szCs w:val="28"/>
        </w:rPr>
      </w:pPr>
      <w:r w:rsidRPr="00C26177">
        <w:rPr>
          <w:sz w:val="28"/>
          <w:szCs w:val="28"/>
        </w:rPr>
        <w:t>Контраст по яркости</w:t>
      </w:r>
      <w:r w:rsidRPr="00C26177">
        <w:rPr>
          <w:i/>
          <w:iCs/>
          <w:sz w:val="28"/>
          <w:szCs w:val="28"/>
        </w:rPr>
        <w:t xml:space="preserve"> К</w:t>
      </w:r>
      <w:r w:rsidRPr="00C26177">
        <w:rPr>
          <w:sz w:val="28"/>
          <w:szCs w:val="28"/>
        </w:rPr>
        <w:t xml:space="preserve"> определяется как </w:t>
      </w:r>
    </w:p>
    <w:p w:rsidR="009F6251" w:rsidRPr="00C26177" w:rsidRDefault="009F6251" w:rsidP="00C26177">
      <w:pPr>
        <w:widowControl w:val="0"/>
        <w:spacing w:line="276" w:lineRule="auto"/>
        <w:ind w:firstLine="709"/>
        <w:jc w:val="center"/>
        <w:rPr>
          <w:sz w:val="28"/>
          <w:szCs w:val="28"/>
        </w:rPr>
      </w:pPr>
      <m:oMathPara>
        <m:oMath>
          <m:r>
            <w:rPr>
              <w:rFonts w:ascii="Cambria Math"/>
              <w:sz w:val="28"/>
              <w:szCs w:val="28"/>
            </w:rPr>
            <w:lastRenderedPageBreak/>
            <m:t>К</m:t>
          </m:r>
          <m:r>
            <w:rPr>
              <w:rFonts w:asci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/>
                  <w:i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B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max</m:t>
                  </m:r>
                </m:sub>
              </m:sSub>
              <m:r>
                <w:rPr>
                  <w:sz w:val="28"/>
                  <w:szCs w:val="28"/>
                </w:rPr>
                <m:t>-</m:t>
              </m:r>
              <m:sSub>
                <m:sSubPr>
                  <m:ctrlPr>
                    <w:rPr>
                      <w:rFonts w:ascii="Cambria Math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B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min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B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max</m:t>
                  </m:r>
                </m:sub>
              </m:sSub>
            </m:den>
          </m:f>
          <m:r>
            <w:rPr>
              <w:rFonts w:ascii="Cambria Math"/>
              <w:sz w:val="28"/>
              <w:szCs w:val="28"/>
            </w:rPr>
            <m:t>=1</m:t>
          </m:r>
          <m:r>
            <w:rPr>
              <w:rFonts w:ascii="Cambria Math"/>
              <w:sz w:val="28"/>
              <w:szCs w:val="28"/>
            </w:rPr>
            <m:t>-</m:t>
          </m:r>
          <m:f>
            <m:fPr>
              <m:ctrlPr>
                <w:rPr>
                  <w:rFonts w:ascii="Cambria Math"/>
                  <w:i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B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min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B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max</m:t>
                  </m:r>
                </m:sub>
              </m:sSub>
            </m:den>
          </m:f>
        </m:oMath>
      </m:oMathPara>
    </w:p>
    <w:p w:rsidR="009F6251" w:rsidRPr="00C26177" w:rsidRDefault="009F6251" w:rsidP="00C26177">
      <w:pPr>
        <w:widowControl w:val="0"/>
        <w:spacing w:line="276" w:lineRule="auto"/>
        <w:ind w:firstLine="709"/>
        <w:jc w:val="both"/>
        <w:rPr>
          <w:sz w:val="28"/>
          <w:szCs w:val="28"/>
        </w:rPr>
      </w:pPr>
      <w:r w:rsidRPr="00C26177">
        <w:rPr>
          <w:sz w:val="28"/>
          <w:szCs w:val="28"/>
        </w:rPr>
        <w:t>где</w:t>
      </w:r>
      <w:r w:rsidRPr="00C26177">
        <w:rPr>
          <w:i/>
          <w:iCs/>
          <w:sz w:val="28"/>
          <w:szCs w:val="28"/>
        </w:rPr>
        <w:t xml:space="preserve"> </w:t>
      </w:r>
      <w:r w:rsidRPr="00C26177">
        <w:rPr>
          <w:iCs/>
          <w:sz w:val="28"/>
          <w:szCs w:val="28"/>
          <w:lang w:val="en-US"/>
        </w:rPr>
        <w:t>B</w:t>
      </w:r>
      <w:r w:rsidRPr="00C26177">
        <w:rPr>
          <w:iCs/>
          <w:sz w:val="28"/>
          <w:szCs w:val="28"/>
          <w:vertAlign w:val="subscript"/>
          <w:lang w:val="en-US"/>
        </w:rPr>
        <w:t>min</w:t>
      </w:r>
      <w:r w:rsidRPr="00C26177">
        <w:rPr>
          <w:sz w:val="28"/>
          <w:szCs w:val="28"/>
        </w:rPr>
        <w:t xml:space="preserve"> и </w:t>
      </w:r>
      <w:r w:rsidRPr="00C26177">
        <w:rPr>
          <w:sz w:val="28"/>
          <w:szCs w:val="28"/>
          <w:lang w:val="en-US"/>
        </w:rPr>
        <w:t>B</w:t>
      </w:r>
      <w:r w:rsidRPr="00C26177">
        <w:rPr>
          <w:sz w:val="28"/>
          <w:szCs w:val="28"/>
          <w:vertAlign w:val="subscript"/>
          <w:lang w:val="en-US"/>
        </w:rPr>
        <w:t>max</w:t>
      </w:r>
      <w:r w:rsidRPr="00C26177">
        <w:rPr>
          <w:sz w:val="28"/>
          <w:szCs w:val="28"/>
        </w:rPr>
        <w:t xml:space="preserve"> - минимальная и максимальная яркости поверхно</w:t>
      </w:r>
      <w:r w:rsidRPr="00C26177">
        <w:rPr>
          <w:sz w:val="28"/>
          <w:szCs w:val="28"/>
        </w:rPr>
        <w:softHyphen/>
        <w:t>стей объекта и фона.</w:t>
      </w:r>
    </w:p>
    <w:p w:rsidR="009F6251" w:rsidRPr="00C26177" w:rsidRDefault="009F6251" w:rsidP="00C26177">
      <w:pPr>
        <w:widowControl w:val="0"/>
        <w:spacing w:line="276" w:lineRule="auto"/>
        <w:ind w:firstLine="709"/>
        <w:jc w:val="both"/>
        <w:rPr>
          <w:sz w:val="28"/>
          <w:szCs w:val="28"/>
        </w:rPr>
      </w:pPr>
      <w:r w:rsidRPr="00C26177">
        <w:rPr>
          <w:sz w:val="28"/>
          <w:szCs w:val="28"/>
        </w:rPr>
        <w:t>При маскировке объекта необходимо принять меры к тому, чтобы яркости объе</w:t>
      </w:r>
      <w:r w:rsidRPr="00C26177">
        <w:rPr>
          <w:sz w:val="28"/>
          <w:szCs w:val="28"/>
        </w:rPr>
        <w:t>к</w:t>
      </w:r>
      <w:r w:rsidRPr="00C26177">
        <w:rPr>
          <w:sz w:val="28"/>
          <w:szCs w:val="28"/>
        </w:rPr>
        <w:t>та и фона были максимально возможно близки друг к другу. В этом случае объект будет малозаметен на фоне ок</w:t>
      </w:r>
      <w:r w:rsidRPr="00C26177">
        <w:rPr>
          <w:sz w:val="28"/>
          <w:szCs w:val="28"/>
        </w:rPr>
        <w:softHyphen/>
        <w:t>ружающей среды. При оценке эффективности маскировки об</w:t>
      </w:r>
      <w:r w:rsidRPr="00C26177">
        <w:rPr>
          <w:sz w:val="28"/>
          <w:szCs w:val="28"/>
        </w:rPr>
        <w:t>ъ</w:t>
      </w:r>
      <w:r w:rsidRPr="00C26177">
        <w:rPr>
          <w:sz w:val="28"/>
          <w:szCs w:val="28"/>
        </w:rPr>
        <w:t>екта приняты следующие значения коэффициентов контраста по яркости:</w:t>
      </w:r>
    </w:p>
    <w:p w:rsidR="009F6251" w:rsidRPr="00C26177" w:rsidRDefault="009F6251" w:rsidP="00C26177">
      <w:pPr>
        <w:widowControl w:val="0"/>
        <w:spacing w:line="276" w:lineRule="auto"/>
        <w:ind w:firstLine="709"/>
        <w:jc w:val="both"/>
        <w:rPr>
          <w:sz w:val="28"/>
          <w:szCs w:val="28"/>
        </w:rPr>
      </w:pPr>
      <w:r w:rsidRPr="00C26177">
        <w:rPr>
          <w:i/>
          <w:iCs/>
          <w:sz w:val="28"/>
          <w:szCs w:val="28"/>
        </w:rPr>
        <w:t>К &lt;</w:t>
      </w:r>
      <w:r w:rsidRPr="00C26177">
        <w:rPr>
          <w:sz w:val="28"/>
          <w:szCs w:val="28"/>
        </w:rPr>
        <w:t xml:space="preserve"> 0,2 (20%) - незаметный контраст;</w:t>
      </w:r>
    </w:p>
    <w:p w:rsidR="009F6251" w:rsidRPr="00C26177" w:rsidRDefault="009F6251" w:rsidP="00C26177">
      <w:pPr>
        <w:widowControl w:val="0"/>
        <w:spacing w:line="276" w:lineRule="auto"/>
        <w:ind w:firstLine="709"/>
        <w:jc w:val="both"/>
        <w:rPr>
          <w:sz w:val="28"/>
          <w:szCs w:val="28"/>
        </w:rPr>
      </w:pPr>
      <w:r w:rsidRPr="00C26177">
        <w:rPr>
          <w:i/>
          <w:iCs/>
          <w:sz w:val="28"/>
          <w:szCs w:val="28"/>
        </w:rPr>
        <w:t>К =</w:t>
      </w:r>
      <w:r w:rsidRPr="00C26177">
        <w:rPr>
          <w:sz w:val="28"/>
          <w:szCs w:val="28"/>
        </w:rPr>
        <w:t xml:space="preserve"> 0,2... 0,3 - малозаметный контраст;</w:t>
      </w:r>
    </w:p>
    <w:p w:rsidR="009F6251" w:rsidRPr="00C26177" w:rsidRDefault="009F6251" w:rsidP="00C26177">
      <w:pPr>
        <w:widowControl w:val="0"/>
        <w:spacing w:line="276" w:lineRule="auto"/>
        <w:ind w:firstLine="709"/>
        <w:jc w:val="both"/>
        <w:rPr>
          <w:sz w:val="28"/>
          <w:szCs w:val="28"/>
        </w:rPr>
      </w:pPr>
      <w:r w:rsidRPr="00C26177">
        <w:rPr>
          <w:i/>
          <w:iCs/>
          <w:sz w:val="28"/>
          <w:szCs w:val="28"/>
        </w:rPr>
        <w:t>К =</w:t>
      </w:r>
      <w:r w:rsidRPr="00C26177">
        <w:rPr>
          <w:sz w:val="28"/>
          <w:szCs w:val="28"/>
        </w:rPr>
        <w:t xml:space="preserve"> 0,3... 0,6 - заметный контраст;</w:t>
      </w:r>
    </w:p>
    <w:p w:rsidR="009F6251" w:rsidRPr="00C26177" w:rsidRDefault="009F6251" w:rsidP="00C26177">
      <w:pPr>
        <w:widowControl w:val="0"/>
        <w:spacing w:line="276" w:lineRule="auto"/>
        <w:ind w:firstLine="709"/>
        <w:jc w:val="both"/>
        <w:rPr>
          <w:sz w:val="28"/>
          <w:szCs w:val="28"/>
        </w:rPr>
      </w:pPr>
      <w:r w:rsidRPr="00C26177">
        <w:rPr>
          <w:i/>
          <w:iCs/>
          <w:sz w:val="28"/>
          <w:szCs w:val="28"/>
        </w:rPr>
        <w:t>К&gt;</w:t>
      </w:r>
      <w:r w:rsidRPr="00C26177">
        <w:rPr>
          <w:sz w:val="28"/>
          <w:szCs w:val="28"/>
        </w:rPr>
        <w:t xml:space="preserve"> 0,5 - резкозаметный контраст.</w:t>
      </w:r>
    </w:p>
    <w:p w:rsidR="009F6251" w:rsidRPr="00C26177" w:rsidRDefault="009F6251" w:rsidP="00C26177">
      <w:pPr>
        <w:widowControl w:val="0"/>
        <w:spacing w:line="276" w:lineRule="auto"/>
        <w:ind w:firstLine="709"/>
        <w:jc w:val="both"/>
        <w:rPr>
          <w:i/>
          <w:iCs/>
          <w:sz w:val="28"/>
          <w:szCs w:val="28"/>
        </w:rPr>
      </w:pPr>
      <w:r w:rsidRPr="00C26177">
        <w:rPr>
          <w:sz w:val="28"/>
          <w:szCs w:val="28"/>
        </w:rPr>
        <w:t>Яркость поверхности предметов зависит от освещенности Е, с увеличением кот</w:t>
      </w:r>
      <w:r w:rsidRPr="00C26177">
        <w:rPr>
          <w:sz w:val="28"/>
          <w:szCs w:val="28"/>
        </w:rPr>
        <w:t>о</w:t>
      </w:r>
      <w:r w:rsidRPr="00C26177">
        <w:rPr>
          <w:sz w:val="28"/>
          <w:szCs w:val="28"/>
        </w:rPr>
        <w:t xml:space="preserve">рой она пропорционально возрастает. </w:t>
      </w:r>
    </w:p>
    <w:p w:rsidR="009F6251" w:rsidRPr="00C26177" w:rsidRDefault="009F6251" w:rsidP="00C26177">
      <w:pPr>
        <w:widowControl w:val="0"/>
        <w:spacing w:line="276" w:lineRule="auto"/>
        <w:ind w:firstLine="709"/>
        <w:jc w:val="both"/>
        <w:rPr>
          <w:i/>
          <w:sz w:val="28"/>
          <w:szCs w:val="28"/>
        </w:rPr>
      </w:pPr>
      <w:r w:rsidRPr="00C26177">
        <w:rPr>
          <w:i/>
          <w:sz w:val="28"/>
          <w:szCs w:val="28"/>
        </w:rPr>
        <w:t>Освещенности зависят от погодных условий, ориентации объ</w:t>
      </w:r>
      <w:r w:rsidRPr="00C26177">
        <w:rPr>
          <w:i/>
          <w:sz w:val="28"/>
          <w:szCs w:val="28"/>
        </w:rPr>
        <w:softHyphen/>
        <w:t>ектов по отнош</w:t>
      </w:r>
      <w:r w:rsidRPr="00C26177">
        <w:rPr>
          <w:i/>
          <w:sz w:val="28"/>
          <w:szCs w:val="28"/>
        </w:rPr>
        <w:t>е</w:t>
      </w:r>
      <w:r w:rsidRPr="00C26177">
        <w:rPr>
          <w:i/>
          <w:sz w:val="28"/>
          <w:szCs w:val="28"/>
        </w:rPr>
        <w:t>нию к солнцу и других условий. Освещенность прямыми солнечными лучами Е н</w:t>
      </w:r>
      <w:r w:rsidRPr="00C26177">
        <w:rPr>
          <w:i/>
          <w:sz w:val="28"/>
          <w:szCs w:val="28"/>
        </w:rPr>
        <w:t>а</w:t>
      </w:r>
      <w:r w:rsidRPr="00C26177">
        <w:rPr>
          <w:i/>
          <w:sz w:val="28"/>
          <w:szCs w:val="28"/>
        </w:rPr>
        <w:t>клонной поверхности зависит от косинуса угла падения лучей</w:t>
      </w:r>
      <w:r w:rsidRPr="00C26177">
        <w:rPr>
          <w:i/>
          <w:iCs/>
          <w:sz w:val="28"/>
          <w:szCs w:val="28"/>
        </w:rPr>
        <w:t xml:space="preserve"> а.</w:t>
      </w:r>
    </w:p>
    <w:p w:rsidR="009F6251" w:rsidRPr="00C26177" w:rsidRDefault="009F6251" w:rsidP="00C26177">
      <w:pPr>
        <w:widowControl w:val="0"/>
        <w:spacing w:line="276" w:lineRule="auto"/>
        <w:ind w:firstLine="709"/>
        <w:jc w:val="both"/>
        <w:rPr>
          <w:sz w:val="28"/>
          <w:szCs w:val="28"/>
        </w:rPr>
      </w:pPr>
      <w:r w:rsidRPr="00C26177">
        <w:rPr>
          <w:sz w:val="28"/>
          <w:szCs w:val="28"/>
        </w:rPr>
        <w:t>Кроме освещенности на яркость предметов влияют и их отра</w:t>
      </w:r>
      <w:r w:rsidRPr="00C26177">
        <w:rPr>
          <w:sz w:val="28"/>
          <w:szCs w:val="28"/>
        </w:rPr>
        <w:softHyphen/>
        <w:t>жающие свойства. В зависимости от свойств поверхности отраже</w:t>
      </w:r>
      <w:r w:rsidRPr="00C26177">
        <w:rPr>
          <w:sz w:val="28"/>
          <w:szCs w:val="28"/>
        </w:rPr>
        <w:softHyphen/>
        <w:t>ние может быть зеркальным (направле</w:t>
      </w:r>
      <w:r w:rsidRPr="00C26177">
        <w:rPr>
          <w:sz w:val="28"/>
          <w:szCs w:val="28"/>
        </w:rPr>
        <w:t>н</w:t>
      </w:r>
      <w:r w:rsidRPr="00C26177">
        <w:rPr>
          <w:sz w:val="28"/>
          <w:szCs w:val="28"/>
        </w:rPr>
        <w:t>ным), диффузным (рассе</w:t>
      </w:r>
      <w:r w:rsidRPr="00C26177">
        <w:rPr>
          <w:sz w:val="28"/>
          <w:szCs w:val="28"/>
        </w:rPr>
        <w:softHyphen/>
        <w:t xml:space="preserve">янным) или смешанным. Зеркальное отражение характерно только для гладких поверхностей с малыми размерами неровностей по сравнению с длиной волны. </w:t>
      </w:r>
    </w:p>
    <w:p w:rsidR="009F6251" w:rsidRPr="00C26177" w:rsidRDefault="009F6251" w:rsidP="00C26177">
      <w:pPr>
        <w:widowControl w:val="0"/>
        <w:spacing w:line="276" w:lineRule="auto"/>
        <w:ind w:firstLine="709"/>
        <w:jc w:val="both"/>
        <w:rPr>
          <w:sz w:val="28"/>
          <w:szCs w:val="28"/>
        </w:rPr>
      </w:pPr>
      <w:r w:rsidRPr="00C26177">
        <w:rPr>
          <w:sz w:val="28"/>
          <w:szCs w:val="28"/>
        </w:rPr>
        <w:t>При солнечном освещении такие по</w:t>
      </w:r>
      <w:r w:rsidRPr="00C26177">
        <w:rPr>
          <w:sz w:val="28"/>
          <w:szCs w:val="28"/>
        </w:rPr>
        <w:softHyphen/>
        <w:t>верхности дают яркие блики, которые х</w:t>
      </w:r>
      <w:r w:rsidRPr="00C26177">
        <w:rPr>
          <w:sz w:val="28"/>
          <w:szCs w:val="28"/>
        </w:rPr>
        <w:t>о</w:t>
      </w:r>
      <w:r w:rsidRPr="00C26177">
        <w:rPr>
          <w:sz w:val="28"/>
          <w:szCs w:val="28"/>
        </w:rPr>
        <w:t xml:space="preserve">рошо наблюдаются на большой дальности. </w:t>
      </w:r>
    </w:p>
    <w:p w:rsidR="009F6251" w:rsidRPr="00C26177" w:rsidRDefault="009F6251" w:rsidP="00C26177">
      <w:pPr>
        <w:widowControl w:val="0"/>
        <w:spacing w:line="276" w:lineRule="auto"/>
        <w:ind w:firstLine="709"/>
        <w:jc w:val="both"/>
        <w:rPr>
          <w:sz w:val="28"/>
          <w:szCs w:val="28"/>
        </w:rPr>
      </w:pPr>
      <w:r w:rsidRPr="00C26177">
        <w:rPr>
          <w:sz w:val="28"/>
          <w:szCs w:val="28"/>
        </w:rPr>
        <w:t>При диффузном отражении отраженная энергия равномерно распределяется в пределах полусферы над точкой отражения. Та</w:t>
      </w:r>
      <w:r w:rsidRPr="00C26177">
        <w:rPr>
          <w:sz w:val="28"/>
          <w:szCs w:val="28"/>
        </w:rPr>
        <w:softHyphen/>
        <w:t>кое отражение характерно для мат</w:t>
      </w:r>
      <w:r w:rsidRPr="00C26177">
        <w:rPr>
          <w:sz w:val="28"/>
          <w:szCs w:val="28"/>
        </w:rPr>
        <w:t>о</w:t>
      </w:r>
      <w:r w:rsidRPr="00C26177">
        <w:rPr>
          <w:sz w:val="28"/>
          <w:szCs w:val="28"/>
        </w:rPr>
        <w:t>вых шероховатых поверхно</w:t>
      </w:r>
      <w:r w:rsidRPr="00C26177">
        <w:rPr>
          <w:sz w:val="28"/>
          <w:szCs w:val="28"/>
        </w:rPr>
        <w:softHyphen/>
        <w:t xml:space="preserve">стей. </w:t>
      </w:r>
    </w:p>
    <w:p w:rsidR="009F6251" w:rsidRPr="00C26177" w:rsidRDefault="009F6251" w:rsidP="00C26177">
      <w:pPr>
        <w:widowControl w:val="0"/>
        <w:spacing w:line="276" w:lineRule="auto"/>
        <w:ind w:firstLine="709"/>
        <w:jc w:val="both"/>
        <w:rPr>
          <w:sz w:val="28"/>
          <w:szCs w:val="28"/>
        </w:rPr>
      </w:pPr>
      <w:r w:rsidRPr="00C26177">
        <w:rPr>
          <w:sz w:val="28"/>
          <w:szCs w:val="28"/>
        </w:rPr>
        <w:t>При смешанном, т.е. диффузно-зеркальном отражении энергия в полусфере ра</w:t>
      </w:r>
      <w:r w:rsidRPr="00C26177">
        <w:rPr>
          <w:sz w:val="28"/>
          <w:szCs w:val="28"/>
        </w:rPr>
        <w:t>с</w:t>
      </w:r>
      <w:r w:rsidRPr="00C26177">
        <w:rPr>
          <w:sz w:val="28"/>
          <w:szCs w:val="28"/>
        </w:rPr>
        <w:t>пределена не равномерно, зависит от направления облучения и от направления набл</w:t>
      </w:r>
      <w:r w:rsidRPr="00C26177">
        <w:rPr>
          <w:sz w:val="28"/>
          <w:szCs w:val="28"/>
        </w:rPr>
        <w:t>ю</w:t>
      </w:r>
      <w:r w:rsidRPr="00C26177">
        <w:rPr>
          <w:sz w:val="28"/>
          <w:szCs w:val="28"/>
        </w:rPr>
        <w:t xml:space="preserve">дения. </w:t>
      </w:r>
    </w:p>
    <w:p w:rsidR="009F6251" w:rsidRPr="00C26177" w:rsidRDefault="009F6251" w:rsidP="00C26177">
      <w:pPr>
        <w:widowControl w:val="0"/>
        <w:spacing w:line="276" w:lineRule="auto"/>
        <w:ind w:firstLine="709"/>
        <w:jc w:val="both"/>
        <w:rPr>
          <w:sz w:val="28"/>
          <w:szCs w:val="28"/>
        </w:rPr>
      </w:pPr>
      <w:r w:rsidRPr="00C26177">
        <w:rPr>
          <w:sz w:val="28"/>
          <w:szCs w:val="28"/>
        </w:rPr>
        <w:t>Видимость объекта зависит также от расстояния. По мере удале</w:t>
      </w:r>
      <w:r w:rsidRPr="00C26177">
        <w:rPr>
          <w:sz w:val="28"/>
          <w:szCs w:val="28"/>
        </w:rPr>
        <w:softHyphen/>
        <w:t>ния объекта в</w:t>
      </w:r>
      <w:r w:rsidRPr="00C26177">
        <w:rPr>
          <w:sz w:val="28"/>
          <w:szCs w:val="28"/>
        </w:rPr>
        <w:t>и</w:t>
      </w:r>
      <w:r w:rsidRPr="00C26177">
        <w:rPr>
          <w:sz w:val="28"/>
          <w:szCs w:val="28"/>
        </w:rPr>
        <w:t xml:space="preserve">димость ухудшается. Это обусловлено ослаблением потока при прохождении сквозь атмосферу за счет спектрального поглощения его слоем воздуха, что приводит к уменьшению яркости объекта и фона. </w:t>
      </w:r>
    </w:p>
    <w:p w:rsidR="009F6251" w:rsidRPr="00C26177" w:rsidRDefault="009F6251" w:rsidP="00C26177">
      <w:pPr>
        <w:widowControl w:val="0"/>
        <w:spacing w:line="276" w:lineRule="auto"/>
        <w:ind w:firstLine="709"/>
        <w:jc w:val="both"/>
        <w:rPr>
          <w:sz w:val="28"/>
          <w:szCs w:val="28"/>
        </w:rPr>
      </w:pPr>
      <w:r w:rsidRPr="00C26177">
        <w:rPr>
          <w:sz w:val="28"/>
          <w:szCs w:val="28"/>
        </w:rPr>
        <w:t>Видовые демаскирующие признаки выявляются с помощью ви</w:t>
      </w:r>
      <w:r w:rsidRPr="00C26177">
        <w:rPr>
          <w:sz w:val="28"/>
          <w:szCs w:val="28"/>
        </w:rPr>
        <w:softHyphen/>
        <w:t>довых разведок (</w:t>
      </w:r>
      <w:r w:rsidRPr="00C26177">
        <w:rPr>
          <w:i/>
          <w:sz w:val="28"/>
          <w:szCs w:val="28"/>
        </w:rPr>
        <w:t>фотографическая, телевизионная, радиолокацион</w:t>
      </w:r>
      <w:r w:rsidRPr="00C26177">
        <w:rPr>
          <w:i/>
          <w:sz w:val="28"/>
          <w:szCs w:val="28"/>
        </w:rPr>
        <w:softHyphen/>
        <w:t>ная</w:t>
      </w:r>
      <w:r w:rsidRPr="00C26177">
        <w:rPr>
          <w:sz w:val="28"/>
          <w:szCs w:val="28"/>
        </w:rPr>
        <w:t xml:space="preserve"> и т.д.). </w:t>
      </w:r>
    </w:p>
    <w:p w:rsidR="009F6251" w:rsidRPr="00C26177" w:rsidRDefault="009F6251" w:rsidP="00C26177">
      <w:pPr>
        <w:widowControl w:val="0"/>
        <w:spacing w:line="276" w:lineRule="auto"/>
        <w:ind w:firstLine="709"/>
        <w:jc w:val="both"/>
        <w:rPr>
          <w:b/>
          <w:bCs/>
          <w:sz w:val="28"/>
          <w:szCs w:val="28"/>
        </w:rPr>
      </w:pPr>
      <w:bookmarkStart w:id="2" w:name="bookmark33"/>
    </w:p>
    <w:bookmarkEnd w:id="2"/>
    <w:p w:rsidR="009F6251" w:rsidRPr="00C26177" w:rsidRDefault="00C26177" w:rsidP="00C26177">
      <w:pPr>
        <w:widowControl w:val="0"/>
        <w:spacing w:line="276" w:lineRule="auto"/>
        <w:ind w:firstLine="709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4. </w:t>
      </w:r>
      <w:r w:rsidR="009F6251" w:rsidRPr="00C26177">
        <w:rPr>
          <w:b/>
          <w:bCs/>
          <w:sz w:val="28"/>
          <w:szCs w:val="28"/>
        </w:rPr>
        <w:t>Демаскирующие признаки объектов в инфракрасном диапазоне</w:t>
      </w:r>
      <w:r>
        <w:rPr>
          <w:b/>
          <w:bCs/>
          <w:sz w:val="28"/>
          <w:szCs w:val="28"/>
        </w:rPr>
        <w:t xml:space="preserve"> </w:t>
      </w:r>
      <w:r w:rsidR="009F6251" w:rsidRPr="00C26177">
        <w:rPr>
          <w:b/>
          <w:bCs/>
          <w:sz w:val="28"/>
          <w:szCs w:val="28"/>
        </w:rPr>
        <w:t xml:space="preserve"> электр</w:t>
      </w:r>
      <w:r w:rsidR="009F6251" w:rsidRPr="00C26177">
        <w:rPr>
          <w:b/>
          <w:bCs/>
          <w:sz w:val="28"/>
          <w:szCs w:val="28"/>
        </w:rPr>
        <w:t>о</w:t>
      </w:r>
      <w:r w:rsidR="009F6251" w:rsidRPr="00C26177">
        <w:rPr>
          <w:b/>
          <w:bCs/>
          <w:sz w:val="28"/>
          <w:szCs w:val="28"/>
        </w:rPr>
        <w:t>магнитного спектра</w:t>
      </w:r>
    </w:p>
    <w:p w:rsidR="009F6251" w:rsidRPr="00C26177" w:rsidRDefault="009F6251" w:rsidP="00C26177">
      <w:pPr>
        <w:widowControl w:val="0"/>
        <w:spacing w:line="276" w:lineRule="auto"/>
        <w:ind w:firstLine="709"/>
        <w:jc w:val="both"/>
        <w:rPr>
          <w:sz w:val="28"/>
          <w:szCs w:val="28"/>
        </w:rPr>
      </w:pPr>
      <w:r w:rsidRPr="00C26177">
        <w:rPr>
          <w:sz w:val="28"/>
          <w:szCs w:val="28"/>
        </w:rPr>
        <w:t>К демаскирующим признакам объектов в инфракрасном диапа</w:t>
      </w:r>
      <w:r w:rsidRPr="00C26177">
        <w:rPr>
          <w:sz w:val="28"/>
          <w:szCs w:val="28"/>
        </w:rPr>
        <w:softHyphen/>
        <w:t>зоне электрома</w:t>
      </w:r>
      <w:r w:rsidRPr="00C26177">
        <w:rPr>
          <w:sz w:val="28"/>
          <w:szCs w:val="28"/>
        </w:rPr>
        <w:t>г</w:t>
      </w:r>
      <w:r w:rsidRPr="00C26177">
        <w:rPr>
          <w:sz w:val="28"/>
          <w:szCs w:val="28"/>
        </w:rPr>
        <w:t>нитного спектра относятся: собственное (естест</w:t>
      </w:r>
      <w:r w:rsidRPr="00C26177">
        <w:rPr>
          <w:sz w:val="28"/>
          <w:szCs w:val="28"/>
        </w:rPr>
        <w:softHyphen/>
        <w:t>венное) излучение нагретых тел и отр</w:t>
      </w:r>
      <w:r w:rsidRPr="00C26177">
        <w:rPr>
          <w:sz w:val="28"/>
          <w:szCs w:val="28"/>
        </w:rPr>
        <w:t>а</w:t>
      </w:r>
      <w:r w:rsidRPr="00C26177">
        <w:rPr>
          <w:sz w:val="28"/>
          <w:szCs w:val="28"/>
        </w:rPr>
        <w:t>женное объектами (искусст</w:t>
      </w:r>
      <w:r w:rsidRPr="00C26177">
        <w:rPr>
          <w:sz w:val="28"/>
          <w:szCs w:val="28"/>
        </w:rPr>
        <w:softHyphen/>
        <w:t>венное) ИК-излучение. Естественные источники ИК-</w:t>
      </w:r>
      <w:r w:rsidRPr="00C26177">
        <w:rPr>
          <w:sz w:val="28"/>
          <w:szCs w:val="28"/>
        </w:rPr>
        <w:lastRenderedPageBreak/>
        <w:t>излучений бывают наземными (почва, лес и т.д.), атмосферными (облака, ат</w:t>
      </w:r>
      <w:r w:rsidRPr="00C26177">
        <w:rPr>
          <w:sz w:val="28"/>
          <w:szCs w:val="28"/>
        </w:rPr>
        <w:softHyphen/>
        <w:t>мосферные газы) и космическими (солнце, луна, звезды). Естест</w:t>
      </w:r>
      <w:r w:rsidRPr="00C26177">
        <w:rPr>
          <w:sz w:val="28"/>
          <w:szCs w:val="28"/>
        </w:rPr>
        <w:softHyphen/>
        <w:t>венные источники ИК-излучений создают фоновое излучение, за</w:t>
      </w:r>
      <w:r w:rsidRPr="00C26177">
        <w:rPr>
          <w:sz w:val="28"/>
          <w:szCs w:val="28"/>
        </w:rPr>
        <w:softHyphen/>
        <w:t>трудняющее распознавание объектов</w:t>
      </w:r>
    </w:p>
    <w:p w:rsidR="009F6251" w:rsidRPr="00C26177" w:rsidRDefault="009F6251" w:rsidP="00C26177">
      <w:pPr>
        <w:widowControl w:val="0"/>
        <w:spacing w:line="276" w:lineRule="auto"/>
        <w:ind w:firstLine="709"/>
        <w:jc w:val="both"/>
        <w:rPr>
          <w:sz w:val="28"/>
          <w:szCs w:val="28"/>
        </w:rPr>
      </w:pPr>
      <w:r w:rsidRPr="00C26177">
        <w:rPr>
          <w:sz w:val="28"/>
          <w:szCs w:val="28"/>
        </w:rPr>
        <w:t>Обнаружение цели возможно за счет различий в тепловой излучательной  спосо</w:t>
      </w:r>
      <w:r w:rsidRPr="00C26177">
        <w:rPr>
          <w:sz w:val="28"/>
          <w:szCs w:val="28"/>
        </w:rPr>
        <w:t>б</w:t>
      </w:r>
      <w:r w:rsidRPr="00C26177">
        <w:rPr>
          <w:sz w:val="28"/>
          <w:szCs w:val="28"/>
        </w:rPr>
        <w:t>ности объекта и фона. Каждый предмет при тем</w:t>
      </w:r>
      <w:r w:rsidRPr="00C26177">
        <w:rPr>
          <w:sz w:val="28"/>
          <w:szCs w:val="28"/>
        </w:rPr>
        <w:softHyphen/>
        <w:t>пературе, отличной от абсолютного н</w:t>
      </w:r>
      <w:r w:rsidRPr="00C26177">
        <w:rPr>
          <w:sz w:val="28"/>
          <w:szCs w:val="28"/>
        </w:rPr>
        <w:t>у</w:t>
      </w:r>
      <w:r w:rsidRPr="00C26177">
        <w:rPr>
          <w:sz w:val="28"/>
          <w:szCs w:val="28"/>
        </w:rPr>
        <w:t>ля, испускает электромаг</w:t>
      </w:r>
      <w:r w:rsidRPr="00C26177">
        <w:rPr>
          <w:sz w:val="28"/>
          <w:szCs w:val="28"/>
        </w:rPr>
        <w:softHyphen/>
        <w:t xml:space="preserve">нитное излучение, называемое тепловым. </w:t>
      </w:r>
    </w:p>
    <w:p w:rsidR="009F6251" w:rsidRPr="00C26177" w:rsidRDefault="009F6251" w:rsidP="00C26177">
      <w:pPr>
        <w:widowControl w:val="0"/>
        <w:spacing w:line="276" w:lineRule="auto"/>
        <w:ind w:firstLine="709"/>
        <w:jc w:val="both"/>
        <w:rPr>
          <w:iCs/>
          <w:sz w:val="28"/>
          <w:szCs w:val="28"/>
        </w:rPr>
      </w:pPr>
      <w:r w:rsidRPr="00C26177">
        <w:rPr>
          <w:sz w:val="28"/>
          <w:szCs w:val="28"/>
        </w:rPr>
        <w:t>Излучение тел зависит от их температуры и излучательной способности, кот</w:t>
      </w:r>
      <w:r w:rsidRPr="00C26177">
        <w:rPr>
          <w:sz w:val="28"/>
          <w:szCs w:val="28"/>
        </w:rPr>
        <w:t>о</w:t>
      </w:r>
      <w:r w:rsidRPr="00C26177">
        <w:rPr>
          <w:sz w:val="28"/>
          <w:szCs w:val="28"/>
        </w:rPr>
        <w:t>рые можно ха</w:t>
      </w:r>
      <w:r w:rsidRPr="00C26177">
        <w:rPr>
          <w:sz w:val="28"/>
          <w:szCs w:val="28"/>
        </w:rPr>
        <w:softHyphen/>
        <w:t>рактеризовать эффективной температурой тела. Собственное теп</w:t>
      </w:r>
      <w:r w:rsidRPr="00C26177">
        <w:rPr>
          <w:sz w:val="28"/>
          <w:szCs w:val="28"/>
        </w:rPr>
        <w:softHyphen/>
        <w:t>ловое изл</w:t>
      </w:r>
      <w:r w:rsidRPr="00C26177">
        <w:rPr>
          <w:sz w:val="28"/>
          <w:szCs w:val="28"/>
        </w:rPr>
        <w:t>у</w:t>
      </w:r>
      <w:r w:rsidRPr="00C26177">
        <w:rPr>
          <w:sz w:val="28"/>
          <w:szCs w:val="28"/>
        </w:rPr>
        <w:t>чение нагретых тел связано с понятием абсолютно чер</w:t>
      </w:r>
      <w:r w:rsidRPr="00C26177">
        <w:rPr>
          <w:sz w:val="28"/>
          <w:szCs w:val="28"/>
        </w:rPr>
        <w:softHyphen/>
        <w:t>ного тела, поглощающего все п</w:t>
      </w:r>
      <w:r w:rsidRPr="00C26177">
        <w:rPr>
          <w:sz w:val="28"/>
          <w:szCs w:val="28"/>
        </w:rPr>
        <w:t>а</w:t>
      </w:r>
      <w:r w:rsidRPr="00C26177">
        <w:rPr>
          <w:sz w:val="28"/>
          <w:szCs w:val="28"/>
        </w:rPr>
        <w:t xml:space="preserve">дающие на него излучения во всем спектре. </w:t>
      </w:r>
    </w:p>
    <w:p w:rsidR="009F6251" w:rsidRPr="00C26177" w:rsidRDefault="009F6251" w:rsidP="00C26177">
      <w:pPr>
        <w:widowControl w:val="0"/>
        <w:spacing w:line="276" w:lineRule="auto"/>
        <w:ind w:firstLine="709"/>
        <w:jc w:val="both"/>
        <w:rPr>
          <w:i/>
          <w:sz w:val="28"/>
          <w:szCs w:val="28"/>
        </w:rPr>
      </w:pPr>
      <w:r w:rsidRPr="00C26177">
        <w:rPr>
          <w:sz w:val="28"/>
          <w:szCs w:val="28"/>
        </w:rPr>
        <w:t xml:space="preserve">Отраженное объектами ИК излучение в дневное время в основном приходится на Солнце и доля собственного излучения является пренебрежительно малой, </w:t>
      </w:r>
      <w:r w:rsidRPr="00C26177">
        <w:rPr>
          <w:i/>
          <w:sz w:val="28"/>
          <w:szCs w:val="28"/>
        </w:rPr>
        <w:t>в то время как в ночное время преобладающим является собственное излучение.</w:t>
      </w:r>
    </w:p>
    <w:p w:rsidR="009F6251" w:rsidRPr="00C26177" w:rsidRDefault="009F6251" w:rsidP="00C26177">
      <w:pPr>
        <w:widowControl w:val="0"/>
        <w:spacing w:line="276" w:lineRule="auto"/>
        <w:ind w:firstLine="709"/>
        <w:jc w:val="both"/>
        <w:rPr>
          <w:sz w:val="28"/>
          <w:szCs w:val="28"/>
        </w:rPr>
      </w:pPr>
      <w:r w:rsidRPr="00C26177">
        <w:rPr>
          <w:sz w:val="28"/>
          <w:szCs w:val="28"/>
        </w:rPr>
        <w:t>Ослабление ИК излучения в атмосфере обусловлено полосами поглощения вод</w:t>
      </w:r>
      <w:r w:rsidRPr="00C26177">
        <w:rPr>
          <w:sz w:val="28"/>
          <w:szCs w:val="28"/>
        </w:rPr>
        <w:t>я</w:t>
      </w:r>
      <w:r w:rsidRPr="00C26177">
        <w:rPr>
          <w:sz w:val="28"/>
          <w:szCs w:val="28"/>
        </w:rPr>
        <w:t>ных паров, углекислого газа и озона, а также рассеиванием излучения. При пров</w:t>
      </w:r>
      <w:r w:rsidRPr="00C26177">
        <w:rPr>
          <w:sz w:val="28"/>
          <w:szCs w:val="28"/>
        </w:rPr>
        <w:t>е</w:t>
      </w:r>
      <w:r w:rsidRPr="00C26177">
        <w:rPr>
          <w:sz w:val="28"/>
          <w:szCs w:val="28"/>
        </w:rPr>
        <w:t>дении разведки и мероприятий по защите объектов необходимо учитывать ослабление собс</w:t>
      </w:r>
      <w:r w:rsidRPr="00C26177">
        <w:rPr>
          <w:sz w:val="28"/>
          <w:szCs w:val="28"/>
        </w:rPr>
        <w:t>т</w:t>
      </w:r>
      <w:r w:rsidRPr="00C26177">
        <w:rPr>
          <w:sz w:val="28"/>
          <w:szCs w:val="28"/>
        </w:rPr>
        <w:t xml:space="preserve">венного или отраженного ИК излучения в атмосфере за счет рассеяния. </w:t>
      </w:r>
    </w:p>
    <w:p w:rsidR="009F6251" w:rsidRPr="00C26177" w:rsidRDefault="009F6251" w:rsidP="00C26177">
      <w:pPr>
        <w:widowControl w:val="0"/>
        <w:spacing w:line="276" w:lineRule="auto"/>
        <w:ind w:firstLine="709"/>
        <w:jc w:val="both"/>
        <w:rPr>
          <w:sz w:val="28"/>
          <w:szCs w:val="28"/>
        </w:rPr>
      </w:pPr>
      <w:r w:rsidRPr="00C26177">
        <w:rPr>
          <w:sz w:val="28"/>
          <w:szCs w:val="28"/>
        </w:rPr>
        <w:t>Поток энергии, прошедший через ослабляющий слой атмосфе</w:t>
      </w:r>
      <w:r w:rsidRPr="00C26177">
        <w:rPr>
          <w:sz w:val="28"/>
          <w:szCs w:val="28"/>
        </w:rPr>
        <w:softHyphen/>
        <w:t>ры, можно предст</w:t>
      </w:r>
      <w:r w:rsidRPr="00C26177">
        <w:rPr>
          <w:sz w:val="28"/>
          <w:szCs w:val="28"/>
        </w:rPr>
        <w:t>а</w:t>
      </w:r>
      <w:r w:rsidRPr="00C26177">
        <w:rPr>
          <w:sz w:val="28"/>
          <w:szCs w:val="28"/>
        </w:rPr>
        <w:t>вить как результат излучения при температуре, меньше эффективной.</w:t>
      </w:r>
    </w:p>
    <w:p w:rsidR="009F6251" w:rsidRPr="00C26177" w:rsidRDefault="009F6251" w:rsidP="00C26177">
      <w:pPr>
        <w:widowControl w:val="0"/>
        <w:spacing w:line="276" w:lineRule="auto"/>
        <w:ind w:firstLine="709"/>
        <w:jc w:val="both"/>
        <w:rPr>
          <w:sz w:val="28"/>
          <w:szCs w:val="28"/>
        </w:rPr>
      </w:pPr>
      <w:r w:rsidRPr="00C26177">
        <w:rPr>
          <w:sz w:val="28"/>
          <w:szCs w:val="28"/>
        </w:rPr>
        <w:t>Большая часть энергии излучения подвижных объектов лежит в диапазоне волн 2-14 мкм; окна прозрачности находятся в этом же диапазоне, что позволяет обнар</w:t>
      </w:r>
      <w:r w:rsidRPr="00C26177">
        <w:rPr>
          <w:sz w:val="28"/>
          <w:szCs w:val="28"/>
        </w:rPr>
        <w:t>у</w:t>
      </w:r>
      <w:r w:rsidRPr="00C26177">
        <w:rPr>
          <w:sz w:val="28"/>
          <w:szCs w:val="28"/>
        </w:rPr>
        <w:t>живать цели на сравнительно больших дальностях.</w:t>
      </w:r>
    </w:p>
    <w:p w:rsidR="009F6251" w:rsidRPr="00C26177" w:rsidRDefault="009F6251" w:rsidP="00C26177">
      <w:pPr>
        <w:widowControl w:val="0"/>
        <w:spacing w:line="276" w:lineRule="auto"/>
        <w:ind w:firstLine="709"/>
        <w:jc w:val="both"/>
        <w:rPr>
          <w:sz w:val="28"/>
          <w:szCs w:val="28"/>
        </w:rPr>
      </w:pPr>
      <w:r w:rsidRPr="00C26177">
        <w:rPr>
          <w:sz w:val="28"/>
          <w:szCs w:val="28"/>
        </w:rPr>
        <w:t>Опытным образом установлено, что в диапазоне длин волн ме</w:t>
      </w:r>
      <w:r w:rsidRPr="00C26177">
        <w:rPr>
          <w:sz w:val="28"/>
          <w:szCs w:val="28"/>
        </w:rPr>
        <w:softHyphen/>
        <w:t>нее 3 мкм преобл</w:t>
      </w:r>
      <w:r w:rsidRPr="00C26177">
        <w:rPr>
          <w:sz w:val="28"/>
          <w:szCs w:val="28"/>
        </w:rPr>
        <w:t>а</w:t>
      </w:r>
      <w:r w:rsidRPr="00C26177">
        <w:rPr>
          <w:sz w:val="28"/>
          <w:szCs w:val="28"/>
        </w:rPr>
        <w:t>дает отраженное и рассеянное солнечное излуче</w:t>
      </w:r>
      <w:r w:rsidRPr="00C26177">
        <w:rPr>
          <w:sz w:val="28"/>
          <w:szCs w:val="28"/>
        </w:rPr>
        <w:softHyphen/>
        <w:t>ние, значительно преобладающее над собственным тепловым излу</w:t>
      </w:r>
      <w:r w:rsidRPr="00C26177">
        <w:rPr>
          <w:sz w:val="28"/>
          <w:szCs w:val="28"/>
        </w:rPr>
        <w:softHyphen/>
        <w:t>чением фонов. В диапазоне длин волн более 4 мкм прео</w:t>
      </w:r>
      <w:r w:rsidRPr="00C26177">
        <w:rPr>
          <w:sz w:val="28"/>
          <w:szCs w:val="28"/>
        </w:rPr>
        <w:t>б</w:t>
      </w:r>
      <w:r w:rsidRPr="00C26177">
        <w:rPr>
          <w:sz w:val="28"/>
          <w:szCs w:val="28"/>
        </w:rPr>
        <w:t>ладающим является собственное тепловое излучение фонов.</w:t>
      </w:r>
    </w:p>
    <w:p w:rsidR="009F6251" w:rsidRDefault="009F6251" w:rsidP="00C26177">
      <w:pPr>
        <w:widowControl w:val="0"/>
        <w:spacing w:line="276" w:lineRule="auto"/>
        <w:ind w:firstLine="709"/>
        <w:jc w:val="both"/>
        <w:rPr>
          <w:sz w:val="28"/>
          <w:szCs w:val="28"/>
        </w:rPr>
      </w:pPr>
      <w:r w:rsidRPr="00C26177">
        <w:rPr>
          <w:sz w:val="28"/>
          <w:szCs w:val="28"/>
        </w:rPr>
        <w:t>В реальных условиях внешнее тепловое поле человека неравно</w:t>
      </w:r>
      <w:r w:rsidRPr="00C26177">
        <w:rPr>
          <w:sz w:val="28"/>
          <w:szCs w:val="28"/>
        </w:rPr>
        <w:softHyphen/>
        <w:t>мерно по инте</w:t>
      </w:r>
      <w:r w:rsidRPr="00C26177">
        <w:rPr>
          <w:sz w:val="28"/>
          <w:szCs w:val="28"/>
        </w:rPr>
        <w:t>н</w:t>
      </w:r>
      <w:r w:rsidRPr="00C26177">
        <w:rPr>
          <w:sz w:val="28"/>
          <w:szCs w:val="28"/>
        </w:rPr>
        <w:t>сивности излучения, сложно по спектральному составу и, кроме того, может сущес</w:t>
      </w:r>
      <w:r w:rsidRPr="00C26177">
        <w:rPr>
          <w:sz w:val="28"/>
          <w:szCs w:val="28"/>
        </w:rPr>
        <w:t>т</w:t>
      </w:r>
      <w:r w:rsidRPr="00C26177">
        <w:rPr>
          <w:sz w:val="28"/>
          <w:szCs w:val="28"/>
        </w:rPr>
        <w:t>венно изменяться в зависимости от рода деятельности, климатических и метеоролог</w:t>
      </w:r>
      <w:r w:rsidRPr="00C26177">
        <w:rPr>
          <w:sz w:val="28"/>
          <w:szCs w:val="28"/>
        </w:rPr>
        <w:t>и</w:t>
      </w:r>
      <w:r w:rsidRPr="00C26177">
        <w:rPr>
          <w:sz w:val="28"/>
          <w:szCs w:val="28"/>
        </w:rPr>
        <w:t>ческих условий.</w:t>
      </w:r>
    </w:p>
    <w:p w:rsidR="00C26177" w:rsidRPr="00C26177" w:rsidRDefault="00C26177" w:rsidP="00C26177">
      <w:pPr>
        <w:widowControl w:val="0"/>
        <w:spacing w:line="276" w:lineRule="auto"/>
        <w:ind w:firstLine="709"/>
        <w:jc w:val="both"/>
        <w:rPr>
          <w:sz w:val="28"/>
          <w:szCs w:val="28"/>
        </w:rPr>
      </w:pPr>
    </w:p>
    <w:p w:rsidR="009F6251" w:rsidRPr="00C26177" w:rsidRDefault="00C26177" w:rsidP="00C26177">
      <w:pPr>
        <w:widowControl w:val="0"/>
        <w:spacing w:line="276" w:lineRule="auto"/>
        <w:ind w:firstLine="709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5. </w:t>
      </w:r>
      <w:bookmarkStart w:id="3" w:name="bookmark34"/>
      <w:r w:rsidR="009F6251" w:rsidRPr="00C26177">
        <w:rPr>
          <w:b/>
          <w:bCs/>
          <w:sz w:val="28"/>
          <w:szCs w:val="28"/>
        </w:rPr>
        <w:t>Демаскирующие признаки радиоэлектронных средств</w:t>
      </w:r>
      <w:bookmarkEnd w:id="3"/>
    </w:p>
    <w:p w:rsidR="009F6251" w:rsidRPr="00C26177" w:rsidRDefault="009F6251" w:rsidP="00C26177">
      <w:pPr>
        <w:widowControl w:val="0"/>
        <w:spacing w:line="276" w:lineRule="auto"/>
        <w:ind w:firstLine="709"/>
        <w:jc w:val="both"/>
        <w:rPr>
          <w:sz w:val="28"/>
          <w:szCs w:val="28"/>
        </w:rPr>
      </w:pPr>
      <w:r w:rsidRPr="00C26177">
        <w:rPr>
          <w:sz w:val="28"/>
          <w:szCs w:val="28"/>
        </w:rPr>
        <w:t>Демаскирующие признаки радиоэлектронной аппаратуры свя</w:t>
      </w:r>
      <w:r w:rsidRPr="00C26177">
        <w:rPr>
          <w:sz w:val="28"/>
          <w:szCs w:val="28"/>
        </w:rPr>
        <w:softHyphen/>
        <w:t>заны с излучением электромагнитных волн радиодиапазона. Электромагнитные волны могут нести инфо</w:t>
      </w:r>
      <w:r w:rsidRPr="00C26177">
        <w:rPr>
          <w:sz w:val="28"/>
          <w:szCs w:val="28"/>
        </w:rPr>
        <w:t>р</w:t>
      </w:r>
      <w:r w:rsidRPr="00C26177">
        <w:rPr>
          <w:sz w:val="28"/>
          <w:szCs w:val="28"/>
        </w:rPr>
        <w:t>мацию о назначении и характеристиках технических средств и систем. Излучение во</w:t>
      </w:r>
      <w:r w:rsidRPr="00C26177">
        <w:rPr>
          <w:sz w:val="28"/>
          <w:szCs w:val="28"/>
        </w:rPr>
        <w:t>з</w:t>
      </w:r>
      <w:r w:rsidRPr="00C26177">
        <w:rPr>
          <w:sz w:val="28"/>
          <w:szCs w:val="28"/>
        </w:rPr>
        <w:t>можно в основных и побочных средствах, в контрольно-измерительной аппаратуре, тренажерах, имитаторах и т.д.</w:t>
      </w:r>
    </w:p>
    <w:p w:rsidR="009F6251" w:rsidRPr="00C26177" w:rsidRDefault="009F6251" w:rsidP="00C26177">
      <w:pPr>
        <w:widowControl w:val="0"/>
        <w:spacing w:line="276" w:lineRule="auto"/>
        <w:ind w:firstLine="709"/>
        <w:jc w:val="both"/>
        <w:rPr>
          <w:sz w:val="28"/>
          <w:szCs w:val="28"/>
        </w:rPr>
      </w:pPr>
      <w:r w:rsidRPr="00C26177">
        <w:rPr>
          <w:sz w:val="28"/>
          <w:szCs w:val="28"/>
        </w:rPr>
        <w:t>Все демаскирующие признаки, связанные с радиоизлучениями, определяются техническими характеристиками радиосигналов, которые можно разделить на следу</w:t>
      </w:r>
      <w:r w:rsidRPr="00C26177">
        <w:rPr>
          <w:sz w:val="28"/>
          <w:szCs w:val="28"/>
        </w:rPr>
        <w:t>ю</w:t>
      </w:r>
      <w:r w:rsidRPr="00C26177">
        <w:rPr>
          <w:sz w:val="28"/>
          <w:szCs w:val="28"/>
        </w:rPr>
        <w:t xml:space="preserve">щие группы: </w:t>
      </w:r>
    </w:p>
    <w:p w:rsidR="009F6251" w:rsidRPr="00C26177" w:rsidRDefault="009F6251" w:rsidP="00C26177">
      <w:pPr>
        <w:pStyle w:val="ac"/>
        <w:widowControl w:val="0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26177">
        <w:rPr>
          <w:rFonts w:ascii="Times New Roman" w:hAnsi="Times New Roman" w:cs="Times New Roman"/>
          <w:sz w:val="28"/>
          <w:szCs w:val="28"/>
        </w:rPr>
        <w:t xml:space="preserve">частотные, </w:t>
      </w:r>
    </w:p>
    <w:p w:rsidR="009F6251" w:rsidRPr="00C26177" w:rsidRDefault="009F6251" w:rsidP="00C26177">
      <w:pPr>
        <w:pStyle w:val="ac"/>
        <w:widowControl w:val="0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26177">
        <w:rPr>
          <w:rFonts w:ascii="Times New Roman" w:hAnsi="Times New Roman" w:cs="Times New Roman"/>
          <w:sz w:val="28"/>
          <w:szCs w:val="28"/>
        </w:rPr>
        <w:t xml:space="preserve">временные, </w:t>
      </w:r>
    </w:p>
    <w:p w:rsidR="009F6251" w:rsidRPr="00C26177" w:rsidRDefault="009F6251" w:rsidP="00C26177">
      <w:pPr>
        <w:pStyle w:val="ac"/>
        <w:widowControl w:val="0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26177">
        <w:rPr>
          <w:rFonts w:ascii="Times New Roman" w:hAnsi="Times New Roman" w:cs="Times New Roman"/>
          <w:sz w:val="28"/>
          <w:szCs w:val="28"/>
        </w:rPr>
        <w:lastRenderedPageBreak/>
        <w:t xml:space="preserve">энергетические, </w:t>
      </w:r>
    </w:p>
    <w:p w:rsidR="009F6251" w:rsidRPr="00C26177" w:rsidRDefault="009F6251" w:rsidP="00C26177">
      <w:pPr>
        <w:pStyle w:val="ac"/>
        <w:widowControl w:val="0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26177">
        <w:rPr>
          <w:rFonts w:ascii="Times New Roman" w:hAnsi="Times New Roman" w:cs="Times New Roman"/>
          <w:sz w:val="28"/>
          <w:szCs w:val="28"/>
        </w:rPr>
        <w:t xml:space="preserve">спектральные, </w:t>
      </w:r>
    </w:p>
    <w:p w:rsidR="009F6251" w:rsidRPr="00C26177" w:rsidRDefault="009F6251" w:rsidP="00C26177">
      <w:pPr>
        <w:pStyle w:val="ac"/>
        <w:widowControl w:val="0"/>
        <w:numPr>
          <w:ilvl w:val="0"/>
          <w:numId w:val="5"/>
        </w:numPr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C26177">
        <w:rPr>
          <w:rFonts w:ascii="Times New Roman" w:hAnsi="Times New Roman" w:cs="Times New Roman"/>
          <w:sz w:val="28"/>
          <w:szCs w:val="28"/>
        </w:rPr>
        <w:t xml:space="preserve">пространственно-энергетические, </w:t>
      </w:r>
    </w:p>
    <w:p w:rsidR="009F6251" w:rsidRPr="00C26177" w:rsidRDefault="009F6251" w:rsidP="00C26177">
      <w:pPr>
        <w:pStyle w:val="ac"/>
        <w:widowControl w:val="0"/>
        <w:numPr>
          <w:ilvl w:val="0"/>
          <w:numId w:val="5"/>
        </w:numPr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C26177">
        <w:rPr>
          <w:rFonts w:ascii="Times New Roman" w:hAnsi="Times New Roman" w:cs="Times New Roman"/>
          <w:sz w:val="28"/>
          <w:szCs w:val="28"/>
        </w:rPr>
        <w:t xml:space="preserve">фазовые, </w:t>
      </w:r>
    </w:p>
    <w:p w:rsidR="009F6251" w:rsidRPr="00C26177" w:rsidRDefault="009F6251" w:rsidP="00C26177">
      <w:pPr>
        <w:pStyle w:val="ac"/>
        <w:widowControl w:val="0"/>
        <w:numPr>
          <w:ilvl w:val="0"/>
          <w:numId w:val="5"/>
        </w:numPr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C26177">
        <w:rPr>
          <w:rFonts w:ascii="Times New Roman" w:hAnsi="Times New Roman" w:cs="Times New Roman"/>
          <w:sz w:val="28"/>
          <w:szCs w:val="28"/>
        </w:rPr>
        <w:t>поляризационные.</w:t>
      </w:r>
    </w:p>
    <w:p w:rsidR="009F6251" w:rsidRPr="00C26177" w:rsidRDefault="009F6251" w:rsidP="00C26177">
      <w:pPr>
        <w:widowControl w:val="0"/>
        <w:spacing w:line="276" w:lineRule="auto"/>
        <w:ind w:firstLine="709"/>
        <w:jc w:val="both"/>
        <w:rPr>
          <w:sz w:val="28"/>
          <w:szCs w:val="28"/>
        </w:rPr>
      </w:pPr>
      <w:r w:rsidRPr="00C26177">
        <w:rPr>
          <w:i/>
          <w:sz w:val="28"/>
          <w:szCs w:val="28"/>
        </w:rPr>
        <w:t>Частотные характеристики</w:t>
      </w:r>
      <w:r w:rsidRPr="00C26177">
        <w:rPr>
          <w:sz w:val="28"/>
          <w:szCs w:val="28"/>
        </w:rPr>
        <w:t xml:space="preserve"> радиоизлучений определяют их место в диапазоне частот. К ним относятся: несущая частота, закон несущей модуляции, количество фи</w:t>
      </w:r>
      <w:r w:rsidRPr="00C26177">
        <w:rPr>
          <w:sz w:val="28"/>
          <w:szCs w:val="28"/>
        </w:rPr>
        <w:t>к</w:t>
      </w:r>
      <w:r w:rsidRPr="00C26177">
        <w:rPr>
          <w:sz w:val="28"/>
          <w:szCs w:val="28"/>
        </w:rPr>
        <w:t>сированных частот и величина разноса между ними, диапазон изменения при частотной модуляции, стабильность несущей.</w:t>
      </w:r>
    </w:p>
    <w:p w:rsidR="009F6251" w:rsidRPr="00C26177" w:rsidRDefault="009F6251" w:rsidP="00C26177">
      <w:pPr>
        <w:widowControl w:val="0"/>
        <w:spacing w:line="276" w:lineRule="auto"/>
        <w:ind w:firstLine="709"/>
        <w:jc w:val="both"/>
        <w:rPr>
          <w:sz w:val="28"/>
          <w:szCs w:val="28"/>
        </w:rPr>
      </w:pPr>
      <w:r w:rsidRPr="00C26177">
        <w:rPr>
          <w:sz w:val="28"/>
          <w:szCs w:val="28"/>
        </w:rPr>
        <w:t xml:space="preserve">К </w:t>
      </w:r>
      <w:r w:rsidRPr="00C26177">
        <w:rPr>
          <w:i/>
          <w:sz w:val="28"/>
          <w:szCs w:val="28"/>
        </w:rPr>
        <w:t>временным характеристикам</w:t>
      </w:r>
      <w:r w:rsidRPr="00C26177">
        <w:rPr>
          <w:sz w:val="28"/>
          <w:szCs w:val="28"/>
        </w:rPr>
        <w:t xml:space="preserve"> относятся: форма огибающей импульса и его длительность, период следования импульсов, структура кодовой посылки, продолж</w:t>
      </w:r>
      <w:r w:rsidRPr="00C26177">
        <w:rPr>
          <w:sz w:val="28"/>
          <w:szCs w:val="28"/>
        </w:rPr>
        <w:t>и</w:t>
      </w:r>
      <w:r w:rsidRPr="00C26177">
        <w:rPr>
          <w:sz w:val="28"/>
          <w:szCs w:val="28"/>
        </w:rPr>
        <w:t>тельность излучения.</w:t>
      </w:r>
    </w:p>
    <w:p w:rsidR="009F6251" w:rsidRPr="00C26177" w:rsidRDefault="009F6251" w:rsidP="00C26177">
      <w:pPr>
        <w:widowControl w:val="0"/>
        <w:spacing w:line="276" w:lineRule="auto"/>
        <w:ind w:firstLine="709"/>
        <w:jc w:val="both"/>
        <w:rPr>
          <w:sz w:val="28"/>
          <w:szCs w:val="28"/>
        </w:rPr>
      </w:pPr>
      <w:r w:rsidRPr="00C26177">
        <w:rPr>
          <w:i/>
          <w:sz w:val="28"/>
          <w:szCs w:val="28"/>
        </w:rPr>
        <w:t>Энергетические характеристики</w:t>
      </w:r>
      <w:r w:rsidRPr="00C26177">
        <w:rPr>
          <w:sz w:val="28"/>
          <w:szCs w:val="28"/>
        </w:rPr>
        <w:t xml:space="preserve"> дают представление как о самом источнике, так и создаваемом им в пространстве электромагнитном поле. К характеристикам относя</w:t>
      </w:r>
      <w:r w:rsidRPr="00C26177">
        <w:rPr>
          <w:sz w:val="28"/>
          <w:szCs w:val="28"/>
        </w:rPr>
        <w:t>т</w:t>
      </w:r>
      <w:r w:rsidRPr="00C26177">
        <w:rPr>
          <w:sz w:val="28"/>
          <w:szCs w:val="28"/>
        </w:rPr>
        <w:t>ся: мощность излучения, спектральная плотность мощности, плотность потока мощн</w:t>
      </w:r>
      <w:r w:rsidRPr="00C26177">
        <w:rPr>
          <w:sz w:val="28"/>
          <w:szCs w:val="28"/>
        </w:rPr>
        <w:t>о</w:t>
      </w:r>
      <w:r w:rsidRPr="00C26177">
        <w:rPr>
          <w:sz w:val="28"/>
          <w:szCs w:val="28"/>
        </w:rPr>
        <w:t>сти, напряженность электромагнитного поля по электрической и магнитной соста</w:t>
      </w:r>
      <w:r w:rsidRPr="00C26177">
        <w:rPr>
          <w:sz w:val="28"/>
          <w:szCs w:val="28"/>
        </w:rPr>
        <w:t>в</w:t>
      </w:r>
      <w:r w:rsidRPr="00C26177">
        <w:rPr>
          <w:sz w:val="28"/>
          <w:szCs w:val="28"/>
        </w:rPr>
        <w:t>ляющей, динамический диапазон изменения мощности радиоизлучений.</w:t>
      </w:r>
    </w:p>
    <w:p w:rsidR="009F6251" w:rsidRPr="00C26177" w:rsidRDefault="009F6251" w:rsidP="00C26177">
      <w:pPr>
        <w:widowControl w:val="0"/>
        <w:spacing w:line="276" w:lineRule="auto"/>
        <w:ind w:firstLine="709"/>
        <w:jc w:val="both"/>
        <w:rPr>
          <w:sz w:val="28"/>
          <w:szCs w:val="28"/>
        </w:rPr>
      </w:pPr>
      <w:r w:rsidRPr="00C26177">
        <w:rPr>
          <w:i/>
          <w:sz w:val="28"/>
          <w:szCs w:val="28"/>
        </w:rPr>
        <w:t>Пространственно-энергетические характеристики</w:t>
      </w:r>
      <w:r w:rsidRPr="00C26177">
        <w:rPr>
          <w:sz w:val="28"/>
          <w:szCs w:val="28"/>
        </w:rPr>
        <w:t xml:space="preserve"> дают представление о ра</w:t>
      </w:r>
      <w:r w:rsidRPr="00C26177">
        <w:rPr>
          <w:sz w:val="28"/>
          <w:szCs w:val="28"/>
        </w:rPr>
        <w:t>с</w:t>
      </w:r>
      <w:r w:rsidRPr="00C26177">
        <w:rPr>
          <w:sz w:val="28"/>
          <w:szCs w:val="28"/>
        </w:rPr>
        <w:t>пределении энергии радиоизлучений в пространстве (направление распространения и</w:t>
      </w:r>
      <w:r w:rsidRPr="00C26177">
        <w:rPr>
          <w:sz w:val="28"/>
          <w:szCs w:val="28"/>
        </w:rPr>
        <w:t>з</w:t>
      </w:r>
      <w:r w:rsidRPr="00C26177">
        <w:rPr>
          <w:sz w:val="28"/>
          <w:szCs w:val="28"/>
        </w:rPr>
        <w:t>лучения, направление максимума излучения, параметры диаграммы направленности а</w:t>
      </w:r>
      <w:r w:rsidRPr="00C26177">
        <w:rPr>
          <w:sz w:val="28"/>
          <w:szCs w:val="28"/>
        </w:rPr>
        <w:t>н</w:t>
      </w:r>
      <w:r w:rsidRPr="00C26177">
        <w:rPr>
          <w:sz w:val="28"/>
          <w:szCs w:val="28"/>
        </w:rPr>
        <w:t>тенны, характер изменения напряженности электрического поля в зависимости от ра</w:t>
      </w:r>
      <w:r w:rsidRPr="00C26177">
        <w:rPr>
          <w:sz w:val="28"/>
          <w:szCs w:val="28"/>
        </w:rPr>
        <w:t>с</w:t>
      </w:r>
      <w:r w:rsidRPr="00C26177">
        <w:rPr>
          <w:sz w:val="28"/>
          <w:szCs w:val="28"/>
        </w:rPr>
        <w:t>стояния).</w:t>
      </w:r>
    </w:p>
    <w:p w:rsidR="009F6251" w:rsidRPr="00C26177" w:rsidRDefault="009F6251" w:rsidP="00C26177">
      <w:pPr>
        <w:widowControl w:val="0"/>
        <w:spacing w:line="276" w:lineRule="auto"/>
        <w:ind w:firstLine="709"/>
        <w:jc w:val="both"/>
        <w:rPr>
          <w:sz w:val="28"/>
          <w:szCs w:val="28"/>
        </w:rPr>
      </w:pPr>
      <w:r w:rsidRPr="00C26177">
        <w:rPr>
          <w:i/>
          <w:sz w:val="28"/>
          <w:szCs w:val="28"/>
        </w:rPr>
        <w:t>По спектральным характеристикам радиоизлучений</w:t>
      </w:r>
      <w:r w:rsidRPr="00C26177">
        <w:rPr>
          <w:sz w:val="28"/>
          <w:szCs w:val="28"/>
        </w:rPr>
        <w:t xml:space="preserve"> можно судить о распредел</w:t>
      </w:r>
      <w:r w:rsidRPr="00C26177">
        <w:rPr>
          <w:sz w:val="28"/>
          <w:szCs w:val="28"/>
        </w:rPr>
        <w:t>е</w:t>
      </w:r>
      <w:r w:rsidRPr="00C26177">
        <w:rPr>
          <w:sz w:val="28"/>
          <w:szCs w:val="28"/>
        </w:rPr>
        <w:t>ние энергии между составляющими спектра. Основными спектральными характерист</w:t>
      </w:r>
      <w:r w:rsidRPr="00C26177">
        <w:rPr>
          <w:sz w:val="28"/>
          <w:szCs w:val="28"/>
        </w:rPr>
        <w:t>и</w:t>
      </w:r>
      <w:r w:rsidRPr="00C26177">
        <w:rPr>
          <w:sz w:val="28"/>
          <w:szCs w:val="28"/>
        </w:rPr>
        <w:t>ками являются: ширина спектра, вид спектра (сплошной, дискретный), отн</w:t>
      </w:r>
      <w:r w:rsidRPr="00C26177">
        <w:rPr>
          <w:sz w:val="28"/>
          <w:szCs w:val="28"/>
        </w:rPr>
        <w:t>о</w:t>
      </w:r>
      <w:r w:rsidRPr="00C26177">
        <w:rPr>
          <w:sz w:val="28"/>
          <w:szCs w:val="28"/>
        </w:rPr>
        <w:t>сительная величина отдельных спектральных составляющих, форма огибающей спектра.</w:t>
      </w:r>
    </w:p>
    <w:p w:rsidR="009F6251" w:rsidRPr="00C26177" w:rsidRDefault="009F6251" w:rsidP="00C26177">
      <w:pPr>
        <w:widowControl w:val="0"/>
        <w:spacing w:line="276" w:lineRule="auto"/>
        <w:ind w:firstLine="709"/>
        <w:jc w:val="both"/>
        <w:rPr>
          <w:sz w:val="28"/>
          <w:szCs w:val="28"/>
        </w:rPr>
      </w:pPr>
      <w:r w:rsidRPr="00C26177">
        <w:rPr>
          <w:i/>
          <w:sz w:val="28"/>
          <w:szCs w:val="28"/>
        </w:rPr>
        <w:t>Поляризационные характеристики</w:t>
      </w:r>
      <w:r w:rsidRPr="00C26177">
        <w:rPr>
          <w:sz w:val="28"/>
          <w:szCs w:val="28"/>
        </w:rPr>
        <w:t xml:space="preserve"> определяют направление и законы измен</w:t>
      </w:r>
      <w:r w:rsidRPr="00C26177">
        <w:rPr>
          <w:sz w:val="28"/>
          <w:szCs w:val="28"/>
        </w:rPr>
        <w:t>е</w:t>
      </w:r>
      <w:r w:rsidRPr="00C26177">
        <w:rPr>
          <w:sz w:val="28"/>
          <w:szCs w:val="28"/>
        </w:rPr>
        <w:t>ния в пространстве вектора электрического поля радиоизлучений. К поляризационным х</w:t>
      </w:r>
      <w:r w:rsidRPr="00C26177">
        <w:rPr>
          <w:sz w:val="28"/>
          <w:szCs w:val="28"/>
        </w:rPr>
        <w:t>а</w:t>
      </w:r>
      <w:r w:rsidRPr="00C26177">
        <w:rPr>
          <w:sz w:val="28"/>
          <w:szCs w:val="28"/>
        </w:rPr>
        <w:t>рактеристикам относятся: вид поляризации (линейная, круговая, эллиптическая), н</w:t>
      </w:r>
      <w:r w:rsidRPr="00C26177">
        <w:rPr>
          <w:sz w:val="28"/>
          <w:szCs w:val="28"/>
        </w:rPr>
        <w:t>а</w:t>
      </w:r>
      <w:r w:rsidRPr="00C26177">
        <w:rPr>
          <w:sz w:val="28"/>
          <w:szCs w:val="28"/>
        </w:rPr>
        <w:t>правление вращения вектора электрического поля.</w:t>
      </w:r>
    </w:p>
    <w:p w:rsidR="009F6251" w:rsidRPr="00C26177" w:rsidRDefault="009F6251" w:rsidP="00C26177">
      <w:pPr>
        <w:widowControl w:val="0"/>
        <w:spacing w:line="276" w:lineRule="auto"/>
        <w:ind w:firstLine="709"/>
        <w:jc w:val="both"/>
        <w:rPr>
          <w:sz w:val="28"/>
          <w:szCs w:val="28"/>
        </w:rPr>
      </w:pPr>
      <w:r w:rsidRPr="00C26177">
        <w:rPr>
          <w:i/>
          <w:sz w:val="28"/>
          <w:szCs w:val="28"/>
        </w:rPr>
        <w:t>Фазовые характеристики</w:t>
      </w:r>
      <w:r w:rsidRPr="00C26177">
        <w:rPr>
          <w:sz w:val="28"/>
          <w:szCs w:val="28"/>
        </w:rPr>
        <w:t xml:space="preserve"> связаны с законом изменения фазы за время излуч</w:t>
      </w:r>
      <w:r w:rsidRPr="00C26177">
        <w:rPr>
          <w:sz w:val="28"/>
          <w:szCs w:val="28"/>
        </w:rPr>
        <w:t>е</w:t>
      </w:r>
      <w:r w:rsidRPr="00C26177">
        <w:rPr>
          <w:sz w:val="28"/>
          <w:szCs w:val="28"/>
        </w:rPr>
        <w:t>ния. К фазовым характеристикам относятся: парамет</w:t>
      </w:r>
      <w:r w:rsidRPr="00C26177">
        <w:rPr>
          <w:sz w:val="28"/>
          <w:szCs w:val="28"/>
        </w:rPr>
        <w:softHyphen/>
        <w:t>ры фазовой модуляции, вид фазовой модуляции, количество дис</w:t>
      </w:r>
      <w:r w:rsidRPr="00C26177">
        <w:rPr>
          <w:sz w:val="28"/>
          <w:szCs w:val="28"/>
        </w:rPr>
        <w:softHyphen/>
        <w:t>кретных скачков фазы, длительность дискреты ф</w:t>
      </w:r>
      <w:r w:rsidRPr="00C26177">
        <w:rPr>
          <w:sz w:val="28"/>
          <w:szCs w:val="28"/>
        </w:rPr>
        <w:t>а</w:t>
      </w:r>
      <w:r w:rsidRPr="00C26177">
        <w:rPr>
          <w:sz w:val="28"/>
          <w:szCs w:val="28"/>
        </w:rPr>
        <w:t>зы.</w:t>
      </w:r>
    </w:p>
    <w:p w:rsidR="009F6251" w:rsidRPr="00C26177" w:rsidRDefault="009F6251" w:rsidP="00C26177">
      <w:pPr>
        <w:widowControl w:val="0"/>
        <w:spacing w:line="276" w:lineRule="auto"/>
        <w:ind w:firstLine="709"/>
        <w:jc w:val="both"/>
        <w:rPr>
          <w:sz w:val="28"/>
          <w:szCs w:val="28"/>
        </w:rPr>
      </w:pPr>
      <w:r w:rsidRPr="00C26177">
        <w:rPr>
          <w:sz w:val="28"/>
          <w:szCs w:val="28"/>
        </w:rPr>
        <w:t>Технические признаки радиоизлучений можно разделить на групповые, индив</w:t>
      </w:r>
      <w:r w:rsidRPr="00C26177">
        <w:rPr>
          <w:sz w:val="28"/>
          <w:szCs w:val="28"/>
        </w:rPr>
        <w:t>и</w:t>
      </w:r>
      <w:r w:rsidRPr="00C26177">
        <w:rPr>
          <w:sz w:val="28"/>
          <w:szCs w:val="28"/>
        </w:rPr>
        <w:t>дуальные и оп</w:t>
      </w:r>
      <w:r w:rsidRPr="00C26177">
        <w:rPr>
          <w:sz w:val="28"/>
          <w:szCs w:val="28"/>
        </w:rPr>
        <w:t>е</w:t>
      </w:r>
      <w:r w:rsidRPr="00C26177">
        <w:rPr>
          <w:sz w:val="28"/>
          <w:szCs w:val="28"/>
        </w:rPr>
        <w:t>ративные.</w:t>
      </w:r>
    </w:p>
    <w:p w:rsidR="009F6251" w:rsidRPr="00C26177" w:rsidRDefault="009F6251" w:rsidP="00C26177">
      <w:pPr>
        <w:widowControl w:val="0"/>
        <w:spacing w:line="276" w:lineRule="auto"/>
        <w:ind w:firstLine="709"/>
        <w:jc w:val="both"/>
        <w:rPr>
          <w:sz w:val="28"/>
          <w:szCs w:val="28"/>
        </w:rPr>
      </w:pPr>
      <w:r w:rsidRPr="00C26177">
        <w:rPr>
          <w:sz w:val="28"/>
          <w:szCs w:val="28"/>
        </w:rPr>
        <w:t>Групповые технические признаки позволяют установить при</w:t>
      </w:r>
      <w:r w:rsidRPr="00C26177">
        <w:rPr>
          <w:sz w:val="28"/>
          <w:szCs w:val="28"/>
        </w:rPr>
        <w:softHyphen/>
        <w:t>надлежность ради</w:t>
      </w:r>
      <w:r w:rsidRPr="00C26177">
        <w:rPr>
          <w:sz w:val="28"/>
          <w:szCs w:val="28"/>
        </w:rPr>
        <w:t>о</w:t>
      </w:r>
      <w:r w:rsidRPr="00C26177">
        <w:rPr>
          <w:sz w:val="28"/>
          <w:szCs w:val="28"/>
        </w:rPr>
        <w:t>электронных систем (РЭС) к определенному классу. Они определяются по характер</w:t>
      </w:r>
      <w:r w:rsidRPr="00C26177">
        <w:rPr>
          <w:sz w:val="28"/>
          <w:szCs w:val="28"/>
        </w:rPr>
        <w:t>и</w:t>
      </w:r>
      <w:r w:rsidRPr="00C26177">
        <w:rPr>
          <w:sz w:val="28"/>
          <w:szCs w:val="28"/>
        </w:rPr>
        <w:t>стикам или совокупности х</w:t>
      </w:r>
      <w:r w:rsidRPr="00C26177">
        <w:rPr>
          <w:sz w:val="28"/>
          <w:szCs w:val="28"/>
        </w:rPr>
        <w:t>а</w:t>
      </w:r>
      <w:r w:rsidRPr="00C26177">
        <w:rPr>
          <w:sz w:val="28"/>
          <w:szCs w:val="28"/>
        </w:rPr>
        <w:t>рактеристик, соответствующих определенным типам РЭС. К ним относятся:</w:t>
      </w:r>
    </w:p>
    <w:p w:rsidR="009F6251" w:rsidRPr="00C26177" w:rsidRDefault="009F6251" w:rsidP="00C26177">
      <w:pPr>
        <w:widowControl w:val="0"/>
        <w:numPr>
          <w:ilvl w:val="0"/>
          <w:numId w:val="3"/>
        </w:numPr>
        <w:tabs>
          <w:tab w:val="left" w:pos="284"/>
        </w:tabs>
        <w:spacing w:line="276" w:lineRule="auto"/>
        <w:ind w:firstLine="567"/>
        <w:jc w:val="both"/>
        <w:rPr>
          <w:sz w:val="28"/>
          <w:szCs w:val="28"/>
        </w:rPr>
      </w:pPr>
      <w:r w:rsidRPr="00C26177">
        <w:rPr>
          <w:sz w:val="28"/>
          <w:szCs w:val="28"/>
        </w:rPr>
        <w:t>характеристики обзора пространства;</w:t>
      </w:r>
    </w:p>
    <w:p w:rsidR="009F6251" w:rsidRPr="00C26177" w:rsidRDefault="009F6251" w:rsidP="00C26177">
      <w:pPr>
        <w:widowControl w:val="0"/>
        <w:numPr>
          <w:ilvl w:val="0"/>
          <w:numId w:val="3"/>
        </w:numPr>
        <w:tabs>
          <w:tab w:val="left" w:pos="284"/>
        </w:tabs>
        <w:spacing w:line="276" w:lineRule="auto"/>
        <w:ind w:firstLine="567"/>
        <w:jc w:val="both"/>
        <w:rPr>
          <w:sz w:val="28"/>
          <w:szCs w:val="28"/>
        </w:rPr>
      </w:pPr>
      <w:r w:rsidRPr="00C26177">
        <w:rPr>
          <w:sz w:val="28"/>
          <w:szCs w:val="28"/>
        </w:rPr>
        <w:t>скорость вращения антенны;</w:t>
      </w:r>
    </w:p>
    <w:p w:rsidR="009F6251" w:rsidRPr="00C26177" w:rsidRDefault="009F6251" w:rsidP="00C26177">
      <w:pPr>
        <w:widowControl w:val="0"/>
        <w:numPr>
          <w:ilvl w:val="0"/>
          <w:numId w:val="3"/>
        </w:numPr>
        <w:tabs>
          <w:tab w:val="left" w:pos="284"/>
        </w:tabs>
        <w:spacing w:line="276" w:lineRule="auto"/>
        <w:ind w:firstLine="567"/>
        <w:jc w:val="both"/>
        <w:rPr>
          <w:sz w:val="28"/>
          <w:szCs w:val="28"/>
        </w:rPr>
      </w:pPr>
      <w:r w:rsidRPr="00C26177">
        <w:rPr>
          <w:sz w:val="28"/>
          <w:szCs w:val="28"/>
        </w:rPr>
        <w:t>вид излучения;</w:t>
      </w:r>
    </w:p>
    <w:p w:rsidR="009F6251" w:rsidRPr="00C26177" w:rsidRDefault="009F6251" w:rsidP="00C26177">
      <w:pPr>
        <w:widowControl w:val="0"/>
        <w:numPr>
          <w:ilvl w:val="0"/>
          <w:numId w:val="3"/>
        </w:numPr>
        <w:tabs>
          <w:tab w:val="left" w:pos="284"/>
        </w:tabs>
        <w:spacing w:line="276" w:lineRule="auto"/>
        <w:ind w:firstLine="567"/>
        <w:jc w:val="both"/>
        <w:rPr>
          <w:sz w:val="28"/>
          <w:szCs w:val="28"/>
        </w:rPr>
      </w:pPr>
      <w:r w:rsidRPr="00C26177">
        <w:rPr>
          <w:sz w:val="28"/>
          <w:szCs w:val="28"/>
        </w:rPr>
        <w:lastRenderedPageBreak/>
        <w:t>закон и границы перестройки частоты;</w:t>
      </w:r>
    </w:p>
    <w:p w:rsidR="009F6251" w:rsidRPr="00C26177" w:rsidRDefault="009F6251" w:rsidP="00C26177">
      <w:pPr>
        <w:widowControl w:val="0"/>
        <w:numPr>
          <w:ilvl w:val="0"/>
          <w:numId w:val="3"/>
        </w:numPr>
        <w:tabs>
          <w:tab w:val="left" w:pos="284"/>
        </w:tabs>
        <w:spacing w:line="276" w:lineRule="auto"/>
        <w:ind w:firstLine="567"/>
        <w:jc w:val="both"/>
        <w:rPr>
          <w:sz w:val="28"/>
          <w:szCs w:val="28"/>
        </w:rPr>
      </w:pPr>
      <w:r w:rsidRPr="00C26177">
        <w:rPr>
          <w:sz w:val="28"/>
          <w:szCs w:val="28"/>
        </w:rPr>
        <w:t>вид и закон модулирующего сигнала;</w:t>
      </w:r>
    </w:p>
    <w:p w:rsidR="009F6251" w:rsidRPr="00C26177" w:rsidRDefault="009F6251" w:rsidP="00C26177">
      <w:pPr>
        <w:widowControl w:val="0"/>
        <w:numPr>
          <w:ilvl w:val="0"/>
          <w:numId w:val="3"/>
        </w:numPr>
        <w:tabs>
          <w:tab w:val="left" w:pos="284"/>
        </w:tabs>
        <w:spacing w:line="276" w:lineRule="auto"/>
        <w:ind w:firstLine="567"/>
        <w:jc w:val="both"/>
        <w:rPr>
          <w:sz w:val="28"/>
          <w:szCs w:val="28"/>
        </w:rPr>
      </w:pPr>
      <w:r w:rsidRPr="00C26177">
        <w:rPr>
          <w:sz w:val="28"/>
          <w:szCs w:val="28"/>
        </w:rPr>
        <w:t>значения параметров сигнала (несущие частоты, длительности импульсов, част</w:t>
      </w:r>
      <w:r w:rsidRPr="00C26177">
        <w:rPr>
          <w:sz w:val="28"/>
          <w:szCs w:val="28"/>
        </w:rPr>
        <w:t>о</w:t>
      </w:r>
      <w:r w:rsidRPr="00C26177">
        <w:rPr>
          <w:sz w:val="28"/>
          <w:szCs w:val="28"/>
        </w:rPr>
        <w:t>ты следов</w:t>
      </w:r>
      <w:r w:rsidRPr="00C26177">
        <w:rPr>
          <w:sz w:val="28"/>
          <w:szCs w:val="28"/>
        </w:rPr>
        <w:t>а</w:t>
      </w:r>
      <w:r w:rsidRPr="00C26177">
        <w:rPr>
          <w:sz w:val="28"/>
          <w:szCs w:val="28"/>
        </w:rPr>
        <w:t>ния импульсов и др.).</w:t>
      </w:r>
    </w:p>
    <w:p w:rsidR="009F6251" w:rsidRPr="00C26177" w:rsidRDefault="009F6251" w:rsidP="00C26177">
      <w:pPr>
        <w:widowControl w:val="0"/>
        <w:spacing w:line="276" w:lineRule="auto"/>
        <w:ind w:firstLine="709"/>
        <w:jc w:val="both"/>
        <w:rPr>
          <w:sz w:val="28"/>
          <w:szCs w:val="28"/>
        </w:rPr>
      </w:pPr>
      <w:r w:rsidRPr="00C26177">
        <w:rPr>
          <w:sz w:val="28"/>
          <w:szCs w:val="28"/>
        </w:rPr>
        <w:t>Индивидуальные технические признаки содержат информацию о конкретном о</w:t>
      </w:r>
      <w:r w:rsidRPr="00C26177">
        <w:rPr>
          <w:sz w:val="28"/>
          <w:szCs w:val="28"/>
        </w:rPr>
        <w:t>б</w:t>
      </w:r>
      <w:r w:rsidRPr="00C26177">
        <w:rPr>
          <w:sz w:val="28"/>
          <w:szCs w:val="28"/>
        </w:rPr>
        <w:t>разце из совокупности РЭС одного типа. Наличие у РЭС индивидуальных демаск</w:t>
      </w:r>
      <w:r w:rsidRPr="00C26177">
        <w:rPr>
          <w:sz w:val="28"/>
          <w:szCs w:val="28"/>
        </w:rPr>
        <w:t>и</w:t>
      </w:r>
      <w:r w:rsidRPr="00C26177">
        <w:rPr>
          <w:sz w:val="28"/>
          <w:szCs w:val="28"/>
        </w:rPr>
        <w:t>рующих признаков обусловлено технологическим и эксплуатационным разбросом п</w:t>
      </w:r>
      <w:r w:rsidRPr="00C26177">
        <w:rPr>
          <w:sz w:val="28"/>
          <w:szCs w:val="28"/>
        </w:rPr>
        <w:t>а</w:t>
      </w:r>
      <w:r w:rsidRPr="00C26177">
        <w:rPr>
          <w:sz w:val="28"/>
          <w:szCs w:val="28"/>
        </w:rPr>
        <w:t>раметров сиг</w:t>
      </w:r>
      <w:r w:rsidRPr="00C26177">
        <w:rPr>
          <w:sz w:val="28"/>
          <w:szCs w:val="28"/>
        </w:rPr>
        <w:softHyphen/>
        <w:t>нала. Индивидуальные технические признаки могут проявляться в сл</w:t>
      </w:r>
      <w:r w:rsidRPr="00C26177">
        <w:rPr>
          <w:sz w:val="28"/>
          <w:szCs w:val="28"/>
        </w:rPr>
        <w:t>е</w:t>
      </w:r>
      <w:r w:rsidRPr="00C26177">
        <w:rPr>
          <w:sz w:val="28"/>
          <w:szCs w:val="28"/>
        </w:rPr>
        <w:t>дующих характеристиках РЭС:</w:t>
      </w:r>
    </w:p>
    <w:p w:rsidR="009F6251" w:rsidRPr="00C26177" w:rsidRDefault="009F6251" w:rsidP="00C26177">
      <w:pPr>
        <w:widowControl w:val="0"/>
        <w:numPr>
          <w:ilvl w:val="0"/>
          <w:numId w:val="3"/>
        </w:numPr>
        <w:spacing w:line="276" w:lineRule="auto"/>
        <w:ind w:firstLine="567"/>
        <w:jc w:val="both"/>
        <w:rPr>
          <w:sz w:val="28"/>
          <w:szCs w:val="28"/>
        </w:rPr>
      </w:pPr>
      <w:r w:rsidRPr="00C26177">
        <w:rPr>
          <w:sz w:val="28"/>
          <w:szCs w:val="28"/>
        </w:rPr>
        <w:t>форме огибающей сигнала (форма вершины импульса, его пе</w:t>
      </w:r>
      <w:r w:rsidRPr="00C26177">
        <w:rPr>
          <w:sz w:val="28"/>
          <w:szCs w:val="28"/>
        </w:rPr>
        <w:softHyphen/>
        <w:t>реднего и заднего фронтов);</w:t>
      </w:r>
    </w:p>
    <w:p w:rsidR="009F6251" w:rsidRPr="00C26177" w:rsidRDefault="009F6251" w:rsidP="00C26177">
      <w:pPr>
        <w:widowControl w:val="0"/>
        <w:numPr>
          <w:ilvl w:val="0"/>
          <w:numId w:val="3"/>
        </w:numPr>
        <w:spacing w:line="276" w:lineRule="auto"/>
        <w:ind w:firstLine="567"/>
        <w:jc w:val="both"/>
        <w:rPr>
          <w:sz w:val="28"/>
          <w:szCs w:val="28"/>
        </w:rPr>
      </w:pPr>
      <w:r w:rsidRPr="00C26177">
        <w:rPr>
          <w:sz w:val="28"/>
          <w:szCs w:val="28"/>
        </w:rPr>
        <w:t>спектре сигналов (форма огибающей спектра сигнала, отно</w:t>
      </w:r>
      <w:r w:rsidRPr="00C26177">
        <w:rPr>
          <w:sz w:val="28"/>
          <w:szCs w:val="28"/>
        </w:rPr>
        <w:softHyphen/>
        <w:t>шение амплитуд гла</w:t>
      </w:r>
      <w:r w:rsidRPr="00C26177">
        <w:rPr>
          <w:sz w:val="28"/>
          <w:szCs w:val="28"/>
        </w:rPr>
        <w:t>в</w:t>
      </w:r>
      <w:r w:rsidRPr="00C26177">
        <w:rPr>
          <w:sz w:val="28"/>
          <w:szCs w:val="28"/>
        </w:rPr>
        <w:t>ного и бок</w:t>
      </w:r>
      <w:r w:rsidRPr="00C26177">
        <w:rPr>
          <w:sz w:val="28"/>
          <w:szCs w:val="28"/>
        </w:rPr>
        <w:t>о</w:t>
      </w:r>
      <w:r w:rsidRPr="00C26177">
        <w:rPr>
          <w:sz w:val="28"/>
          <w:szCs w:val="28"/>
        </w:rPr>
        <w:t>вых лепестков спектра);</w:t>
      </w:r>
    </w:p>
    <w:p w:rsidR="009F6251" w:rsidRPr="00C26177" w:rsidRDefault="009F6251" w:rsidP="00C26177">
      <w:pPr>
        <w:widowControl w:val="0"/>
        <w:numPr>
          <w:ilvl w:val="0"/>
          <w:numId w:val="3"/>
        </w:numPr>
        <w:spacing w:line="276" w:lineRule="auto"/>
        <w:ind w:firstLine="567"/>
        <w:jc w:val="both"/>
        <w:rPr>
          <w:sz w:val="28"/>
          <w:szCs w:val="28"/>
        </w:rPr>
      </w:pPr>
      <w:r w:rsidRPr="00C26177">
        <w:rPr>
          <w:sz w:val="28"/>
          <w:szCs w:val="28"/>
        </w:rPr>
        <w:t>величине нестабильностей параметров сигнала;</w:t>
      </w:r>
    </w:p>
    <w:p w:rsidR="009F6251" w:rsidRPr="00C26177" w:rsidRDefault="009F6251" w:rsidP="00C26177">
      <w:pPr>
        <w:widowControl w:val="0"/>
        <w:numPr>
          <w:ilvl w:val="0"/>
          <w:numId w:val="3"/>
        </w:numPr>
        <w:spacing w:line="276" w:lineRule="auto"/>
        <w:ind w:firstLine="567"/>
        <w:jc w:val="both"/>
        <w:rPr>
          <w:sz w:val="28"/>
          <w:szCs w:val="28"/>
        </w:rPr>
      </w:pPr>
      <w:r w:rsidRPr="00C26177">
        <w:rPr>
          <w:sz w:val="28"/>
          <w:szCs w:val="28"/>
        </w:rPr>
        <w:t>виде паразитной модуляции.</w:t>
      </w:r>
    </w:p>
    <w:p w:rsidR="009F6251" w:rsidRPr="00C26177" w:rsidRDefault="009F6251" w:rsidP="00C26177">
      <w:pPr>
        <w:widowControl w:val="0"/>
        <w:spacing w:line="276" w:lineRule="auto"/>
        <w:ind w:firstLine="709"/>
        <w:jc w:val="both"/>
        <w:rPr>
          <w:sz w:val="28"/>
          <w:szCs w:val="28"/>
        </w:rPr>
      </w:pPr>
      <w:r w:rsidRPr="00C26177">
        <w:rPr>
          <w:sz w:val="28"/>
          <w:szCs w:val="28"/>
        </w:rPr>
        <w:t>По своей природе демаскирующие признаки радиоизлучений бывают технич</w:t>
      </w:r>
      <w:r w:rsidRPr="00C26177">
        <w:rPr>
          <w:sz w:val="28"/>
          <w:szCs w:val="28"/>
        </w:rPr>
        <w:t>е</w:t>
      </w:r>
      <w:r w:rsidRPr="00C26177">
        <w:rPr>
          <w:sz w:val="28"/>
          <w:szCs w:val="28"/>
        </w:rPr>
        <w:t>скими и орган</w:t>
      </w:r>
      <w:r w:rsidRPr="00C26177">
        <w:rPr>
          <w:sz w:val="28"/>
          <w:szCs w:val="28"/>
        </w:rPr>
        <w:t>и</w:t>
      </w:r>
      <w:r w:rsidRPr="00C26177">
        <w:rPr>
          <w:sz w:val="28"/>
          <w:szCs w:val="28"/>
        </w:rPr>
        <w:t>зационными. К техническим дема</w:t>
      </w:r>
      <w:r w:rsidRPr="00C26177">
        <w:rPr>
          <w:sz w:val="28"/>
          <w:szCs w:val="28"/>
        </w:rPr>
        <w:softHyphen/>
        <w:t>скирующим признакам относятся те признаки, анализ и обработка которых позволяет распознавать источник радиоизлуч</w:t>
      </w:r>
      <w:r w:rsidRPr="00C26177">
        <w:rPr>
          <w:sz w:val="28"/>
          <w:szCs w:val="28"/>
        </w:rPr>
        <w:t>е</w:t>
      </w:r>
      <w:r w:rsidRPr="00C26177">
        <w:rPr>
          <w:sz w:val="28"/>
          <w:szCs w:val="28"/>
        </w:rPr>
        <w:t>ния, при</w:t>
      </w:r>
      <w:r w:rsidRPr="00C26177">
        <w:rPr>
          <w:sz w:val="28"/>
          <w:szCs w:val="28"/>
        </w:rPr>
        <w:softHyphen/>
        <w:t>надлежность его к опред</w:t>
      </w:r>
      <w:r w:rsidRPr="00C26177">
        <w:rPr>
          <w:sz w:val="28"/>
          <w:szCs w:val="28"/>
        </w:rPr>
        <w:t>е</w:t>
      </w:r>
      <w:r w:rsidRPr="00C26177">
        <w:rPr>
          <w:sz w:val="28"/>
          <w:szCs w:val="28"/>
        </w:rPr>
        <w:t>ленному узлу связи и т.д.</w:t>
      </w:r>
    </w:p>
    <w:p w:rsidR="009F6251" w:rsidRPr="00C26177" w:rsidRDefault="009F6251" w:rsidP="00C26177">
      <w:pPr>
        <w:widowControl w:val="0"/>
        <w:spacing w:line="276" w:lineRule="auto"/>
        <w:ind w:firstLine="709"/>
        <w:jc w:val="both"/>
        <w:rPr>
          <w:sz w:val="28"/>
          <w:szCs w:val="28"/>
        </w:rPr>
      </w:pPr>
      <w:r w:rsidRPr="00C26177">
        <w:rPr>
          <w:i/>
          <w:sz w:val="28"/>
          <w:szCs w:val="28"/>
        </w:rPr>
        <w:t>Технические демаскирующие признаки бывают индивидуаль</w:t>
      </w:r>
      <w:r w:rsidRPr="00C26177">
        <w:rPr>
          <w:i/>
          <w:sz w:val="28"/>
          <w:szCs w:val="28"/>
        </w:rPr>
        <w:softHyphen/>
        <w:t>ные и типовые</w:t>
      </w:r>
      <w:r w:rsidRPr="00C26177">
        <w:rPr>
          <w:sz w:val="28"/>
          <w:szCs w:val="28"/>
        </w:rPr>
        <w:t>.</w:t>
      </w:r>
    </w:p>
    <w:p w:rsidR="009F6251" w:rsidRPr="00C26177" w:rsidRDefault="009F6251" w:rsidP="00C26177">
      <w:pPr>
        <w:widowControl w:val="0"/>
        <w:spacing w:line="276" w:lineRule="auto"/>
        <w:ind w:firstLine="709"/>
        <w:jc w:val="both"/>
        <w:rPr>
          <w:sz w:val="28"/>
          <w:szCs w:val="28"/>
        </w:rPr>
      </w:pPr>
      <w:r w:rsidRPr="00C26177">
        <w:rPr>
          <w:sz w:val="28"/>
          <w:szCs w:val="28"/>
        </w:rPr>
        <w:t xml:space="preserve">К </w:t>
      </w:r>
      <w:r w:rsidRPr="00C26177">
        <w:rPr>
          <w:b/>
          <w:i/>
          <w:sz w:val="28"/>
          <w:szCs w:val="28"/>
        </w:rPr>
        <w:t>индивидуальным демаскирующим</w:t>
      </w:r>
      <w:r w:rsidRPr="00C26177">
        <w:rPr>
          <w:sz w:val="28"/>
          <w:szCs w:val="28"/>
        </w:rPr>
        <w:t xml:space="preserve"> </w:t>
      </w:r>
      <w:r w:rsidRPr="00C26177">
        <w:rPr>
          <w:b/>
          <w:i/>
          <w:sz w:val="28"/>
          <w:szCs w:val="28"/>
        </w:rPr>
        <w:t>признакам</w:t>
      </w:r>
      <w:r w:rsidRPr="00C26177">
        <w:rPr>
          <w:sz w:val="28"/>
          <w:szCs w:val="28"/>
        </w:rPr>
        <w:t xml:space="preserve"> относятся ко</w:t>
      </w:r>
      <w:r w:rsidRPr="00C26177">
        <w:rPr>
          <w:sz w:val="28"/>
          <w:szCs w:val="28"/>
        </w:rPr>
        <w:softHyphen/>
        <w:t>личественные либо качественные отклонения параметров радиоиз</w:t>
      </w:r>
      <w:r w:rsidRPr="00C26177">
        <w:rPr>
          <w:sz w:val="28"/>
          <w:szCs w:val="28"/>
        </w:rPr>
        <w:softHyphen/>
        <w:t>лучений средств связи от норм технич</w:t>
      </w:r>
      <w:r w:rsidRPr="00C26177">
        <w:rPr>
          <w:sz w:val="28"/>
          <w:szCs w:val="28"/>
        </w:rPr>
        <w:t>е</w:t>
      </w:r>
      <w:r w:rsidRPr="00C26177">
        <w:rPr>
          <w:sz w:val="28"/>
          <w:szCs w:val="28"/>
        </w:rPr>
        <w:t>ских условий. Анализ и об</w:t>
      </w:r>
      <w:r w:rsidRPr="00C26177">
        <w:rPr>
          <w:sz w:val="28"/>
          <w:szCs w:val="28"/>
        </w:rPr>
        <w:softHyphen/>
        <w:t>работка индивидуальных демаскирующих признаков позв</w:t>
      </w:r>
      <w:r w:rsidRPr="00C26177">
        <w:rPr>
          <w:sz w:val="28"/>
          <w:szCs w:val="28"/>
        </w:rPr>
        <w:t>о</w:t>
      </w:r>
      <w:r w:rsidRPr="00C26177">
        <w:rPr>
          <w:sz w:val="28"/>
          <w:szCs w:val="28"/>
        </w:rPr>
        <w:t>ляет злоумышленнику осуществлять индивидуальное распознавание средств связи.</w:t>
      </w:r>
    </w:p>
    <w:p w:rsidR="009F6251" w:rsidRPr="00C26177" w:rsidRDefault="009F6251" w:rsidP="00C26177">
      <w:pPr>
        <w:widowControl w:val="0"/>
        <w:spacing w:line="276" w:lineRule="auto"/>
        <w:ind w:firstLine="709"/>
        <w:jc w:val="both"/>
        <w:rPr>
          <w:sz w:val="28"/>
          <w:szCs w:val="28"/>
        </w:rPr>
      </w:pPr>
      <w:r w:rsidRPr="00C26177">
        <w:rPr>
          <w:sz w:val="28"/>
          <w:szCs w:val="28"/>
        </w:rPr>
        <w:t xml:space="preserve">К </w:t>
      </w:r>
      <w:r w:rsidRPr="00C26177">
        <w:rPr>
          <w:b/>
          <w:i/>
          <w:sz w:val="28"/>
          <w:szCs w:val="28"/>
        </w:rPr>
        <w:t>типовым демаскирующим признакам</w:t>
      </w:r>
      <w:r w:rsidRPr="00C26177">
        <w:rPr>
          <w:sz w:val="28"/>
          <w:szCs w:val="28"/>
        </w:rPr>
        <w:t xml:space="preserve"> относятся такие при</w:t>
      </w:r>
      <w:r w:rsidRPr="00C26177">
        <w:rPr>
          <w:sz w:val="28"/>
          <w:szCs w:val="28"/>
        </w:rPr>
        <w:softHyphen/>
        <w:t>знаки, анализ и о</w:t>
      </w:r>
      <w:r w:rsidRPr="00C26177">
        <w:rPr>
          <w:sz w:val="28"/>
          <w:szCs w:val="28"/>
        </w:rPr>
        <w:t>б</w:t>
      </w:r>
      <w:r w:rsidRPr="00C26177">
        <w:rPr>
          <w:sz w:val="28"/>
          <w:szCs w:val="28"/>
        </w:rPr>
        <w:t>работка которых позволяет злоумышленнику выйти на тип средств связи (например: диапазон частот, мощность излучения, скорость передачи, длина кодовой ко</w:t>
      </w:r>
      <w:r w:rsidRPr="00C26177">
        <w:rPr>
          <w:sz w:val="28"/>
          <w:szCs w:val="28"/>
        </w:rPr>
        <w:t>м</w:t>
      </w:r>
      <w:r w:rsidRPr="00C26177">
        <w:rPr>
          <w:sz w:val="28"/>
          <w:szCs w:val="28"/>
        </w:rPr>
        <w:t>бинации, ее структура и т.д.)</w:t>
      </w:r>
    </w:p>
    <w:p w:rsidR="009F6251" w:rsidRPr="00C26177" w:rsidRDefault="009F6251" w:rsidP="00C26177">
      <w:pPr>
        <w:widowControl w:val="0"/>
        <w:spacing w:line="276" w:lineRule="auto"/>
        <w:ind w:firstLine="709"/>
        <w:jc w:val="both"/>
        <w:rPr>
          <w:sz w:val="28"/>
          <w:szCs w:val="28"/>
        </w:rPr>
      </w:pPr>
      <w:r w:rsidRPr="00C26177">
        <w:rPr>
          <w:sz w:val="28"/>
          <w:szCs w:val="28"/>
        </w:rPr>
        <w:t>По характеру проявления организационные демаскирующие признаки подразд</w:t>
      </w:r>
      <w:r w:rsidRPr="00C26177">
        <w:rPr>
          <w:sz w:val="28"/>
          <w:szCs w:val="28"/>
        </w:rPr>
        <w:t>е</w:t>
      </w:r>
      <w:r w:rsidRPr="00C26177">
        <w:rPr>
          <w:sz w:val="28"/>
          <w:szCs w:val="28"/>
        </w:rPr>
        <w:t>ляются на опознавательные и признаки состоя</w:t>
      </w:r>
      <w:r w:rsidRPr="00C26177">
        <w:rPr>
          <w:sz w:val="28"/>
          <w:szCs w:val="28"/>
        </w:rPr>
        <w:softHyphen/>
        <w:t>ния. Анализ и обработка опознавател</w:t>
      </w:r>
      <w:r w:rsidRPr="00C26177">
        <w:rPr>
          <w:sz w:val="28"/>
          <w:szCs w:val="28"/>
        </w:rPr>
        <w:t>ь</w:t>
      </w:r>
      <w:r w:rsidRPr="00C26177">
        <w:rPr>
          <w:sz w:val="28"/>
          <w:szCs w:val="28"/>
        </w:rPr>
        <w:t>ных демаскирующих при</w:t>
      </w:r>
      <w:r w:rsidRPr="00C26177">
        <w:rPr>
          <w:sz w:val="28"/>
          <w:szCs w:val="28"/>
        </w:rPr>
        <w:softHyphen/>
        <w:t>знаков позволяет определить принадлежность средств связи либо к конкретному узлу связи, либо к оператору связи и т.д. Демаски</w:t>
      </w:r>
      <w:r w:rsidRPr="00C26177">
        <w:rPr>
          <w:sz w:val="28"/>
          <w:szCs w:val="28"/>
        </w:rPr>
        <w:softHyphen/>
        <w:t>рующие признаки состояния выводят злоумышленника на измене</w:t>
      </w:r>
      <w:r w:rsidRPr="00C26177">
        <w:rPr>
          <w:sz w:val="28"/>
          <w:szCs w:val="28"/>
        </w:rPr>
        <w:softHyphen/>
        <w:t>ние структуры сети, мест</w:t>
      </w:r>
      <w:r w:rsidRPr="00C26177">
        <w:rPr>
          <w:sz w:val="28"/>
          <w:szCs w:val="28"/>
        </w:rPr>
        <w:t>о</w:t>
      </w:r>
      <w:r w:rsidRPr="00C26177">
        <w:rPr>
          <w:sz w:val="28"/>
          <w:szCs w:val="28"/>
        </w:rPr>
        <w:t>положения и временных режимов работы средств связи, интенсивности их работы и т.д.</w:t>
      </w:r>
    </w:p>
    <w:p w:rsidR="009F6251" w:rsidRPr="00C26177" w:rsidRDefault="009F6251" w:rsidP="00C26177">
      <w:pPr>
        <w:widowControl w:val="0"/>
        <w:spacing w:line="276" w:lineRule="auto"/>
        <w:ind w:firstLine="709"/>
        <w:jc w:val="both"/>
        <w:rPr>
          <w:b/>
          <w:bCs/>
          <w:sz w:val="28"/>
          <w:szCs w:val="28"/>
        </w:rPr>
      </w:pPr>
      <w:bookmarkStart w:id="4" w:name="bookmark35"/>
    </w:p>
    <w:p w:rsidR="009F6251" w:rsidRPr="00C26177" w:rsidRDefault="00C26177" w:rsidP="00C26177">
      <w:pPr>
        <w:widowControl w:val="0"/>
        <w:spacing w:line="276" w:lineRule="auto"/>
        <w:ind w:firstLine="709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6. </w:t>
      </w:r>
      <w:r w:rsidR="009F6251" w:rsidRPr="00C26177">
        <w:rPr>
          <w:b/>
          <w:bCs/>
          <w:sz w:val="28"/>
          <w:szCs w:val="28"/>
        </w:rPr>
        <w:t>Демаскирующие признаки акустических закладок</w:t>
      </w:r>
      <w:bookmarkEnd w:id="4"/>
    </w:p>
    <w:p w:rsidR="009F6251" w:rsidRPr="00C26177" w:rsidRDefault="009F6251" w:rsidP="00C26177">
      <w:pPr>
        <w:widowControl w:val="0"/>
        <w:spacing w:line="276" w:lineRule="auto"/>
        <w:ind w:firstLine="709"/>
        <w:jc w:val="both"/>
        <w:rPr>
          <w:sz w:val="28"/>
          <w:szCs w:val="28"/>
        </w:rPr>
      </w:pPr>
      <w:r w:rsidRPr="00C26177">
        <w:rPr>
          <w:i/>
          <w:sz w:val="28"/>
          <w:szCs w:val="28"/>
          <w:u w:val="single"/>
        </w:rPr>
        <w:t>Демаскирующие признаки электронных устройств перехвата информации</w:t>
      </w:r>
      <w:r w:rsidRPr="00C26177">
        <w:rPr>
          <w:sz w:val="28"/>
          <w:szCs w:val="28"/>
        </w:rPr>
        <w:t>.</w:t>
      </w:r>
    </w:p>
    <w:p w:rsidR="009F6251" w:rsidRPr="00C26177" w:rsidRDefault="009F6251" w:rsidP="00C26177">
      <w:pPr>
        <w:widowControl w:val="0"/>
        <w:spacing w:line="276" w:lineRule="auto"/>
        <w:ind w:firstLine="709"/>
        <w:jc w:val="both"/>
        <w:rPr>
          <w:sz w:val="28"/>
          <w:szCs w:val="28"/>
        </w:rPr>
      </w:pPr>
      <w:r w:rsidRPr="00C26177">
        <w:rPr>
          <w:i/>
          <w:sz w:val="28"/>
          <w:szCs w:val="28"/>
        </w:rPr>
        <w:t>Обнаружение электронных устройств перехвата информации (закладных ус</w:t>
      </w:r>
      <w:r w:rsidRPr="00C26177">
        <w:rPr>
          <w:i/>
          <w:sz w:val="28"/>
          <w:szCs w:val="28"/>
        </w:rPr>
        <w:t>т</w:t>
      </w:r>
      <w:r w:rsidRPr="00C26177">
        <w:rPr>
          <w:i/>
          <w:sz w:val="28"/>
          <w:szCs w:val="28"/>
        </w:rPr>
        <w:t>ройств), так же как и любых других объектов, про</w:t>
      </w:r>
      <w:r w:rsidRPr="00C26177">
        <w:rPr>
          <w:i/>
          <w:sz w:val="28"/>
          <w:szCs w:val="28"/>
        </w:rPr>
        <w:softHyphen/>
        <w:t>изводится по их демаскирующим признакам</w:t>
      </w:r>
      <w:r w:rsidRPr="00C26177">
        <w:rPr>
          <w:sz w:val="28"/>
          <w:szCs w:val="28"/>
        </w:rPr>
        <w:t>.</w:t>
      </w:r>
    </w:p>
    <w:p w:rsidR="009F6251" w:rsidRPr="00C26177" w:rsidRDefault="009F6251" w:rsidP="00C26177">
      <w:pPr>
        <w:widowControl w:val="0"/>
        <w:spacing w:line="276" w:lineRule="auto"/>
        <w:ind w:firstLine="709"/>
        <w:jc w:val="both"/>
        <w:rPr>
          <w:sz w:val="28"/>
          <w:szCs w:val="28"/>
        </w:rPr>
      </w:pPr>
      <w:r w:rsidRPr="00C26177">
        <w:rPr>
          <w:sz w:val="28"/>
          <w:szCs w:val="28"/>
        </w:rPr>
        <w:t>Каждый вид электронных устройств перехвата информации имеет свои демаск</w:t>
      </w:r>
      <w:r w:rsidRPr="00C26177">
        <w:rPr>
          <w:sz w:val="28"/>
          <w:szCs w:val="28"/>
        </w:rPr>
        <w:t>и</w:t>
      </w:r>
      <w:r w:rsidRPr="00C26177">
        <w:rPr>
          <w:sz w:val="28"/>
          <w:szCs w:val="28"/>
        </w:rPr>
        <w:t>рующие признаки, позволяющие обнаружить закладку.</w:t>
      </w:r>
    </w:p>
    <w:p w:rsidR="009F6251" w:rsidRPr="00C26177" w:rsidRDefault="009F6251" w:rsidP="00C26177">
      <w:pPr>
        <w:widowControl w:val="0"/>
        <w:spacing w:line="276" w:lineRule="auto"/>
        <w:ind w:firstLine="709"/>
        <w:jc w:val="both"/>
        <w:rPr>
          <w:sz w:val="28"/>
          <w:szCs w:val="28"/>
        </w:rPr>
      </w:pPr>
      <w:r w:rsidRPr="00C26177">
        <w:rPr>
          <w:i/>
          <w:sz w:val="28"/>
          <w:szCs w:val="28"/>
        </w:rPr>
        <w:lastRenderedPageBreak/>
        <w:t xml:space="preserve">Наиболее </w:t>
      </w:r>
      <w:r w:rsidRPr="00C26177">
        <w:rPr>
          <w:b/>
          <w:i/>
          <w:sz w:val="28"/>
          <w:szCs w:val="28"/>
        </w:rPr>
        <w:t>информативными</w:t>
      </w:r>
      <w:r w:rsidRPr="00C26177">
        <w:rPr>
          <w:i/>
          <w:sz w:val="28"/>
          <w:szCs w:val="28"/>
        </w:rPr>
        <w:t xml:space="preserve"> признаками проводной микрофон</w:t>
      </w:r>
      <w:r w:rsidRPr="00C26177">
        <w:rPr>
          <w:i/>
          <w:sz w:val="28"/>
          <w:szCs w:val="28"/>
        </w:rPr>
        <w:softHyphen/>
        <w:t>ной системы</w:t>
      </w:r>
      <w:r w:rsidRPr="00C26177">
        <w:rPr>
          <w:sz w:val="28"/>
          <w:szCs w:val="28"/>
        </w:rPr>
        <w:t xml:space="preserve"> я</w:t>
      </w:r>
      <w:r w:rsidRPr="00C26177">
        <w:rPr>
          <w:sz w:val="28"/>
          <w:szCs w:val="28"/>
        </w:rPr>
        <w:t>в</w:t>
      </w:r>
      <w:r w:rsidRPr="00C26177">
        <w:rPr>
          <w:sz w:val="28"/>
          <w:szCs w:val="28"/>
        </w:rPr>
        <w:t>ляются:</w:t>
      </w:r>
    </w:p>
    <w:p w:rsidR="009F6251" w:rsidRPr="00C26177" w:rsidRDefault="009F6251" w:rsidP="00C26177">
      <w:pPr>
        <w:pStyle w:val="ac"/>
        <w:widowControl w:val="0"/>
        <w:numPr>
          <w:ilvl w:val="0"/>
          <w:numId w:val="6"/>
        </w:numPr>
        <w:spacing w:after="0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C26177">
        <w:rPr>
          <w:rFonts w:ascii="Times New Roman" w:hAnsi="Times New Roman" w:cs="Times New Roman"/>
          <w:sz w:val="28"/>
          <w:szCs w:val="28"/>
        </w:rPr>
        <w:t>тонкий провод неизвестного назначения, подключенный к ма</w:t>
      </w:r>
      <w:r w:rsidRPr="00C26177">
        <w:rPr>
          <w:rFonts w:ascii="Times New Roman" w:hAnsi="Times New Roman" w:cs="Times New Roman"/>
          <w:sz w:val="28"/>
          <w:szCs w:val="28"/>
        </w:rPr>
        <w:softHyphen/>
        <w:t>логабаритному ми</w:t>
      </w:r>
      <w:r w:rsidRPr="00C26177">
        <w:rPr>
          <w:rFonts w:ascii="Times New Roman" w:hAnsi="Times New Roman" w:cs="Times New Roman"/>
          <w:sz w:val="28"/>
          <w:szCs w:val="28"/>
        </w:rPr>
        <w:t>к</w:t>
      </w:r>
      <w:r w:rsidRPr="00C26177">
        <w:rPr>
          <w:rFonts w:ascii="Times New Roman" w:hAnsi="Times New Roman" w:cs="Times New Roman"/>
          <w:sz w:val="28"/>
          <w:szCs w:val="28"/>
        </w:rPr>
        <w:t>рофону (часто закамуфлированному и скрытно установленному) и выходящий в другое пом</w:t>
      </w:r>
      <w:r w:rsidRPr="00C26177">
        <w:rPr>
          <w:rFonts w:ascii="Times New Roman" w:hAnsi="Times New Roman" w:cs="Times New Roman"/>
          <w:sz w:val="28"/>
          <w:szCs w:val="28"/>
        </w:rPr>
        <w:t>е</w:t>
      </w:r>
      <w:r w:rsidRPr="00C26177">
        <w:rPr>
          <w:rFonts w:ascii="Times New Roman" w:hAnsi="Times New Roman" w:cs="Times New Roman"/>
          <w:sz w:val="28"/>
          <w:szCs w:val="28"/>
        </w:rPr>
        <w:t>щение;</w:t>
      </w:r>
    </w:p>
    <w:p w:rsidR="009F6251" w:rsidRPr="00C26177" w:rsidRDefault="009F6251" w:rsidP="00C26177">
      <w:pPr>
        <w:pStyle w:val="ac"/>
        <w:widowControl w:val="0"/>
        <w:numPr>
          <w:ilvl w:val="0"/>
          <w:numId w:val="6"/>
        </w:numPr>
        <w:spacing w:after="0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C26177">
        <w:rPr>
          <w:rFonts w:ascii="Times New Roman" w:hAnsi="Times New Roman" w:cs="Times New Roman"/>
          <w:sz w:val="28"/>
          <w:szCs w:val="28"/>
        </w:rPr>
        <w:t>наличие в линии (проводе) неизвестного назначения постоян</w:t>
      </w:r>
      <w:r w:rsidRPr="00C26177">
        <w:rPr>
          <w:rFonts w:ascii="Times New Roman" w:hAnsi="Times New Roman" w:cs="Times New Roman"/>
          <w:sz w:val="28"/>
          <w:szCs w:val="28"/>
        </w:rPr>
        <w:softHyphen/>
        <w:t>ного (в несколько вольт) напряжения и низкочастотного информа</w:t>
      </w:r>
      <w:r w:rsidRPr="00C26177">
        <w:rPr>
          <w:rFonts w:ascii="Times New Roman" w:hAnsi="Times New Roman" w:cs="Times New Roman"/>
          <w:sz w:val="28"/>
          <w:szCs w:val="28"/>
        </w:rPr>
        <w:softHyphen/>
        <w:t>ционного сигнала.</w:t>
      </w:r>
    </w:p>
    <w:p w:rsidR="009F6251" w:rsidRPr="00C26177" w:rsidRDefault="009F6251" w:rsidP="00C26177">
      <w:pPr>
        <w:widowControl w:val="0"/>
        <w:spacing w:line="276" w:lineRule="auto"/>
        <w:ind w:firstLine="709"/>
        <w:jc w:val="both"/>
        <w:rPr>
          <w:sz w:val="28"/>
          <w:szCs w:val="28"/>
        </w:rPr>
      </w:pPr>
      <w:r w:rsidRPr="00C26177">
        <w:rPr>
          <w:b/>
          <w:i/>
          <w:sz w:val="28"/>
          <w:szCs w:val="28"/>
        </w:rPr>
        <w:t>Демаскирующие признаки автономных некамуфлированных</w:t>
      </w:r>
      <w:r w:rsidRPr="00C26177">
        <w:rPr>
          <w:i/>
          <w:sz w:val="28"/>
          <w:szCs w:val="28"/>
        </w:rPr>
        <w:t xml:space="preserve"> акустических з</w:t>
      </w:r>
      <w:r w:rsidRPr="00C26177">
        <w:rPr>
          <w:i/>
          <w:sz w:val="28"/>
          <w:szCs w:val="28"/>
        </w:rPr>
        <w:t>а</w:t>
      </w:r>
      <w:r w:rsidRPr="00C26177">
        <w:rPr>
          <w:i/>
          <w:sz w:val="28"/>
          <w:szCs w:val="28"/>
        </w:rPr>
        <w:t>кладок</w:t>
      </w:r>
      <w:r w:rsidRPr="00C26177">
        <w:rPr>
          <w:sz w:val="28"/>
          <w:szCs w:val="28"/>
        </w:rPr>
        <w:t xml:space="preserve"> включают:</w:t>
      </w:r>
    </w:p>
    <w:p w:rsidR="009F6251" w:rsidRPr="00C26177" w:rsidRDefault="009F6251" w:rsidP="00C26177">
      <w:pPr>
        <w:widowControl w:val="0"/>
        <w:spacing w:line="276" w:lineRule="auto"/>
        <w:ind w:firstLine="709"/>
        <w:jc w:val="both"/>
        <w:rPr>
          <w:sz w:val="28"/>
          <w:szCs w:val="28"/>
        </w:rPr>
      </w:pPr>
      <w:r w:rsidRPr="00C26177">
        <w:rPr>
          <w:sz w:val="28"/>
          <w:szCs w:val="28"/>
        </w:rPr>
        <w:t>• признаки внешнего вида - малогабаритный предмет (часто в форме параллел</w:t>
      </w:r>
      <w:r w:rsidRPr="00C26177">
        <w:rPr>
          <w:sz w:val="28"/>
          <w:szCs w:val="28"/>
        </w:rPr>
        <w:t>е</w:t>
      </w:r>
      <w:r w:rsidRPr="00C26177">
        <w:rPr>
          <w:sz w:val="28"/>
          <w:szCs w:val="28"/>
        </w:rPr>
        <w:t>пипеда) неизвестного назначения;</w:t>
      </w:r>
    </w:p>
    <w:p w:rsidR="009F6251" w:rsidRPr="00C26177" w:rsidRDefault="009F6251" w:rsidP="00C26177">
      <w:pPr>
        <w:widowControl w:val="0"/>
        <w:spacing w:line="276" w:lineRule="auto"/>
        <w:ind w:firstLine="709"/>
        <w:jc w:val="both"/>
        <w:rPr>
          <w:sz w:val="28"/>
          <w:szCs w:val="28"/>
        </w:rPr>
      </w:pPr>
      <w:r w:rsidRPr="00C26177">
        <w:rPr>
          <w:sz w:val="28"/>
          <w:szCs w:val="28"/>
        </w:rPr>
        <w:t>• одно или несколько отверстий малого диаметра в корпусе;</w:t>
      </w:r>
    </w:p>
    <w:p w:rsidR="009F6251" w:rsidRPr="00C26177" w:rsidRDefault="009F6251" w:rsidP="00C26177">
      <w:pPr>
        <w:widowControl w:val="0"/>
        <w:spacing w:line="276" w:lineRule="auto"/>
        <w:ind w:firstLine="709"/>
        <w:jc w:val="both"/>
        <w:rPr>
          <w:sz w:val="28"/>
          <w:szCs w:val="28"/>
        </w:rPr>
      </w:pPr>
      <w:r w:rsidRPr="00C26177">
        <w:rPr>
          <w:sz w:val="28"/>
          <w:szCs w:val="28"/>
        </w:rPr>
        <w:t>• наличие автономных источников питания (например, аккумуляторных батарей);</w:t>
      </w:r>
    </w:p>
    <w:p w:rsidR="009F6251" w:rsidRPr="00C26177" w:rsidRDefault="009F6251" w:rsidP="00C26177">
      <w:pPr>
        <w:widowControl w:val="0"/>
        <w:spacing w:line="276" w:lineRule="auto"/>
        <w:ind w:firstLine="709"/>
        <w:jc w:val="both"/>
        <w:rPr>
          <w:sz w:val="28"/>
          <w:szCs w:val="28"/>
        </w:rPr>
      </w:pPr>
      <w:r w:rsidRPr="00C26177">
        <w:rPr>
          <w:sz w:val="28"/>
          <w:szCs w:val="28"/>
        </w:rPr>
        <w:t>• наличие полупроводниковых элементов, выявляемых при облучении обследу</w:t>
      </w:r>
      <w:r w:rsidRPr="00C26177">
        <w:rPr>
          <w:sz w:val="28"/>
          <w:szCs w:val="28"/>
        </w:rPr>
        <w:t>е</w:t>
      </w:r>
      <w:r w:rsidRPr="00C26177">
        <w:rPr>
          <w:sz w:val="28"/>
          <w:szCs w:val="28"/>
        </w:rPr>
        <w:t>мого устройства нелинейным радиолокатором;</w:t>
      </w:r>
    </w:p>
    <w:p w:rsidR="009F6251" w:rsidRPr="00C26177" w:rsidRDefault="009F6251" w:rsidP="00C26177">
      <w:pPr>
        <w:widowControl w:val="0"/>
        <w:spacing w:line="276" w:lineRule="auto"/>
        <w:ind w:firstLine="709"/>
        <w:jc w:val="both"/>
        <w:rPr>
          <w:sz w:val="28"/>
          <w:szCs w:val="28"/>
        </w:rPr>
      </w:pPr>
      <w:r w:rsidRPr="00C26177">
        <w:rPr>
          <w:sz w:val="28"/>
          <w:szCs w:val="28"/>
        </w:rPr>
        <w:t>• наличие в устройстве проводников или других деталей, определяемых при пр</w:t>
      </w:r>
      <w:r w:rsidRPr="00C26177">
        <w:rPr>
          <w:sz w:val="28"/>
          <w:szCs w:val="28"/>
        </w:rPr>
        <w:t>о</w:t>
      </w:r>
      <w:r w:rsidRPr="00C26177">
        <w:rPr>
          <w:sz w:val="28"/>
          <w:szCs w:val="28"/>
        </w:rPr>
        <w:t>свеч</w:t>
      </w:r>
      <w:r w:rsidRPr="00C26177">
        <w:rPr>
          <w:sz w:val="28"/>
          <w:szCs w:val="28"/>
        </w:rPr>
        <w:t>и</w:t>
      </w:r>
      <w:r w:rsidRPr="00C26177">
        <w:rPr>
          <w:sz w:val="28"/>
          <w:szCs w:val="28"/>
        </w:rPr>
        <w:t>вании его рентгеновскими лучами.</w:t>
      </w:r>
    </w:p>
    <w:p w:rsidR="009F6251" w:rsidRPr="00C26177" w:rsidRDefault="009F6251" w:rsidP="00C26177">
      <w:pPr>
        <w:widowControl w:val="0"/>
        <w:spacing w:line="276" w:lineRule="auto"/>
        <w:ind w:firstLine="709"/>
        <w:jc w:val="both"/>
        <w:rPr>
          <w:sz w:val="28"/>
          <w:szCs w:val="28"/>
        </w:rPr>
      </w:pPr>
      <w:r w:rsidRPr="00C26177">
        <w:rPr>
          <w:b/>
          <w:i/>
          <w:sz w:val="28"/>
          <w:szCs w:val="28"/>
        </w:rPr>
        <w:t>Камуфлированные акустические закладки</w:t>
      </w:r>
      <w:r w:rsidRPr="00C26177">
        <w:rPr>
          <w:sz w:val="28"/>
          <w:szCs w:val="28"/>
        </w:rPr>
        <w:t xml:space="preserve"> по внешнему виду, на первый взгляд, не отличаются от объекта имитации, особенно если закладка устанавливается в корпус бытового предмета без изменения его внешнего вида. Такие закладки можно выявить путем разборки предмета.</w:t>
      </w:r>
    </w:p>
    <w:p w:rsidR="009F6251" w:rsidRPr="00C26177" w:rsidRDefault="009F6251" w:rsidP="00C26177">
      <w:pPr>
        <w:widowControl w:val="0"/>
        <w:spacing w:line="276" w:lineRule="auto"/>
        <w:ind w:firstLine="709"/>
        <w:jc w:val="both"/>
        <w:rPr>
          <w:sz w:val="28"/>
          <w:szCs w:val="28"/>
        </w:rPr>
      </w:pPr>
      <w:r w:rsidRPr="00C26177">
        <w:rPr>
          <w:sz w:val="28"/>
          <w:szCs w:val="28"/>
        </w:rPr>
        <w:t>Закладки, устанавливаемые в малогабаритные предметы, ограничивают возмо</w:t>
      </w:r>
      <w:r w:rsidRPr="00C26177">
        <w:rPr>
          <w:sz w:val="28"/>
          <w:szCs w:val="28"/>
        </w:rPr>
        <w:t>ж</w:t>
      </w:r>
      <w:r w:rsidRPr="00C26177">
        <w:rPr>
          <w:sz w:val="28"/>
          <w:szCs w:val="28"/>
        </w:rPr>
        <w:t>ности последних. Эти ограничения могут служить косвенными признаками з</w:t>
      </w:r>
      <w:r w:rsidRPr="00C26177">
        <w:rPr>
          <w:sz w:val="28"/>
          <w:szCs w:val="28"/>
        </w:rPr>
        <w:t>а</w:t>
      </w:r>
      <w:r w:rsidRPr="00C26177">
        <w:rPr>
          <w:sz w:val="28"/>
          <w:szCs w:val="28"/>
        </w:rPr>
        <w:t xml:space="preserve">кладных устройств. </w:t>
      </w:r>
      <w:r w:rsidRPr="00C26177">
        <w:rPr>
          <w:i/>
          <w:sz w:val="28"/>
          <w:szCs w:val="28"/>
        </w:rPr>
        <w:t>Чтобы исключить возможность выявления закладки путем ее разборки, места соединения разбираемых частей склеивают</w:t>
      </w:r>
      <w:r w:rsidRPr="00C26177">
        <w:rPr>
          <w:sz w:val="28"/>
          <w:szCs w:val="28"/>
        </w:rPr>
        <w:t>.</w:t>
      </w:r>
    </w:p>
    <w:p w:rsidR="009F6251" w:rsidRPr="00C26177" w:rsidRDefault="009F6251" w:rsidP="00C26177">
      <w:pPr>
        <w:widowControl w:val="0"/>
        <w:spacing w:line="276" w:lineRule="auto"/>
        <w:ind w:firstLine="709"/>
        <w:jc w:val="both"/>
        <w:rPr>
          <w:sz w:val="28"/>
          <w:szCs w:val="28"/>
        </w:rPr>
      </w:pPr>
      <w:r w:rsidRPr="00C26177">
        <w:rPr>
          <w:sz w:val="28"/>
          <w:szCs w:val="28"/>
        </w:rPr>
        <w:t>Некоторые камуфлированные закладные устройства не отличаются от ориг</w:t>
      </w:r>
      <w:r w:rsidRPr="00C26177">
        <w:rPr>
          <w:sz w:val="28"/>
          <w:szCs w:val="28"/>
        </w:rPr>
        <w:t>и</w:t>
      </w:r>
      <w:r w:rsidRPr="00C26177">
        <w:rPr>
          <w:sz w:val="28"/>
          <w:szCs w:val="28"/>
        </w:rPr>
        <w:t>налов даже при тщательном внешнем осмотре. Их можно обнаружить только при просвечив</w:t>
      </w:r>
      <w:r w:rsidRPr="00C26177">
        <w:rPr>
          <w:sz w:val="28"/>
          <w:szCs w:val="28"/>
        </w:rPr>
        <w:t>а</w:t>
      </w:r>
      <w:r w:rsidRPr="00C26177">
        <w:rPr>
          <w:sz w:val="28"/>
          <w:szCs w:val="28"/>
        </w:rPr>
        <w:t>нии предметов рентгеновскими лучами.</w:t>
      </w:r>
    </w:p>
    <w:p w:rsidR="009F6251" w:rsidRPr="00C26177" w:rsidRDefault="009F6251" w:rsidP="00C26177">
      <w:pPr>
        <w:widowControl w:val="0"/>
        <w:spacing w:line="276" w:lineRule="auto"/>
        <w:ind w:firstLine="709"/>
        <w:jc w:val="both"/>
        <w:rPr>
          <w:sz w:val="28"/>
          <w:szCs w:val="28"/>
        </w:rPr>
      </w:pPr>
      <w:r w:rsidRPr="00C26177">
        <w:rPr>
          <w:b/>
          <w:sz w:val="28"/>
          <w:szCs w:val="28"/>
        </w:rPr>
        <w:t>В ряде случаев закамуфлированное закладное устройство обнаруживается по наличию в обследуемом предмете не свойственных ему полупроводниковых эл</w:t>
      </w:r>
      <w:r w:rsidRPr="00C26177">
        <w:rPr>
          <w:b/>
          <w:sz w:val="28"/>
          <w:szCs w:val="28"/>
        </w:rPr>
        <w:t>е</w:t>
      </w:r>
      <w:r w:rsidRPr="00C26177">
        <w:rPr>
          <w:b/>
          <w:sz w:val="28"/>
          <w:szCs w:val="28"/>
        </w:rPr>
        <w:t>ментов (выявляемых при облучении его нелинейным радиолокатором).</w:t>
      </w:r>
      <w:r w:rsidRPr="00C26177">
        <w:rPr>
          <w:sz w:val="28"/>
          <w:szCs w:val="28"/>
        </w:rPr>
        <w:t xml:space="preserve"> Н</w:t>
      </w:r>
      <w:r w:rsidRPr="00C26177">
        <w:rPr>
          <w:sz w:val="28"/>
          <w:szCs w:val="28"/>
        </w:rPr>
        <w:t>а</w:t>
      </w:r>
      <w:r w:rsidRPr="00C26177">
        <w:rPr>
          <w:sz w:val="28"/>
          <w:szCs w:val="28"/>
        </w:rPr>
        <w:t>пример, обнаружение полупроводниковых элементов в пепельнице или в папке для бумаг может указать на наличие в них закладных устройств.</w:t>
      </w:r>
    </w:p>
    <w:p w:rsidR="009F6251" w:rsidRPr="00C26177" w:rsidRDefault="009F6251" w:rsidP="00C26177">
      <w:pPr>
        <w:widowControl w:val="0"/>
        <w:spacing w:line="276" w:lineRule="auto"/>
        <w:ind w:firstLine="709"/>
        <w:jc w:val="both"/>
        <w:rPr>
          <w:sz w:val="28"/>
          <w:szCs w:val="28"/>
        </w:rPr>
      </w:pPr>
      <w:r w:rsidRPr="00C26177">
        <w:rPr>
          <w:i/>
          <w:sz w:val="28"/>
          <w:szCs w:val="28"/>
        </w:rPr>
        <w:t>Наличие портативных звукозаписывающих и видеозаписывающих устройств в момент записи можно обнаружить по наличию их побочных электромагнитных изл</w:t>
      </w:r>
      <w:r w:rsidRPr="00C26177">
        <w:rPr>
          <w:i/>
          <w:sz w:val="28"/>
          <w:szCs w:val="28"/>
        </w:rPr>
        <w:t>у</w:t>
      </w:r>
      <w:r w:rsidRPr="00C26177">
        <w:rPr>
          <w:i/>
          <w:sz w:val="28"/>
          <w:szCs w:val="28"/>
        </w:rPr>
        <w:t>чений (излучений генераторов подмагничивания и электродвигателей)</w:t>
      </w:r>
      <w:r w:rsidRPr="00C26177">
        <w:rPr>
          <w:sz w:val="28"/>
          <w:szCs w:val="28"/>
        </w:rPr>
        <w:t>.</w:t>
      </w:r>
    </w:p>
    <w:p w:rsidR="009F6251" w:rsidRPr="00C26177" w:rsidRDefault="009F6251" w:rsidP="00C26177">
      <w:pPr>
        <w:widowControl w:val="0"/>
        <w:spacing w:line="276" w:lineRule="auto"/>
        <w:ind w:firstLine="709"/>
        <w:jc w:val="both"/>
        <w:rPr>
          <w:sz w:val="28"/>
          <w:szCs w:val="28"/>
        </w:rPr>
      </w:pPr>
      <w:r w:rsidRPr="00C26177">
        <w:rPr>
          <w:sz w:val="28"/>
          <w:szCs w:val="28"/>
        </w:rPr>
        <w:t>Дополнительные демаскирующие признаки акустических радиозакладок:</w:t>
      </w:r>
    </w:p>
    <w:p w:rsidR="009F6251" w:rsidRPr="00C26177" w:rsidRDefault="009F6251" w:rsidP="00C26177">
      <w:pPr>
        <w:pStyle w:val="ac"/>
        <w:widowControl w:val="0"/>
        <w:numPr>
          <w:ilvl w:val="0"/>
          <w:numId w:val="7"/>
        </w:numPr>
        <w:spacing w:after="0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C26177">
        <w:rPr>
          <w:rFonts w:ascii="Times New Roman" w:hAnsi="Times New Roman" w:cs="Times New Roman"/>
          <w:sz w:val="28"/>
          <w:szCs w:val="28"/>
        </w:rPr>
        <w:t>радиоизлучения (как правило, источник излучения находится в ближней зоне) с модул</w:t>
      </w:r>
      <w:r w:rsidRPr="00C26177">
        <w:rPr>
          <w:rFonts w:ascii="Times New Roman" w:hAnsi="Times New Roman" w:cs="Times New Roman"/>
          <w:sz w:val="28"/>
          <w:szCs w:val="28"/>
        </w:rPr>
        <w:t>я</w:t>
      </w:r>
      <w:r w:rsidRPr="00C26177">
        <w:rPr>
          <w:rFonts w:ascii="Times New Roman" w:hAnsi="Times New Roman" w:cs="Times New Roman"/>
          <w:sz w:val="28"/>
          <w:szCs w:val="28"/>
        </w:rPr>
        <w:t>цией радиосигнала информационным сиг</w:t>
      </w:r>
      <w:r w:rsidRPr="00C26177">
        <w:rPr>
          <w:rFonts w:ascii="Times New Roman" w:hAnsi="Times New Roman" w:cs="Times New Roman"/>
          <w:sz w:val="28"/>
          <w:szCs w:val="28"/>
        </w:rPr>
        <w:softHyphen/>
        <w:t>налом;</w:t>
      </w:r>
    </w:p>
    <w:p w:rsidR="009F6251" w:rsidRPr="00C26177" w:rsidRDefault="009F6251" w:rsidP="00C26177">
      <w:pPr>
        <w:pStyle w:val="ac"/>
        <w:widowControl w:val="0"/>
        <w:numPr>
          <w:ilvl w:val="0"/>
          <w:numId w:val="7"/>
        </w:numPr>
        <w:spacing w:after="0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C26177">
        <w:rPr>
          <w:rFonts w:ascii="Times New Roman" w:hAnsi="Times New Roman" w:cs="Times New Roman"/>
          <w:sz w:val="28"/>
          <w:szCs w:val="28"/>
        </w:rPr>
        <w:t>наличие (как правило) небольшого отрезка провода (антенны), выходящего из корпуса закладки.</w:t>
      </w:r>
    </w:p>
    <w:p w:rsidR="009F6251" w:rsidRPr="00C26177" w:rsidRDefault="009F6251" w:rsidP="00C26177">
      <w:pPr>
        <w:widowControl w:val="0"/>
        <w:spacing w:line="276" w:lineRule="auto"/>
        <w:ind w:firstLine="709"/>
        <w:jc w:val="both"/>
        <w:rPr>
          <w:sz w:val="28"/>
          <w:szCs w:val="28"/>
        </w:rPr>
      </w:pPr>
      <w:r w:rsidRPr="00C26177">
        <w:rPr>
          <w:sz w:val="28"/>
          <w:szCs w:val="28"/>
        </w:rPr>
        <w:t>Вследствие того, что при поиске радиозакладок последние на</w:t>
      </w:r>
      <w:r w:rsidRPr="00C26177">
        <w:rPr>
          <w:sz w:val="28"/>
          <w:szCs w:val="28"/>
        </w:rPr>
        <w:softHyphen/>
        <w:t xml:space="preserve">ходятся в ближней </w:t>
      </w:r>
      <w:r w:rsidRPr="00C26177">
        <w:rPr>
          <w:sz w:val="28"/>
          <w:szCs w:val="28"/>
        </w:rPr>
        <w:lastRenderedPageBreak/>
        <w:t>зоне излучения и уровень сигналов о них, как правило, превышает уровень си</w:t>
      </w:r>
      <w:r w:rsidRPr="00C26177">
        <w:rPr>
          <w:sz w:val="28"/>
          <w:szCs w:val="28"/>
        </w:rPr>
        <w:t>г</w:t>
      </w:r>
      <w:r w:rsidRPr="00C26177">
        <w:rPr>
          <w:sz w:val="28"/>
          <w:szCs w:val="28"/>
        </w:rPr>
        <w:t>налов от других РЭС, у большин</w:t>
      </w:r>
      <w:r w:rsidRPr="00C26177">
        <w:rPr>
          <w:sz w:val="28"/>
          <w:szCs w:val="28"/>
        </w:rPr>
        <w:softHyphen/>
        <w:t>ства радиозакладок обнаруживаются побочные и</w:t>
      </w:r>
      <w:r w:rsidRPr="00C26177">
        <w:rPr>
          <w:sz w:val="28"/>
          <w:szCs w:val="28"/>
        </w:rPr>
        <w:t>з</w:t>
      </w:r>
      <w:r w:rsidRPr="00C26177">
        <w:rPr>
          <w:sz w:val="28"/>
          <w:szCs w:val="28"/>
        </w:rPr>
        <w:t>лучения и, в ча</w:t>
      </w:r>
      <w:r w:rsidRPr="00C26177">
        <w:rPr>
          <w:sz w:val="28"/>
          <w:szCs w:val="28"/>
        </w:rPr>
        <w:softHyphen/>
        <w:t>стности, излучения на второй и третьей гармониках, субгармони</w:t>
      </w:r>
      <w:r w:rsidRPr="00C26177">
        <w:rPr>
          <w:sz w:val="28"/>
          <w:szCs w:val="28"/>
        </w:rPr>
        <w:softHyphen/>
        <w:t>ках и т.д.</w:t>
      </w:r>
    </w:p>
    <w:p w:rsidR="009F6251" w:rsidRPr="00C26177" w:rsidRDefault="009F6251" w:rsidP="00C26177">
      <w:pPr>
        <w:widowControl w:val="0"/>
        <w:spacing w:line="276" w:lineRule="auto"/>
        <w:ind w:firstLine="709"/>
        <w:jc w:val="both"/>
        <w:rPr>
          <w:sz w:val="28"/>
          <w:szCs w:val="28"/>
        </w:rPr>
      </w:pPr>
      <w:r w:rsidRPr="00C26177">
        <w:rPr>
          <w:b/>
          <w:i/>
          <w:sz w:val="28"/>
          <w:szCs w:val="28"/>
        </w:rPr>
        <w:t>Дополнительные демаскирующие признаки сетевых акустиче</w:t>
      </w:r>
      <w:r w:rsidRPr="00C26177">
        <w:rPr>
          <w:b/>
          <w:i/>
          <w:sz w:val="28"/>
          <w:szCs w:val="28"/>
        </w:rPr>
        <w:softHyphen/>
        <w:t>ских закл</w:t>
      </w:r>
      <w:r w:rsidRPr="00C26177">
        <w:rPr>
          <w:b/>
          <w:i/>
          <w:sz w:val="28"/>
          <w:szCs w:val="28"/>
        </w:rPr>
        <w:t>а</w:t>
      </w:r>
      <w:r w:rsidRPr="00C26177">
        <w:rPr>
          <w:b/>
          <w:i/>
          <w:sz w:val="28"/>
          <w:szCs w:val="28"/>
        </w:rPr>
        <w:t>док</w:t>
      </w:r>
      <w:r w:rsidRPr="00C26177">
        <w:rPr>
          <w:sz w:val="28"/>
          <w:szCs w:val="28"/>
        </w:rPr>
        <w:t>:</w:t>
      </w:r>
    </w:p>
    <w:p w:rsidR="009F6251" w:rsidRPr="00C26177" w:rsidRDefault="009F6251" w:rsidP="00C26177">
      <w:pPr>
        <w:pStyle w:val="ac"/>
        <w:widowControl w:val="0"/>
        <w:numPr>
          <w:ilvl w:val="0"/>
          <w:numId w:val="8"/>
        </w:numPr>
        <w:spacing w:after="0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C26177">
        <w:rPr>
          <w:rFonts w:ascii="Times New Roman" w:hAnsi="Times New Roman" w:cs="Times New Roman"/>
          <w:sz w:val="28"/>
          <w:szCs w:val="28"/>
        </w:rPr>
        <w:t>наличие в линии электропитания высокочастотного сигнала (как правило, нес</w:t>
      </w:r>
      <w:r w:rsidRPr="00C26177">
        <w:rPr>
          <w:rFonts w:ascii="Times New Roman" w:hAnsi="Times New Roman" w:cs="Times New Roman"/>
          <w:sz w:val="28"/>
          <w:szCs w:val="28"/>
        </w:rPr>
        <w:t>у</w:t>
      </w:r>
      <w:r w:rsidRPr="00C26177">
        <w:rPr>
          <w:rFonts w:ascii="Times New Roman" w:hAnsi="Times New Roman" w:cs="Times New Roman"/>
          <w:sz w:val="28"/>
          <w:szCs w:val="28"/>
        </w:rPr>
        <w:t>щая частота от 40 до 600 кГц, но возможно нали</w:t>
      </w:r>
      <w:r w:rsidRPr="00C26177">
        <w:rPr>
          <w:rFonts w:ascii="Times New Roman" w:hAnsi="Times New Roman" w:cs="Times New Roman"/>
          <w:sz w:val="28"/>
          <w:szCs w:val="28"/>
        </w:rPr>
        <w:softHyphen/>
        <w:t>чие сигнала на частотах до 7 МГц), м</w:t>
      </w:r>
      <w:r w:rsidRPr="00C26177">
        <w:rPr>
          <w:rFonts w:ascii="Times New Roman" w:hAnsi="Times New Roman" w:cs="Times New Roman"/>
          <w:sz w:val="28"/>
          <w:szCs w:val="28"/>
        </w:rPr>
        <w:t>о</w:t>
      </w:r>
      <w:r w:rsidRPr="00C26177">
        <w:rPr>
          <w:rFonts w:ascii="Times New Roman" w:hAnsi="Times New Roman" w:cs="Times New Roman"/>
          <w:sz w:val="28"/>
          <w:szCs w:val="28"/>
        </w:rPr>
        <w:t>дулир</w:t>
      </w:r>
      <w:r w:rsidRPr="00C26177">
        <w:rPr>
          <w:rFonts w:ascii="Times New Roman" w:hAnsi="Times New Roman" w:cs="Times New Roman"/>
          <w:sz w:val="28"/>
          <w:szCs w:val="28"/>
        </w:rPr>
        <w:t>о</w:t>
      </w:r>
      <w:r w:rsidRPr="00C26177">
        <w:rPr>
          <w:rFonts w:ascii="Times New Roman" w:hAnsi="Times New Roman" w:cs="Times New Roman"/>
          <w:sz w:val="28"/>
          <w:szCs w:val="28"/>
        </w:rPr>
        <w:t>ванного информаци</w:t>
      </w:r>
      <w:r w:rsidRPr="00C26177">
        <w:rPr>
          <w:rFonts w:ascii="Times New Roman" w:hAnsi="Times New Roman" w:cs="Times New Roman"/>
          <w:sz w:val="28"/>
          <w:szCs w:val="28"/>
        </w:rPr>
        <w:softHyphen/>
        <w:t>онным низкочастотным сигналом;</w:t>
      </w:r>
    </w:p>
    <w:p w:rsidR="009F6251" w:rsidRPr="00C26177" w:rsidRDefault="009F6251" w:rsidP="00C26177">
      <w:pPr>
        <w:pStyle w:val="ac"/>
        <w:widowControl w:val="0"/>
        <w:numPr>
          <w:ilvl w:val="0"/>
          <w:numId w:val="8"/>
        </w:numPr>
        <w:spacing w:after="0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C26177">
        <w:rPr>
          <w:rFonts w:ascii="Times New Roman" w:hAnsi="Times New Roman" w:cs="Times New Roman"/>
          <w:sz w:val="28"/>
          <w:szCs w:val="28"/>
        </w:rPr>
        <w:t>наличие тока утечки (от единиц до нескольких десятков мА) в линии электроп</w:t>
      </w:r>
      <w:r w:rsidRPr="00C26177">
        <w:rPr>
          <w:rFonts w:ascii="Times New Roman" w:hAnsi="Times New Roman" w:cs="Times New Roman"/>
          <w:sz w:val="28"/>
          <w:szCs w:val="28"/>
        </w:rPr>
        <w:t>и</w:t>
      </w:r>
      <w:r w:rsidRPr="00C26177">
        <w:rPr>
          <w:rFonts w:ascii="Times New Roman" w:hAnsi="Times New Roman" w:cs="Times New Roman"/>
          <w:sz w:val="28"/>
          <w:szCs w:val="28"/>
        </w:rPr>
        <w:t>тания при всех отключенных потребителях;</w:t>
      </w:r>
    </w:p>
    <w:p w:rsidR="009F6251" w:rsidRPr="00C26177" w:rsidRDefault="009F6251" w:rsidP="00C26177">
      <w:pPr>
        <w:pStyle w:val="ac"/>
        <w:widowControl w:val="0"/>
        <w:numPr>
          <w:ilvl w:val="0"/>
          <w:numId w:val="8"/>
        </w:numPr>
        <w:spacing w:after="0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C26177">
        <w:rPr>
          <w:rFonts w:ascii="Times New Roman" w:hAnsi="Times New Roman" w:cs="Times New Roman"/>
          <w:sz w:val="28"/>
          <w:szCs w:val="28"/>
        </w:rPr>
        <w:t>отличие емкости линии электропитания от типовых значений при отключении линии от источника питания (на распределитель</w:t>
      </w:r>
      <w:r w:rsidRPr="00C26177">
        <w:rPr>
          <w:rFonts w:ascii="Times New Roman" w:hAnsi="Times New Roman" w:cs="Times New Roman"/>
          <w:sz w:val="28"/>
          <w:szCs w:val="28"/>
        </w:rPr>
        <w:softHyphen/>
        <w:t>ном щитке электропитания) и отключ</w:t>
      </w:r>
      <w:r w:rsidRPr="00C26177">
        <w:rPr>
          <w:rFonts w:ascii="Times New Roman" w:hAnsi="Times New Roman" w:cs="Times New Roman"/>
          <w:sz w:val="28"/>
          <w:szCs w:val="28"/>
        </w:rPr>
        <w:t>е</w:t>
      </w:r>
      <w:r w:rsidRPr="00C26177">
        <w:rPr>
          <w:rFonts w:ascii="Times New Roman" w:hAnsi="Times New Roman" w:cs="Times New Roman"/>
          <w:sz w:val="28"/>
          <w:szCs w:val="28"/>
        </w:rPr>
        <w:t>нии всех потр</w:t>
      </w:r>
      <w:r w:rsidRPr="00C26177">
        <w:rPr>
          <w:rFonts w:ascii="Times New Roman" w:hAnsi="Times New Roman" w:cs="Times New Roman"/>
          <w:sz w:val="28"/>
          <w:szCs w:val="28"/>
        </w:rPr>
        <w:t>е</w:t>
      </w:r>
      <w:r w:rsidRPr="00C26177">
        <w:rPr>
          <w:rFonts w:ascii="Times New Roman" w:hAnsi="Times New Roman" w:cs="Times New Roman"/>
          <w:sz w:val="28"/>
          <w:szCs w:val="28"/>
        </w:rPr>
        <w:t>бителей.</w:t>
      </w:r>
    </w:p>
    <w:p w:rsidR="009F6251" w:rsidRPr="00C26177" w:rsidRDefault="009F6251" w:rsidP="00C26177">
      <w:pPr>
        <w:widowControl w:val="0"/>
        <w:spacing w:line="276" w:lineRule="auto"/>
        <w:ind w:firstLine="709"/>
        <w:jc w:val="both"/>
        <w:rPr>
          <w:sz w:val="28"/>
          <w:szCs w:val="28"/>
        </w:rPr>
      </w:pPr>
      <w:r w:rsidRPr="00C26177">
        <w:rPr>
          <w:b/>
          <w:sz w:val="28"/>
          <w:szCs w:val="28"/>
        </w:rPr>
        <w:t>Дополнительные демаскирующие признаки акустических и те</w:t>
      </w:r>
      <w:r w:rsidRPr="00C26177">
        <w:rPr>
          <w:b/>
          <w:sz w:val="28"/>
          <w:szCs w:val="28"/>
        </w:rPr>
        <w:softHyphen/>
        <w:t>лефонных з</w:t>
      </w:r>
      <w:r w:rsidRPr="00C26177">
        <w:rPr>
          <w:b/>
          <w:sz w:val="28"/>
          <w:szCs w:val="28"/>
        </w:rPr>
        <w:t>а</w:t>
      </w:r>
      <w:r w:rsidRPr="00C26177">
        <w:rPr>
          <w:b/>
          <w:sz w:val="28"/>
          <w:szCs w:val="28"/>
        </w:rPr>
        <w:t>кладок с передачей информации по телефонной линии на высокой частоте</w:t>
      </w:r>
      <w:r w:rsidRPr="00C26177">
        <w:rPr>
          <w:sz w:val="28"/>
          <w:szCs w:val="28"/>
        </w:rPr>
        <w:t>:</w:t>
      </w:r>
    </w:p>
    <w:p w:rsidR="009F6251" w:rsidRPr="00C26177" w:rsidRDefault="009F6251" w:rsidP="00C26177">
      <w:pPr>
        <w:pStyle w:val="ac"/>
        <w:widowControl w:val="0"/>
        <w:numPr>
          <w:ilvl w:val="0"/>
          <w:numId w:val="9"/>
        </w:numPr>
        <w:spacing w:after="0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C26177">
        <w:rPr>
          <w:rFonts w:ascii="Times New Roman" w:hAnsi="Times New Roman" w:cs="Times New Roman"/>
          <w:sz w:val="28"/>
          <w:szCs w:val="28"/>
        </w:rPr>
        <w:t>наличие в линии высокочастотного сигнала (как правило, не</w:t>
      </w:r>
      <w:r w:rsidRPr="00C26177">
        <w:rPr>
          <w:rFonts w:ascii="Times New Roman" w:hAnsi="Times New Roman" w:cs="Times New Roman"/>
          <w:sz w:val="28"/>
          <w:szCs w:val="28"/>
        </w:rPr>
        <w:softHyphen/>
        <w:t>сущая частота до 7 МГц) с модуляцией его информационным сиг</w:t>
      </w:r>
      <w:r w:rsidRPr="00C26177">
        <w:rPr>
          <w:rFonts w:ascii="Times New Roman" w:hAnsi="Times New Roman" w:cs="Times New Roman"/>
          <w:sz w:val="28"/>
          <w:szCs w:val="28"/>
        </w:rPr>
        <w:softHyphen/>
        <w:t>налом.</w:t>
      </w:r>
    </w:p>
    <w:p w:rsidR="009F6251" w:rsidRPr="00C26177" w:rsidRDefault="009F6251" w:rsidP="00C26177">
      <w:pPr>
        <w:widowControl w:val="0"/>
        <w:spacing w:line="276" w:lineRule="auto"/>
        <w:ind w:firstLine="709"/>
        <w:jc w:val="both"/>
        <w:rPr>
          <w:sz w:val="28"/>
          <w:szCs w:val="28"/>
        </w:rPr>
      </w:pPr>
      <w:r w:rsidRPr="00C26177">
        <w:rPr>
          <w:b/>
          <w:sz w:val="28"/>
          <w:szCs w:val="28"/>
        </w:rPr>
        <w:t>Дополнительные демаскирующие признаки телефонных радио</w:t>
      </w:r>
      <w:r w:rsidRPr="00C26177">
        <w:rPr>
          <w:b/>
          <w:sz w:val="28"/>
          <w:szCs w:val="28"/>
        </w:rPr>
        <w:softHyphen/>
        <w:t>закладок</w:t>
      </w:r>
      <w:r w:rsidRPr="00C26177">
        <w:rPr>
          <w:sz w:val="28"/>
          <w:szCs w:val="28"/>
        </w:rPr>
        <w:t>:</w:t>
      </w:r>
    </w:p>
    <w:p w:rsidR="009F6251" w:rsidRPr="00C26177" w:rsidRDefault="009F6251" w:rsidP="00C26177">
      <w:pPr>
        <w:widowControl w:val="0"/>
        <w:numPr>
          <w:ilvl w:val="0"/>
          <w:numId w:val="10"/>
        </w:numPr>
        <w:spacing w:line="276" w:lineRule="auto"/>
        <w:ind w:left="0" w:firstLine="360"/>
        <w:jc w:val="both"/>
        <w:rPr>
          <w:sz w:val="28"/>
          <w:szCs w:val="28"/>
        </w:rPr>
      </w:pPr>
      <w:r w:rsidRPr="00C26177">
        <w:rPr>
          <w:sz w:val="28"/>
          <w:szCs w:val="28"/>
        </w:rPr>
        <w:t>радиоизлучения с модуляцией радиосигнала информационным сигналом, перед</w:t>
      </w:r>
      <w:r w:rsidRPr="00C26177">
        <w:rPr>
          <w:sz w:val="28"/>
          <w:szCs w:val="28"/>
        </w:rPr>
        <w:t>а</w:t>
      </w:r>
      <w:r w:rsidRPr="00C26177">
        <w:rPr>
          <w:sz w:val="28"/>
          <w:szCs w:val="28"/>
        </w:rPr>
        <w:t>ваемым по телефонной линии;</w:t>
      </w:r>
    </w:p>
    <w:p w:rsidR="009F6251" w:rsidRPr="00C26177" w:rsidRDefault="009F6251" w:rsidP="00C26177">
      <w:pPr>
        <w:widowControl w:val="0"/>
        <w:numPr>
          <w:ilvl w:val="0"/>
          <w:numId w:val="10"/>
        </w:numPr>
        <w:spacing w:line="276" w:lineRule="auto"/>
        <w:ind w:left="0" w:firstLine="360"/>
        <w:jc w:val="both"/>
        <w:rPr>
          <w:sz w:val="28"/>
          <w:szCs w:val="28"/>
        </w:rPr>
      </w:pPr>
      <w:r w:rsidRPr="00C26177">
        <w:rPr>
          <w:sz w:val="28"/>
          <w:szCs w:val="28"/>
        </w:rPr>
        <w:t>отличие сопротивления телефонной линии от " оо " при от</w:t>
      </w:r>
      <w:r w:rsidRPr="00C26177">
        <w:rPr>
          <w:sz w:val="28"/>
          <w:szCs w:val="28"/>
        </w:rPr>
        <w:softHyphen/>
        <w:t>ключении телефонного аппарата и отключении линии (отсоедине</w:t>
      </w:r>
      <w:r w:rsidRPr="00C26177">
        <w:rPr>
          <w:sz w:val="28"/>
          <w:szCs w:val="28"/>
        </w:rPr>
        <w:softHyphen/>
        <w:t>нии телефонных проводов) на распредел</w:t>
      </w:r>
      <w:r w:rsidRPr="00C26177">
        <w:rPr>
          <w:sz w:val="28"/>
          <w:szCs w:val="28"/>
        </w:rPr>
        <w:t>и</w:t>
      </w:r>
      <w:r w:rsidRPr="00C26177">
        <w:rPr>
          <w:sz w:val="28"/>
          <w:szCs w:val="28"/>
        </w:rPr>
        <w:t>тельной коро</w:t>
      </w:r>
      <w:r w:rsidRPr="00C26177">
        <w:rPr>
          <w:sz w:val="28"/>
          <w:szCs w:val="28"/>
        </w:rPr>
        <w:t>б</w:t>
      </w:r>
      <w:r w:rsidRPr="00C26177">
        <w:rPr>
          <w:sz w:val="28"/>
          <w:szCs w:val="28"/>
        </w:rPr>
        <w:t>ке (щитке);</w:t>
      </w:r>
    </w:p>
    <w:p w:rsidR="009F6251" w:rsidRPr="00C26177" w:rsidRDefault="009F6251" w:rsidP="00C26177">
      <w:pPr>
        <w:widowControl w:val="0"/>
        <w:numPr>
          <w:ilvl w:val="0"/>
          <w:numId w:val="10"/>
        </w:numPr>
        <w:spacing w:line="276" w:lineRule="auto"/>
        <w:ind w:left="0" w:firstLine="360"/>
        <w:jc w:val="both"/>
        <w:rPr>
          <w:sz w:val="28"/>
          <w:szCs w:val="28"/>
        </w:rPr>
      </w:pPr>
      <w:r w:rsidRPr="00C26177">
        <w:rPr>
          <w:sz w:val="28"/>
          <w:szCs w:val="28"/>
        </w:rPr>
        <w:t>отличие сопротивления телефонной линии от типового значе</w:t>
      </w:r>
      <w:r w:rsidRPr="00C26177">
        <w:rPr>
          <w:sz w:val="28"/>
          <w:szCs w:val="28"/>
        </w:rPr>
        <w:softHyphen/>
        <w:t>ния (для данной л</w:t>
      </w:r>
      <w:r w:rsidRPr="00C26177">
        <w:rPr>
          <w:sz w:val="28"/>
          <w:szCs w:val="28"/>
        </w:rPr>
        <w:t>и</w:t>
      </w:r>
      <w:r w:rsidRPr="00C26177">
        <w:rPr>
          <w:sz w:val="28"/>
          <w:szCs w:val="28"/>
        </w:rPr>
        <w:t>нии) при отключении телефонного аппарата, отключении и закорачивании линии на распредел</w:t>
      </w:r>
      <w:r w:rsidRPr="00C26177">
        <w:rPr>
          <w:sz w:val="28"/>
          <w:szCs w:val="28"/>
        </w:rPr>
        <w:t>и</w:t>
      </w:r>
      <w:r w:rsidRPr="00C26177">
        <w:rPr>
          <w:sz w:val="28"/>
          <w:szCs w:val="28"/>
        </w:rPr>
        <w:t>тельной коробке (щитке);</w:t>
      </w:r>
    </w:p>
    <w:p w:rsidR="009F6251" w:rsidRPr="00C26177" w:rsidRDefault="009F6251" w:rsidP="00C26177">
      <w:pPr>
        <w:pStyle w:val="ac"/>
        <w:widowControl w:val="0"/>
        <w:numPr>
          <w:ilvl w:val="0"/>
          <w:numId w:val="10"/>
        </w:numPr>
        <w:spacing w:after="0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C26177">
        <w:rPr>
          <w:rFonts w:ascii="Times New Roman" w:hAnsi="Times New Roman" w:cs="Times New Roman"/>
          <w:sz w:val="28"/>
          <w:szCs w:val="28"/>
        </w:rPr>
        <w:t>падение напряжения (от нескольких десятых до 1,5...2 В) в телефонной линии (по отн</w:t>
      </w:r>
      <w:r w:rsidRPr="00C26177">
        <w:rPr>
          <w:rFonts w:ascii="Times New Roman" w:hAnsi="Times New Roman" w:cs="Times New Roman"/>
          <w:sz w:val="28"/>
          <w:szCs w:val="28"/>
        </w:rPr>
        <w:t>о</w:t>
      </w:r>
      <w:r w:rsidRPr="00C26177">
        <w:rPr>
          <w:rFonts w:ascii="Times New Roman" w:hAnsi="Times New Roman" w:cs="Times New Roman"/>
          <w:sz w:val="28"/>
          <w:szCs w:val="28"/>
        </w:rPr>
        <w:t>шению к другим телефонным линиям, подключенным к данной распределительной к</w:t>
      </w:r>
      <w:r w:rsidRPr="00C26177">
        <w:rPr>
          <w:rFonts w:ascii="Times New Roman" w:hAnsi="Times New Roman" w:cs="Times New Roman"/>
          <w:sz w:val="28"/>
          <w:szCs w:val="28"/>
        </w:rPr>
        <w:t>о</w:t>
      </w:r>
      <w:r w:rsidRPr="00C26177">
        <w:rPr>
          <w:rFonts w:ascii="Times New Roman" w:hAnsi="Times New Roman" w:cs="Times New Roman"/>
          <w:sz w:val="28"/>
          <w:szCs w:val="28"/>
        </w:rPr>
        <w:t>робке) при поло</w:t>
      </w:r>
      <w:r w:rsidRPr="00C26177">
        <w:rPr>
          <w:rFonts w:ascii="Times New Roman" w:hAnsi="Times New Roman" w:cs="Times New Roman"/>
          <w:sz w:val="28"/>
          <w:szCs w:val="28"/>
        </w:rPr>
        <w:softHyphen/>
        <w:t>женной и поднятой телефонной трубке;</w:t>
      </w:r>
    </w:p>
    <w:p w:rsidR="009F6251" w:rsidRPr="00C26177" w:rsidRDefault="009F6251" w:rsidP="00C26177">
      <w:pPr>
        <w:widowControl w:val="0"/>
        <w:numPr>
          <w:ilvl w:val="0"/>
          <w:numId w:val="10"/>
        </w:numPr>
        <w:spacing w:line="276" w:lineRule="auto"/>
        <w:ind w:left="0" w:firstLine="360"/>
        <w:jc w:val="both"/>
        <w:rPr>
          <w:sz w:val="28"/>
          <w:szCs w:val="28"/>
        </w:rPr>
      </w:pPr>
      <w:r w:rsidRPr="00C26177">
        <w:rPr>
          <w:sz w:val="28"/>
          <w:szCs w:val="28"/>
        </w:rPr>
        <w:t>наличие тока утечки (от единиц до нескольких десятков мА) в телефонной линии при отключенном телефоне.</w:t>
      </w:r>
    </w:p>
    <w:p w:rsidR="009F6251" w:rsidRPr="00C26177" w:rsidRDefault="009F6251" w:rsidP="00C26177">
      <w:pPr>
        <w:widowControl w:val="0"/>
        <w:spacing w:line="276" w:lineRule="auto"/>
        <w:ind w:firstLine="709"/>
        <w:jc w:val="both"/>
        <w:rPr>
          <w:b/>
          <w:sz w:val="28"/>
          <w:szCs w:val="28"/>
        </w:rPr>
      </w:pPr>
      <w:r w:rsidRPr="00C26177">
        <w:rPr>
          <w:b/>
          <w:sz w:val="28"/>
          <w:szCs w:val="28"/>
        </w:rPr>
        <w:t>Дополнительные демаскирующие признаки акустических за</w:t>
      </w:r>
      <w:r w:rsidRPr="00C26177">
        <w:rPr>
          <w:b/>
          <w:sz w:val="28"/>
          <w:szCs w:val="28"/>
        </w:rPr>
        <w:softHyphen/>
        <w:t>кладок типа «телефонного уха»:</w:t>
      </w:r>
    </w:p>
    <w:p w:rsidR="009F6251" w:rsidRPr="00C26177" w:rsidRDefault="009F6251" w:rsidP="00C26177">
      <w:pPr>
        <w:pStyle w:val="ac"/>
        <w:widowControl w:val="0"/>
        <w:numPr>
          <w:ilvl w:val="0"/>
          <w:numId w:val="11"/>
        </w:numPr>
        <w:spacing w:after="0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C26177">
        <w:rPr>
          <w:rFonts w:ascii="Times New Roman" w:hAnsi="Times New Roman" w:cs="Times New Roman"/>
          <w:sz w:val="28"/>
          <w:szCs w:val="28"/>
        </w:rPr>
        <w:t>отличие сопротивления телефонной линии от «∞» при отклю</w:t>
      </w:r>
      <w:r w:rsidRPr="00C26177">
        <w:rPr>
          <w:rFonts w:ascii="Times New Roman" w:hAnsi="Times New Roman" w:cs="Times New Roman"/>
          <w:sz w:val="28"/>
          <w:szCs w:val="28"/>
        </w:rPr>
        <w:softHyphen/>
        <w:t>чении телефонного аппарата и отключении линии (отсоединении телефонных проводов) на распредел</w:t>
      </w:r>
      <w:r w:rsidRPr="00C26177">
        <w:rPr>
          <w:rFonts w:ascii="Times New Roman" w:hAnsi="Times New Roman" w:cs="Times New Roman"/>
          <w:sz w:val="28"/>
          <w:szCs w:val="28"/>
        </w:rPr>
        <w:t>и</w:t>
      </w:r>
      <w:r w:rsidRPr="00C26177">
        <w:rPr>
          <w:rFonts w:ascii="Times New Roman" w:hAnsi="Times New Roman" w:cs="Times New Roman"/>
          <w:sz w:val="28"/>
          <w:szCs w:val="28"/>
        </w:rPr>
        <w:t>тельной коробке (щитке);</w:t>
      </w:r>
    </w:p>
    <w:p w:rsidR="009F6251" w:rsidRPr="00C26177" w:rsidRDefault="009F6251" w:rsidP="00C26177">
      <w:pPr>
        <w:pStyle w:val="ac"/>
        <w:widowControl w:val="0"/>
        <w:numPr>
          <w:ilvl w:val="0"/>
          <w:numId w:val="11"/>
        </w:numPr>
        <w:spacing w:after="0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C26177">
        <w:rPr>
          <w:rFonts w:ascii="Times New Roman" w:hAnsi="Times New Roman" w:cs="Times New Roman"/>
          <w:sz w:val="28"/>
          <w:szCs w:val="28"/>
        </w:rPr>
        <w:t>падение напряжения (от нескольких десятых до 1,5...2 В) в те</w:t>
      </w:r>
      <w:r w:rsidRPr="00C26177">
        <w:rPr>
          <w:rFonts w:ascii="Times New Roman" w:hAnsi="Times New Roman" w:cs="Times New Roman"/>
          <w:sz w:val="28"/>
          <w:szCs w:val="28"/>
        </w:rPr>
        <w:softHyphen/>
        <w:t>лефонной линии (по отн</w:t>
      </w:r>
      <w:r w:rsidRPr="00C26177">
        <w:rPr>
          <w:rFonts w:ascii="Times New Roman" w:hAnsi="Times New Roman" w:cs="Times New Roman"/>
          <w:sz w:val="28"/>
          <w:szCs w:val="28"/>
        </w:rPr>
        <w:t>о</w:t>
      </w:r>
      <w:r w:rsidRPr="00C26177">
        <w:rPr>
          <w:rFonts w:ascii="Times New Roman" w:hAnsi="Times New Roman" w:cs="Times New Roman"/>
          <w:sz w:val="28"/>
          <w:szCs w:val="28"/>
        </w:rPr>
        <w:t>шению к другим телефонным линиям, подключенным к данной распределительной к</w:t>
      </w:r>
      <w:r w:rsidRPr="00C26177">
        <w:rPr>
          <w:rFonts w:ascii="Times New Roman" w:hAnsi="Times New Roman" w:cs="Times New Roman"/>
          <w:sz w:val="28"/>
          <w:szCs w:val="28"/>
        </w:rPr>
        <w:t>о</w:t>
      </w:r>
      <w:r w:rsidRPr="00C26177">
        <w:rPr>
          <w:rFonts w:ascii="Times New Roman" w:hAnsi="Times New Roman" w:cs="Times New Roman"/>
          <w:sz w:val="28"/>
          <w:szCs w:val="28"/>
        </w:rPr>
        <w:t>робке) при поло</w:t>
      </w:r>
      <w:r w:rsidRPr="00C26177">
        <w:rPr>
          <w:rFonts w:ascii="Times New Roman" w:hAnsi="Times New Roman" w:cs="Times New Roman"/>
          <w:sz w:val="28"/>
          <w:szCs w:val="28"/>
        </w:rPr>
        <w:softHyphen/>
        <w:t>женной телефонной трубке;</w:t>
      </w:r>
    </w:p>
    <w:p w:rsidR="009F6251" w:rsidRPr="00C26177" w:rsidRDefault="009F6251" w:rsidP="00C26177">
      <w:pPr>
        <w:pStyle w:val="ac"/>
        <w:widowControl w:val="0"/>
        <w:numPr>
          <w:ilvl w:val="0"/>
          <w:numId w:val="11"/>
        </w:numPr>
        <w:spacing w:after="0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C26177">
        <w:rPr>
          <w:rFonts w:ascii="Times New Roman" w:hAnsi="Times New Roman" w:cs="Times New Roman"/>
          <w:sz w:val="28"/>
          <w:szCs w:val="28"/>
        </w:rPr>
        <w:t>наличие тока утечки (от единиц до нескольких десятков мА) в телефонной линии при отключенном телефоне;</w:t>
      </w:r>
    </w:p>
    <w:p w:rsidR="009F6251" w:rsidRPr="00C26177" w:rsidRDefault="009F6251" w:rsidP="00C26177">
      <w:pPr>
        <w:pStyle w:val="ac"/>
        <w:widowControl w:val="0"/>
        <w:numPr>
          <w:ilvl w:val="0"/>
          <w:numId w:val="11"/>
        </w:numPr>
        <w:spacing w:after="0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C26177">
        <w:rPr>
          <w:rFonts w:ascii="Times New Roman" w:hAnsi="Times New Roman" w:cs="Times New Roman"/>
          <w:sz w:val="28"/>
          <w:szCs w:val="28"/>
        </w:rPr>
        <w:t>подавление (не прохождение) одного-двух вызывных звонков при наборе номера тел</w:t>
      </w:r>
      <w:r w:rsidRPr="00C26177">
        <w:rPr>
          <w:rFonts w:ascii="Times New Roman" w:hAnsi="Times New Roman" w:cs="Times New Roman"/>
          <w:sz w:val="28"/>
          <w:szCs w:val="28"/>
        </w:rPr>
        <w:t>е</w:t>
      </w:r>
      <w:r w:rsidRPr="00C26177">
        <w:rPr>
          <w:rFonts w:ascii="Times New Roman" w:hAnsi="Times New Roman" w:cs="Times New Roman"/>
          <w:sz w:val="28"/>
          <w:szCs w:val="28"/>
        </w:rPr>
        <w:t>фонного аппарата.</w:t>
      </w:r>
    </w:p>
    <w:p w:rsidR="009F6251" w:rsidRPr="00C26177" w:rsidRDefault="009F6251" w:rsidP="00C26177">
      <w:pPr>
        <w:widowControl w:val="0"/>
        <w:spacing w:line="276" w:lineRule="auto"/>
        <w:ind w:firstLine="709"/>
        <w:jc w:val="both"/>
        <w:rPr>
          <w:sz w:val="28"/>
          <w:szCs w:val="28"/>
        </w:rPr>
      </w:pPr>
      <w:r w:rsidRPr="00C26177">
        <w:rPr>
          <w:b/>
          <w:sz w:val="28"/>
          <w:szCs w:val="28"/>
        </w:rPr>
        <w:lastRenderedPageBreak/>
        <w:t>Дополнительные демаскирующие признаки полуактивных аку</w:t>
      </w:r>
      <w:r w:rsidRPr="00C26177">
        <w:rPr>
          <w:b/>
          <w:sz w:val="28"/>
          <w:szCs w:val="28"/>
        </w:rPr>
        <w:softHyphen/>
        <w:t>стических р</w:t>
      </w:r>
      <w:r w:rsidRPr="00C26177">
        <w:rPr>
          <w:b/>
          <w:sz w:val="28"/>
          <w:szCs w:val="28"/>
        </w:rPr>
        <w:t>а</w:t>
      </w:r>
      <w:r w:rsidRPr="00C26177">
        <w:rPr>
          <w:b/>
          <w:sz w:val="28"/>
          <w:szCs w:val="28"/>
        </w:rPr>
        <w:t>диозакладок:</w:t>
      </w:r>
    </w:p>
    <w:p w:rsidR="009F6251" w:rsidRPr="00C26177" w:rsidRDefault="009F6251" w:rsidP="00C26177">
      <w:pPr>
        <w:widowControl w:val="0"/>
        <w:numPr>
          <w:ilvl w:val="0"/>
          <w:numId w:val="12"/>
        </w:numPr>
        <w:spacing w:line="276" w:lineRule="auto"/>
        <w:ind w:left="0" w:firstLine="360"/>
        <w:jc w:val="both"/>
        <w:rPr>
          <w:sz w:val="28"/>
          <w:szCs w:val="28"/>
        </w:rPr>
      </w:pPr>
      <w:r w:rsidRPr="00C26177">
        <w:rPr>
          <w:sz w:val="28"/>
          <w:szCs w:val="28"/>
        </w:rPr>
        <w:t>облучение помещения направленным (зондирующим) мощ</w:t>
      </w:r>
      <w:r w:rsidRPr="00C26177">
        <w:rPr>
          <w:sz w:val="28"/>
          <w:szCs w:val="28"/>
        </w:rPr>
        <w:softHyphen/>
        <w:t>ным излучением (как правило, гармоническим);</w:t>
      </w:r>
    </w:p>
    <w:p w:rsidR="009F6251" w:rsidRPr="00C26177" w:rsidRDefault="009F6251" w:rsidP="00C26177">
      <w:pPr>
        <w:widowControl w:val="0"/>
        <w:numPr>
          <w:ilvl w:val="0"/>
          <w:numId w:val="12"/>
        </w:numPr>
        <w:spacing w:line="276" w:lineRule="auto"/>
        <w:ind w:left="0" w:firstLine="360"/>
        <w:jc w:val="both"/>
        <w:rPr>
          <w:sz w:val="28"/>
          <w:szCs w:val="28"/>
        </w:rPr>
      </w:pPr>
      <w:r w:rsidRPr="00C26177">
        <w:rPr>
          <w:sz w:val="28"/>
          <w:szCs w:val="28"/>
        </w:rPr>
        <w:t>наличие в помещении переизлученного зондирующего излу</w:t>
      </w:r>
      <w:r w:rsidRPr="00C26177">
        <w:rPr>
          <w:sz w:val="28"/>
          <w:szCs w:val="28"/>
        </w:rPr>
        <w:softHyphen/>
        <w:t>чения с амплитудной или частотной модуляцией информационным акустическим сигналом.</w:t>
      </w:r>
    </w:p>
    <w:p w:rsidR="009F6251" w:rsidRPr="00C26177" w:rsidRDefault="009F6251" w:rsidP="00C26177">
      <w:pPr>
        <w:pStyle w:val="ac"/>
        <w:widowControl w:val="0"/>
        <w:numPr>
          <w:ilvl w:val="0"/>
          <w:numId w:val="12"/>
        </w:numPr>
        <w:spacing w:after="0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C26177">
        <w:rPr>
          <w:rFonts w:ascii="Times New Roman" w:hAnsi="Times New Roman" w:cs="Times New Roman"/>
          <w:sz w:val="28"/>
          <w:szCs w:val="28"/>
        </w:rPr>
        <w:t>Наиболее информативными признаками проводной микрофон</w:t>
      </w:r>
      <w:r w:rsidRPr="00C26177">
        <w:rPr>
          <w:rFonts w:ascii="Times New Roman" w:hAnsi="Times New Roman" w:cs="Times New Roman"/>
          <w:sz w:val="28"/>
          <w:szCs w:val="28"/>
        </w:rPr>
        <w:softHyphen/>
        <w:t>ной системы явл</w:t>
      </w:r>
      <w:r w:rsidRPr="00C26177">
        <w:rPr>
          <w:rFonts w:ascii="Times New Roman" w:hAnsi="Times New Roman" w:cs="Times New Roman"/>
          <w:sz w:val="28"/>
          <w:szCs w:val="28"/>
        </w:rPr>
        <w:t>я</w:t>
      </w:r>
      <w:r w:rsidRPr="00C26177">
        <w:rPr>
          <w:rFonts w:ascii="Times New Roman" w:hAnsi="Times New Roman" w:cs="Times New Roman"/>
          <w:sz w:val="28"/>
          <w:szCs w:val="28"/>
        </w:rPr>
        <w:t>ются:</w:t>
      </w:r>
    </w:p>
    <w:p w:rsidR="009F6251" w:rsidRPr="00C26177" w:rsidRDefault="009F6251" w:rsidP="00C26177">
      <w:pPr>
        <w:widowControl w:val="0"/>
        <w:numPr>
          <w:ilvl w:val="0"/>
          <w:numId w:val="12"/>
        </w:numPr>
        <w:spacing w:line="276" w:lineRule="auto"/>
        <w:ind w:left="0" w:firstLine="360"/>
        <w:jc w:val="both"/>
        <w:rPr>
          <w:sz w:val="28"/>
          <w:szCs w:val="28"/>
        </w:rPr>
      </w:pPr>
      <w:r w:rsidRPr="00C26177">
        <w:rPr>
          <w:sz w:val="28"/>
          <w:szCs w:val="28"/>
        </w:rPr>
        <w:t>тонкий провод неизвестного назначения;</w:t>
      </w:r>
    </w:p>
    <w:p w:rsidR="009F6251" w:rsidRPr="00C26177" w:rsidRDefault="009F6251" w:rsidP="00C26177">
      <w:pPr>
        <w:widowControl w:val="0"/>
        <w:numPr>
          <w:ilvl w:val="0"/>
          <w:numId w:val="12"/>
        </w:numPr>
        <w:spacing w:line="276" w:lineRule="auto"/>
        <w:ind w:left="0" w:firstLine="360"/>
        <w:jc w:val="both"/>
        <w:rPr>
          <w:sz w:val="28"/>
          <w:szCs w:val="28"/>
        </w:rPr>
      </w:pPr>
      <w:r w:rsidRPr="00C26177">
        <w:rPr>
          <w:sz w:val="28"/>
          <w:szCs w:val="28"/>
        </w:rPr>
        <w:t>наличие в линии неизвестного назначения постоянного (в не</w:t>
      </w:r>
      <w:r w:rsidRPr="00C26177">
        <w:rPr>
          <w:sz w:val="28"/>
          <w:szCs w:val="28"/>
        </w:rPr>
        <w:softHyphen/>
        <w:t>сколько вольт) н</w:t>
      </w:r>
      <w:r w:rsidRPr="00C26177">
        <w:rPr>
          <w:sz w:val="28"/>
          <w:szCs w:val="28"/>
        </w:rPr>
        <w:t>а</w:t>
      </w:r>
      <w:r w:rsidRPr="00C26177">
        <w:rPr>
          <w:sz w:val="28"/>
          <w:szCs w:val="28"/>
        </w:rPr>
        <w:t>пряжения и низкочастотного сигнала.</w:t>
      </w:r>
    </w:p>
    <w:p w:rsidR="009F6251" w:rsidRPr="00C26177" w:rsidRDefault="009F6251" w:rsidP="00C26177">
      <w:pPr>
        <w:widowControl w:val="0"/>
        <w:spacing w:line="276" w:lineRule="auto"/>
        <w:ind w:firstLine="709"/>
        <w:jc w:val="both"/>
        <w:rPr>
          <w:sz w:val="28"/>
          <w:szCs w:val="28"/>
        </w:rPr>
      </w:pPr>
      <w:r w:rsidRPr="00C26177">
        <w:rPr>
          <w:b/>
          <w:sz w:val="28"/>
          <w:szCs w:val="28"/>
        </w:rPr>
        <w:t>Признаками не камуфлируемых акустических закладок являются</w:t>
      </w:r>
      <w:r w:rsidRPr="00C26177">
        <w:rPr>
          <w:sz w:val="28"/>
          <w:szCs w:val="28"/>
        </w:rPr>
        <w:t>:</w:t>
      </w:r>
    </w:p>
    <w:p w:rsidR="009F6251" w:rsidRPr="00C26177" w:rsidRDefault="009F6251" w:rsidP="00C26177">
      <w:pPr>
        <w:widowControl w:val="0"/>
        <w:numPr>
          <w:ilvl w:val="0"/>
          <w:numId w:val="13"/>
        </w:numPr>
        <w:spacing w:line="276" w:lineRule="auto"/>
        <w:ind w:left="0" w:firstLine="360"/>
        <w:jc w:val="both"/>
        <w:rPr>
          <w:sz w:val="28"/>
          <w:szCs w:val="28"/>
        </w:rPr>
      </w:pPr>
      <w:r w:rsidRPr="00C26177">
        <w:rPr>
          <w:sz w:val="28"/>
          <w:szCs w:val="28"/>
        </w:rPr>
        <w:t>внешний вид (малогабаритный предмет неизвестного назначе</w:t>
      </w:r>
      <w:r w:rsidRPr="00C26177">
        <w:rPr>
          <w:sz w:val="28"/>
          <w:szCs w:val="28"/>
        </w:rPr>
        <w:softHyphen/>
        <w:t>ния);</w:t>
      </w:r>
    </w:p>
    <w:p w:rsidR="009F6251" w:rsidRPr="00C26177" w:rsidRDefault="009F6251" w:rsidP="00C26177">
      <w:pPr>
        <w:widowControl w:val="0"/>
        <w:numPr>
          <w:ilvl w:val="0"/>
          <w:numId w:val="13"/>
        </w:numPr>
        <w:spacing w:line="276" w:lineRule="auto"/>
        <w:ind w:left="0" w:firstLine="360"/>
        <w:jc w:val="both"/>
        <w:rPr>
          <w:sz w:val="28"/>
          <w:szCs w:val="28"/>
        </w:rPr>
      </w:pPr>
      <w:r w:rsidRPr="00C26177">
        <w:rPr>
          <w:sz w:val="28"/>
          <w:szCs w:val="28"/>
        </w:rPr>
        <w:t>одно или несколько отверстий малого диаметра в корпусе;</w:t>
      </w:r>
    </w:p>
    <w:p w:rsidR="009F6251" w:rsidRPr="00C26177" w:rsidRDefault="009F6251" w:rsidP="00C26177">
      <w:pPr>
        <w:widowControl w:val="0"/>
        <w:numPr>
          <w:ilvl w:val="0"/>
          <w:numId w:val="13"/>
        </w:numPr>
        <w:spacing w:line="276" w:lineRule="auto"/>
        <w:ind w:left="0" w:firstLine="360"/>
        <w:jc w:val="both"/>
        <w:rPr>
          <w:sz w:val="28"/>
          <w:szCs w:val="28"/>
        </w:rPr>
      </w:pPr>
      <w:r w:rsidRPr="00C26177">
        <w:rPr>
          <w:sz w:val="28"/>
          <w:szCs w:val="28"/>
        </w:rPr>
        <w:t>наличие автономных источников питания;</w:t>
      </w:r>
    </w:p>
    <w:p w:rsidR="009F6251" w:rsidRPr="00C26177" w:rsidRDefault="009F6251" w:rsidP="00C26177">
      <w:pPr>
        <w:widowControl w:val="0"/>
        <w:numPr>
          <w:ilvl w:val="0"/>
          <w:numId w:val="13"/>
        </w:numPr>
        <w:spacing w:line="276" w:lineRule="auto"/>
        <w:ind w:left="0" w:firstLine="360"/>
        <w:jc w:val="both"/>
        <w:rPr>
          <w:sz w:val="28"/>
          <w:szCs w:val="28"/>
        </w:rPr>
      </w:pPr>
      <w:r w:rsidRPr="00C26177">
        <w:rPr>
          <w:sz w:val="28"/>
          <w:szCs w:val="28"/>
        </w:rPr>
        <w:t>наличие полупроводниковых элементов, выделяемых нели</w:t>
      </w:r>
      <w:r w:rsidRPr="00C26177">
        <w:rPr>
          <w:sz w:val="28"/>
          <w:szCs w:val="28"/>
        </w:rPr>
        <w:softHyphen/>
        <w:t>нейным радиолокат</w:t>
      </w:r>
      <w:r w:rsidRPr="00C26177">
        <w:rPr>
          <w:sz w:val="28"/>
          <w:szCs w:val="28"/>
        </w:rPr>
        <w:t>о</w:t>
      </w:r>
      <w:r w:rsidRPr="00C26177">
        <w:rPr>
          <w:sz w:val="28"/>
          <w:szCs w:val="28"/>
        </w:rPr>
        <w:t>ром;</w:t>
      </w:r>
    </w:p>
    <w:p w:rsidR="009F6251" w:rsidRPr="00C26177" w:rsidRDefault="009F6251" w:rsidP="00C26177">
      <w:pPr>
        <w:pStyle w:val="ac"/>
        <w:widowControl w:val="0"/>
        <w:numPr>
          <w:ilvl w:val="0"/>
          <w:numId w:val="13"/>
        </w:numPr>
        <w:spacing w:after="0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C26177">
        <w:rPr>
          <w:rFonts w:ascii="Times New Roman" w:hAnsi="Times New Roman" w:cs="Times New Roman"/>
          <w:sz w:val="28"/>
          <w:szCs w:val="28"/>
        </w:rPr>
        <w:t>наличие в устройстве проводников и радиодеталей, опреде</w:t>
      </w:r>
      <w:r w:rsidRPr="00C26177">
        <w:rPr>
          <w:rFonts w:ascii="Times New Roman" w:hAnsi="Times New Roman" w:cs="Times New Roman"/>
          <w:sz w:val="28"/>
          <w:szCs w:val="28"/>
        </w:rPr>
        <w:softHyphen/>
        <w:t>ляемых рентгеновским ус</w:t>
      </w:r>
      <w:r w:rsidRPr="00C26177">
        <w:rPr>
          <w:rFonts w:ascii="Times New Roman" w:hAnsi="Times New Roman" w:cs="Times New Roman"/>
          <w:sz w:val="28"/>
          <w:szCs w:val="28"/>
        </w:rPr>
        <w:t>т</w:t>
      </w:r>
      <w:r w:rsidRPr="00C26177">
        <w:rPr>
          <w:rFonts w:ascii="Times New Roman" w:hAnsi="Times New Roman" w:cs="Times New Roman"/>
          <w:sz w:val="28"/>
          <w:szCs w:val="28"/>
        </w:rPr>
        <w:t>ройством.</w:t>
      </w:r>
    </w:p>
    <w:p w:rsidR="009F6251" w:rsidRPr="00C26177" w:rsidRDefault="009F6251" w:rsidP="00C26177">
      <w:pPr>
        <w:widowControl w:val="0"/>
        <w:spacing w:line="276" w:lineRule="auto"/>
        <w:ind w:firstLine="709"/>
        <w:jc w:val="both"/>
        <w:rPr>
          <w:sz w:val="28"/>
          <w:szCs w:val="28"/>
        </w:rPr>
      </w:pPr>
      <w:r w:rsidRPr="00C26177">
        <w:rPr>
          <w:sz w:val="28"/>
          <w:szCs w:val="28"/>
        </w:rPr>
        <w:t>Камуфлирование акустических закладок можно выявить путем разборки предм</w:t>
      </w:r>
      <w:r w:rsidRPr="00C26177">
        <w:rPr>
          <w:sz w:val="28"/>
          <w:szCs w:val="28"/>
        </w:rPr>
        <w:t>е</w:t>
      </w:r>
      <w:r w:rsidRPr="00C26177">
        <w:rPr>
          <w:sz w:val="28"/>
          <w:szCs w:val="28"/>
        </w:rPr>
        <w:t>та, а также предыдущими методами.</w:t>
      </w:r>
    </w:p>
    <w:p w:rsidR="009F6251" w:rsidRPr="00C26177" w:rsidRDefault="009F6251" w:rsidP="00C26177">
      <w:pPr>
        <w:widowControl w:val="0"/>
        <w:spacing w:line="276" w:lineRule="auto"/>
        <w:ind w:firstLine="709"/>
        <w:jc w:val="both"/>
        <w:rPr>
          <w:sz w:val="28"/>
          <w:szCs w:val="28"/>
        </w:rPr>
      </w:pPr>
      <w:r w:rsidRPr="00C26177">
        <w:rPr>
          <w:sz w:val="28"/>
          <w:szCs w:val="28"/>
        </w:rPr>
        <w:t>Наличие портативных звукозаписывающих и видеозаписывающих устройств в момент записи можно обнаружить по наличию их побочных электромагнитных излуч</w:t>
      </w:r>
      <w:r w:rsidRPr="00C26177">
        <w:rPr>
          <w:sz w:val="28"/>
          <w:szCs w:val="28"/>
        </w:rPr>
        <w:t>е</w:t>
      </w:r>
      <w:r w:rsidRPr="00C26177">
        <w:rPr>
          <w:sz w:val="28"/>
          <w:szCs w:val="28"/>
        </w:rPr>
        <w:t>ний.</w:t>
      </w:r>
    </w:p>
    <w:p w:rsidR="009F6251" w:rsidRPr="00C26177" w:rsidRDefault="009F6251" w:rsidP="00C26177">
      <w:pPr>
        <w:widowControl w:val="0"/>
        <w:spacing w:line="276" w:lineRule="auto"/>
        <w:ind w:firstLine="709"/>
        <w:jc w:val="both"/>
        <w:rPr>
          <w:sz w:val="28"/>
          <w:szCs w:val="28"/>
        </w:rPr>
      </w:pPr>
      <w:r w:rsidRPr="00C26177">
        <w:rPr>
          <w:sz w:val="28"/>
          <w:szCs w:val="28"/>
        </w:rPr>
        <w:t>Дополнительные признаки акустических радиозакладок:</w:t>
      </w:r>
    </w:p>
    <w:p w:rsidR="009F6251" w:rsidRPr="00C26177" w:rsidRDefault="009F6251" w:rsidP="00C26177">
      <w:pPr>
        <w:widowControl w:val="0"/>
        <w:numPr>
          <w:ilvl w:val="0"/>
          <w:numId w:val="14"/>
        </w:numPr>
        <w:spacing w:line="276" w:lineRule="auto"/>
        <w:ind w:firstLine="426"/>
        <w:jc w:val="both"/>
        <w:rPr>
          <w:sz w:val="28"/>
          <w:szCs w:val="28"/>
        </w:rPr>
      </w:pPr>
      <w:r w:rsidRPr="00C26177">
        <w:rPr>
          <w:sz w:val="28"/>
          <w:szCs w:val="28"/>
        </w:rPr>
        <w:t>радиоизлучения в ближней зоне с модуляцией информацион</w:t>
      </w:r>
      <w:r w:rsidRPr="00C26177">
        <w:rPr>
          <w:sz w:val="28"/>
          <w:szCs w:val="28"/>
        </w:rPr>
        <w:softHyphen/>
        <w:t>ным сигналом;</w:t>
      </w:r>
    </w:p>
    <w:p w:rsidR="009F6251" w:rsidRPr="00C26177" w:rsidRDefault="009F6251" w:rsidP="00C26177">
      <w:pPr>
        <w:widowControl w:val="0"/>
        <w:numPr>
          <w:ilvl w:val="0"/>
          <w:numId w:val="14"/>
        </w:numPr>
        <w:spacing w:line="276" w:lineRule="auto"/>
        <w:ind w:firstLine="426"/>
        <w:jc w:val="both"/>
        <w:rPr>
          <w:sz w:val="28"/>
          <w:szCs w:val="28"/>
        </w:rPr>
      </w:pPr>
      <w:r w:rsidRPr="00C26177">
        <w:rPr>
          <w:sz w:val="28"/>
          <w:szCs w:val="28"/>
        </w:rPr>
        <w:t>наличие небольшого отрезка провода (антенны), выходящего из корпуса закладок.</w:t>
      </w:r>
    </w:p>
    <w:p w:rsidR="009F6251" w:rsidRPr="00C26177" w:rsidRDefault="009F6251" w:rsidP="00C26177">
      <w:pPr>
        <w:widowControl w:val="0"/>
        <w:spacing w:line="276" w:lineRule="auto"/>
        <w:ind w:firstLine="709"/>
        <w:jc w:val="both"/>
        <w:rPr>
          <w:b/>
          <w:sz w:val="28"/>
          <w:szCs w:val="28"/>
        </w:rPr>
      </w:pPr>
      <w:r w:rsidRPr="00C26177">
        <w:rPr>
          <w:b/>
          <w:sz w:val="28"/>
          <w:szCs w:val="28"/>
        </w:rPr>
        <w:t>Демаскирующие признаки сетевых акустических закладок:</w:t>
      </w:r>
    </w:p>
    <w:p w:rsidR="009F6251" w:rsidRPr="00C26177" w:rsidRDefault="009F6251" w:rsidP="00C26177">
      <w:pPr>
        <w:widowControl w:val="0"/>
        <w:numPr>
          <w:ilvl w:val="0"/>
          <w:numId w:val="15"/>
        </w:numPr>
        <w:spacing w:line="276" w:lineRule="auto"/>
        <w:ind w:firstLine="426"/>
        <w:jc w:val="both"/>
        <w:rPr>
          <w:sz w:val="28"/>
          <w:szCs w:val="28"/>
        </w:rPr>
      </w:pPr>
      <w:r w:rsidRPr="00C26177">
        <w:rPr>
          <w:sz w:val="28"/>
          <w:szCs w:val="28"/>
        </w:rPr>
        <w:t>наличие в линии электропитания высокочастотного сигнала (40 ... 600 кГц; 7 МГц), м</w:t>
      </w:r>
      <w:r w:rsidRPr="00C26177">
        <w:rPr>
          <w:sz w:val="28"/>
          <w:szCs w:val="28"/>
        </w:rPr>
        <w:t>о</w:t>
      </w:r>
      <w:r w:rsidRPr="00C26177">
        <w:rPr>
          <w:sz w:val="28"/>
          <w:szCs w:val="28"/>
        </w:rPr>
        <w:t>дулированного низкочастотным сиг</w:t>
      </w:r>
      <w:r w:rsidRPr="00C26177">
        <w:rPr>
          <w:sz w:val="28"/>
          <w:szCs w:val="28"/>
        </w:rPr>
        <w:softHyphen/>
        <w:t>налом;</w:t>
      </w:r>
    </w:p>
    <w:p w:rsidR="009F6251" w:rsidRPr="00C26177" w:rsidRDefault="009F6251" w:rsidP="00C26177">
      <w:pPr>
        <w:widowControl w:val="0"/>
        <w:numPr>
          <w:ilvl w:val="0"/>
          <w:numId w:val="15"/>
        </w:numPr>
        <w:spacing w:line="276" w:lineRule="auto"/>
        <w:ind w:firstLine="426"/>
        <w:jc w:val="both"/>
        <w:rPr>
          <w:sz w:val="28"/>
          <w:szCs w:val="28"/>
        </w:rPr>
      </w:pPr>
      <w:r w:rsidRPr="00C26177">
        <w:rPr>
          <w:sz w:val="28"/>
          <w:szCs w:val="28"/>
        </w:rPr>
        <w:t>наличие тока утечки до нескольких десятков миллиампер в линии при отключе</w:t>
      </w:r>
      <w:r w:rsidRPr="00C26177">
        <w:rPr>
          <w:sz w:val="28"/>
          <w:szCs w:val="28"/>
        </w:rPr>
        <w:t>н</w:t>
      </w:r>
      <w:r w:rsidRPr="00C26177">
        <w:rPr>
          <w:sz w:val="28"/>
          <w:szCs w:val="28"/>
        </w:rPr>
        <w:t>ных п</w:t>
      </w:r>
      <w:r w:rsidRPr="00C26177">
        <w:rPr>
          <w:sz w:val="28"/>
          <w:szCs w:val="28"/>
        </w:rPr>
        <w:t>о</w:t>
      </w:r>
      <w:r w:rsidRPr="00C26177">
        <w:rPr>
          <w:sz w:val="28"/>
          <w:szCs w:val="28"/>
        </w:rPr>
        <w:t>требителях;</w:t>
      </w:r>
    </w:p>
    <w:p w:rsidR="009F6251" w:rsidRPr="00C26177" w:rsidRDefault="009F6251" w:rsidP="00C26177">
      <w:pPr>
        <w:widowControl w:val="0"/>
        <w:numPr>
          <w:ilvl w:val="0"/>
          <w:numId w:val="15"/>
        </w:numPr>
        <w:spacing w:line="276" w:lineRule="auto"/>
        <w:ind w:firstLine="426"/>
        <w:jc w:val="both"/>
        <w:rPr>
          <w:sz w:val="28"/>
          <w:szCs w:val="28"/>
        </w:rPr>
      </w:pPr>
      <w:r w:rsidRPr="00C26177">
        <w:rPr>
          <w:sz w:val="28"/>
          <w:szCs w:val="28"/>
        </w:rPr>
        <w:t>отличие емкости линии от типовых значений.</w:t>
      </w:r>
    </w:p>
    <w:p w:rsidR="009F6251" w:rsidRPr="00C26177" w:rsidRDefault="009F6251" w:rsidP="00C26177">
      <w:pPr>
        <w:widowControl w:val="0"/>
        <w:spacing w:line="276" w:lineRule="auto"/>
        <w:ind w:firstLine="709"/>
        <w:jc w:val="both"/>
        <w:rPr>
          <w:sz w:val="28"/>
          <w:szCs w:val="28"/>
        </w:rPr>
      </w:pPr>
      <w:r w:rsidRPr="00C26177">
        <w:rPr>
          <w:b/>
          <w:sz w:val="28"/>
          <w:szCs w:val="28"/>
        </w:rPr>
        <w:t>Дополнительные демаскирующие признаки акустических и те</w:t>
      </w:r>
      <w:r w:rsidRPr="00C26177">
        <w:rPr>
          <w:b/>
          <w:sz w:val="28"/>
          <w:szCs w:val="28"/>
        </w:rPr>
        <w:softHyphen/>
        <w:t>лефонных з</w:t>
      </w:r>
      <w:r w:rsidRPr="00C26177">
        <w:rPr>
          <w:b/>
          <w:sz w:val="28"/>
          <w:szCs w:val="28"/>
        </w:rPr>
        <w:t>а</w:t>
      </w:r>
      <w:r w:rsidRPr="00C26177">
        <w:rPr>
          <w:b/>
          <w:sz w:val="28"/>
          <w:szCs w:val="28"/>
        </w:rPr>
        <w:t>кладок с передачей на высокой частоте</w:t>
      </w:r>
      <w:r w:rsidRPr="00C26177">
        <w:rPr>
          <w:sz w:val="28"/>
          <w:szCs w:val="28"/>
        </w:rPr>
        <w:t>:</w:t>
      </w:r>
    </w:p>
    <w:p w:rsidR="009F6251" w:rsidRPr="00C26177" w:rsidRDefault="009F6251" w:rsidP="00C26177">
      <w:pPr>
        <w:widowControl w:val="0"/>
        <w:numPr>
          <w:ilvl w:val="0"/>
          <w:numId w:val="16"/>
        </w:numPr>
        <w:spacing w:line="276" w:lineRule="auto"/>
        <w:ind w:firstLine="426"/>
        <w:jc w:val="both"/>
        <w:rPr>
          <w:sz w:val="28"/>
          <w:szCs w:val="28"/>
        </w:rPr>
      </w:pPr>
      <w:r w:rsidRPr="00C26177">
        <w:rPr>
          <w:sz w:val="28"/>
          <w:szCs w:val="28"/>
        </w:rPr>
        <w:t>наличие в линии ВЧ-сигнала 7 МГц с модуляцией.</w:t>
      </w:r>
    </w:p>
    <w:p w:rsidR="009F6251" w:rsidRPr="00C26177" w:rsidRDefault="009F6251" w:rsidP="00C26177">
      <w:pPr>
        <w:widowControl w:val="0"/>
        <w:spacing w:line="276" w:lineRule="auto"/>
        <w:ind w:firstLine="709"/>
        <w:jc w:val="both"/>
        <w:rPr>
          <w:b/>
          <w:sz w:val="28"/>
          <w:szCs w:val="28"/>
        </w:rPr>
      </w:pPr>
      <w:r w:rsidRPr="00C26177">
        <w:rPr>
          <w:b/>
          <w:sz w:val="28"/>
          <w:szCs w:val="28"/>
        </w:rPr>
        <w:t>Дополнительные признаки телефонных радиозакладок:</w:t>
      </w:r>
    </w:p>
    <w:p w:rsidR="009F6251" w:rsidRPr="00C26177" w:rsidRDefault="009F6251" w:rsidP="00C26177">
      <w:pPr>
        <w:widowControl w:val="0"/>
        <w:numPr>
          <w:ilvl w:val="0"/>
          <w:numId w:val="17"/>
        </w:numPr>
        <w:spacing w:line="276" w:lineRule="auto"/>
        <w:ind w:left="0" w:firstLine="360"/>
        <w:jc w:val="both"/>
        <w:rPr>
          <w:sz w:val="28"/>
          <w:szCs w:val="28"/>
        </w:rPr>
      </w:pPr>
      <w:r w:rsidRPr="00C26177">
        <w:rPr>
          <w:sz w:val="28"/>
          <w:szCs w:val="28"/>
        </w:rPr>
        <w:t>радиоизлучение с модуляцией;</w:t>
      </w:r>
    </w:p>
    <w:p w:rsidR="009F6251" w:rsidRPr="00C26177" w:rsidRDefault="009F6251" w:rsidP="00C26177">
      <w:pPr>
        <w:widowControl w:val="0"/>
        <w:numPr>
          <w:ilvl w:val="0"/>
          <w:numId w:val="17"/>
        </w:numPr>
        <w:spacing w:line="276" w:lineRule="auto"/>
        <w:ind w:left="0" w:firstLine="360"/>
        <w:jc w:val="both"/>
        <w:rPr>
          <w:sz w:val="28"/>
          <w:szCs w:val="28"/>
        </w:rPr>
      </w:pPr>
      <w:r w:rsidRPr="00C26177">
        <w:rPr>
          <w:sz w:val="28"/>
          <w:szCs w:val="28"/>
        </w:rPr>
        <w:t>отличие сопротивления телефонной линии от бесконечности при отключении а</w:t>
      </w:r>
      <w:r w:rsidRPr="00C26177">
        <w:rPr>
          <w:sz w:val="28"/>
          <w:szCs w:val="28"/>
        </w:rPr>
        <w:t>п</w:t>
      </w:r>
      <w:r w:rsidRPr="00C26177">
        <w:rPr>
          <w:sz w:val="28"/>
          <w:szCs w:val="28"/>
        </w:rPr>
        <w:t>парата и о</w:t>
      </w:r>
      <w:r w:rsidRPr="00C26177">
        <w:rPr>
          <w:sz w:val="28"/>
          <w:szCs w:val="28"/>
        </w:rPr>
        <w:t>т</w:t>
      </w:r>
      <w:r w:rsidRPr="00C26177">
        <w:rPr>
          <w:sz w:val="28"/>
          <w:szCs w:val="28"/>
        </w:rPr>
        <w:t>ключении линий от распределитель</w:t>
      </w:r>
      <w:r w:rsidRPr="00C26177">
        <w:rPr>
          <w:sz w:val="28"/>
          <w:szCs w:val="28"/>
        </w:rPr>
        <w:softHyphen/>
        <w:t>ной коробки (щитка);</w:t>
      </w:r>
    </w:p>
    <w:p w:rsidR="009F6251" w:rsidRPr="00C26177" w:rsidRDefault="009F6251" w:rsidP="00C26177">
      <w:pPr>
        <w:widowControl w:val="0"/>
        <w:numPr>
          <w:ilvl w:val="0"/>
          <w:numId w:val="17"/>
        </w:numPr>
        <w:spacing w:line="276" w:lineRule="auto"/>
        <w:ind w:left="0" w:firstLine="360"/>
        <w:jc w:val="both"/>
        <w:rPr>
          <w:sz w:val="28"/>
          <w:szCs w:val="28"/>
        </w:rPr>
      </w:pPr>
      <w:r w:rsidRPr="00C26177">
        <w:rPr>
          <w:sz w:val="28"/>
          <w:szCs w:val="28"/>
        </w:rPr>
        <w:t>падение напряжения до 2В в телефонной линии при положен</w:t>
      </w:r>
      <w:r w:rsidRPr="00C26177">
        <w:rPr>
          <w:sz w:val="28"/>
          <w:szCs w:val="28"/>
        </w:rPr>
        <w:softHyphen/>
        <w:t>ной и поднятой трубке;</w:t>
      </w:r>
    </w:p>
    <w:p w:rsidR="009F6251" w:rsidRPr="00C26177" w:rsidRDefault="009F6251" w:rsidP="00C26177">
      <w:pPr>
        <w:pStyle w:val="ac"/>
        <w:widowControl w:val="0"/>
        <w:numPr>
          <w:ilvl w:val="0"/>
          <w:numId w:val="17"/>
        </w:numPr>
        <w:spacing w:after="0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C26177">
        <w:rPr>
          <w:rFonts w:ascii="Times New Roman" w:hAnsi="Times New Roman" w:cs="Times New Roman"/>
          <w:sz w:val="28"/>
          <w:szCs w:val="28"/>
        </w:rPr>
        <w:lastRenderedPageBreak/>
        <w:t>наличие тока утечки при отключенном телефоне.</w:t>
      </w:r>
    </w:p>
    <w:p w:rsidR="00C26177" w:rsidRDefault="00C26177" w:rsidP="00C26177">
      <w:pPr>
        <w:spacing w:line="276" w:lineRule="auto"/>
        <w:rPr>
          <w:b/>
          <w:bCs/>
          <w:color w:val="000000"/>
          <w:sz w:val="28"/>
          <w:szCs w:val="28"/>
        </w:rPr>
      </w:pPr>
    </w:p>
    <w:p w:rsidR="00C26177" w:rsidRPr="00C26177" w:rsidRDefault="00C26177" w:rsidP="00C26177">
      <w:pPr>
        <w:shd w:val="clear" w:color="auto" w:fill="FFFFFF"/>
        <w:autoSpaceDE w:val="0"/>
        <w:autoSpaceDN w:val="0"/>
        <w:adjustRightInd w:val="0"/>
        <w:spacing w:line="276" w:lineRule="auto"/>
        <w:ind w:firstLine="567"/>
        <w:jc w:val="center"/>
        <w:rPr>
          <w:b/>
          <w:color w:val="000000"/>
          <w:sz w:val="28"/>
          <w:szCs w:val="28"/>
        </w:rPr>
      </w:pPr>
      <w:r w:rsidRPr="00C26177">
        <w:rPr>
          <w:b/>
          <w:color w:val="000000"/>
          <w:sz w:val="28"/>
          <w:szCs w:val="28"/>
        </w:rPr>
        <w:t>Литература</w:t>
      </w:r>
    </w:p>
    <w:p w:rsidR="00C26177" w:rsidRPr="00AE4D88" w:rsidRDefault="00C26177" w:rsidP="008A7D17">
      <w:pPr>
        <w:pStyle w:val="ac"/>
        <w:numPr>
          <w:ilvl w:val="0"/>
          <w:numId w:val="64"/>
        </w:numPr>
        <w:tabs>
          <w:tab w:val="left" w:pos="9422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AE4D88">
        <w:rPr>
          <w:rFonts w:ascii="Times New Roman" w:hAnsi="Times New Roman" w:cs="Times New Roman"/>
          <w:sz w:val="28"/>
          <w:szCs w:val="28"/>
        </w:rPr>
        <w:t>Технические средства и методы защиты информации. Учебное пособие для в</w:t>
      </w:r>
      <w:r w:rsidRPr="00AE4D88">
        <w:rPr>
          <w:rFonts w:ascii="Times New Roman" w:hAnsi="Times New Roman" w:cs="Times New Roman"/>
          <w:sz w:val="28"/>
          <w:szCs w:val="28"/>
        </w:rPr>
        <w:t>у</w:t>
      </w:r>
      <w:r w:rsidRPr="00AE4D88">
        <w:rPr>
          <w:rFonts w:ascii="Times New Roman" w:hAnsi="Times New Roman" w:cs="Times New Roman"/>
          <w:sz w:val="28"/>
          <w:szCs w:val="28"/>
        </w:rPr>
        <w:t>зов/А.П. Зайцев, А.А. Шелупанов, Р.В. Мещеряков и др., под редакцией А.П. За</w:t>
      </w:r>
      <w:r w:rsidRPr="00AE4D88">
        <w:rPr>
          <w:rFonts w:ascii="Times New Roman" w:hAnsi="Times New Roman" w:cs="Times New Roman"/>
          <w:sz w:val="28"/>
          <w:szCs w:val="28"/>
        </w:rPr>
        <w:t>й</w:t>
      </w:r>
      <w:r w:rsidRPr="00AE4D88">
        <w:rPr>
          <w:rFonts w:ascii="Times New Roman" w:hAnsi="Times New Roman" w:cs="Times New Roman"/>
          <w:sz w:val="28"/>
          <w:szCs w:val="28"/>
        </w:rPr>
        <w:t xml:space="preserve">цева и А.А. Шелупанова. – 4-е изд., испр. И доп. – М.: Горячая линия–Телеком, 2012. – 616 с. </w:t>
      </w:r>
    </w:p>
    <w:p w:rsidR="00C26177" w:rsidRPr="00AE4D88" w:rsidRDefault="00C26177" w:rsidP="008A7D17">
      <w:pPr>
        <w:pStyle w:val="ac"/>
        <w:numPr>
          <w:ilvl w:val="0"/>
          <w:numId w:val="6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E4D88">
        <w:rPr>
          <w:rFonts w:ascii="Times New Roman" w:hAnsi="Times New Roman" w:cs="Times New Roman"/>
          <w:sz w:val="28"/>
          <w:szCs w:val="28"/>
        </w:rPr>
        <w:t xml:space="preserve">Торокин А.А. Инженерно-техническая защита информации. – М.: Гелиос АРВ, 2009. </w:t>
      </w:r>
    </w:p>
    <w:p w:rsidR="00C26177" w:rsidRPr="00AE4D88" w:rsidRDefault="00C26177" w:rsidP="008A7D17">
      <w:pPr>
        <w:pStyle w:val="ac"/>
        <w:numPr>
          <w:ilvl w:val="0"/>
          <w:numId w:val="6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E4D88">
        <w:rPr>
          <w:rFonts w:ascii="Times New Roman" w:hAnsi="Times New Roman" w:cs="Times New Roman"/>
          <w:sz w:val="28"/>
          <w:szCs w:val="28"/>
        </w:rPr>
        <w:t>Корнеев И.К. Защита информации в  офисе: Учебник/Гос. ун-т управления; И.К.Корнеев, Е.А. Степанов.- М.:Проспект,2011.-336 с.</w:t>
      </w:r>
    </w:p>
    <w:p w:rsidR="00C26177" w:rsidRPr="00AE4D88" w:rsidRDefault="00C26177" w:rsidP="008A7D17">
      <w:pPr>
        <w:pStyle w:val="ac"/>
        <w:numPr>
          <w:ilvl w:val="0"/>
          <w:numId w:val="64"/>
        </w:numPr>
        <w:shd w:val="clear" w:color="auto" w:fill="FFFFFF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E4D88">
        <w:rPr>
          <w:rFonts w:ascii="Times New Roman" w:hAnsi="Times New Roman" w:cs="Times New Roman"/>
          <w:bCs/>
          <w:sz w:val="28"/>
          <w:szCs w:val="28"/>
        </w:rPr>
        <w:t>Зегжда Д.П., Ивашко A.M. Основы безопасности информационных систем. - М.: Горячая линия - Телеком, 2009.</w:t>
      </w:r>
    </w:p>
    <w:p w:rsidR="009F6251" w:rsidRPr="00C26177" w:rsidRDefault="009F6251" w:rsidP="00C26177">
      <w:pPr>
        <w:spacing w:line="276" w:lineRule="auto"/>
        <w:rPr>
          <w:b/>
          <w:bCs/>
          <w:color w:val="000000"/>
          <w:sz w:val="28"/>
          <w:szCs w:val="28"/>
        </w:rPr>
      </w:pPr>
      <w:r w:rsidRPr="00C26177">
        <w:rPr>
          <w:b/>
          <w:bCs/>
          <w:color w:val="000000"/>
          <w:sz w:val="28"/>
          <w:szCs w:val="28"/>
        </w:rPr>
        <w:br w:type="page"/>
      </w:r>
    </w:p>
    <w:p w:rsidR="00AE4D88" w:rsidRDefault="00AE4D88" w:rsidP="00C26177">
      <w:pPr>
        <w:spacing w:line="276" w:lineRule="auto"/>
        <w:ind w:firstLine="709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Лекция № 4</w:t>
      </w:r>
    </w:p>
    <w:p w:rsidR="009F6251" w:rsidRPr="00C26177" w:rsidRDefault="009F6251" w:rsidP="00C26177">
      <w:pPr>
        <w:spacing w:line="276" w:lineRule="auto"/>
        <w:ind w:firstLine="709"/>
        <w:jc w:val="center"/>
        <w:rPr>
          <w:b/>
          <w:bCs/>
          <w:sz w:val="28"/>
          <w:szCs w:val="28"/>
        </w:rPr>
      </w:pPr>
      <w:r w:rsidRPr="00C26177">
        <w:rPr>
          <w:b/>
          <w:bCs/>
          <w:sz w:val="28"/>
          <w:szCs w:val="28"/>
        </w:rPr>
        <w:t>Источники и носители информации</w:t>
      </w:r>
    </w:p>
    <w:p w:rsidR="009F6251" w:rsidRDefault="009F6251" w:rsidP="00C26177">
      <w:pPr>
        <w:spacing w:line="276" w:lineRule="auto"/>
        <w:ind w:firstLine="709"/>
        <w:jc w:val="center"/>
        <w:rPr>
          <w:b/>
          <w:bCs/>
          <w:sz w:val="28"/>
          <w:szCs w:val="28"/>
        </w:rPr>
      </w:pPr>
      <w:r w:rsidRPr="00C26177">
        <w:rPr>
          <w:b/>
          <w:bCs/>
          <w:sz w:val="28"/>
          <w:szCs w:val="28"/>
        </w:rPr>
        <w:t>Классификация источников и носителей информации</w:t>
      </w:r>
    </w:p>
    <w:p w:rsidR="00AE4D88" w:rsidRDefault="00AE4D88" w:rsidP="00C26177">
      <w:pPr>
        <w:spacing w:line="276" w:lineRule="auto"/>
        <w:ind w:firstLine="709"/>
        <w:jc w:val="center"/>
        <w:rPr>
          <w:b/>
          <w:bCs/>
          <w:sz w:val="28"/>
          <w:szCs w:val="28"/>
        </w:rPr>
      </w:pPr>
    </w:p>
    <w:p w:rsidR="00AE4D88" w:rsidRPr="00AE4D88" w:rsidRDefault="00AE4D88" w:rsidP="00AE4D88">
      <w:pPr>
        <w:pBdr>
          <w:top w:val="single" w:sz="4" w:space="1" w:color="auto"/>
          <w:bottom w:val="single" w:sz="4" w:space="1" w:color="auto"/>
        </w:pBdr>
        <w:spacing w:line="276" w:lineRule="auto"/>
        <w:ind w:firstLine="709"/>
        <w:jc w:val="both"/>
        <w:rPr>
          <w:bCs/>
          <w:sz w:val="28"/>
          <w:szCs w:val="28"/>
        </w:rPr>
      </w:pPr>
      <w:r w:rsidRPr="00AE4D88">
        <w:rPr>
          <w:bCs/>
          <w:sz w:val="28"/>
          <w:szCs w:val="28"/>
        </w:rPr>
        <w:t>План</w:t>
      </w:r>
    </w:p>
    <w:p w:rsidR="00AE4D88" w:rsidRPr="00AE4D88" w:rsidRDefault="00AE4D88" w:rsidP="00AE4D88">
      <w:pPr>
        <w:pBdr>
          <w:top w:val="single" w:sz="4" w:space="1" w:color="auto"/>
          <w:bottom w:val="single" w:sz="4" w:space="1" w:color="auto"/>
        </w:pBdr>
        <w:spacing w:line="276" w:lineRule="auto"/>
        <w:ind w:firstLine="709"/>
        <w:jc w:val="both"/>
        <w:rPr>
          <w:bCs/>
          <w:sz w:val="28"/>
          <w:szCs w:val="28"/>
        </w:rPr>
      </w:pPr>
      <w:r w:rsidRPr="00AE4D88">
        <w:rPr>
          <w:bCs/>
          <w:sz w:val="28"/>
          <w:szCs w:val="28"/>
        </w:rPr>
        <w:t>1. Источники и носители информации</w:t>
      </w:r>
    </w:p>
    <w:p w:rsidR="00AE4D88" w:rsidRPr="00AE4D88" w:rsidRDefault="00AE4D88" w:rsidP="00AE4D88">
      <w:pPr>
        <w:pBdr>
          <w:top w:val="single" w:sz="4" w:space="1" w:color="auto"/>
          <w:bottom w:val="single" w:sz="4" w:space="1" w:color="auto"/>
        </w:pBdr>
        <w:spacing w:line="276" w:lineRule="auto"/>
        <w:ind w:firstLine="709"/>
        <w:jc w:val="both"/>
        <w:rPr>
          <w:bCs/>
          <w:sz w:val="28"/>
          <w:szCs w:val="28"/>
        </w:rPr>
      </w:pPr>
      <w:r w:rsidRPr="00AE4D88">
        <w:rPr>
          <w:bCs/>
          <w:sz w:val="28"/>
          <w:szCs w:val="28"/>
        </w:rPr>
        <w:t>2. Классификация источников и носителей информации</w:t>
      </w:r>
    </w:p>
    <w:p w:rsidR="00AE4D88" w:rsidRPr="00AE4D88" w:rsidRDefault="00AE4D88" w:rsidP="00AE4D88">
      <w:pPr>
        <w:pBdr>
          <w:top w:val="single" w:sz="4" w:space="1" w:color="auto"/>
          <w:bottom w:val="single" w:sz="4" w:space="1" w:color="auto"/>
        </w:pBdr>
        <w:spacing w:line="276" w:lineRule="auto"/>
        <w:ind w:firstLine="709"/>
        <w:jc w:val="both"/>
        <w:rPr>
          <w:bCs/>
          <w:sz w:val="28"/>
          <w:szCs w:val="28"/>
        </w:rPr>
      </w:pPr>
      <w:r w:rsidRPr="00AE4D88">
        <w:rPr>
          <w:bCs/>
          <w:sz w:val="28"/>
          <w:szCs w:val="28"/>
        </w:rPr>
        <w:t>3. Сущность записи и съема информации с носителя</w:t>
      </w:r>
    </w:p>
    <w:p w:rsidR="00AE4D88" w:rsidRDefault="00AE4D88" w:rsidP="00AE4D88">
      <w:pPr>
        <w:spacing w:line="276" w:lineRule="auto"/>
        <w:ind w:firstLine="709"/>
        <w:jc w:val="both"/>
        <w:rPr>
          <w:b/>
          <w:bCs/>
          <w:sz w:val="28"/>
          <w:szCs w:val="28"/>
        </w:rPr>
      </w:pPr>
    </w:p>
    <w:p w:rsidR="00AE4D88" w:rsidRPr="00AE4D88" w:rsidRDefault="00AE4D88" w:rsidP="00AE4D88">
      <w:pPr>
        <w:spacing w:line="276" w:lineRule="auto"/>
        <w:ind w:firstLine="709"/>
        <w:jc w:val="both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>1.</w:t>
      </w:r>
      <w:r w:rsidRPr="00AE4D88">
        <w:rPr>
          <w:b/>
          <w:bCs/>
          <w:sz w:val="28"/>
          <w:szCs w:val="28"/>
        </w:rPr>
        <w:t>Источники и носители информации</w:t>
      </w:r>
    </w:p>
    <w:p w:rsidR="009F6251" w:rsidRPr="00C26177" w:rsidRDefault="009F6251" w:rsidP="00C26177">
      <w:pPr>
        <w:spacing w:line="276" w:lineRule="auto"/>
        <w:ind w:firstLine="709"/>
        <w:jc w:val="both"/>
        <w:rPr>
          <w:sz w:val="28"/>
          <w:szCs w:val="28"/>
        </w:rPr>
      </w:pPr>
      <w:r w:rsidRPr="00C26177">
        <w:rPr>
          <w:b/>
          <w:bCs/>
          <w:sz w:val="28"/>
          <w:szCs w:val="28"/>
        </w:rPr>
        <w:t xml:space="preserve"> </w:t>
      </w:r>
      <w:r w:rsidRPr="00C26177">
        <w:rPr>
          <w:i/>
          <w:sz w:val="28"/>
          <w:szCs w:val="28"/>
        </w:rPr>
        <w:t>С точки зрения защиты информации ее источниками являются субъекты и об</w:t>
      </w:r>
      <w:r w:rsidRPr="00C26177">
        <w:rPr>
          <w:i/>
          <w:sz w:val="28"/>
          <w:szCs w:val="28"/>
        </w:rPr>
        <w:t>ъ</w:t>
      </w:r>
      <w:r w:rsidRPr="00C26177">
        <w:rPr>
          <w:i/>
          <w:sz w:val="28"/>
          <w:szCs w:val="28"/>
        </w:rPr>
        <w:t>екты, от которых информация может поступить к несанкционированному получат</w:t>
      </w:r>
      <w:r w:rsidRPr="00C26177">
        <w:rPr>
          <w:i/>
          <w:sz w:val="28"/>
          <w:szCs w:val="28"/>
        </w:rPr>
        <w:t>е</w:t>
      </w:r>
      <w:r w:rsidRPr="00C26177">
        <w:rPr>
          <w:i/>
          <w:sz w:val="28"/>
          <w:szCs w:val="28"/>
        </w:rPr>
        <w:t xml:space="preserve">лю (злоумышленнику). </w:t>
      </w:r>
      <w:r w:rsidRPr="00C26177">
        <w:rPr>
          <w:sz w:val="28"/>
          <w:szCs w:val="28"/>
        </w:rPr>
        <w:t xml:space="preserve">Очевидно, что </w:t>
      </w:r>
      <w:r w:rsidRPr="00C26177">
        <w:rPr>
          <w:b/>
          <w:sz w:val="28"/>
          <w:szCs w:val="28"/>
        </w:rPr>
        <w:t>ценность этой информации определяется и</w:t>
      </w:r>
      <w:r w:rsidRPr="00C26177">
        <w:rPr>
          <w:b/>
          <w:sz w:val="28"/>
          <w:szCs w:val="28"/>
        </w:rPr>
        <w:t>н</w:t>
      </w:r>
      <w:r w:rsidRPr="00C26177">
        <w:rPr>
          <w:b/>
          <w:sz w:val="28"/>
          <w:szCs w:val="28"/>
        </w:rPr>
        <w:t>формированностью источника.</w:t>
      </w:r>
      <w:r w:rsidRPr="00C26177">
        <w:rPr>
          <w:sz w:val="28"/>
          <w:szCs w:val="28"/>
        </w:rPr>
        <w:t xml:space="preserve"> Основными источниками информации являются сл</w:t>
      </w:r>
      <w:r w:rsidRPr="00C26177">
        <w:rPr>
          <w:sz w:val="28"/>
          <w:szCs w:val="28"/>
        </w:rPr>
        <w:t>е</w:t>
      </w:r>
      <w:r w:rsidRPr="00C26177">
        <w:rPr>
          <w:sz w:val="28"/>
          <w:szCs w:val="28"/>
        </w:rPr>
        <w:t xml:space="preserve">дующие: </w:t>
      </w:r>
    </w:p>
    <w:p w:rsidR="009F6251" w:rsidRPr="00C26177" w:rsidRDefault="009F6251" w:rsidP="00C26177">
      <w:pPr>
        <w:spacing w:line="276" w:lineRule="auto"/>
        <w:ind w:firstLine="709"/>
        <w:rPr>
          <w:sz w:val="28"/>
          <w:szCs w:val="28"/>
        </w:rPr>
      </w:pPr>
      <w:r w:rsidRPr="00C26177">
        <w:rPr>
          <w:sz w:val="28"/>
          <w:szCs w:val="28"/>
        </w:rPr>
        <w:t>- люди</w:t>
      </w:r>
    </w:p>
    <w:p w:rsidR="009F6251" w:rsidRPr="00C26177" w:rsidRDefault="009F6251" w:rsidP="00C26177">
      <w:pPr>
        <w:spacing w:line="276" w:lineRule="auto"/>
        <w:ind w:firstLine="709"/>
        <w:rPr>
          <w:sz w:val="28"/>
          <w:szCs w:val="28"/>
        </w:rPr>
      </w:pPr>
      <w:r w:rsidRPr="00C26177">
        <w:rPr>
          <w:sz w:val="28"/>
          <w:szCs w:val="28"/>
        </w:rPr>
        <w:t xml:space="preserve"> - документы; </w:t>
      </w:r>
    </w:p>
    <w:p w:rsidR="009F6251" w:rsidRPr="00C26177" w:rsidRDefault="009F6251" w:rsidP="00C26177">
      <w:pPr>
        <w:spacing w:line="276" w:lineRule="auto"/>
        <w:ind w:firstLine="709"/>
        <w:rPr>
          <w:sz w:val="28"/>
          <w:szCs w:val="28"/>
        </w:rPr>
      </w:pPr>
      <w:r w:rsidRPr="00C26177">
        <w:rPr>
          <w:sz w:val="28"/>
          <w:szCs w:val="28"/>
        </w:rPr>
        <w:t>- продукция;</w:t>
      </w:r>
    </w:p>
    <w:p w:rsidR="009F6251" w:rsidRPr="00C26177" w:rsidRDefault="009F6251" w:rsidP="00C26177">
      <w:pPr>
        <w:spacing w:line="276" w:lineRule="auto"/>
        <w:ind w:firstLine="709"/>
        <w:rPr>
          <w:sz w:val="28"/>
          <w:szCs w:val="28"/>
        </w:rPr>
      </w:pPr>
      <w:r w:rsidRPr="00C26177">
        <w:rPr>
          <w:sz w:val="28"/>
          <w:szCs w:val="28"/>
        </w:rPr>
        <w:t xml:space="preserve">- измерительные-датчики; </w:t>
      </w:r>
    </w:p>
    <w:p w:rsidR="009F6251" w:rsidRPr="00C26177" w:rsidRDefault="009F6251" w:rsidP="00C26177">
      <w:pPr>
        <w:spacing w:line="276" w:lineRule="auto"/>
        <w:ind w:firstLine="709"/>
        <w:rPr>
          <w:sz w:val="28"/>
          <w:szCs w:val="28"/>
        </w:rPr>
      </w:pPr>
      <w:r w:rsidRPr="00C26177">
        <w:rPr>
          <w:sz w:val="28"/>
          <w:szCs w:val="28"/>
        </w:rPr>
        <w:t xml:space="preserve">- интеллектуальные средства обработки информации; </w:t>
      </w:r>
    </w:p>
    <w:p w:rsidR="009F6251" w:rsidRPr="00C26177" w:rsidRDefault="009F6251" w:rsidP="00C26177">
      <w:pPr>
        <w:spacing w:line="276" w:lineRule="auto"/>
        <w:ind w:firstLine="709"/>
        <w:rPr>
          <w:sz w:val="28"/>
          <w:szCs w:val="28"/>
        </w:rPr>
      </w:pPr>
      <w:r w:rsidRPr="00C26177">
        <w:rPr>
          <w:sz w:val="28"/>
          <w:szCs w:val="28"/>
        </w:rPr>
        <w:t>- черновики и отходы производства;</w:t>
      </w:r>
    </w:p>
    <w:p w:rsidR="009F6251" w:rsidRPr="00C26177" w:rsidRDefault="009F6251" w:rsidP="00C26177">
      <w:pPr>
        <w:spacing w:line="276" w:lineRule="auto"/>
        <w:ind w:firstLine="709"/>
        <w:rPr>
          <w:sz w:val="28"/>
          <w:szCs w:val="28"/>
        </w:rPr>
      </w:pPr>
      <w:r w:rsidRPr="00C26177">
        <w:rPr>
          <w:sz w:val="28"/>
          <w:szCs w:val="28"/>
        </w:rPr>
        <w:t>- материалы и технологическое оборудование</w:t>
      </w:r>
    </w:p>
    <w:p w:rsidR="009F6251" w:rsidRPr="00C26177" w:rsidRDefault="009F6251" w:rsidP="00C26177">
      <w:pPr>
        <w:spacing w:line="276" w:lineRule="auto"/>
        <w:ind w:firstLine="709"/>
        <w:jc w:val="both"/>
        <w:rPr>
          <w:sz w:val="28"/>
          <w:szCs w:val="28"/>
        </w:rPr>
      </w:pPr>
      <w:r w:rsidRPr="00C26177">
        <w:rPr>
          <w:sz w:val="28"/>
          <w:szCs w:val="28"/>
        </w:rPr>
        <w:t xml:space="preserve">Информативность </w:t>
      </w:r>
      <w:r w:rsidRPr="00C26177">
        <w:rPr>
          <w:b/>
          <w:sz w:val="28"/>
          <w:szCs w:val="28"/>
        </w:rPr>
        <w:t>людей</w:t>
      </w:r>
      <w:r w:rsidRPr="00C26177">
        <w:rPr>
          <w:sz w:val="28"/>
          <w:szCs w:val="28"/>
        </w:rPr>
        <w:t xml:space="preserve"> как источников информации существенно различ</w:t>
      </w:r>
      <w:r w:rsidRPr="00C26177">
        <w:rPr>
          <w:sz w:val="28"/>
          <w:szCs w:val="28"/>
        </w:rPr>
        <w:t>а</w:t>
      </w:r>
      <w:r w:rsidRPr="00C26177">
        <w:rPr>
          <w:sz w:val="28"/>
          <w:szCs w:val="28"/>
        </w:rPr>
        <w:t>ются. Наиболее информированы руководители организаций, их заместители и ведущие сп</w:t>
      </w:r>
      <w:r w:rsidRPr="00C26177">
        <w:rPr>
          <w:sz w:val="28"/>
          <w:szCs w:val="28"/>
        </w:rPr>
        <w:t>е</w:t>
      </w:r>
      <w:r w:rsidRPr="00C26177">
        <w:rPr>
          <w:sz w:val="28"/>
          <w:szCs w:val="28"/>
        </w:rPr>
        <w:t>циалисты. Каждый сотрудник организации владеет конфиденциальной и</w:t>
      </w:r>
      <w:r w:rsidRPr="00C26177">
        <w:rPr>
          <w:sz w:val="28"/>
          <w:szCs w:val="28"/>
        </w:rPr>
        <w:t>н</w:t>
      </w:r>
      <w:r w:rsidRPr="00C26177">
        <w:rPr>
          <w:sz w:val="28"/>
          <w:szCs w:val="28"/>
        </w:rPr>
        <w:t>формацией в объеме, превышающем, как правило, необходимый для выполнения его функционал</w:t>
      </w:r>
      <w:r w:rsidRPr="00C26177">
        <w:rPr>
          <w:sz w:val="28"/>
          <w:szCs w:val="28"/>
        </w:rPr>
        <w:t>ь</w:t>
      </w:r>
      <w:r w:rsidRPr="00C26177">
        <w:rPr>
          <w:sz w:val="28"/>
          <w:szCs w:val="28"/>
        </w:rPr>
        <w:t>ных обязанностей. Распространение конфиденциальной информации между сотрудн</w:t>
      </w:r>
      <w:r w:rsidRPr="00C26177">
        <w:rPr>
          <w:sz w:val="28"/>
          <w:szCs w:val="28"/>
        </w:rPr>
        <w:t>и</w:t>
      </w:r>
      <w:r w:rsidRPr="00C26177">
        <w:rPr>
          <w:sz w:val="28"/>
          <w:szCs w:val="28"/>
        </w:rPr>
        <w:t>ками организации является одним из проявлений процессов выра</w:t>
      </w:r>
      <w:r w:rsidRPr="00C26177">
        <w:rPr>
          <w:sz w:val="28"/>
          <w:szCs w:val="28"/>
        </w:rPr>
        <w:t>в</w:t>
      </w:r>
      <w:r w:rsidRPr="00C26177">
        <w:rPr>
          <w:sz w:val="28"/>
          <w:szCs w:val="28"/>
        </w:rPr>
        <w:t>нивания тезаурусов. Например, в результате неформальных межличностных отнош</w:t>
      </w:r>
      <w:r w:rsidRPr="00C26177">
        <w:rPr>
          <w:sz w:val="28"/>
          <w:szCs w:val="28"/>
        </w:rPr>
        <w:t>е</w:t>
      </w:r>
      <w:r w:rsidRPr="00C26177">
        <w:rPr>
          <w:sz w:val="28"/>
          <w:szCs w:val="28"/>
        </w:rPr>
        <w:t>ний (дружественных, приятельских) конфиденциальная информация может пост</w:t>
      </w:r>
      <w:r w:rsidRPr="00C26177">
        <w:rPr>
          <w:sz w:val="28"/>
          <w:szCs w:val="28"/>
        </w:rPr>
        <w:t>у</w:t>
      </w:r>
      <w:r w:rsidRPr="00C26177">
        <w:rPr>
          <w:sz w:val="28"/>
          <w:szCs w:val="28"/>
        </w:rPr>
        <w:t>пать к посторонним лицам, которые к сохранению «чужих» тайн относятся менее ответственно, чем к своим. Тщ</w:t>
      </w:r>
      <w:r w:rsidRPr="00C26177">
        <w:rPr>
          <w:sz w:val="28"/>
          <w:szCs w:val="28"/>
        </w:rPr>
        <w:t>е</w:t>
      </w:r>
      <w:r w:rsidRPr="00C26177">
        <w:rPr>
          <w:sz w:val="28"/>
          <w:szCs w:val="28"/>
        </w:rPr>
        <w:t>славные люди непреднамеренно разглашают конфиде</w:t>
      </w:r>
      <w:r w:rsidRPr="00C26177">
        <w:rPr>
          <w:sz w:val="28"/>
          <w:szCs w:val="28"/>
        </w:rPr>
        <w:t>н</w:t>
      </w:r>
      <w:r w:rsidRPr="00C26177">
        <w:rPr>
          <w:sz w:val="28"/>
          <w:szCs w:val="28"/>
        </w:rPr>
        <w:t>циальные сведения в публичных выступления и беседах с целью продемонстрировать свою эрудицию или заинтерес</w:t>
      </w:r>
      <w:r w:rsidRPr="00C26177">
        <w:rPr>
          <w:sz w:val="28"/>
          <w:szCs w:val="28"/>
        </w:rPr>
        <w:t>о</w:t>
      </w:r>
      <w:r w:rsidRPr="00C26177">
        <w:rPr>
          <w:sz w:val="28"/>
          <w:szCs w:val="28"/>
        </w:rPr>
        <w:t>вать собеседника и т. д. Кроме непреднамеренного разглашения конфиденциальной и</w:t>
      </w:r>
      <w:r w:rsidRPr="00C26177">
        <w:rPr>
          <w:sz w:val="28"/>
          <w:szCs w:val="28"/>
        </w:rPr>
        <w:t>н</w:t>
      </w:r>
      <w:r w:rsidRPr="00C26177">
        <w:rPr>
          <w:sz w:val="28"/>
          <w:szCs w:val="28"/>
        </w:rPr>
        <w:t>формации, часть с</w:t>
      </w:r>
      <w:r w:rsidRPr="00C26177">
        <w:rPr>
          <w:sz w:val="28"/>
          <w:szCs w:val="28"/>
        </w:rPr>
        <w:t>о</w:t>
      </w:r>
      <w:r w:rsidRPr="00C26177">
        <w:rPr>
          <w:sz w:val="28"/>
          <w:szCs w:val="28"/>
        </w:rPr>
        <w:t>трудников (по американской статистике - около 25%) по различным личным мотивам г</w:t>
      </w:r>
      <w:r w:rsidRPr="00C26177">
        <w:rPr>
          <w:sz w:val="28"/>
          <w:szCs w:val="28"/>
        </w:rPr>
        <w:t>о</w:t>
      </w:r>
      <w:r w:rsidRPr="00C26177">
        <w:rPr>
          <w:sz w:val="28"/>
          <w:szCs w:val="28"/>
        </w:rPr>
        <w:t>товы продать известные им секреты и ищут контактов с зарубежной разведкой или представителями конк</w:t>
      </w:r>
      <w:r w:rsidRPr="00C26177">
        <w:rPr>
          <w:sz w:val="28"/>
          <w:szCs w:val="28"/>
        </w:rPr>
        <w:t>у</w:t>
      </w:r>
      <w:r w:rsidRPr="00C26177">
        <w:rPr>
          <w:sz w:val="28"/>
          <w:szCs w:val="28"/>
        </w:rPr>
        <w:t>рента</w:t>
      </w:r>
    </w:p>
    <w:p w:rsidR="009F6251" w:rsidRPr="00C26177" w:rsidRDefault="009F6251" w:rsidP="00C26177">
      <w:pPr>
        <w:spacing w:line="276" w:lineRule="auto"/>
        <w:ind w:firstLine="709"/>
        <w:jc w:val="both"/>
        <w:rPr>
          <w:sz w:val="28"/>
          <w:szCs w:val="28"/>
        </w:rPr>
      </w:pPr>
      <w:r w:rsidRPr="00C26177">
        <w:rPr>
          <w:sz w:val="28"/>
          <w:szCs w:val="28"/>
        </w:rPr>
        <w:t>Поэтому служба безопасности в интересах локализации ценной информации должна постоянно помнить о достаточно объективных процессах распространения и</w:t>
      </w:r>
      <w:r w:rsidRPr="00C26177">
        <w:rPr>
          <w:sz w:val="28"/>
          <w:szCs w:val="28"/>
        </w:rPr>
        <w:t>н</w:t>
      </w:r>
      <w:r w:rsidRPr="00C26177">
        <w:rPr>
          <w:sz w:val="28"/>
          <w:szCs w:val="28"/>
        </w:rPr>
        <w:t>формации внутри и даже за ее пределами (через родственников, друзей и приятелей, ч</w:t>
      </w:r>
      <w:r w:rsidRPr="00C26177">
        <w:rPr>
          <w:sz w:val="28"/>
          <w:szCs w:val="28"/>
        </w:rPr>
        <w:t>е</w:t>
      </w:r>
      <w:r w:rsidRPr="00C26177">
        <w:rPr>
          <w:sz w:val="28"/>
          <w:szCs w:val="28"/>
        </w:rPr>
        <w:t>рез сотрудников налоговой полиции, муниципалитетов, префектур, в арби</w:t>
      </w:r>
      <w:r w:rsidRPr="00C26177">
        <w:rPr>
          <w:sz w:val="28"/>
          <w:szCs w:val="28"/>
        </w:rPr>
        <w:t>т</w:t>
      </w:r>
      <w:r w:rsidRPr="00C26177">
        <w:rPr>
          <w:sz w:val="28"/>
          <w:szCs w:val="28"/>
        </w:rPr>
        <w:t xml:space="preserve">ражном суде </w:t>
      </w:r>
      <w:r w:rsidRPr="00C26177">
        <w:rPr>
          <w:sz w:val="28"/>
          <w:szCs w:val="28"/>
        </w:rPr>
        <w:lastRenderedPageBreak/>
        <w:t>и т. д.). Даже эффективная защита информации, но только в пределах организации, не г</w:t>
      </w:r>
      <w:r w:rsidRPr="00C26177">
        <w:rPr>
          <w:sz w:val="28"/>
          <w:szCs w:val="28"/>
        </w:rPr>
        <w:t>а</w:t>
      </w:r>
      <w:r w:rsidRPr="00C26177">
        <w:rPr>
          <w:sz w:val="28"/>
          <w:szCs w:val="28"/>
        </w:rPr>
        <w:t>рантирует ее безопасность.</w:t>
      </w:r>
    </w:p>
    <w:p w:rsidR="009F6251" w:rsidRPr="00C26177" w:rsidRDefault="009F6251" w:rsidP="00C26177">
      <w:pPr>
        <w:spacing w:line="276" w:lineRule="auto"/>
        <w:ind w:firstLine="709"/>
        <w:jc w:val="both"/>
        <w:rPr>
          <w:sz w:val="28"/>
          <w:szCs w:val="28"/>
        </w:rPr>
      </w:pPr>
      <w:r w:rsidRPr="00C26177">
        <w:rPr>
          <w:sz w:val="28"/>
          <w:szCs w:val="28"/>
        </w:rPr>
        <w:t xml:space="preserve">Под </w:t>
      </w:r>
      <w:r w:rsidRPr="00C26177">
        <w:rPr>
          <w:b/>
          <w:sz w:val="28"/>
          <w:szCs w:val="28"/>
        </w:rPr>
        <w:t>документом</w:t>
      </w:r>
      <w:r w:rsidRPr="00C26177">
        <w:rPr>
          <w:sz w:val="28"/>
          <w:szCs w:val="28"/>
        </w:rPr>
        <w:t xml:space="preserve"> понимается </w:t>
      </w:r>
      <w:r w:rsidRPr="00C26177">
        <w:rPr>
          <w:b/>
          <w:sz w:val="28"/>
          <w:szCs w:val="28"/>
        </w:rPr>
        <w:t>зафиксированная на материальном носителе информация с реквизитами, позволяющими ее идентифицировать</w:t>
      </w:r>
      <w:r w:rsidRPr="00C26177">
        <w:rPr>
          <w:sz w:val="28"/>
          <w:szCs w:val="28"/>
        </w:rPr>
        <w:t>. К документам относится служебная информация, научные публикации в открытой и закрытой печ</w:t>
      </w:r>
      <w:r w:rsidRPr="00C26177">
        <w:rPr>
          <w:sz w:val="28"/>
          <w:szCs w:val="28"/>
        </w:rPr>
        <w:t>а</w:t>
      </w:r>
      <w:r w:rsidRPr="00C26177">
        <w:rPr>
          <w:sz w:val="28"/>
          <w:szCs w:val="28"/>
        </w:rPr>
        <w:t>ти, статьи в газетах и журналах о деятельности организации или ее сотрудников, ре</w:t>
      </w:r>
      <w:r w:rsidRPr="00C26177">
        <w:rPr>
          <w:sz w:val="28"/>
          <w:szCs w:val="28"/>
        </w:rPr>
        <w:t>к</w:t>
      </w:r>
      <w:r w:rsidRPr="00C26177">
        <w:rPr>
          <w:sz w:val="28"/>
          <w:szCs w:val="28"/>
        </w:rPr>
        <w:t>лама, отч</w:t>
      </w:r>
      <w:r w:rsidRPr="00C26177">
        <w:rPr>
          <w:sz w:val="28"/>
          <w:szCs w:val="28"/>
        </w:rPr>
        <w:t>е</w:t>
      </w:r>
      <w:r w:rsidRPr="00C26177">
        <w:rPr>
          <w:sz w:val="28"/>
          <w:szCs w:val="28"/>
        </w:rPr>
        <w:t>ты сотрудников, конструкторская и технологическая документация и т. д.</w:t>
      </w:r>
    </w:p>
    <w:p w:rsidR="009F6251" w:rsidRPr="00C26177" w:rsidRDefault="009F6251" w:rsidP="00C26177">
      <w:pPr>
        <w:spacing w:line="276" w:lineRule="auto"/>
        <w:ind w:firstLine="709"/>
        <w:jc w:val="both"/>
        <w:rPr>
          <w:sz w:val="28"/>
          <w:szCs w:val="28"/>
        </w:rPr>
      </w:pPr>
      <w:r w:rsidRPr="00C26177">
        <w:rPr>
          <w:sz w:val="28"/>
          <w:szCs w:val="28"/>
        </w:rPr>
        <w:t>Документы относятся к наиболее информативным источникам, так как они с</w:t>
      </w:r>
      <w:r w:rsidRPr="00C26177">
        <w:rPr>
          <w:sz w:val="28"/>
          <w:szCs w:val="28"/>
        </w:rPr>
        <w:t>о</w:t>
      </w:r>
      <w:r w:rsidRPr="00C26177">
        <w:rPr>
          <w:sz w:val="28"/>
          <w:szCs w:val="28"/>
        </w:rPr>
        <w:t>держат, как правило, достоверную информацию в отработанном и сжатом виде, в ос</w:t>
      </w:r>
      <w:r w:rsidRPr="00C26177">
        <w:rPr>
          <w:sz w:val="28"/>
          <w:szCs w:val="28"/>
        </w:rPr>
        <w:t>о</w:t>
      </w:r>
      <w:r w:rsidRPr="00C26177">
        <w:rPr>
          <w:sz w:val="28"/>
          <w:szCs w:val="28"/>
        </w:rPr>
        <w:t>бенности, если документы подписаны или утверждены. Информативность ра</w:t>
      </w:r>
      <w:r w:rsidRPr="00C26177">
        <w:rPr>
          <w:sz w:val="28"/>
          <w:szCs w:val="28"/>
        </w:rPr>
        <w:t>з</w:t>
      </w:r>
      <w:r w:rsidRPr="00C26177">
        <w:rPr>
          <w:sz w:val="28"/>
          <w:szCs w:val="28"/>
        </w:rPr>
        <w:t>личных документов имеет широкий диапазон оценок: от очень высокой, когда описывается о</w:t>
      </w:r>
      <w:r w:rsidRPr="00C26177">
        <w:rPr>
          <w:sz w:val="28"/>
          <w:szCs w:val="28"/>
        </w:rPr>
        <w:t>т</w:t>
      </w:r>
      <w:r w:rsidRPr="00C26177">
        <w:rPr>
          <w:sz w:val="28"/>
          <w:szCs w:val="28"/>
        </w:rPr>
        <w:t>крытие, до преднамеренной или непреднамеренной дезинформации. К последней, н</w:t>
      </w:r>
      <w:r w:rsidRPr="00C26177">
        <w:rPr>
          <w:sz w:val="28"/>
          <w:szCs w:val="28"/>
        </w:rPr>
        <w:t>а</w:t>
      </w:r>
      <w:r w:rsidRPr="00C26177">
        <w:rPr>
          <w:sz w:val="28"/>
          <w:szCs w:val="28"/>
        </w:rPr>
        <w:t>пример, относятся публикации с недостаточно проверенными и достоверными резул</w:t>
      </w:r>
      <w:r w:rsidRPr="00C26177">
        <w:rPr>
          <w:sz w:val="28"/>
          <w:szCs w:val="28"/>
        </w:rPr>
        <w:t>ь</w:t>
      </w:r>
      <w:r w:rsidRPr="00C26177">
        <w:rPr>
          <w:sz w:val="28"/>
          <w:szCs w:val="28"/>
        </w:rPr>
        <w:t>татами. Поэтому сведения, содержащиеся в публикациях, перед их использованием для решения своих з</w:t>
      </w:r>
      <w:r w:rsidRPr="00C26177">
        <w:rPr>
          <w:sz w:val="28"/>
          <w:szCs w:val="28"/>
        </w:rPr>
        <w:t>а</w:t>
      </w:r>
      <w:r w:rsidRPr="00C26177">
        <w:rPr>
          <w:sz w:val="28"/>
          <w:szCs w:val="28"/>
        </w:rPr>
        <w:t>дач проверяются.</w:t>
      </w:r>
    </w:p>
    <w:p w:rsidR="009F6251" w:rsidRPr="00C26177" w:rsidRDefault="009F6251" w:rsidP="00C26177">
      <w:pPr>
        <w:spacing w:line="276" w:lineRule="auto"/>
        <w:ind w:firstLine="709"/>
        <w:jc w:val="both"/>
        <w:rPr>
          <w:sz w:val="28"/>
          <w:szCs w:val="28"/>
        </w:rPr>
      </w:pPr>
      <w:r w:rsidRPr="00C26177">
        <w:rPr>
          <w:sz w:val="28"/>
          <w:szCs w:val="28"/>
        </w:rPr>
        <w:t>Большинство технических средства сбора, обработки, хранения и передачи и</w:t>
      </w:r>
      <w:r w:rsidRPr="00C26177">
        <w:rPr>
          <w:sz w:val="28"/>
          <w:szCs w:val="28"/>
        </w:rPr>
        <w:t>н</w:t>
      </w:r>
      <w:r w:rsidRPr="00C26177">
        <w:rPr>
          <w:sz w:val="28"/>
          <w:szCs w:val="28"/>
        </w:rPr>
        <w:t>формации нельзя отнести к источникам информации, так как они представляют лишь инс</w:t>
      </w:r>
      <w:r w:rsidRPr="00C26177">
        <w:rPr>
          <w:sz w:val="28"/>
          <w:szCs w:val="28"/>
        </w:rPr>
        <w:t>т</w:t>
      </w:r>
      <w:r w:rsidRPr="00C26177">
        <w:rPr>
          <w:sz w:val="28"/>
          <w:szCs w:val="28"/>
        </w:rPr>
        <w:t xml:space="preserve">румент для преобразования входной информации. Исключения составляют лишь </w:t>
      </w:r>
      <w:r w:rsidRPr="00C26177">
        <w:rPr>
          <w:b/>
          <w:sz w:val="28"/>
          <w:szCs w:val="28"/>
        </w:rPr>
        <w:t>датчики различных измерительных устройств и интеллектуальные средства обр</w:t>
      </w:r>
      <w:r w:rsidRPr="00C26177">
        <w:rPr>
          <w:b/>
          <w:sz w:val="28"/>
          <w:szCs w:val="28"/>
        </w:rPr>
        <w:t>а</w:t>
      </w:r>
      <w:r w:rsidRPr="00C26177">
        <w:rPr>
          <w:b/>
          <w:sz w:val="28"/>
          <w:szCs w:val="28"/>
        </w:rPr>
        <w:t>ботки, генерирующие информацию</w:t>
      </w:r>
      <w:r w:rsidRPr="00C26177">
        <w:rPr>
          <w:sz w:val="28"/>
          <w:szCs w:val="28"/>
        </w:rPr>
        <w:t>, такие как, например, компьютер фирмы IBM, выигравший матч у чемпиона мира Г. Каспарова. Критерием отнесения техн</w:t>
      </w:r>
      <w:r w:rsidRPr="00C26177">
        <w:rPr>
          <w:sz w:val="28"/>
          <w:szCs w:val="28"/>
        </w:rPr>
        <w:t>и</w:t>
      </w:r>
      <w:r w:rsidRPr="00C26177">
        <w:rPr>
          <w:sz w:val="28"/>
          <w:szCs w:val="28"/>
        </w:rPr>
        <w:t>ческого средства к источникам информации может служить ответ на вопрос потребителя и</w:t>
      </w:r>
      <w:r w:rsidRPr="00C26177">
        <w:rPr>
          <w:sz w:val="28"/>
          <w:szCs w:val="28"/>
        </w:rPr>
        <w:t>н</w:t>
      </w:r>
      <w:r w:rsidRPr="00C26177">
        <w:rPr>
          <w:sz w:val="28"/>
          <w:szCs w:val="28"/>
        </w:rPr>
        <w:t>формации об ее источнике. Легко можно представить реакцию потребителя информ</w:t>
      </w:r>
      <w:r w:rsidRPr="00C26177">
        <w:rPr>
          <w:sz w:val="28"/>
          <w:szCs w:val="28"/>
        </w:rPr>
        <w:t>а</w:t>
      </w:r>
      <w:r w:rsidRPr="00C26177">
        <w:rPr>
          <w:sz w:val="28"/>
          <w:szCs w:val="28"/>
        </w:rPr>
        <w:t>ции на ответ, что ее источник - телефонный аппарат в таком-то помещении или комп</w:t>
      </w:r>
      <w:r w:rsidRPr="00C26177">
        <w:rPr>
          <w:sz w:val="28"/>
          <w:szCs w:val="28"/>
        </w:rPr>
        <w:t>ь</w:t>
      </w:r>
      <w:r w:rsidRPr="00C26177">
        <w:rPr>
          <w:sz w:val="28"/>
          <w:szCs w:val="28"/>
        </w:rPr>
        <w:t>ютер. Также неко</w:t>
      </w:r>
      <w:r w:rsidRPr="00C26177">
        <w:rPr>
          <w:sz w:val="28"/>
          <w:szCs w:val="28"/>
        </w:rPr>
        <w:t>р</w:t>
      </w:r>
      <w:r w:rsidRPr="00C26177">
        <w:rPr>
          <w:sz w:val="28"/>
          <w:szCs w:val="28"/>
        </w:rPr>
        <w:t>ректно рассматривать в качестве источников новостей дня радио- или телевизионные приемники. Очевидно, что источники этой информации даже не дикт</w:t>
      </w:r>
      <w:r w:rsidRPr="00C26177">
        <w:rPr>
          <w:sz w:val="28"/>
          <w:szCs w:val="28"/>
        </w:rPr>
        <w:t>о</w:t>
      </w:r>
      <w:r w:rsidRPr="00C26177">
        <w:rPr>
          <w:sz w:val="28"/>
          <w:szCs w:val="28"/>
        </w:rPr>
        <w:t>ры, читающие текст, а редакции компаний или конкретные люди, участвующие в пер</w:t>
      </w:r>
      <w:r w:rsidRPr="00C26177">
        <w:rPr>
          <w:sz w:val="28"/>
          <w:szCs w:val="28"/>
        </w:rPr>
        <w:t>е</w:t>
      </w:r>
      <w:r w:rsidRPr="00C26177">
        <w:rPr>
          <w:sz w:val="28"/>
          <w:szCs w:val="28"/>
        </w:rPr>
        <w:t>даче.</w:t>
      </w:r>
    </w:p>
    <w:p w:rsidR="009F6251" w:rsidRPr="00C26177" w:rsidRDefault="009F6251" w:rsidP="00C26177">
      <w:pPr>
        <w:spacing w:line="276" w:lineRule="auto"/>
        <w:ind w:firstLine="709"/>
        <w:jc w:val="both"/>
        <w:rPr>
          <w:sz w:val="28"/>
          <w:szCs w:val="28"/>
        </w:rPr>
      </w:pPr>
      <w:r w:rsidRPr="00C26177">
        <w:rPr>
          <w:b/>
          <w:sz w:val="28"/>
          <w:szCs w:val="28"/>
        </w:rPr>
        <w:t>Продукция (</w:t>
      </w:r>
      <w:r w:rsidRPr="00C26177">
        <w:rPr>
          <w:sz w:val="28"/>
          <w:szCs w:val="28"/>
        </w:rPr>
        <w:t>без документации) является источником признаковой информ</w:t>
      </w:r>
      <w:r w:rsidRPr="00C26177">
        <w:rPr>
          <w:sz w:val="28"/>
          <w:szCs w:val="28"/>
        </w:rPr>
        <w:t>а</w:t>
      </w:r>
      <w:r w:rsidRPr="00C26177">
        <w:rPr>
          <w:sz w:val="28"/>
          <w:szCs w:val="28"/>
        </w:rPr>
        <w:t>ции. Ноу-хау нового изделия могут содержаться во внешнем виде, например, в форме авт</w:t>
      </w:r>
      <w:r w:rsidRPr="00C26177">
        <w:rPr>
          <w:sz w:val="28"/>
          <w:szCs w:val="28"/>
        </w:rPr>
        <w:t>о</w:t>
      </w:r>
      <w:r w:rsidRPr="00C26177">
        <w:rPr>
          <w:sz w:val="28"/>
          <w:szCs w:val="28"/>
        </w:rPr>
        <w:t>мобиля, расцветки ткани, модели одежды, узле механизма и др., в параметрах излуча</w:t>
      </w:r>
      <w:r w:rsidRPr="00C26177">
        <w:rPr>
          <w:sz w:val="28"/>
          <w:szCs w:val="28"/>
        </w:rPr>
        <w:t>е</w:t>
      </w:r>
      <w:r w:rsidRPr="00C26177">
        <w:rPr>
          <w:sz w:val="28"/>
          <w:szCs w:val="28"/>
        </w:rPr>
        <w:t>мых полей (в значениях сигналов радиостанции или радиолокатора), в структуре мат</w:t>
      </w:r>
      <w:r w:rsidRPr="00C26177">
        <w:rPr>
          <w:sz w:val="28"/>
          <w:szCs w:val="28"/>
        </w:rPr>
        <w:t>е</w:t>
      </w:r>
      <w:r w:rsidRPr="00C26177">
        <w:rPr>
          <w:sz w:val="28"/>
          <w:szCs w:val="28"/>
        </w:rPr>
        <w:t>риала (броневой стали, ракетного топлива, духов или лекарства). Для получения сема</w:t>
      </w:r>
      <w:r w:rsidRPr="00C26177">
        <w:rPr>
          <w:sz w:val="28"/>
          <w:szCs w:val="28"/>
        </w:rPr>
        <w:t>н</w:t>
      </w:r>
      <w:r w:rsidRPr="00C26177">
        <w:rPr>
          <w:sz w:val="28"/>
          <w:szCs w:val="28"/>
        </w:rPr>
        <w:t>тической информации о сущности ноу-хау с целью его использования производят из</w:t>
      </w:r>
      <w:r w:rsidRPr="00C26177">
        <w:rPr>
          <w:sz w:val="28"/>
          <w:szCs w:val="28"/>
        </w:rPr>
        <w:t>у</w:t>
      </w:r>
      <w:r w:rsidRPr="00C26177">
        <w:rPr>
          <w:sz w:val="28"/>
          <w:szCs w:val="28"/>
        </w:rPr>
        <w:t>чение и исследование продукции способами обратного инженеринга (разборки, расчл</w:t>
      </w:r>
      <w:r w:rsidRPr="00C26177">
        <w:rPr>
          <w:sz w:val="28"/>
          <w:szCs w:val="28"/>
        </w:rPr>
        <w:t>е</w:t>
      </w:r>
      <w:r w:rsidRPr="00C26177">
        <w:rPr>
          <w:sz w:val="28"/>
          <w:szCs w:val="28"/>
        </w:rPr>
        <w:t>нения, выделения отдельных составных частей и элементов, пров</w:t>
      </w:r>
      <w:r w:rsidRPr="00C26177">
        <w:rPr>
          <w:sz w:val="28"/>
          <w:szCs w:val="28"/>
        </w:rPr>
        <w:t>е</w:t>
      </w:r>
      <w:r w:rsidRPr="00C26177">
        <w:rPr>
          <w:sz w:val="28"/>
          <w:szCs w:val="28"/>
        </w:rPr>
        <w:t xml:space="preserve">дения химического анализа и т. д.). </w:t>
      </w:r>
    </w:p>
    <w:p w:rsidR="009F6251" w:rsidRPr="00C26177" w:rsidRDefault="009F6251" w:rsidP="00C26177">
      <w:pPr>
        <w:spacing w:line="276" w:lineRule="auto"/>
        <w:ind w:firstLine="709"/>
        <w:jc w:val="both"/>
        <w:rPr>
          <w:sz w:val="28"/>
          <w:szCs w:val="28"/>
        </w:rPr>
      </w:pPr>
      <w:r w:rsidRPr="00C26177">
        <w:rPr>
          <w:sz w:val="28"/>
          <w:szCs w:val="28"/>
        </w:rPr>
        <w:t xml:space="preserve">Любой творческий и производственный процесс сопровождается </w:t>
      </w:r>
      <w:r w:rsidRPr="00C26177">
        <w:rPr>
          <w:b/>
          <w:sz w:val="28"/>
          <w:szCs w:val="28"/>
        </w:rPr>
        <w:t>отходами</w:t>
      </w:r>
      <w:r w:rsidRPr="00C26177">
        <w:rPr>
          <w:sz w:val="28"/>
          <w:szCs w:val="28"/>
        </w:rPr>
        <w:t>. Н</w:t>
      </w:r>
      <w:r w:rsidRPr="00C26177">
        <w:rPr>
          <w:sz w:val="28"/>
          <w:szCs w:val="28"/>
        </w:rPr>
        <w:t>а</w:t>
      </w:r>
      <w:r w:rsidRPr="00C26177">
        <w:rPr>
          <w:sz w:val="28"/>
          <w:szCs w:val="28"/>
        </w:rPr>
        <w:t>учные работники создают эскизы будущих изделий или пробы веществ, при произво</w:t>
      </w:r>
      <w:r w:rsidRPr="00C26177">
        <w:rPr>
          <w:sz w:val="28"/>
          <w:szCs w:val="28"/>
        </w:rPr>
        <w:t>д</w:t>
      </w:r>
      <w:r w:rsidRPr="00C26177">
        <w:rPr>
          <w:sz w:val="28"/>
          <w:szCs w:val="28"/>
        </w:rPr>
        <w:t>стве (опытном или промышленном) возможен брак или технологические газ</w:t>
      </w:r>
      <w:r w:rsidRPr="00C26177">
        <w:rPr>
          <w:sz w:val="28"/>
          <w:szCs w:val="28"/>
        </w:rPr>
        <w:t>о</w:t>
      </w:r>
      <w:r w:rsidRPr="00C26177">
        <w:rPr>
          <w:sz w:val="28"/>
          <w:szCs w:val="28"/>
        </w:rPr>
        <w:t>образные, жи</w:t>
      </w:r>
      <w:r w:rsidRPr="00C26177">
        <w:rPr>
          <w:sz w:val="28"/>
          <w:szCs w:val="28"/>
        </w:rPr>
        <w:t>д</w:t>
      </w:r>
      <w:r w:rsidRPr="00C26177">
        <w:rPr>
          <w:sz w:val="28"/>
          <w:szCs w:val="28"/>
        </w:rPr>
        <w:t>кие или твердые отходы. Отходы производства в случае небрежного отношения с ними (сбрасывания на свалку без предварительной селекции, сжигания или резки бум</w:t>
      </w:r>
      <w:r w:rsidRPr="00C26177">
        <w:rPr>
          <w:sz w:val="28"/>
          <w:szCs w:val="28"/>
        </w:rPr>
        <w:t>а</w:t>
      </w:r>
      <w:r w:rsidRPr="00C26177">
        <w:rPr>
          <w:sz w:val="28"/>
          <w:szCs w:val="28"/>
        </w:rPr>
        <w:lastRenderedPageBreak/>
        <w:t>ги и т. д.) могут привести к утечке ценной информации. Для такой возможности сущ</w:t>
      </w:r>
      <w:r w:rsidRPr="00C26177">
        <w:rPr>
          <w:sz w:val="28"/>
          <w:szCs w:val="28"/>
        </w:rPr>
        <w:t>е</w:t>
      </w:r>
      <w:r w:rsidRPr="00C26177">
        <w:rPr>
          <w:sz w:val="28"/>
          <w:szCs w:val="28"/>
        </w:rPr>
        <w:t>ствуют психологические предпосылки сотрудников, серьезно не воспринимающих о</w:t>
      </w:r>
      <w:r w:rsidRPr="00C26177">
        <w:rPr>
          <w:sz w:val="28"/>
          <w:szCs w:val="28"/>
        </w:rPr>
        <w:t>т</w:t>
      </w:r>
      <w:r w:rsidRPr="00C26177">
        <w:rPr>
          <w:sz w:val="28"/>
          <w:szCs w:val="28"/>
        </w:rPr>
        <w:t>ходы как источники информации.</w:t>
      </w:r>
    </w:p>
    <w:p w:rsidR="009F6251" w:rsidRPr="00C26177" w:rsidRDefault="009F6251" w:rsidP="00C26177">
      <w:pPr>
        <w:spacing w:line="276" w:lineRule="auto"/>
        <w:ind w:firstLine="709"/>
        <w:jc w:val="both"/>
        <w:rPr>
          <w:sz w:val="28"/>
          <w:szCs w:val="28"/>
        </w:rPr>
      </w:pPr>
      <w:r w:rsidRPr="00C26177">
        <w:rPr>
          <w:sz w:val="28"/>
          <w:szCs w:val="28"/>
        </w:rPr>
        <w:t xml:space="preserve">Информативными могут быть не только продукция и отходы ее производства, но и </w:t>
      </w:r>
      <w:r w:rsidRPr="00C26177">
        <w:rPr>
          <w:b/>
          <w:sz w:val="28"/>
          <w:szCs w:val="28"/>
        </w:rPr>
        <w:t>исходные материалы и сырье</w:t>
      </w:r>
      <w:r w:rsidRPr="00C26177">
        <w:rPr>
          <w:sz w:val="28"/>
          <w:szCs w:val="28"/>
        </w:rPr>
        <w:t xml:space="preserve">, а также </w:t>
      </w:r>
      <w:r w:rsidRPr="00C26177">
        <w:rPr>
          <w:b/>
          <w:sz w:val="28"/>
          <w:szCs w:val="28"/>
        </w:rPr>
        <w:t>используемое оборудование</w:t>
      </w:r>
      <w:r w:rsidRPr="00C26177">
        <w:rPr>
          <w:sz w:val="28"/>
          <w:szCs w:val="28"/>
        </w:rPr>
        <w:t>. Если среди п</w:t>
      </w:r>
      <w:r w:rsidRPr="00C26177">
        <w:rPr>
          <w:sz w:val="28"/>
          <w:szCs w:val="28"/>
        </w:rPr>
        <w:t>о</w:t>
      </w:r>
      <w:r w:rsidRPr="00C26177">
        <w:rPr>
          <w:sz w:val="28"/>
          <w:szCs w:val="28"/>
        </w:rPr>
        <w:t>ставляемых фирме материалов и сырья появляются новые наименования, то специал</w:t>
      </w:r>
      <w:r w:rsidRPr="00C26177">
        <w:rPr>
          <w:sz w:val="28"/>
          <w:szCs w:val="28"/>
        </w:rPr>
        <w:t>и</w:t>
      </w:r>
      <w:r w:rsidRPr="00C26177">
        <w:rPr>
          <w:sz w:val="28"/>
          <w:szCs w:val="28"/>
        </w:rPr>
        <w:t>сты конкурента могут определить изменения в создаваемой продукции или технолог</w:t>
      </w:r>
      <w:r w:rsidRPr="00C26177">
        <w:rPr>
          <w:sz w:val="28"/>
          <w:szCs w:val="28"/>
        </w:rPr>
        <w:t>и</w:t>
      </w:r>
      <w:r w:rsidRPr="00C26177">
        <w:rPr>
          <w:sz w:val="28"/>
          <w:szCs w:val="28"/>
        </w:rPr>
        <w:t xml:space="preserve">ческих процессах. </w:t>
      </w:r>
    </w:p>
    <w:p w:rsidR="009F6251" w:rsidRPr="00C26177" w:rsidRDefault="009F6251" w:rsidP="00C26177">
      <w:pPr>
        <w:spacing w:line="276" w:lineRule="auto"/>
        <w:ind w:firstLine="709"/>
        <w:jc w:val="both"/>
        <w:rPr>
          <w:sz w:val="28"/>
          <w:szCs w:val="28"/>
        </w:rPr>
      </w:pPr>
      <w:r w:rsidRPr="00C26177">
        <w:rPr>
          <w:sz w:val="28"/>
          <w:szCs w:val="28"/>
        </w:rPr>
        <w:t>Таким образом, источниками конфиденциальной информации могут быть как ф</w:t>
      </w:r>
      <w:r w:rsidRPr="00C26177">
        <w:rPr>
          <w:sz w:val="28"/>
          <w:szCs w:val="28"/>
        </w:rPr>
        <w:t>и</w:t>
      </w:r>
      <w:r w:rsidRPr="00C26177">
        <w:rPr>
          <w:sz w:val="28"/>
          <w:szCs w:val="28"/>
        </w:rPr>
        <w:t>зические лица, так и различные объекты. При решении задач ее защиты нужно учит</w:t>
      </w:r>
      <w:r w:rsidRPr="00C26177">
        <w:rPr>
          <w:sz w:val="28"/>
          <w:szCs w:val="28"/>
        </w:rPr>
        <w:t>ы</w:t>
      </w:r>
      <w:r w:rsidRPr="00C26177">
        <w:rPr>
          <w:sz w:val="28"/>
          <w:szCs w:val="28"/>
        </w:rPr>
        <w:t>вать каждый потенциальный источник и его информативность в конкретных условиях. В редких случаях информация от источника непосредственно передается получателю, т. е. источник сам переносит ее в пространстве к месту расположения получателя или п</w:t>
      </w:r>
      <w:r w:rsidRPr="00C26177">
        <w:rPr>
          <w:sz w:val="28"/>
          <w:szCs w:val="28"/>
        </w:rPr>
        <w:t>о</w:t>
      </w:r>
      <w:r w:rsidRPr="00C26177">
        <w:rPr>
          <w:sz w:val="28"/>
          <w:szCs w:val="28"/>
        </w:rPr>
        <w:t>лучатель вступает в непосредственный контакт с источником, н</w:t>
      </w:r>
      <w:r w:rsidRPr="00C26177">
        <w:rPr>
          <w:sz w:val="28"/>
          <w:szCs w:val="28"/>
        </w:rPr>
        <w:t>а</w:t>
      </w:r>
      <w:r w:rsidRPr="00C26177">
        <w:rPr>
          <w:sz w:val="28"/>
          <w:szCs w:val="28"/>
        </w:rPr>
        <w:t>пример, проникает в помещение, вскрывает сейф и забирает документ.</w:t>
      </w:r>
    </w:p>
    <w:p w:rsidR="009F6251" w:rsidRPr="00C26177" w:rsidRDefault="009F6251" w:rsidP="00C26177">
      <w:pPr>
        <w:spacing w:line="276" w:lineRule="auto"/>
        <w:ind w:firstLine="709"/>
        <w:jc w:val="both"/>
        <w:rPr>
          <w:sz w:val="28"/>
          <w:szCs w:val="28"/>
        </w:rPr>
      </w:pPr>
      <w:r w:rsidRPr="00C26177">
        <w:rPr>
          <w:sz w:val="28"/>
          <w:szCs w:val="28"/>
        </w:rPr>
        <w:t>Как правило, для добывания информации между источником и получателем с</w:t>
      </w:r>
      <w:r w:rsidRPr="00C26177">
        <w:rPr>
          <w:sz w:val="28"/>
          <w:szCs w:val="28"/>
        </w:rPr>
        <w:t>у</w:t>
      </w:r>
      <w:r w:rsidRPr="00C26177">
        <w:rPr>
          <w:sz w:val="28"/>
          <w:szCs w:val="28"/>
        </w:rPr>
        <w:t>ществует посредник - носитель информации, который позволяет органу разведки или злоумышленнику получать информацию дистанционно, в более безопасных у</w:t>
      </w:r>
      <w:r w:rsidRPr="00C26177">
        <w:rPr>
          <w:sz w:val="28"/>
          <w:szCs w:val="28"/>
        </w:rPr>
        <w:t>с</w:t>
      </w:r>
      <w:r w:rsidRPr="00C26177">
        <w:rPr>
          <w:sz w:val="28"/>
          <w:szCs w:val="28"/>
        </w:rPr>
        <w:t xml:space="preserve">ловиях. Информация источника также содержится на носителе. Следовательно, </w:t>
      </w:r>
      <w:r w:rsidRPr="00C26177">
        <w:rPr>
          <w:b/>
          <w:sz w:val="28"/>
          <w:szCs w:val="28"/>
        </w:rPr>
        <w:t>носителями явл</w:t>
      </w:r>
      <w:r w:rsidRPr="00C26177">
        <w:rPr>
          <w:b/>
          <w:sz w:val="28"/>
          <w:szCs w:val="28"/>
        </w:rPr>
        <w:t>я</w:t>
      </w:r>
      <w:r w:rsidRPr="00C26177">
        <w:rPr>
          <w:b/>
          <w:sz w:val="28"/>
          <w:szCs w:val="28"/>
        </w:rPr>
        <w:t>ются материальные объекты, обеспечивающие запись, хранение и передачу информации в пространстве и времени</w:t>
      </w:r>
      <w:r w:rsidRPr="00C26177">
        <w:rPr>
          <w:sz w:val="28"/>
          <w:szCs w:val="28"/>
        </w:rPr>
        <w:t>. Известны 4 вида носителей информации:</w:t>
      </w:r>
    </w:p>
    <w:p w:rsidR="009F6251" w:rsidRPr="00C26177" w:rsidRDefault="009F6251" w:rsidP="00C26177">
      <w:pPr>
        <w:spacing w:line="276" w:lineRule="auto"/>
        <w:ind w:firstLine="709"/>
        <w:jc w:val="both"/>
        <w:rPr>
          <w:sz w:val="28"/>
          <w:szCs w:val="28"/>
        </w:rPr>
      </w:pPr>
      <w:r w:rsidRPr="00C26177">
        <w:rPr>
          <w:sz w:val="28"/>
          <w:szCs w:val="28"/>
        </w:rPr>
        <w:t>- люди;</w:t>
      </w:r>
    </w:p>
    <w:p w:rsidR="009F6251" w:rsidRPr="00C26177" w:rsidRDefault="009F6251" w:rsidP="00C26177">
      <w:pPr>
        <w:spacing w:line="276" w:lineRule="auto"/>
        <w:ind w:firstLine="709"/>
        <w:jc w:val="both"/>
        <w:rPr>
          <w:sz w:val="28"/>
          <w:szCs w:val="28"/>
        </w:rPr>
      </w:pPr>
      <w:r w:rsidRPr="00C26177">
        <w:rPr>
          <w:sz w:val="28"/>
          <w:szCs w:val="28"/>
        </w:rPr>
        <w:t>- материальные тела (макрочастицы);</w:t>
      </w:r>
    </w:p>
    <w:p w:rsidR="009F6251" w:rsidRPr="00C26177" w:rsidRDefault="009F6251" w:rsidP="00C26177">
      <w:pPr>
        <w:spacing w:line="276" w:lineRule="auto"/>
        <w:ind w:firstLine="709"/>
        <w:jc w:val="both"/>
        <w:rPr>
          <w:sz w:val="28"/>
          <w:szCs w:val="28"/>
        </w:rPr>
      </w:pPr>
      <w:r w:rsidRPr="00C26177">
        <w:rPr>
          <w:sz w:val="28"/>
          <w:szCs w:val="28"/>
        </w:rPr>
        <w:t>- поля;</w:t>
      </w:r>
    </w:p>
    <w:p w:rsidR="009F6251" w:rsidRPr="00C26177" w:rsidRDefault="009F6251" w:rsidP="00C26177">
      <w:pPr>
        <w:spacing w:line="276" w:lineRule="auto"/>
        <w:ind w:firstLine="709"/>
        <w:jc w:val="both"/>
        <w:rPr>
          <w:sz w:val="28"/>
          <w:szCs w:val="28"/>
        </w:rPr>
      </w:pPr>
      <w:r w:rsidRPr="00C26177">
        <w:rPr>
          <w:sz w:val="28"/>
          <w:szCs w:val="28"/>
        </w:rPr>
        <w:t>- элементарные частицы (микрочастицы).</w:t>
      </w:r>
    </w:p>
    <w:p w:rsidR="009F6251" w:rsidRPr="00C26177" w:rsidRDefault="009F6251" w:rsidP="00C26177">
      <w:pPr>
        <w:spacing w:line="276" w:lineRule="auto"/>
        <w:ind w:firstLine="709"/>
        <w:jc w:val="both"/>
        <w:rPr>
          <w:sz w:val="28"/>
          <w:szCs w:val="28"/>
        </w:rPr>
      </w:pPr>
      <w:r w:rsidRPr="00C26177">
        <w:rPr>
          <w:i/>
          <w:sz w:val="28"/>
          <w:szCs w:val="28"/>
        </w:rPr>
        <w:t>Человек как носитель информации ее запоминает и пересказывает получат</w:t>
      </w:r>
      <w:r w:rsidRPr="00C26177">
        <w:rPr>
          <w:i/>
          <w:sz w:val="28"/>
          <w:szCs w:val="28"/>
        </w:rPr>
        <w:t>е</w:t>
      </w:r>
      <w:r w:rsidRPr="00C26177">
        <w:rPr>
          <w:i/>
          <w:sz w:val="28"/>
          <w:szCs w:val="28"/>
        </w:rPr>
        <w:t>лю в письменном виде или устно. При этом он может полученную от источника информ</w:t>
      </w:r>
      <w:r w:rsidRPr="00C26177">
        <w:rPr>
          <w:i/>
          <w:sz w:val="28"/>
          <w:szCs w:val="28"/>
        </w:rPr>
        <w:t>а</w:t>
      </w:r>
      <w:r w:rsidRPr="00C26177">
        <w:rPr>
          <w:i/>
          <w:sz w:val="28"/>
          <w:szCs w:val="28"/>
        </w:rPr>
        <w:t>цию преобразовать в соответствии с собственным толкованием ее содержания, иск</w:t>
      </w:r>
      <w:r w:rsidRPr="00C26177">
        <w:rPr>
          <w:i/>
          <w:sz w:val="28"/>
          <w:szCs w:val="28"/>
        </w:rPr>
        <w:t>а</w:t>
      </w:r>
      <w:r w:rsidRPr="00C26177">
        <w:rPr>
          <w:i/>
          <w:sz w:val="28"/>
          <w:szCs w:val="28"/>
        </w:rPr>
        <w:t>зив ее смысл.</w:t>
      </w:r>
    </w:p>
    <w:p w:rsidR="009F6251" w:rsidRPr="00C26177" w:rsidRDefault="009F6251" w:rsidP="00C26177">
      <w:pPr>
        <w:spacing w:line="276" w:lineRule="auto"/>
        <w:ind w:firstLine="709"/>
        <w:jc w:val="both"/>
        <w:rPr>
          <w:sz w:val="28"/>
          <w:szCs w:val="28"/>
        </w:rPr>
      </w:pPr>
      <w:r w:rsidRPr="00C26177">
        <w:rPr>
          <w:b/>
          <w:sz w:val="28"/>
          <w:szCs w:val="28"/>
        </w:rPr>
        <w:t>Материальные тела</w:t>
      </w:r>
      <w:r w:rsidRPr="00C26177">
        <w:rPr>
          <w:sz w:val="28"/>
          <w:szCs w:val="28"/>
        </w:rPr>
        <w:t xml:space="preserve"> являются носителями различных видов информации. Пре</w:t>
      </w:r>
      <w:r w:rsidRPr="00C26177">
        <w:rPr>
          <w:sz w:val="28"/>
          <w:szCs w:val="28"/>
        </w:rPr>
        <w:t>ж</w:t>
      </w:r>
      <w:r w:rsidRPr="00C26177">
        <w:rPr>
          <w:sz w:val="28"/>
          <w:szCs w:val="28"/>
        </w:rPr>
        <w:t>де всего, материальные тела содержат информацию о своем составе, структуре (стро</w:t>
      </w:r>
      <w:r w:rsidRPr="00C26177">
        <w:rPr>
          <w:sz w:val="28"/>
          <w:szCs w:val="28"/>
        </w:rPr>
        <w:t>е</w:t>
      </w:r>
      <w:r w:rsidRPr="00C26177">
        <w:rPr>
          <w:sz w:val="28"/>
          <w:szCs w:val="28"/>
        </w:rPr>
        <w:t>нии), о воздействии на них других материальных тел. Например, по остаточным изм</w:t>
      </w:r>
      <w:r w:rsidRPr="00C26177">
        <w:rPr>
          <w:sz w:val="28"/>
          <w:szCs w:val="28"/>
        </w:rPr>
        <w:t>е</w:t>
      </w:r>
      <w:r w:rsidRPr="00C26177">
        <w:rPr>
          <w:sz w:val="28"/>
          <w:szCs w:val="28"/>
        </w:rPr>
        <w:t>нениям структуры бумаги восстанавливают подчищенные надписи, по изменению структуры металла двигателя определяют его заводской номер, перебитый автомобил</w:t>
      </w:r>
      <w:r w:rsidRPr="00C26177">
        <w:rPr>
          <w:sz w:val="28"/>
          <w:szCs w:val="28"/>
        </w:rPr>
        <w:t>ь</w:t>
      </w:r>
      <w:r w:rsidRPr="00C26177">
        <w:rPr>
          <w:sz w:val="28"/>
          <w:szCs w:val="28"/>
        </w:rPr>
        <w:t>ными ворами. Материальные тела (папирус, глиняные таблички, береста, камень, бум</w:t>
      </w:r>
      <w:r w:rsidRPr="00C26177">
        <w:rPr>
          <w:sz w:val="28"/>
          <w:szCs w:val="28"/>
        </w:rPr>
        <w:t>а</w:t>
      </w:r>
      <w:r w:rsidRPr="00C26177">
        <w:rPr>
          <w:sz w:val="28"/>
          <w:szCs w:val="28"/>
        </w:rPr>
        <w:t>га) использовались людьми для консервации и хранения информации в течение всей и</w:t>
      </w:r>
      <w:r w:rsidRPr="00C26177">
        <w:rPr>
          <w:sz w:val="28"/>
          <w:szCs w:val="28"/>
        </w:rPr>
        <w:t>с</w:t>
      </w:r>
      <w:r w:rsidRPr="00C26177">
        <w:rPr>
          <w:sz w:val="28"/>
          <w:szCs w:val="28"/>
        </w:rPr>
        <w:t>тории человечества. И в настоящее время бумага является самым распространенным носителем семантической информации. Однако четко прослеживается тенденция зам</w:t>
      </w:r>
      <w:r w:rsidRPr="00C26177">
        <w:rPr>
          <w:sz w:val="28"/>
          <w:szCs w:val="28"/>
        </w:rPr>
        <w:t>е</w:t>
      </w:r>
      <w:r w:rsidRPr="00C26177">
        <w:rPr>
          <w:sz w:val="28"/>
          <w:szCs w:val="28"/>
        </w:rPr>
        <w:t>ны бумаги машинными носителями (магнитными, полупроводниковыми, светочувств</w:t>
      </w:r>
      <w:r w:rsidRPr="00C26177">
        <w:rPr>
          <w:sz w:val="28"/>
          <w:szCs w:val="28"/>
        </w:rPr>
        <w:t>и</w:t>
      </w:r>
      <w:r w:rsidRPr="00C26177">
        <w:rPr>
          <w:sz w:val="28"/>
          <w:szCs w:val="28"/>
        </w:rPr>
        <w:t>тельными и др.), но бумага еще длительное время останется наиболее массовым и удобным носителем, прежде всего, семантической и</w:t>
      </w:r>
      <w:r w:rsidRPr="00C26177">
        <w:rPr>
          <w:sz w:val="28"/>
          <w:szCs w:val="28"/>
        </w:rPr>
        <w:t>н</w:t>
      </w:r>
      <w:r w:rsidRPr="00C26177">
        <w:rPr>
          <w:sz w:val="28"/>
          <w:szCs w:val="28"/>
        </w:rPr>
        <w:t>формации.</w:t>
      </w:r>
    </w:p>
    <w:p w:rsidR="009F6251" w:rsidRPr="00C26177" w:rsidRDefault="009F6251" w:rsidP="00C26177">
      <w:pPr>
        <w:spacing w:line="276" w:lineRule="auto"/>
        <w:ind w:firstLine="709"/>
        <w:jc w:val="both"/>
        <w:rPr>
          <w:sz w:val="28"/>
          <w:szCs w:val="28"/>
        </w:rPr>
      </w:pPr>
      <w:r w:rsidRPr="00C26177">
        <w:rPr>
          <w:sz w:val="28"/>
          <w:szCs w:val="28"/>
        </w:rPr>
        <w:lastRenderedPageBreak/>
        <w:t xml:space="preserve">Носителями информации являются </w:t>
      </w:r>
      <w:r w:rsidRPr="00C26177">
        <w:rPr>
          <w:b/>
          <w:sz w:val="28"/>
          <w:szCs w:val="28"/>
        </w:rPr>
        <w:t>различные поля</w:t>
      </w:r>
      <w:r w:rsidRPr="00C26177">
        <w:rPr>
          <w:sz w:val="28"/>
          <w:szCs w:val="28"/>
        </w:rPr>
        <w:t>. Из известных полей в кач</w:t>
      </w:r>
      <w:r w:rsidRPr="00C26177">
        <w:rPr>
          <w:sz w:val="28"/>
          <w:szCs w:val="28"/>
        </w:rPr>
        <w:t>е</w:t>
      </w:r>
      <w:r w:rsidRPr="00C26177">
        <w:rPr>
          <w:sz w:val="28"/>
          <w:szCs w:val="28"/>
        </w:rPr>
        <w:t>стве носителей применяются акустические, электрические, магнитные и электрома</w:t>
      </w:r>
      <w:r w:rsidRPr="00C26177">
        <w:rPr>
          <w:sz w:val="28"/>
          <w:szCs w:val="28"/>
        </w:rPr>
        <w:t>г</w:t>
      </w:r>
      <w:r w:rsidRPr="00C26177">
        <w:rPr>
          <w:sz w:val="28"/>
          <w:szCs w:val="28"/>
        </w:rPr>
        <w:t>нитные (в диапазоне видимого и инфракрасного света, в радиодиапазоне). И</w:t>
      </w:r>
      <w:r w:rsidRPr="00C26177">
        <w:rPr>
          <w:sz w:val="28"/>
          <w:szCs w:val="28"/>
        </w:rPr>
        <w:t>н</w:t>
      </w:r>
      <w:r w:rsidRPr="00C26177">
        <w:rPr>
          <w:sz w:val="28"/>
          <w:szCs w:val="28"/>
        </w:rPr>
        <w:t>формация содержится в значениях параметров полей. Если поля представляют собой волны, то информация содержится в амплитуде, частоте и фазе.</w:t>
      </w:r>
    </w:p>
    <w:p w:rsidR="009F6251" w:rsidRPr="00C26177" w:rsidRDefault="009F6251" w:rsidP="00C26177">
      <w:pPr>
        <w:widowControl w:val="0"/>
        <w:spacing w:line="276" w:lineRule="auto"/>
        <w:ind w:firstLine="709"/>
        <w:jc w:val="both"/>
        <w:rPr>
          <w:b/>
          <w:bCs/>
          <w:sz w:val="28"/>
          <w:szCs w:val="28"/>
        </w:rPr>
      </w:pPr>
      <w:r w:rsidRPr="00C26177">
        <w:rPr>
          <w:sz w:val="28"/>
          <w:szCs w:val="28"/>
        </w:rPr>
        <w:t>Из многочисленных элементарных частиц в качестве носителей информации и</w:t>
      </w:r>
      <w:r w:rsidRPr="00C26177">
        <w:rPr>
          <w:sz w:val="28"/>
          <w:szCs w:val="28"/>
        </w:rPr>
        <w:t>с</w:t>
      </w:r>
      <w:r w:rsidRPr="00C26177">
        <w:rPr>
          <w:sz w:val="28"/>
          <w:szCs w:val="28"/>
        </w:rPr>
        <w:t>пользуются электроны, образующие статические заряды и электрический ток, а также частицы (электроны и ядра гелия) радиоактивных излучений. Попытки испол</w:t>
      </w:r>
      <w:r w:rsidRPr="00C26177">
        <w:rPr>
          <w:sz w:val="28"/>
          <w:szCs w:val="28"/>
        </w:rPr>
        <w:t>ь</w:t>
      </w:r>
      <w:r w:rsidRPr="00C26177">
        <w:rPr>
          <w:sz w:val="28"/>
          <w:szCs w:val="28"/>
        </w:rPr>
        <w:t>зования для переноса информации других элементарных частиц с лучшей проникающей сп</w:t>
      </w:r>
      <w:r w:rsidRPr="00C26177">
        <w:rPr>
          <w:sz w:val="28"/>
          <w:szCs w:val="28"/>
        </w:rPr>
        <w:t>о</w:t>
      </w:r>
      <w:r w:rsidRPr="00C26177">
        <w:rPr>
          <w:sz w:val="28"/>
          <w:szCs w:val="28"/>
        </w:rPr>
        <w:t>собностью (меньшим затуханием в среде распространения), например, нейтрино, не привели пока к положительным результатам.</w:t>
      </w:r>
    </w:p>
    <w:p w:rsidR="00AE4D88" w:rsidRDefault="00AE4D88" w:rsidP="00C26177">
      <w:pPr>
        <w:spacing w:line="276" w:lineRule="auto"/>
        <w:ind w:firstLine="709"/>
        <w:jc w:val="center"/>
        <w:rPr>
          <w:b/>
          <w:bCs/>
          <w:sz w:val="28"/>
          <w:szCs w:val="28"/>
        </w:rPr>
      </w:pPr>
    </w:p>
    <w:p w:rsidR="009F6251" w:rsidRPr="00C26177" w:rsidRDefault="00AE4D88" w:rsidP="00AE4D88">
      <w:pPr>
        <w:spacing w:line="276" w:lineRule="auto"/>
        <w:ind w:firstLine="709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3. </w:t>
      </w:r>
      <w:r w:rsidR="009F6251" w:rsidRPr="00C26177">
        <w:rPr>
          <w:b/>
          <w:bCs/>
          <w:sz w:val="28"/>
          <w:szCs w:val="28"/>
        </w:rPr>
        <w:t>Сущность записи и съема информации с носителя</w:t>
      </w:r>
    </w:p>
    <w:p w:rsidR="009F6251" w:rsidRPr="00C26177" w:rsidRDefault="009F6251" w:rsidP="00C26177">
      <w:pPr>
        <w:spacing w:line="276" w:lineRule="auto"/>
        <w:ind w:firstLine="709"/>
        <w:jc w:val="both"/>
        <w:rPr>
          <w:sz w:val="28"/>
          <w:szCs w:val="28"/>
        </w:rPr>
      </w:pPr>
      <w:r w:rsidRPr="00C26177">
        <w:rPr>
          <w:sz w:val="28"/>
          <w:szCs w:val="28"/>
        </w:rPr>
        <w:t>Материализация (запись) любой информации производится путем изменения п</w:t>
      </w:r>
      <w:r w:rsidRPr="00C26177">
        <w:rPr>
          <w:sz w:val="28"/>
          <w:szCs w:val="28"/>
        </w:rPr>
        <w:t>а</w:t>
      </w:r>
      <w:r w:rsidRPr="00C26177">
        <w:rPr>
          <w:sz w:val="28"/>
          <w:szCs w:val="28"/>
        </w:rPr>
        <w:t>раметров носителя. Механизм запоминания и воспроизведения информации чел</w:t>
      </w:r>
      <w:r w:rsidRPr="00C26177">
        <w:rPr>
          <w:sz w:val="28"/>
          <w:szCs w:val="28"/>
        </w:rPr>
        <w:t>о</w:t>
      </w:r>
      <w:r w:rsidRPr="00C26177">
        <w:rPr>
          <w:sz w:val="28"/>
          <w:szCs w:val="28"/>
        </w:rPr>
        <w:t>веком в настоящее время еще недостаточно изучен и нет однозначного и ясного представл</w:t>
      </w:r>
      <w:r w:rsidRPr="00C26177">
        <w:rPr>
          <w:sz w:val="28"/>
          <w:szCs w:val="28"/>
        </w:rPr>
        <w:t>е</w:t>
      </w:r>
      <w:r w:rsidRPr="00C26177">
        <w:rPr>
          <w:sz w:val="28"/>
          <w:szCs w:val="28"/>
        </w:rPr>
        <w:t>ния о носителях информации в мозгу человека. Рассматривается химическая и электр</w:t>
      </w:r>
      <w:r w:rsidRPr="00C26177">
        <w:rPr>
          <w:sz w:val="28"/>
          <w:szCs w:val="28"/>
        </w:rPr>
        <w:t>и</w:t>
      </w:r>
      <w:r w:rsidRPr="00C26177">
        <w:rPr>
          <w:sz w:val="28"/>
          <w:szCs w:val="28"/>
        </w:rPr>
        <w:t>ческая природа механизмов запоминания. Запись информации на материальные тела производится путем изменения их физической структуры и химического состава. На бумаге информация записывается путем окрашивания элементов ее поверхности т</w:t>
      </w:r>
      <w:r w:rsidRPr="00C26177">
        <w:rPr>
          <w:sz w:val="28"/>
          <w:szCs w:val="28"/>
        </w:rPr>
        <w:t>и</w:t>
      </w:r>
      <w:r w:rsidRPr="00C26177">
        <w:rPr>
          <w:sz w:val="28"/>
          <w:szCs w:val="28"/>
        </w:rPr>
        <w:t>пографской краской, чернилами, пастой и другими красителями.</w:t>
      </w:r>
    </w:p>
    <w:p w:rsidR="009F6251" w:rsidRPr="00C26177" w:rsidRDefault="009F6251" w:rsidP="00C26177">
      <w:pPr>
        <w:spacing w:line="276" w:lineRule="auto"/>
        <w:ind w:firstLine="709"/>
        <w:jc w:val="both"/>
        <w:rPr>
          <w:sz w:val="28"/>
          <w:szCs w:val="28"/>
        </w:rPr>
      </w:pPr>
      <w:r w:rsidRPr="00C26177">
        <w:rPr>
          <w:sz w:val="28"/>
          <w:szCs w:val="28"/>
        </w:rPr>
        <w:t>Записанная на материальном теле информация считывается при последовател</w:t>
      </w:r>
      <w:r w:rsidRPr="00C26177">
        <w:rPr>
          <w:sz w:val="28"/>
          <w:szCs w:val="28"/>
        </w:rPr>
        <w:t>ь</w:t>
      </w:r>
      <w:r w:rsidRPr="00C26177">
        <w:rPr>
          <w:sz w:val="28"/>
          <w:szCs w:val="28"/>
        </w:rPr>
        <w:t>ном просмотре поверхности тела зрительным анализатором человека или автомата, в</w:t>
      </w:r>
      <w:r w:rsidRPr="00C26177">
        <w:rPr>
          <w:sz w:val="28"/>
          <w:szCs w:val="28"/>
        </w:rPr>
        <w:t>ы</w:t>
      </w:r>
      <w:r w:rsidRPr="00C26177">
        <w:rPr>
          <w:sz w:val="28"/>
          <w:szCs w:val="28"/>
        </w:rPr>
        <w:t>делении и распознавании ими знаков, символов или конфигурации точек. Для людей, лишенных зрения, информация записывается по методу Бройля путем изменения физ</w:t>
      </w:r>
      <w:r w:rsidRPr="00C26177">
        <w:rPr>
          <w:sz w:val="28"/>
          <w:szCs w:val="28"/>
        </w:rPr>
        <w:t>и</w:t>
      </w:r>
      <w:r w:rsidRPr="00C26177">
        <w:rPr>
          <w:sz w:val="28"/>
          <w:szCs w:val="28"/>
        </w:rPr>
        <w:t>ческой структуры бумаги выдавливанием соответствующих знаков (букв и цифр). И</w:t>
      </w:r>
      <w:r w:rsidRPr="00C26177">
        <w:rPr>
          <w:sz w:val="28"/>
          <w:szCs w:val="28"/>
        </w:rPr>
        <w:t>н</w:t>
      </w:r>
      <w:r w:rsidRPr="00C26177">
        <w:rPr>
          <w:sz w:val="28"/>
          <w:szCs w:val="28"/>
        </w:rPr>
        <w:t>формация считывается не зрительным анализатором, а тактильными рецепторами пал</w:t>
      </w:r>
      <w:r w:rsidRPr="00C26177">
        <w:rPr>
          <w:sz w:val="28"/>
          <w:szCs w:val="28"/>
        </w:rPr>
        <w:t>ь</w:t>
      </w:r>
      <w:r w:rsidRPr="00C26177">
        <w:rPr>
          <w:sz w:val="28"/>
          <w:szCs w:val="28"/>
        </w:rPr>
        <w:t>цев слепых людей. Запись информации на носители в виде п</w:t>
      </w:r>
      <w:r w:rsidRPr="00C26177">
        <w:rPr>
          <w:sz w:val="28"/>
          <w:szCs w:val="28"/>
        </w:rPr>
        <w:t>о</w:t>
      </w:r>
      <w:r w:rsidRPr="00C26177">
        <w:rPr>
          <w:sz w:val="28"/>
          <w:szCs w:val="28"/>
        </w:rPr>
        <w:t xml:space="preserve">лей и электрического тока осуществляется путем изменения их параметров. </w:t>
      </w:r>
      <w:r w:rsidRPr="00C26177">
        <w:rPr>
          <w:b/>
          <w:sz w:val="28"/>
          <w:szCs w:val="28"/>
        </w:rPr>
        <w:t>Непрерывное изменение параме</w:t>
      </w:r>
      <w:r w:rsidRPr="00C26177">
        <w:rPr>
          <w:b/>
          <w:sz w:val="28"/>
          <w:szCs w:val="28"/>
        </w:rPr>
        <w:t>т</w:t>
      </w:r>
      <w:r w:rsidRPr="00C26177">
        <w:rPr>
          <w:b/>
          <w:sz w:val="28"/>
          <w:szCs w:val="28"/>
        </w:rPr>
        <w:t>ров сигналов в соответствии со значениями первичного сигнала называется мод</w:t>
      </w:r>
      <w:r w:rsidRPr="00C26177">
        <w:rPr>
          <w:b/>
          <w:sz w:val="28"/>
          <w:szCs w:val="28"/>
        </w:rPr>
        <w:t>у</w:t>
      </w:r>
      <w:r w:rsidRPr="00C26177">
        <w:rPr>
          <w:b/>
          <w:sz w:val="28"/>
          <w:szCs w:val="28"/>
        </w:rPr>
        <w:t>ляцией</w:t>
      </w:r>
      <w:r w:rsidRPr="00C26177">
        <w:rPr>
          <w:sz w:val="28"/>
          <w:szCs w:val="28"/>
        </w:rPr>
        <w:t xml:space="preserve">, </w:t>
      </w:r>
      <w:r w:rsidRPr="00C26177">
        <w:rPr>
          <w:b/>
          <w:sz w:val="28"/>
          <w:szCs w:val="28"/>
        </w:rPr>
        <w:t>дискретное - манипуляцией</w:t>
      </w:r>
      <w:r w:rsidRPr="00C26177">
        <w:rPr>
          <w:sz w:val="28"/>
          <w:szCs w:val="28"/>
        </w:rPr>
        <w:t>. Первичным является сигнал от источника и</w:t>
      </w:r>
      <w:r w:rsidRPr="00C26177">
        <w:rPr>
          <w:sz w:val="28"/>
          <w:szCs w:val="28"/>
        </w:rPr>
        <w:t>н</w:t>
      </w:r>
      <w:r w:rsidRPr="00C26177">
        <w:rPr>
          <w:sz w:val="28"/>
          <w:szCs w:val="28"/>
        </w:rPr>
        <w:t>формации. Если меняются значения амплитуды аналогового сигнала, то модуляция н</w:t>
      </w:r>
      <w:r w:rsidRPr="00C26177">
        <w:rPr>
          <w:sz w:val="28"/>
          <w:szCs w:val="28"/>
        </w:rPr>
        <w:t>а</w:t>
      </w:r>
      <w:r w:rsidRPr="00C26177">
        <w:rPr>
          <w:sz w:val="28"/>
          <w:szCs w:val="28"/>
        </w:rPr>
        <w:t>зывается амплитудная, частоты - частотная, фазы - фазовая. Частотная и фазовая мод</w:t>
      </w:r>
      <w:r w:rsidRPr="00C26177">
        <w:rPr>
          <w:sz w:val="28"/>
          <w:szCs w:val="28"/>
        </w:rPr>
        <w:t>у</w:t>
      </w:r>
      <w:r w:rsidRPr="00C26177">
        <w:rPr>
          <w:sz w:val="28"/>
          <w:szCs w:val="28"/>
        </w:rPr>
        <w:t>ляция мало различ</w:t>
      </w:r>
      <w:r w:rsidRPr="00C26177">
        <w:rPr>
          <w:sz w:val="28"/>
          <w:szCs w:val="28"/>
        </w:rPr>
        <w:t>а</w:t>
      </w:r>
      <w:r w:rsidRPr="00C26177">
        <w:rPr>
          <w:sz w:val="28"/>
          <w:szCs w:val="28"/>
        </w:rPr>
        <w:t>ются, поскольку при фазовой модуляции меняется непосредственно фаза, а при часто</w:t>
      </w:r>
      <w:r w:rsidRPr="00C26177">
        <w:rPr>
          <w:sz w:val="28"/>
          <w:szCs w:val="28"/>
        </w:rPr>
        <w:t>т</w:t>
      </w:r>
      <w:r w:rsidRPr="00C26177">
        <w:rPr>
          <w:sz w:val="28"/>
          <w:szCs w:val="28"/>
        </w:rPr>
        <w:t>ной  ее первая производная по времени - частота.</w:t>
      </w:r>
    </w:p>
    <w:p w:rsidR="009F6251" w:rsidRPr="00C26177" w:rsidRDefault="009F6251" w:rsidP="00C26177">
      <w:pPr>
        <w:spacing w:line="276" w:lineRule="auto"/>
        <w:ind w:firstLine="709"/>
        <w:jc w:val="both"/>
        <w:rPr>
          <w:sz w:val="28"/>
          <w:szCs w:val="28"/>
        </w:rPr>
      </w:pPr>
      <w:r w:rsidRPr="00C26177">
        <w:rPr>
          <w:sz w:val="28"/>
          <w:szCs w:val="28"/>
        </w:rPr>
        <w:t>При модуляции дискретных сигналов в качестве модулируемых применяются и другие параметры: длительность импульса, частота его повторения и др. С целью у</w:t>
      </w:r>
      <w:r w:rsidRPr="00C26177">
        <w:rPr>
          <w:sz w:val="28"/>
          <w:szCs w:val="28"/>
        </w:rPr>
        <w:t>п</w:t>
      </w:r>
      <w:r w:rsidRPr="00C26177">
        <w:rPr>
          <w:sz w:val="28"/>
          <w:szCs w:val="28"/>
        </w:rPr>
        <w:t>лотнения информации на носителя и экономии тем самым энергии носителя прим</w:t>
      </w:r>
      <w:r w:rsidRPr="00C26177">
        <w:rPr>
          <w:sz w:val="28"/>
          <w:szCs w:val="28"/>
        </w:rPr>
        <w:t>е</w:t>
      </w:r>
      <w:r w:rsidRPr="00C26177">
        <w:rPr>
          <w:sz w:val="28"/>
          <w:szCs w:val="28"/>
        </w:rPr>
        <w:t>няют сложные (с использованием различных параметров сигнала) виды модуляции. Модул</w:t>
      </w:r>
      <w:r w:rsidRPr="00C26177">
        <w:rPr>
          <w:sz w:val="28"/>
          <w:szCs w:val="28"/>
        </w:rPr>
        <w:t>и</w:t>
      </w:r>
      <w:r w:rsidRPr="00C26177">
        <w:rPr>
          <w:sz w:val="28"/>
          <w:szCs w:val="28"/>
        </w:rPr>
        <w:t>руемое колебание называется несущим.</w:t>
      </w:r>
    </w:p>
    <w:p w:rsidR="009F6251" w:rsidRPr="00C26177" w:rsidRDefault="009F6251" w:rsidP="00C26177">
      <w:pPr>
        <w:spacing w:line="276" w:lineRule="auto"/>
        <w:ind w:firstLine="709"/>
        <w:jc w:val="both"/>
        <w:rPr>
          <w:sz w:val="28"/>
          <w:szCs w:val="28"/>
        </w:rPr>
      </w:pPr>
      <w:r w:rsidRPr="00C26177">
        <w:rPr>
          <w:sz w:val="28"/>
          <w:szCs w:val="28"/>
        </w:rPr>
        <w:t>В соответствии с формулой Фурье изменение формы сигнала при модуляции пр</w:t>
      </w:r>
      <w:r w:rsidRPr="00C26177">
        <w:rPr>
          <w:sz w:val="28"/>
          <w:szCs w:val="28"/>
        </w:rPr>
        <w:t>и</w:t>
      </w:r>
      <w:r w:rsidRPr="00C26177">
        <w:rPr>
          <w:sz w:val="28"/>
          <w:szCs w:val="28"/>
        </w:rPr>
        <w:t xml:space="preserve">водит к изменению спектра модулированного сигнала. Чем выше максимальная частота </w:t>
      </w:r>
      <w:r w:rsidRPr="00C26177">
        <w:rPr>
          <w:sz w:val="28"/>
          <w:szCs w:val="28"/>
        </w:rPr>
        <w:lastRenderedPageBreak/>
        <w:t>спектра моделирующего сигнала F</w:t>
      </w:r>
      <w:r w:rsidRPr="00C26177">
        <w:rPr>
          <w:sz w:val="28"/>
          <w:szCs w:val="28"/>
          <w:vertAlign w:val="subscript"/>
        </w:rPr>
        <w:t>c,м</w:t>
      </w:r>
      <w:r w:rsidRPr="00C26177">
        <w:rPr>
          <w:sz w:val="28"/>
          <w:szCs w:val="28"/>
        </w:rPr>
        <w:t>, тем шире спектр модулированного сигнала. Кол</w:t>
      </w:r>
      <w:r w:rsidRPr="00C26177">
        <w:rPr>
          <w:sz w:val="28"/>
          <w:szCs w:val="28"/>
        </w:rPr>
        <w:t>и</w:t>
      </w:r>
      <w:r w:rsidRPr="00C26177">
        <w:rPr>
          <w:sz w:val="28"/>
          <w:szCs w:val="28"/>
        </w:rPr>
        <w:t>чественное значение увеличения ширины спектра этого сигнала зависит от вида мод</w:t>
      </w:r>
      <w:r w:rsidRPr="00C26177">
        <w:rPr>
          <w:sz w:val="28"/>
          <w:szCs w:val="28"/>
        </w:rPr>
        <w:t>у</w:t>
      </w:r>
      <w:r w:rsidRPr="00C26177">
        <w:rPr>
          <w:sz w:val="28"/>
          <w:szCs w:val="28"/>
        </w:rPr>
        <w:t>ляции и ширины спектра модулирующего (первичного) сигнала. Ширина модулирова</w:t>
      </w:r>
      <w:r w:rsidRPr="00C26177">
        <w:rPr>
          <w:sz w:val="28"/>
          <w:szCs w:val="28"/>
        </w:rPr>
        <w:t>н</w:t>
      </w:r>
      <w:r w:rsidRPr="00C26177">
        <w:rPr>
          <w:sz w:val="28"/>
          <w:szCs w:val="28"/>
        </w:rPr>
        <w:t>ного синусоидального сигнала составляет величину:</w:t>
      </w:r>
    </w:p>
    <w:p w:rsidR="009F6251" w:rsidRPr="00C26177" w:rsidRDefault="009F6251" w:rsidP="00C26177">
      <w:pPr>
        <w:spacing w:line="276" w:lineRule="auto"/>
        <w:ind w:firstLine="709"/>
        <w:jc w:val="both"/>
        <w:rPr>
          <w:sz w:val="28"/>
          <w:szCs w:val="28"/>
        </w:rPr>
      </w:pPr>
      <w:r w:rsidRPr="00C26177">
        <w:rPr>
          <w:sz w:val="28"/>
          <w:szCs w:val="28"/>
        </w:rPr>
        <w:t xml:space="preserve">- для АМ: </w:t>
      </w:r>
      <w:r w:rsidRPr="00C26177">
        <w:rPr>
          <w:sz w:val="28"/>
          <w:szCs w:val="28"/>
        </w:rPr>
        <w:sym w:font="Symbol" w:char="F044"/>
      </w:r>
      <w:r w:rsidRPr="00C26177">
        <w:rPr>
          <w:sz w:val="28"/>
          <w:szCs w:val="28"/>
        </w:rPr>
        <w:t xml:space="preserve">F </w:t>
      </w:r>
      <w:r w:rsidRPr="00C26177">
        <w:rPr>
          <w:sz w:val="28"/>
          <w:szCs w:val="28"/>
          <w:vertAlign w:val="subscript"/>
        </w:rPr>
        <w:t>ам</w:t>
      </w:r>
      <w:r w:rsidRPr="00C26177">
        <w:rPr>
          <w:sz w:val="28"/>
          <w:szCs w:val="28"/>
        </w:rPr>
        <w:t>=2F</w:t>
      </w:r>
      <w:r w:rsidRPr="00C26177">
        <w:rPr>
          <w:sz w:val="28"/>
          <w:szCs w:val="28"/>
          <w:vertAlign w:val="subscript"/>
        </w:rPr>
        <w:t>с,м</w:t>
      </w:r>
      <w:r w:rsidRPr="00C26177">
        <w:rPr>
          <w:sz w:val="28"/>
          <w:szCs w:val="28"/>
        </w:rPr>
        <w:t> ;</w:t>
      </w:r>
    </w:p>
    <w:p w:rsidR="009F6251" w:rsidRPr="00C26177" w:rsidRDefault="009F6251" w:rsidP="00C26177">
      <w:pPr>
        <w:spacing w:line="276" w:lineRule="auto"/>
        <w:ind w:firstLine="709"/>
        <w:jc w:val="both"/>
        <w:rPr>
          <w:sz w:val="28"/>
          <w:szCs w:val="28"/>
        </w:rPr>
      </w:pPr>
      <w:r w:rsidRPr="00C26177">
        <w:rPr>
          <w:sz w:val="28"/>
          <w:szCs w:val="28"/>
        </w:rPr>
        <w:t xml:space="preserve">- для ЧМ: </w:t>
      </w:r>
      <w:r w:rsidRPr="00C26177">
        <w:rPr>
          <w:sz w:val="28"/>
          <w:szCs w:val="28"/>
        </w:rPr>
        <w:sym w:font="Symbol" w:char="F044"/>
      </w:r>
      <w:r w:rsidRPr="00C26177">
        <w:rPr>
          <w:sz w:val="28"/>
          <w:szCs w:val="28"/>
        </w:rPr>
        <w:t xml:space="preserve">F </w:t>
      </w:r>
      <w:r w:rsidRPr="00C26177">
        <w:rPr>
          <w:sz w:val="28"/>
          <w:szCs w:val="28"/>
          <w:vertAlign w:val="subscript"/>
        </w:rPr>
        <w:t>чм</w:t>
      </w:r>
      <w:r w:rsidRPr="00C26177">
        <w:rPr>
          <w:sz w:val="28"/>
          <w:szCs w:val="28"/>
        </w:rPr>
        <w:sym w:font="Symbol" w:char="F03E"/>
      </w:r>
      <w:r w:rsidRPr="00C26177">
        <w:rPr>
          <w:sz w:val="28"/>
          <w:szCs w:val="28"/>
        </w:rPr>
        <w:sym w:font="Symbol" w:char="F03E"/>
      </w:r>
      <w:r w:rsidRPr="00C26177">
        <w:rPr>
          <w:sz w:val="28"/>
          <w:szCs w:val="28"/>
        </w:rPr>
        <w:t>F</w:t>
      </w:r>
      <w:r w:rsidRPr="00C26177">
        <w:rPr>
          <w:sz w:val="28"/>
          <w:szCs w:val="28"/>
          <w:vertAlign w:val="subscript"/>
        </w:rPr>
        <w:t>с, м</w:t>
      </w:r>
      <w:r w:rsidRPr="00C26177">
        <w:rPr>
          <w:sz w:val="28"/>
          <w:szCs w:val="28"/>
        </w:rPr>
        <w:t>;</w:t>
      </w:r>
    </w:p>
    <w:p w:rsidR="009F6251" w:rsidRPr="00C26177" w:rsidRDefault="009F6251" w:rsidP="00C26177">
      <w:pPr>
        <w:spacing w:line="276" w:lineRule="auto"/>
        <w:ind w:firstLine="709"/>
        <w:jc w:val="both"/>
        <w:rPr>
          <w:sz w:val="28"/>
          <w:szCs w:val="28"/>
        </w:rPr>
      </w:pPr>
      <w:r w:rsidRPr="00C26177">
        <w:rPr>
          <w:sz w:val="28"/>
          <w:szCs w:val="28"/>
        </w:rPr>
        <w:t xml:space="preserve">- для ФМ: </w:t>
      </w:r>
      <w:r w:rsidRPr="00C26177">
        <w:rPr>
          <w:sz w:val="28"/>
          <w:szCs w:val="28"/>
        </w:rPr>
        <w:sym w:font="Symbol" w:char="F044"/>
      </w:r>
      <w:r w:rsidRPr="00C26177">
        <w:rPr>
          <w:sz w:val="28"/>
          <w:szCs w:val="28"/>
        </w:rPr>
        <w:t>F</w:t>
      </w:r>
      <w:r w:rsidRPr="00C26177">
        <w:rPr>
          <w:sz w:val="28"/>
          <w:szCs w:val="28"/>
          <w:vertAlign w:val="subscript"/>
        </w:rPr>
        <w:t xml:space="preserve"> фм</w:t>
      </w:r>
      <w:r w:rsidRPr="00C26177">
        <w:rPr>
          <w:sz w:val="28"/>
          <w:szCs w:val="28"/>
        </w:rPr>
        <w:t xml:space="preserve"> </w:t>
      </w:r>
      <w:r w:rsidRPr="00C26177">
        <w:rPr>
          <w:sz w:val="28"/>
          <w:szCs w:val="28"/>
        </w:rPr>
        <w:sym w:font="Symbol" w:char="F0BB"/>
      </w:r>
      <w:r w:rsidRPr="00C26177">
        <w:rPr>
          <w:sz w:val="28"/>
          <w:szCs w:val="28"/>
        </w:rPr>
        <w:t xml:space="preserve"> F</w:t>
      </w:r>
      <w:r w:rsidRPr="00C26177">
        <w:rPr>
          <w:sz w:val="28"/>
          <w:szCs w:val="28"/>
          <w:vertAlign w:val="subscript"/>
        </w:rPr>
        <w:t xml:space="preserve"> чм</w:t>
      </w:r>
      <w:r w:rsidRPr="00C26177">
        <w:rPr>
          <w:sz w:val="28"/>
          <w:szCs w:val="28"/>
        </w:rPr>
        <w:t>.</w:t>
      </w:r>
    </w:p>
    <w:p w:rsidR="009F6251" w:rsidRPr="00C26177" w:rsidRDefault="009F6251" w:rsidP="00C26177">
      <w:pPr>
        <w:spacing w:line="276" w:lineRule="auto"/>
        <w:ind w:firstLine="709"/>
        <w:jc w:val="both"/>
        <w:rPr>
          <w:sz w:val="28"/>
          <w:szCs w:val="28"/>
        </w:rPr>
      </w:pPr>
      <w:r w:rsidRPr="00C26177">
        <w:rPr>
          <w:sz w:val="28"/>
          <w:szCs w:val="28"/>
        </w:rPr>
        <w:t>Для радиовещания ширина спектра ЧМ-сигнала составляет порядка 150 кГц вм</w:t>
      </w:r>
      <w:r w:rsidRPr="00C26177">
        <w:rPr>
          <w:sz w:val="28"/>
          <w:szCs w:val="28"/>
        </w:rPr>
        <w:t>е</w:t>
      </w:r>
      <w:r w:rsidRPr="00C26177">
        <w:rPr>
          <w:sz w:val="28"/>
          <w:szCs w:val="28"/>
        </w:rPr>
        <w:t>сто около 7 кГц для АМ речевого сигнала. Поэтому ЧМ не применяют из-за «те</w:t>
      </w:r>
      <w:r w:rsidRPr="00C26177">
        <w:rPr>
          <w:sz w:val="28"/>
          <w:szCs w:val="28"/>
        </w:rPr>
        <w:t>с</w:t>
      </w:r>
      <w:r w:rsidRPr="00C26177">
        <w:rPr>
          <w:sz w:val="28"/>
          <w:szCs w:val="28"/>
        </w:rPr>
        <w:t>ноты» в эфире в длинноволновом, средневолновом и даже коротковолновом диап</w:t>
      </w:r>
      <w:r w:rsidRPr="00C26177">
        <w:rPr>
          <w:sz w:val="28"/>
          <w:szCs w:val="28"/>
        </w:rPr>
        <w:t>а</w:t>
      </w:r>
      <w:r w:rsidRPr="00C26177">
        <w:rPr>
          <w:sz w:val="28"/>
          <w:szCs w:val="28"/>
        </w:rPr>
        <w:t>зонах волн. ЧМ вещание ведется в УКВ диапазоне. Так как действие помех проявляется, прежде всего, в изменении амплитуды сигнала, которая при АМ несет инфо</w:t>
      </w:r>
      <w:r w:rsidRPr="00C26177">
        <w:rPr>
          <w:sz w:val="28"/>
          <w:szCs w:val="28"/>
        </w:rPr>
        <w:t>р</w:t>
      </w:r>
      <w:r w:rsidRPr="00C26177">
        <w:rPr>
          <w:sz w:val="28"/>
          <w:szCs w:val="28"/>
        </w:rPr>
        <w:t>мацию, то ЧМ-сигналы обладают существенно большей помехоустойчивостью, чем АМ-сигналы. Это свойство ЧМ-сигналов обеспечивает высокое качество радиовещ</w:t>
      </w:r>
      <w:r w:rsidRPr="00C26177">
        <w:rPr>
          <w:sz w:val="28"/>
          <w:szCs w:val="28"/>
        </w:rPr>
        <w:t>а</w:t>
      </w:r>
      <w:r w:rsidRPr="00C26177">
        <w:rPr>
          <w:sz w:val="28"/>
          <w:szCs w:val="28"/>
        </w:rPr>
        <w:t>ния в УКВ диапазоне. Спектры ФМ- и ЧМ-сигналов мало отличаются по ширине.</w:t>
      </w:r>
    </w:p>
    <w:p w:rsidR="009F6251" w:rsidRPr="00C26177" w:rsidRDefault="009F6251" w:rsidP="00C26177">
      <w:pPr>
        <w:spacing w:line="276" w:lineRule="auto"/>
        <w:ind w:firstLine="709"/>
        <w:jc w:val="both"/>
        <w:rPr>
          <w:sz w:val="28"/>
          <w:szCs w:val="28"/>
        </w:rPr>
      </w:pPr>
      <w:r w:rsidRPr="00C26177">
        <w:rPr>
          <w:sz w:val="28"/>
          <w:szCs w:val="28"/>
        </w:rPr>
        <w:t>Выделение информации из модулированного электрического сигнала произв</w:t>
      </w:r>
      <w:r w:rsidRPr="00C26177">
        <w:rPr>
          <w:sz w:val="28"/>
          <w:szCs w:val="28"/>
        </w:rPr>
        <w:t>о</w:t>
      </w:r>
      <w:r w:rsidRPr="00C26177">
        <w:rPr>
          <w:sz w:val="28"/>
          <w:szCs w:val="28"/>
        </w:rPr>
        <w:t>дится путем обратных преобразований - демодуляции его в детекторе (демодуляторе) приемника. При демодуляции выделенного и усиленного радиосигнала, наведенного электромагнитной волной в антенне, преобразуется таким образом, что сигнал на вых</w:t>
      </w:r>
      <w:r w:rsidRPr="00C26177">
        <w:rPr>
          <w:sz w:val="28"/>
          <w:szCs w:val="28"/>
        </w:rPr>
        <w:t>о</w:t>
      </w:r>
      <w:r w:rsidRPr="00C26177">
        <w:rPr>
          <w:sz w:val="28"/>
          <w:szCs w:val="28"/>
        </w:rPr>
        <w:t>де дете</w:t>
      </w:r>
      <w:r w:rsidRPr="00C26177">
        <w:rPr>
          <w:sz w:val="28"/>
          <w:szCs w:val="28"/>
        </w:rPr>
        <w:t>к</w:t>
      </w:r>
      <w:r w:rsidRPr="00C26177">
        <w:rPr>
          <w:sz w:val="28"/>
          <w:szCs w:val="28"/>
        </w:rPr>
        <w:t>тора соответствует модулирующему сигналу передатчика. Демодуляция, как любая процедура распознавания, обеспечивается путем сравнения текущего си</w:t>
      </w:r>
      <w:r w:rsidRPr="00C26177">
        <w:rPr>
          <w:sz w:val="28"/>
          <w:szCs w:val="28"/>
        </w:rPr>
        <w:t>г</w:t>
      </w:r>
      <w:r w:rsidRPr="00C26177">
        <w:rPr>
          <w:sz w:val="28"/>
          <w:szCs w:val="28"/>
        </w:rPr>
        <w:t>нала с эталонным.</w:t>
      </w:r>
    </w:p>
    <w:p w:rsidR="009F6251" w:rsidRPr="00C26177" w:rsidRDefault="009F6251" w:rsidP="00C26177">
      <w:pPr>
        <w:spacing w:line="276" w:lineRule="auto"/>
        <w:ind w:firstLine="709"/>
        <w:jc w:val="both"/>
        <w:rPr>
          <w:sz w:val="28"/>
          <w:szCs w:val="28"/>
        </w:rPr>
      </w:pPr>
      <w:r w:rsidRPr="00C26177">
        <w:rPr>
          <w:sz w:val="28"/>
          <w:szCs w:val="28"/>
        </w:rPr>
        <w:t>Способы выполнения этой процедуры для разных видов демодуляции существе</w:t>
      </w:r>
      <w:r w:rsidRPr="00C26177">
        <w:rPr>
          <w:sz w:val="28"/>
          <w:szCs w:val="28"/>
        </w:rPr>
        <w:t>н</w:t>
      </w:r>
      <w:r w:rsidRPr="00C26177">
        <w:rPr>
          <w:sz w:val="28"/>
          <w:szCs w:val="28"/>
        </w:rPr>
        <w:t>но различаются. При демодуляции АМ-сигналов в качестве эталонной амплитуды и</w:t>
      </w:r>
      <w:r w:rsidRPr="00C26177">
        <w:rPr>
          <w:sz w:val="28"/>
          <w:szCs w:val="28"/>
        </w:rPr>
        <w:t>с</w:t>
      </w:r>
      <w:r w:rsidRPr="00C26177">
        <w:rPr>
          <w:sz w:val="28"/>
          <w:szCs w:val="28"/>
        </w:rPr>
        <w:t>пол</w:t>
      </w:r>
      <w:r w:rsidRPr="00C26177">
        <w:rPr>
          <w:sz w:val="28"/>
          <w:szCs w:val="28"/>
        </w:rPr>
        <w:t>ь</w:t>
      </w:r>
      <w:r w:rsidRPr="00C26177">
        <w:rPr>
          <w:sz w:val="28"/>
          <w:szCs w:val="28"/>
        </w:rPr>
        <w:t>зуется усредненная амплитуда несущего колебания на выходе детектора, при ЧМ-модуляции - частота настройки контура детектора, ФМ-модуляции - фаза опорного к</w:t>
      </w:r>
      <w:r w:rsidRPr="00C26177">
        <w:rPr>
          <w:sz w:val="28"/>
          <w:szCs w:val="28"/>
        </w:rPr>
        <w:t>о</w:t>
      </w:r>
      <w:r w:rsidRPr="00C26177">
        <w:rPr>
          <w:sz w:val="28"/>
          <w:szCs w:val="28"/>
        </w:rPr>
        <w:t>лебания, синфазного с колебаниями несущей частоты.</w:t>
      </w:r>
    </w:p>
    <w:p w:rsidR="009F6251" w:rsidRPr="00C26177" w:rsidRDefault="009F6251" w:rsidP="00C26177">
      <w:pPr>
        <w:spacing w:line="276" w:lineRule="auto"/>
        <w:ind w:firstLine="709"/>
        <w:jc w:val="both"/>
        <w:rPr>
          <w:sz w:val="28"/>
          <w:szCs w:val="28"/>
        </w:rPr>
      </w:pPr>
      <w:r w:rsidRPr="00C26177">
        <w:rPr>
          <w:sz w:val="28"/>
          <w:szCs w:val="28"/>
        </w:rPr>
        <w:t>Полного соответствия модулирующего и демодулированного сигналов из-за влияния помех добиться нельзя. В общем случае любые преобразования сигнала уху</w:t>
      </w:r>
      <w:r w:rsidRPr="00C26177">
        <w:rPr>
          <w:sz w:val="28"/>
          <w:szCs w:val="28"/>
        </w:rPr>
        <w:t>д</w:t>
      </w:r>
      <w:r w:rsidRPr="00C26177">
        <w:rPr>
          <w:sz w:val="28"/>
          <w:szCs w:val="28"/>
        </w:rPr>
        <w:t>шают качество записанной в нем информации, так как при этом оказываются воздейс</w:t>
      </w:r>
      <w:r w:rsidRPr="00C26177">
        <w:rPr>
          <w:sz w:val="28"/>
          <w:szCs w:val="28"/>
        </w:rPr>
        <w:t>т</w:t>
      </w:r>
      <w:r w:rsidRPr="00C26177">
        <w:rPr>
          <w:sz w:val="28"/>
          <w:szCs w:val="28"/>
        </w:rPr>
        <w:t>вия на его информационные параметры, которые могут привести к потере информации. Но при достаточной большом превышении мощности носителя над мощностью помех искажения будут столь незначительные, что на качество информации помехи практич</w:t>
      </w:r>
      <w:r w:rsidRPr="00C26177">
        <w:rPr>
          <w:sz w:val="28"/>
          <w:szCs w:val="28"/>
        </w:rPr>
        <w:t>е</w:t>
      </w:r>
      <w:r w:rsidRPr="00C26177">
        <w:rPr>
          <w:sz w:val="28"/>
          <w:szCs w:val="28"/>
        </w:rPr>
        <w:t>ски не влияют. Полная идентичность исходного и демодулированного сигналов обесп</w:t>
      </w:r>
      <w:r w:rsidRPr="00C26177">
        <w:rPr>
          <w:sz w:val="28"/>
          <w:szCs w:val="28"/>
        </w:rPr>
        <w:t>е</w:t>
      </w:r>
      <w:r w:rsidRPr="00C26177">
        <w:rPr>
          <w:sz w:val="28"/>
          <w:szCs w:val="28"/>
        </w:rPr>
        <w:t>чивается при бесконечно большом отношении си</w:t>
      </w:r>
      <w:r w:rsidRPr="00C26177">
        <w:rPr>
          <w:sz w:val="28"/>
          <w:szCs w:val="28"/>
        </w:rPr>
        <w:t>г</w:t>
      </w:r>
      <w:r w:rsidRPr="00C26177">
        <w:rPr>
          <w:sz w:val="28"/>
          <w:szCs w:val="28"/>
        </w:rPr>
        <w:t>нал/помеха.</w:t>
      </w:r>
    </w:p>
    <w:p w:rsidR="009F6251" w:rsidRPr="00C26177" w:rsidRDefault="009F6251" w:rsidP="00C26177">
      <w:pPr>
        <w:spacing w:line="276" w:lineRule="auto"/>
        <w:ind w:firstLine="709"/>
        <w:jc w:val="both"/>
        <w:rPr>
          <w:sz w:val="28"/>
          <w:szCs w:val="28"/>
        </w:rPr>
      </w:pPr>
      <w:r w:rsidRPr="00C26177">
        <w:rPr>
          <w:sz w:val="28"/>
          <w:szCs w:val="28"/>
        </w:rPr>
        <w:t>Помехоустойчивость дискретных сигналов выше, чем аналоговых, так как иск</w:t>
      </w:r>
      <w:r w:rsidRPr="00C26177">
        <w:rPr>
          <w:sz w:val="28"/>
          <w:szCs w:val="28"/>
        </w:rPr>
        <w:t>а</w:t>
      </w:r>
      <w:r w:rsidRPr="00C26177">
        <w:rPr>
          <w:sz w:val="28"/>
          <w:szCs w:val="28"/>
        </w:rPr>
        <w:t>жения дискретных сигналах возникают в тех случаях, когда изменения параметра си</w:t>
      </w:r>
      <w:r w:rsidRPr="00C26177">
        <w:rPr>
          <w:sz w:val="28"/>
          <w:szCs w:val="28"/>
        </w:rPr>
        <w:t>г</w:t>
      </w:r>
      <w:r w:rsidRPr="00C26177">
        <w:rPr>
          <w:sz w:val="28"/>
          <w:szCs w:val="28"/>
        </w:rPr>
        <w:t>нала превышают половину величины интервала между соседними значениями параме</w:t>
      </w:r>
      <w:r w:rsidRPr="00C26177">
        <w:rPr>
          <w:sz w:val="28"/>
          <w:szCs w:val="28"/>
        </w:rPr>
        <w:t>т</w:t>
      </w:r>
      <w:r w:rsidRPr="00C26177">
        <w:rPr>
          <w:sz w:val="28"/>
          <w:szCs w:val="28"/>
        </w:rPr>
        <w:t>ра. Если изменения параметров помехами составляют менее половины этого интервала, то при приеме такого сигнала можно восстановить исходное значение параметра сигн</w:t>
      </w:r>
      <w:r w:rsidRPr="00C26177">
        <w:rPr>
          <w:sz w:val="28"/>
          <w:szCs w:val="28"/>
        </w:rPr>
        <w:t>а</w:t>
      </w:r>
      <w:r w:rsidRPr="00C26177">
        <w:rPr>
          <w:sz w:val="28"/>
          <w:szCs w:val="28"/>
        </w:rPr>
        <w:t>ла.  Допустимое значения отношения мощностей или амплитуд сигнала и помехи (с</w:t>
      </w:r>
      <w:r w:rsidRPr="00C26177">
        <w:rPr>
          <w:sz w:val="28"/>
          <w:szCs w:val="28"/>
        </w:rPr>
        <w:t>о</w:t>
      </w:r>
      <w:r w:rsidRPr="00C26177">
        <w:rPr>
          <w:sz w:val="28"/>
          <w:szCs w:val="28"/>
        </w:rPr>
        <w:lastRenderedPageBreak/>
        <w:t>кращенно - отношение сигнал/помеха), при которых обеспечивается требуемое качество принима</w:t>
      </w:r>
      <w:r w:rsidRPr="00C26177">
        <w:rPr>
          <w:sz w:val="28"/>
          <w:szCs w:val="28"/>
        </w:rPr>
        <w:t>е</w:t>
      </w:r>
      <w:r w:rsidRPr="00C26177">
        <w:rPr>
          <w:sz w:val="28"/>
          <w:szCs w:val="28"/>
        </w:rPr>
        <w:t>мой информации, определяются видом информации и характером помех.</w:t>
      </w:r>
    </w:p>
    <w:p w:rsidR="009F6251" w:rsidRPr="00C26177" w:rsidRDefault="009F6251" w:rsidP="00C26177">
      <w:pPr>
        <w:spacing w:line="276" w:lineRule="auto"/>
        <w:ind w:firstLine="709"/>
        <w:jc w:val="both"/>
        <w:rPr>
          <w:sz w:val="28"/>
          <w:szCs w:val="28"/>
        </w:rPr>
      </w:pPr>
      <w:r w:rsidRPr="00C26177">
        <w:rPr>
          <w:sz w:val="28"/>
          <w:szCs w:val="28"/>
        </w:rPr>
        <w:t>Для повышения достоверности передачи информации наряду с обеспечением н</w:t>
      </w:r>
      <w:r w:rsidRPr="00C26177">
        <w:rPr>
          <w:sz w:val="28"/>
          <w:szCs w:val="28"/>
        </w:rPr>
        <w:t>а</w:t>
      </w:r>
      <w:r w:rsidRPr="00C26177">
        <w:rPr>
          <w:sz w:val="28"/>
          <w:szCs w:val="28"/>
        </w:rPr>
        <w:t>ряду с увеличением энергетики переносчика информации используют другие м</w:t>
      </w:r>
      <w:r w:rsidRPr="00C26177">
        <w:rPr>
          <w:sz w:val="28"/>
          <w:szCs w:val="28"/>
        </w:rPr>
        <w:t>е</w:t>
      </w:r>
      <w:r w:rsidRPr="00C26177">
        <w:rPr>
          <w:sz w:val="28"/>
          <w:szCs w:val="28"/>
        </w:rPr>
        <w:t>тоды защиты дискретной информации от помех, прежде всего, помехоустойчивое кодиров</w:t>
      </w:r>
      <w:r w:rsidRPr="00C26177">
        <w:rPr>
          <w:sz w:val="28"/>
          <w:szCs w:val="28"/>
        </w:rPr>
        <w:t>а</w:t>
      </w:r>
      <w:r w:rsidRPr="00C26177">
        <w:rPr>
          <w:sz w:val="28"/>
          <w:szCs w:val="28"/>
        </w:rPr>
        <w:t>ние. При помехоустойчивом кодировании каждому элементу дискретной информации (букве, цифре, любому другому знаку) ставится в соответствие кодовая комбинация, содержащая дополнительные (избыточные) символы. Эти дополнительные символы п</w:t>
      </w:r>
      <w:r w:rsidRPr="00C26177">
        <w:rPr>
          <w:sz w:val="28"/>
          <w:szCs w:val="28"/>
        </w:rPr>
        <w:t>о</w:t>
      </w:r>
      <w:r w:rsidRPr="00C26177">
        <w:rPr>
          <w:sz w:val="28"/>
          <w:szCs w:val="28"/>
        </w:rPr>
        <w:t>зволяют обнаруживать искажения и исправлять в зависимости от избыточности кода ошибочные символы различной кратности. Существует большое количество видов к</w:t>
      </w:r>
      <w:r w:rsidRPr="00C26177">
        <w:rPr>
          <w:sz w:val="28"/>
          <w:szCs w:val="28"/>
        </w:rPr>
        <w:t>о</w:t>
      </w:r>
      <w:r w:rsidRPr="00C26177">
        <w:rPr>
          <w:sz w:val="28"/>
          <w:szCs w:val="28"/>
        </w:rPr>
        <w:t>дов, повышающих помехоустойчивость сообщений для различных условий среды ра</w:t>
      </w:r>
      <w:r w:rsidRPr="00C26177">
        <w:rPr>
          <w:sz w:val="28"/>
          <w:szCs w:val="28"/>
        </w:rPr>
        <w:t>с</w:t>
      </w:r>
      <w:r w:rsidRPr="00C26177">
        <w:rPr>
          <w:sz w:val="28"/>
          <w:szCs w:val="28"/>
        </w:rPr>
        <w:t>пространения носителей. Однако следует иметь, что платой за повышение помех</w:t>
      </w:r>
      <w:r w:rsidRPr="00C26177">
        <w:rPr>
          <w:sz w:val="28"/>
          <w:szCs w:val="28"/>
        </w:rPr>
        <w:t>о</w:t>
      </w:r>
      <w:r w:rsidRPr="00C26177">
        <w:rPr>
          <w:sz w:val="28"/>
          <w:szCs w:val="28"/>
        </w:rPr>
        <w:t>устойчивости кодированных сигналов является уменьшение ск</w:t>
      </w:r>
      <w:r w:rsidRPr="00C26177">
        <w:rPr>
          <w:sz w:val="28"/>
          <w:szCs w:val="28"/>
        </w:rPr>
        <w:t>о</w:t>
      </w:r>
      <w:r w:rsidRPr="00C26177">
        <w:rPr>
          <w:sz w:val="28"/>
          <w:szCs w:val="28"/>
        </w:rPr>
        <w:t>рости их передачи.</w:t>
      </w:r>
    </w:p>
    <w:p w:rsidR="009F6251" w:rsidRPr="00C26177" w:rsidRDefault="009F6251" w:rsidP="00C26177">
      <w:pPr>
        <w:spacing w:line="276" w:lineRule="auto"/>
        <w:ind w:firstLine="709"/>
        <w:jc w:val="both"/>
        <w:rPr>
          <w:sz w:val="28"/>
          <w:szCs w:val="28"/>
        </w:rPr>
      </w:pPr>
      <w:r w:rsidRPr="00C26177">
        <w:rPr>
          <w:sz w:val="28"/>
          <w:szCs w:val="28"/>
        </w:rPr>
        <w:t>Любое сообщение в общем случае можно описать с помощью трех основных п</w:t>
      </w:r>
      <w:r w:rsidRPr="00C26177">
        <w:rPr>
          <w:sz w:val="28"/>
          <w:szCs w:val="28"/>
        </w:rPr>
        <w:t>а</w:t>
      </w:r>
      <w:r w:rsidRPr="00C26177">
        <w:rPr>
          <w:sz w:val="28"/>
          <w:szCs w:val="28"/>
        </w:rPr>
        <w:t>раметров: динамическим диапазоном D</w:t>
      </w:r>
      <w:r w:rsidRPr="00C26177">
        <w:rPr>
          <w:sz w:val="28"/>
          <w:szCs w:val="28"/>
          <w:vertAlign w:val="subscript"/>
        </w:rPr>
        <w:t>с</w:t>
      </w:r>
      <w:r w:rsidRPr="00C26177">
        <w:rPr>
          <w:sz w:val="28"/>
          <w:szCs w:val="28"/>
        </w:rPr>
        <w:t>F</w:t>
      </w:r>
      <w:r w:rsidRPr="00C26177">
        <w:rPr>
          <w:sz w:val="28"/>
          <w:szCs w:val="28"/>
        </w:rPr>
        <w:sym w:font="Symbol" w:char="F044"/>
      </w:r>
      <w:r w:rsidRPr="00C26177">
        <w:rPr>
          <w:sz w:val="28"/>
          <w:szCs w:val="28"/>
        </w:rPr>
        <w:t xml:space="preserve">, шириной спектра частот </w:t>
      </w:r>
      <w:r w:rsidRPr="00C26177">
        <w:rPr>
          <w:sz w:val="28"/>
          <w:szCs w:val="28"/>
          <w:vertAlign w:val="subscript"/>
        </w:rPr>
        <w:t>с</w:t>
      </w:r>
      <w:r w:rsidRPr="00C26177">
        <w:rPr>
          <w:sz w:val="28"/>
          <w:szCs w:val="28"/>
        </w:rPr>
        <w:t xml:space="preserve"> и длительн</w:t>
      </w:r>
      <w:r w:rsidRPr="00C26177">
        <w:rPr>
          <w:sz w:val="28"/>
          <w:szCs w:val="28"/>
        </w:rPr>
        <w:t>о</w:t>
      </w:r>
      <w:r w:rsidRPr="00C26177">
        <w:rPr>
          <w:sz w:val="28"/>
          <w:szCs w:val="28"/>
        </w:rPr>
        <w:t>стью передачи Т</w:t>
      </w:r>
      <w:r w:rsidRPr="00C26177">
        <w:rPr>
          <w:sz w:val="28"/>
          <w:szCs w:val="28"/>
          <w:vertAlign w:val="subscript"/>
        </w:rPr>
        <w:t>с</w:t>
      </w:r>
      <w:r w:rsidRPr="00C26177">
        <w:rPr>
          <w:sz w:val="28"/>
          <w:szCs w:val="28"/>
        </w:rPr>
        <w:t>. Произведение этих трех параметров называется объемом сигнал V</w:t>
      </w:r>
      <w:r w:rsidRPr="00C26177">
        <w:rPr>
          <w:sz w:val="28"/>
          <w:szCs w:val="28"/>
          <w:vertAlign w:val="subscript"/>
        </w:rPr>
        <w:t>с</w:t>
      </w:r>
      <w:r w:rsidRPr="00C26177">
        <w:rPr>
          <w:sz w:val="28"/>
          <w:szCs w:val="28"/>
        </w:rPr>
        <w:t>=D</w:t>
      </w:r>
      <w:r w:rsidRPr="00C26177">
        <w:rPr>
          <w:sz w:val="28"/>
          <w:szCs w:val="28"/>
          <w:vertAlign w:val="subscript"/>
        </w:rPr>
        <w:t xml:space="preserve">c </w:t>
      </w:r>
      <w:r w:rsidRPr="00C26177">
        <w:rPr>
          <w:sz w:val="28"/>
          <w:szCs w:val="28"/>
        </w:rPr>
        <w:t>F</w:t>
      </w:r>
      <w:r w:rsidRPr="00C26177">
        <w:rPr>
          <w:sz w:val="28"/>
          <w:szCs w:val="28"/>
        </w:rPr>
        <w:sym w:font="Symbol" w:char="F044"/>
      </w:r>
      <w:r w:rsidRPr="00C26177">
        <w:rPr>
          <w:sz w:val="28"/>
          <w:szCs w:val="28"/>
          <w:vertAlign w:val="subscript"/>
        </w:rPr>
        <w:t>с</w:t>
      </w:r>
      <w:r w:rsidRPr="00C26177">
        <w:rPr>
          <w:sz w:val="28"/>
          <w:szCs w:val="28"/>
        </w:rPr>
        <w:t>T</w:t>
      </w:r>
      <w:r w:rsidRPr="00C26177">
        <w:rPr>
          <w:sz w:val="28"/>
          <w:szCs w:val="28"/>
          <w:vertAlign w:val="subscript"/>
        </w:rPr>
        <w:t>с</w:t>
      </w:r>
      <w:r w:rsidRPr="00C26177">
        <w:rPr>
          <w:sz w:val="28"/>
          <w:szCs w:val="28"/>
        </w:rPr>
        <w:t>. В трехмерном пространстве объем сигнала можно представить в виде параллел</w:t>
      </w:r>
      <w:r w:rsidRPr="00C26177">
        <w:rPr>
          <w:sz w:val="28"/>
          <w:szCs w:val="28"/>
        </w:rPr>
        <w:t>е</w:t>
      </w:r>
      <w:r w:rsidRPr="00C26177">
        <w:rPr>
          <w:sz w:val="28"/>
          <w:szCs w:val="28"/>
        </w:rPr>
        <w:t>пипеда (см. рис. 1.9).</w:t>
      </w:r>
    </w:p>
    <w:p w:rsidR="009F6251" w:rsidRPr="00C26177" w:rsidRDefault="009F6251" w:rsidP="00C26177">
      <w:pPr>
        <w:spacing w:line="276" w:lineRule="auto"/>
        <w:ind w:firstLine="709"/>
        <w:jc w:val="both"/>
        <w:rPr>
          <w:sz w:val="28"/>
          <w:szCs w:val="28"/>
        </w:rPr>
      </w:pPr>
      <w:r w:rsidRPr="00C26177">
        <w:rPr>
          <w:noProof/>
          <w:sz w:val="28"/>
          <w:szCs w:val="28"/>
        </w:rPr>
        <w:drawing>
          <wp:inline distT="0" distB="0" distL="0" distR="0">
            <wp:extent cx="4770120" cy="2057400"/>
            <wp:effectExtent l="19050" t="0" r="0" b="0"/>
            <wp:docPr id="1" name="Рисунок 21" descr="http://do.gendocs.ru/pars_docs/tw_refs/80/79162/79162_html_m5d7eb3d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do.gendocs.ru/pars_docs/tw_refs/80/79162/79162_html_m5d7eb3d1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12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26177">
        <w:rPr>
          <w:sz w:val="28"/>
          <w:szCs w:val="28"/>
        </w:rPr>
        <w:br/>
        <w:t>Рис. 1.9. Графическое представление объема сигнала.</w:t>
      </w:r>
    </w:p>
    <w:p w:rsidR="009F6251" w:rsidRPr="00C26177" w:rsidRDefault="009F6251" w:rsidP="00C26177">
      <w:pPr>
        <w:spacing w:line="276" w:lineRule="auto"/>
        <w:ind w:firstLine="709"/>
        <w:jc w:val="both"/>
        <w:rPr>
          <w:sz w:val="28"/>
          <w:szCs w:val="28"/>
        </w:rPr>
      </w:pPr>
      <w:r w:rsidRPr="00C26177">
        <w:rPr>
          <w:sz w:val="28"/>
          <w:szCs w:val="28"/>
        </w:rPr>
        <w:t>Для обеспечения неискаженной передачи сообщения объемом V</w:t>
      </w:r>
      <w:r w:rsidRPr="00C26177">
        <w:rPr>
          <w:sz w:val="28"/>
          <w:szCs w:val="28"/>
          <w:vertAlign w:val="subscript"/>
        </w:rPr>
        <w:t>с</w:t>
      </w:r>
      <w:r w:rsidRPr="00C26177">
        <w:rPr>
          <w:sz w:val="28"/>
          <w:szCs w:val="28"/>
        </w:rPr>
        <w:t>, необходимо чтобы характеристики среды распространения и непосредственно приемника соотве</w:t>
      </w:r>
      <w:r w:rsidRPr="00C26177">
        <w:rPr>
          <w:sz w:val="28"/>
          <w:szCs w:val="28"/>
        </w:rPr>
        <w:t>т</w:t>
      </w:r>
      <w:r w:rsidRPr="00C26177">
        <w:rPr>
          <w:sz w:val="28"/>
          <w:szCs w:val="28"/>
        </w:rPr>
        <w:t>ствовали ширине спектра и динамическому диапазону сигнала. Если полоса частот ср</w:t>
      </w:r>
      <w:r w:rsidRPr="00C26177">
        <w:rPr>
          <w:sz w:val="28"/>
          <w:szCs w:val="28"/>
        </w:rPr>
        <w:t>е</w:t>
      </w:r>
      <w:r w:rsidRPr="00C26177">
        <w:rPr>
          <w:sz w:val="28"/>
          <w:szCs w:val="28"/>
        </w:rPr>
        <w:t>ды распространения или приемника уже полосы сигнала, то для обеспечения безиск</w:t>
      </w:r>
      <w:r w:rsidRPr="00C26177">
        <w:rPr>
          <w:sz w:val="28"/>
          <w:szCs w:val="28"/>
        </w:rPr>
        <w:t>а</w:t>
      </w:r>
      <w:r w:rsidRPr="00C26177">
        <w:rPr>
          <w:sz w:val="28"/>
          <w:szCs w:val="28"/>
        </w:rPr>
        <w:t>женной передачи сигнала объемом V</w:t>
      </w:r>
      <w:r w:rsidRPr="00C26177">
        <w:rPr>
          <w:sz w:val="28"/>
          <w:szCs w:val="28"/>
          <w:vertAlign w:val="subscript"/>
        </w:rPr>
        <w:t>с</w:t>
      </w:r>
      <w:r w:rsidRPr="00C26177">
        <w:rPr>
          <w:sz w:val="28"/>
          <w:szCs w:val="28"/>
        </w:rPr>
        <w:t xml:space="preserve"> уменьшают его ширину спектра. При этом для сохранения V</w:t>
      </w:r>
      <w:r w:rsidRPr="00C26177">
        <w:rPr>
          <w:sz w:val="28"/>
          <w:szCs w:val="28"/>
          <w:vertAlign w:val="subscript"/>
        </w:rPr>
        <w:t>с</w:t>
      </w:r>
      <w:r w:rsidRPr="00C26177">
        <w:rPr>
          <w:sz w:val="28"/>
          <w:szCs w:val="28"/>
        </w:rPr>
        <w:t>=const соответственно увеличивают время передачи Т</w:t>
      </w:r>
      <w:r w:rsidRPr="00C26177">
        <w:rPr>
          <w:sz w:val="28"/>
          <w:szCs w:val="28"/>
          <w:vertAlign w:val="subscript"/>
        </w:rPr>
        <w:t>c</w:t>
      </w:r>
      <w:r w:rsidRPr="00C26177">
        <w:rPr>
          <w:sz w:val="28"/>
          <w:szCs w:val="28"/>
        </w:rPr>
        <w:t>. Для без искаже</w:t>
      </w:r>
      <w:r w:rsidRPr="00C26177">
        <w:rPr>
          <w:sz w:val="28"/>
          <w:szCs w:val="28"/>
        </w:rPr>
        <w:t>н</w:t>
      </w:r>
      <w:r w:rsidRPr="00C26177">
        <w:rPr>
          <w:sz w:val="28"/>
          <w:szCs w:val="28"/>
        </w:rPr>
        <w:t>ной передачи сообщения в реальном масштабе времени полоса пропу</w:t>
      </w:r>
      <w:r w:rsidRPr="00C26177">
        <w:rPr>
          <w:sz w:val="28"/>
          <w:szCs w:val="28"/>
        </w:rPr>
        <w:t>с</w:t>
      </w:r>
      <w:r w:rsidRPr="00C26177">
        <w:rPr>
          <w:sz w:val="28"/>
          <w:szCs w:val="28"/>
        </w:rPr>
        <w:t>кания приемника должна соо</w:t>
      </w:r>
      <w:r w:rsidRPr="00C26177">
        <w:rPr>
          <w:sz w:val="28"/>
          <w:szCs w:val="28"/>
        </w:rPr>
        <w:t>т</w:t>
      </w:r>
      <w:r w:rsidRPr="00C26177">
        <w:rPr>
          <w:sz w:val="28"/>
          <w:szCs w:val="28"/>
        </w:rPr>
        <w:t>ветствовать ширине спектра сигнала.</w:t>
      </w:r>
    </w:p>
    <w:p w:rsidR="00C26177" w:rsidRDefault="00C26177" w:rsidP="00C26177">
      <w:pPr>
        <w:spacing w:line="276" w:lineRule="auto"/>
        <w:rPr>
          <w:b/>
          <w:bCs/>
          <w:color w:val="000000"/>
          <w:sz w:val="28"/>
          <w:szCs w:val="28"/>
        </w:rPr>
      </w:pPr>
    </w:p>
    <w:p w:rsidR="00C26177" w:rsidRPr="00C26177" w:rsidRDefault="00C26177" w:rsidP="00C26177">
      <w:pPr>
        <w:shd w:val="clear" w:color="auto" w:fill="FFFFFF"/>
        <w:autoSpaceDE w:val="0"/>
        <w:autoSpaceDN w:val="0"/>
        <w:adjustRightInd w:val="0"/>
        <w:spacing w:line="276" w:lineRule="auto"/>
        <w:ind w:firstLine="567"/>
        <w:jc w:val="center"/>
        <w:rPr>
          <w:b/>
          <w:color w:val="000000"/>
          <w:sz w:val="28"/>
          <w:szCs w:val="28"/>
        </w:rPr>
      </w:pPr>
      <w:r w:rsidRPr="00C26177">
        <w:rPr>
          <w:b/>
          <w:color w:val="000000"/>
          <w:sz w:val="28"/>
          <w:szCs w:val="28"/>
        </w:rPr>
        <w:t>Литература</w:t>
      </w:r>
    </w:p>
    <w:p w:rsidR="00C26177" w:rsidRPr="00AE4D88" w:rsidRDefault="00C26177" w:rsidP="008A7D17">
      <w:pPr>
        <w:pStyle w:val="ac"/>
        <w:numPr>
          <w:ilvl w:val="0"/>
          <w:numId w:val="65"/>
        </w:numPr>
        <w:tabs>
          <w:tab w:val="left" w:pos="9422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AE4D88">
        <w:rPr>
          <w:rFonts w:ascii="Times New Roman" w:hAnsi="Times New Roman" w:cs="Times New Roman"/>
          <w:sz w:val="28"/>
          <w:szCs w:val="28"/>
        </w:rPr>
        <w:t>Технические средства и методы защиты информации. Учебное пособие для в</w:t>
      </w:r>
      <w:r w:rsidRPr="00AE4D88">
        <w:rPr>
          <w:rFonts w:ascii="Times New Roman" w:hAnsi="Times New Roman" w:cs="Times New Roman"/>
          <w:sz w:val="28"/>
          <w:szCs w:val="28"/>
        </w:rPr>
        <w:t>у</w:t>
      </w:r>
      <w:r w:rsidRPr="00AE4D88">
        <w:rPr>
          <w:rFonts w:ascii="Times New Roman" w:hAnsi="Times New Roman" w:cs="Times New Roman"/>
          <w:sz w:val="28"/>
          <w:szCs w:val="28"/>
        </w:rPr>
        <w:t>зов/А.П. Зайцев, А.А. Шелупанов, Р.В. Мещеряков и др., под редакцией А.П. За</w:t>
      </w:r>
      <w:r w:rsidRPr="00AE4D88">
        <w:rPr>
          <w:rFonts w:ascii="Times New Roman" w:hAnsi="Times New Roman" w:cs="Times New Roman"/>
          <w:sz w:val="28"/>
          <w:szCs w:val="28"/>
        </w:rPr>
        <w:t>й</w:t>
      </w:r>
      <w:r w:rsidRPr="00AE4D88">
        <w:rPr>
          <w:rFonts w:ascii="Times New Roman" w:hAnsi="Times New Roman" w:cs="Times New Roman"/>
          <w:sz w:val="28"/>
          <w:szCs w:val="28"/>
        </w:rPr>
        <w:t xml:space="preserve">цева и А.А. Шелупанова. – 4-е изд., испр. И доп. – М.: Горячая линия–Телеком, 2012. – 616 с. </w:t>
      </w:r>
    </w:p>
    <w:p w:rsidR="00C26177" w:rsidRPr="00AE4D88" w:rsidRDefault="00C26177" w:rsidP="008A7D17">
      <w:pPr>
        <w:pStyle w:val="ac"/>
        <w:numPr>
          <w:ilvl w:val="0"/>
          <w:numId w:val="6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E4D88">
        <w:rPr>
          <w:rFonts w:ascii="Times New Roman" w:hAnsi="Times New Roman" w:cs="Times New Roman"/>
          <w:sz w:val="28"/>
          <w:szCs w:val="28"/>
        </w:rPr>
        <w:lastRenderedPageBreak/>
        <w:t xml:space="preserve">Торокин А.А. Инженерно-техническая защита информации. – М.: Гелиос АРВ, 2009. </w:t>
      </w:r>
    </w:p>
    <w:p w:rsidR="00C26177" w:rsidRPr="00AE4D88" w:rsidRDefault="00C26177" w:rsidP="008A7D17">
      <w:pPr>
        <w:pStyle w:val="ac"/>
        <w:numPr>
          <w:ilvl w:val="0"/>
          <w:numId w:val="6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E4D88">
        <w:rPr>
          <w:rFonts w:ascii="Times New Roman" w:hAnsi="Times New Roman" w:cs="Times New Roman"/>
          <w:sz w:val="28"/>
          <w:szCs w:val="28"/>
        </w:rPr>
        <w:t>Корнеев И.К. Защита информации в  офисе: Учебник/Гос. ун-т управления; И.К.Корнеев, Е.А. Степанов.- М.:Проспект,2011.-336 с.</w:t>
      </w:r>
    </w:p>
    <w:p w:rsidR="00C26177" w:rsidRPr="00AE4D88" w:rsidRDefault="00C26177" w:rsidP="008A7D17">
      <w:pPr>
        <w:pStyle w:val="ac"/>
        <w:numPr>
          <w:ilvl w:val="0"/>
          <w:numId w:val="65"/>
        </w:numPr>
        <w:shd w:val="clear" w:color="auto" w:fill="FFFFFF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E4D88">
        <w:rPr>
          <w:rFonts w:ascii="Times New Roman" w:hAnsi="Times New Roman" w:cs="Times New Roman"/>
          <w:bCs/>
          <w:sz w:val="28"/>
          <w:szCs w:val="28"/>
        </w:rPr>
        <w:t>Зегжда Д.П., Ивашко A.M. Основы безопасности информационных систем. - М.: Горячая линия - Телеком, 2009.</w:t>
      </w:r>
    </w:p>
    <w:p w:rsidR="009F6251" w:rsidRPr="00C26177" w:rsidRDefault="009F6251" w:rsidP="00C26177">
      <w:pPr>
        <w:spacing w:line="276" w:lineRule="auto"/>
        <w:rPr>
          <w:b/>
          <w:bCs/>
          <w:color w:val="000000"/>
          <w:sz w:val="28"/>
          <w:szCs w:val="28"/>
        </w:rPr>
      </w:pPr>
      <w:r w:rsidRPr="00C26177">
        <w:rPr>
          <w:b/>
          <w:bCs/>
          <w:color w:val="000000"/>
          <w:sz w:val="28"/>
          <w:szCs w:val="28"/>
        </w:rPr>
        <w:br w:type="page"/>
      </w:r>
    </w:p>
    <w:p w:rsidR="00AE4D88" w:rsidRDefault="00AE4D88" w:rsidP="00C26177">
      <w:pPr>
        <w:spacing w:line="276" w:lineRule="auto"/>
        <w:ind w:left="2160" w:hanging="1593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Лекция № 5-6</w:t>
      </w:r>
    </w:p>
    <w:p w:rsidR="009F6251" w:rsidRPr="00AE4D88" w:rsidRDefault="009F6251" w:rsidP="00C26177">
      <w:pPr>
        <w:spacing w:line="276" w:lineRule="auto"/>
        <w:ind w:left="2160" w:hanging="1593"/>
        <w:jc w:val="center"/>
        <w:rPr>
          <w:b/>
          <w:sz w:val="28"/>
          <w:szCs w:val="28"/>
        </w:rPr>
      </w:pPr>
      <w:r w:rsidRPr="00AE4D88">
        <w:rPr>
          <w:b/>
          <w:sz w:val="28"/>
          <w:szCs w:val="28"/>
        </w:rPr>
        <w:t>ИСТОЧНИКИ ОПАСНЫХ СИГНАЛОВ</w:t>
      </w:r>
    </w:p>
    <w:p w:rsidR="009F6251" w:rsidRDefault="009F6251" w:rsidP="00C26177">
      <w:pPr>
        <w:shd w:val="clear" w:color="auto" w:fill="FFFFFF"/>
        <w:autoSpaceDE w:val="0"/>
        <w:autoSpaceDN w:val="0"/>
        <w:adjustRightInd w:val="0"/>
        <w:spacing w:line="276" w:lineRule="auto"/>
        <w:ind w:firstLine="567"/>
        <w:jc w:val="both"/>
        <w:rPr>
          <w:color w:val="000000"/>
          <w:sz w:val="28"/>
          <w:szCs w:val="28"/>
        </w:rPr>
      </w:pPr>
    </w:p>
    <w:p w:rsidR="00AE4D88" w:rsidRDefault="00AE4D88" w:rsidP="00AE4D88">
      <w:pPr>
        <w:pBdr>
          <w:top w:val="single" w:sz="4" w:space="1" w:color="auto"/>
          <w:bottom w:val="single" w:sz="4" w:space="1" w:color="auto"/>
        </w:pBdr>
        <w:shd w:val="clear" w:color="auto" w:fill="FFFFFF"/>
        <w:autoSpaceDE w:val="0"/>
        <w:autoSpaceDN w:val="0"/>
        <w:adjustRightInd w:val="0"/>
        <w:spacing w:line="276" w:lineRule="auto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План:</w:t>
      </w:r>
    </w:p>
    <w:p w:rsidR="00AE4D88" w:rsidRDefault="00AE4D88" w:rsidP="00AE4D88">
      <w:pPr>
        <w:pBdr>
          <w:top w:val="single" w:sz="4" w:space="1" w:color="auto"/>
          <w:bottom w:val="single" w:sz="4" w:space="1" w:color="auto"/>
        </w:pBdr>
        <w:shd w:val="clear" w:color="auto" w:fill="FFFFFF"/>
        <w:autoSpaceDE w:val="0"/>
        <w:autoSpaceDN w:val="0"/>
        <w:adjustRightInd w:val="0"/>
        <w:spacing w:line="276" w:lineRule="auto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1. </w:t>
      </w:r>
      <w:r w:rsidRPr="00AE4D88">
        <w:rPr>
          <w:color w:val="000000"/>
          <w:sz w:val="28"/>
          <w:szCs w:val="28"/>
        </w:rPr>
        <w:t>Классификация источников сигналов</w:t>
      </w:r>
    </w:p>
    <w:p w:rsidR="00AE4D88" w:rsidRPr="00AE4D88" w:rsidRDefault="00AE4D88" w:rsidP="00AE4D88">
      <w:pPr>
        <w:pBdr>
          <w:top w:val="single" w:sz="4" w:space="1" w:color="auto"/>
          <w:bottom w:val="single" w:sz="4" w:space="1" w:color="auto"/>
        </w:pBdr>
        <w:shd w:val="clear" w:color="auto" w:fill="FFFFFF"/>
        <w:autoSpaceDE w:val="0"/>
        <w:autoSpaceDN w:val="0"/>
        <w:adjustRightInd w:val="0"/>
        <w:spacing w:line="276" w:lineRule="auto"/>
        <w:ind w:firstLine="567"/>
        <w:jc w:val="both"/>
        <w:rPr>
          <w:color w:val="000000"/>
          <w:sz w:val="28"/>
          <w:szCs w:val="28"/>
        </w:rPr>
      </w:pPr>
      <w:r w:rsidRPr="00AE4D88">
        <w:rPr>
          <w:color w:val="000000"/>
          <w:sz w:val="28"/>
          <w:szCs w:val="28"/>
        </w:rPr>
        <w:t>2. Состав основных и вспомогательных технических средств и систем.</w:t>
      </w:r>
    </w:p>
    <w:p w:rsidR="00AE4D88" w:rsidRPr="00AE4D88" w:rsidRDefault="00AE4D88" w:rsidP="00AE4D88">
      <w:pPr>
        <w:pBdr>
          <w:top w:val="single" w:sz="4" w:space="1" w:color="auto"/>
          <w:bottom w:val="single" w:sz="4" w:space="1" w:color="auto"/>
        </w:pBdr>
        <w:shd w:val="clear" w:color="auto" w:fill="FFFFFF"/>
        <w:autoSpaceDE w:val="0"/>
        <w:autoSpaceDN w:val="0"/>
        <w:adjustRightInd w:val="0"/>
        <w:spacing w:line="276" w:lineRule="auto"/>
        <w:ind w:firstLine="567"/>
        <w:jc w:val="both"/>
        <w:rPr>
          <w:color w:val="000000"/>
          <w:sz w:val="28"/>
          <w:szCs w:val="28"/>
        </w:rPr>
      </w:pPr>
      <w:r w:rsidRPr="00AE4D88">
        <w:rPr>
          <w:color w:val="000000"/>
          <w:sz w:val="28"/>
          <w:szCs w:val="28"/>
        </w:rPr>
        <w:t>3. Случайные акустоэлектрические преобразователи</w:t>
      </w:r>
    </w:p>
    <w:p w:rsidR="00AE4D88" w:rsidRPr="00AE4D88" w:rsidRDefault="00AE4D88" w:rsidP="00AE4D88">
      <w:pPr>
        <w:pBdr>
          <w:top w:val="single" w:sz="4" w:space="1" w:color="auto"/>
          <w:bottom w:val="single" w:sz="4" w:space="1" w:color="auto"/>
        </w:pBdr>
        <w:shd w:val="clear" w:color="auto" w:fill="FFFFFF"/>
        <w:autoSpaceDE w:val="0"/>
        <w:autoSpaceDN w:val="0"/>
        <w:adjustRightInd w:val="0"/>
        <w:spacing w:line="276" w:lineRule="auto"/>
        <w:ind w:firstLine="567"/>
        <w:jc w:val="both"/>
        <w:rPr>
          <w:color w:val="000000"/>
          <w:sz w:val="28"/>
          <w:szCs w:val="28"/>
        </w:rPr>
      </w:pPr>
      <w:r w:rsidRPr="00AE4D88">
        <w:rPr>
          <w:color w:val="000000"/>
          <w:sz w:val="28"/>
          <w:szCs w:val="28"/>
        </w:rPr>
        <w:t>4. Принципы возникновения побочных низкочастотных и высокочастотных излу</w:t>
      </w:r>
      <w:r w:rsidRPr="00AE4D88">
        <w:rPr>
          <w:color w:val="000000"/>
          <w:sz w:val="28"/>
          <w:szCs w:val="28"/>
        </w:rPr>
        <w:softHyphen/>
        <w:t>чений радиосредств и электрических приборов.</w:t>
      </w:r>
    </w:p>
    <w:p w:rsidR="00AE4D88" w:rsidRPr="00AE4D88" w:rsidRDefault="00AE4D88" w:rsidP="00AE4D88">
      <w:pPr>
        <w:pBdr>
          <w:top w:val="single" w:sz="4" w:space="1" w:color="auto"/>
          <w:bottom w:val="single" w:sz="4" w:space="1" w:color="auto"/>
        </w:pBdr>
        <w:shd w:val="clear" w:color="auto" w:fill="FFFFFF"/>
        <w:autoSpaceDE w:val="0"/>
        <w:autoSpaceDN w:val="0"/>
        <w:adjustRightInd w:val="0"/>
        <w:spacing w:line="276" w:lineRule="auto"/>
        <w:ind w:firstLine="567"/>
        <w:jc w:val="both"/>
        <w:rPr>
          <w:bCs/>
          <w:color w:val="000000"/>
          <w:sz w:val="28"/>
          <w:szCs w:val="28"/>
        </w:rPr>
      </w:pPr>
      <w:r w:rsidRPr="00AE4D88">
        <w:rPr>
          <w:bCs/>
          <w:color w:val="000000"/>
          <w:sz w:val="28"/>
          <w:szCs w:val="28"/>
        </w:rPr>
        <w:t>5. Паразитные связи и наводки</w:t>
      </w:r>
    </w:p>
    <w:p w:rsidR="00AE4D88" w:rsidRPr="00C26177" w:rsidRDefault="00AE4D88" w:rsidP="00C26177">
      <w:pPr>
        <w:shd w:val="clear" w:color="auto" w:fill="FFFFFF"/>
        <w:autoSpaceDE w:val="0"/>
        <w:autoSpaceDN w:val="0"/>
        <w:adjustRightInd w:val="0"/>
        <w:spacing w:line="276" w:lineRule="auto"/>
        <w:ind w:firstLine="567"/>
        <w:jc w:val="both"/>
        <w:rPr>
          <w:color w:val="000000"/>
          <w:sz w:val="28"/>
          <w:szCs w:val="28"/>
        </w:rPr>
      </w:pPr>
    </w:p>
    <w:p w:rsidR="009F6251" w:rsidRPr="00C26177" w:rsidRDefault="009F6251" w:rsidP="00C26177">
      <w:pPr>
        <w:pStyle w:val="ac"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C26177">
        <w:rPr>
          <w:rFonts w:ascii="Times New Roman" w:hAnsi="Times New Roman" w:cs="Times New Roman"/>
          <w:b/>
          <w:color w:val="000000"/>
          <w:sz w:val="28"/>
          <w:szCs w:val="28"/>
        </w:rPr>
        <w:t>Классификация источников сигналов</w:t>
      </w:r>
    </w:p>
    <w:p w:rsidR="009F6251" w:rsidRPr="00C26177" w:rsidRDefault="009F6251" w:rsidP="00C26177">
      <w:pPr>
        <w:shd w:val="clear" w:color="auto" w:fill="FFFFFF"/>
        <w:spacing w:line="276" w:lineRule="auto"/>
        <w:ind w:firstLine="567"/>
        <w:jc w:val="both"/>
        <w:rPr>
          <w:b/>
          <w:bCs/>
          <w:color w:val="000000"/>
          <w:spacing w:val="-10"/>
          <w:sz w:val="28"/>
          <w:szCs w:val="28"/>
        </w:rPr>
      </w:pPr>
      <w:r w:rsidRPr="00C26177">
        <w:rPr>
          <w:color w:val="000000"/>
          <w:spacing w:val="-5"/>
          <w:sz w:val="28"/>
          <w:szCs w:val="28"/>
        </w:rPr>
        <w:t>Носители информации в виде полей и электрического тока на</w:t>
      </w:r>
      <w:r w:rsidRPr="00C26177">
        <w:rPr>
          <w:color w:val="000000"/>
          <w:spacing w:val="-5"/>
          <w:sz w:val="28"/>
          <w:szCs w:val="28"/>
        </w:rPr>
        <w:softHyphen/>
      </w:r>
      <w:r w:rsidRPr="00C26177">
        <w:rPr>
          <w:color w:val="000000"/>
          <w:spacing w:val="-4"/>
          <w:sz w:val="28"/>
          <w:szCs w:val="28"/>
        </w:rPr>
        <w:t xml:space="preserve">зываются </w:t>
      </w:r>
      <w:r w:rsidRPr="00C26177">
        <w:rPr>
          <w:b/>
          <w:bCs/>
          <w:color w:val="000000"/>
          <w:spacing w:val="-4"/>
          <w:sz w:val="28"/>
          <w:szCs w:val="28"/>
        </w:rPr>
        <w:t xml:space="preserve">сигналами. </w:t>
      </w:r>
      <w:r w:rsidRPr="00C26177">
        <w:rPr>
          <w:color w:val="000000"/>
          <w:spacing w:val="-4"/>
          <w:sz w:val="28"/>
          <w:szCs w:val="28"/>
        </w:rPr>
        <w:t>Если информация, содержащаяся в сигна</w:t>
      </w:r>
      <w:r w:rsidRPr="00C26177">
        <w:rPr>
          <w:color w:val="000000"/>
          <w:spacing w:val="-4"/>
          <w:sz w:val="28"/>
          <w:szCs w:val="28"/>
        </w:rPr>
        <w:softHyphen/>
        <w:t>лах, секретная или конфиденциальная, а сигн</w:t>
      </w:r>
      <w:r w:rsidRPr="00C26177">
        <w:rPr>
          <w:color w:val="000000"/>
          <w:spacing w:val="-4"/>
          <w:sz w:val="28"/>
          <w:szCs w:val="28"/>
        </w:rPr>
        <w:t>а</w:t>
      </w:r>
      <w:r w:rsidRPr="00C26177">
        <w:rPr>
          <w:color w:val="000000"/>
          <w:spacing w:val="-4"/>
          <w:sz w:val="28"/>
          <w:szCs w:val="28"/>
        </w:rPr>
        <w:t>лы могут быть при</w:t>
      </w:r>
      <w:r w:rsidRPr="00C26177">
        <w:rPr>
          <w:color w:val="000000"/>
          <w:spacing w:val="-4"/>
          <w:sz w:val="28"/>
          <w:szCs w:val="28"/>
        </w:rPr>
        <w:softHyphen/>
      </w:r>
      <w:r w:rsidRPr="00C26177">
        <w:rPr>
          <w:color w:val="000000"/>
          <w:spacing w:val="-3"/>
          <w:sz w:val="28"/>
          <w:szCs w:val="28"/>
        </w:rPr>
        <w:t xml:space="preserve">няты (перехвачены, подслушаны) злоумышленником и с них, в </w:t>
      </w:r>
      <w:r w:rsidRPr="00C26177">
        <w:rPr>
          <w:color w:val="000000"/>
          <w:spacing w:val="-2"/>
          <w:sz w:val="28"/>
          <w:szCs w:val="28"/>
        </w:rPr>
        <w:t>принципе, может быть «снята» эта информация, то такие сигна</w:t>
      </w:r>
      <w:r w:rsidRPr="00C26177">
        <w:rPr>
          <w:color w:val="000000"/>
          <w:spacing w:val="-2"/>
          <w:sz w:val="28"/>
          <w:szCs w:val="28"/>
        </w:rPr>
        <w:softHyphen/>
      </w:r>
      <w:r w:rsidRPr="00C26177">
        <w:rPr>
          <w:color w:val="000000"/>
          <w:spacing w:val="-4"/>
          <w:sz w:val="28"/>
          <w:szCs w:val="28"/>
        </w:rPr>
        <w:t>лы представляют опасность для и</w:t>
      </w:r>
      <w:r w:rsidRPr="00C26177">
        <w:rPr>
          <w:color w:val="000000"/>
          <w:spacing w:val="-4"/>
          <w:sz w:val="28"/>
          <w:szCs w:val="28"/>
        </w:rPr>
        <w:t>н</w:t>
      </w:r>
      <w:r w:rsidRPr="00C26177">
        <w:rPr>
          <w:color w:val="000000"/>
          <w:spacing w:val="-4"/>
          <w:sz w:val="28"/>
          <w:szCs w:val="28"/>
        </w:rPr>
        <w:t xml:space="preserve">формации и называются </w:t>
      </w:r>
      <w:r w:rsidRPr="00C26177">
        <w:rPr>
          <w:b/>
          <w:bCs/>
          <w:color w:val="000000"/>
          <w:spacing w:val="-4"/>
          <w:sz w:val="28"/>
          <w:szCs w:val="28"/>
        </w:rPr>
        <w:t>опас</w:t>
      </w:r>
      <w:r w:rsidRPr="00C26177">
        <w:rPr>
          <w:b/>
          <w:bCs/>
          <w:color w:val="000000"/>
          <w:spacing w:val="-4"/>
          <w:sz w:val="28"/>
          <w:szCs w:val="28"/>
        </w:rPr>
        <w:softHyphen/>
      </w:r>
      <w:r w:rsidRPr="00C26177">
        <w:rPr>
          <w:b/>
          <w:bCs/>
          <w:color w:val="000000"/>
          <w:spacing w:val="-10"/>
          <w:sz w:val="28"/>
          <w:szCs w:val="28"/>
        </w:rPr>
        <w:t>ными.</w:t>
      </w:r>
    </w:p>
    <w:p w:rsidR="009F6251" w:rsidRPr="00C26177" w:rsidRDefault="009F6251" w:rsidP="00C26177">
      <w:pPr>
        <w:shd w:val="clear" w:color="auto" w:fill="FFFFFF"/>
        <w:spacing w:before="77" w:line="276" w:lineRule="auto"/>
        <w:ind w:right="19" w:firstLine="567"/>
        <w:jc w:val="both"/>
        <w:rPr>
          <w:b/>
          <w:bCs/>
          <w:color w:val="000000"/>
          <w:spacing w:val="-11"/>
          <w:sz w:val="28"/>
          <w:szCs w:val="28"/>
        </w:rPr>
      </w:pPr>
      <w:r w:rsidRPr="00C26177">
        <w:rPr>
          <w:color w:val="000000"/>
          <w:spacing w:val="-6"/>
          <w:sz w:val="28"/>
          <w:szCs w:val="28"/>
        </w:rPr>
        <w:t xml:space="preserve">Опасные сигналы могут быть </w:t>
      </w:r>
      <w:r w:rsidRPr="00C26177">
        <w:rPr>
          <w:b/>
          <w:bCs/>
          <w:color w:val="000000"/>
          <w:spacing w:val="-6"/>
          <w:sz w:val="28"/>
          <w:szCs w:val="28"/>
        </w:rPr>
        <w:t>функциональными и случай</w:t>
      </w:r>
      <w:r w:rsidRPr="00C26177">
        <w:rPr>
          <w:b/>
          <w:bCs/>
          <w:color w:val="000000"/>
          <w:spacing w:val="-6"/>
          <w:sz w:val="28"/>
          <w:szCs w:val="28"/>
        </w:rPr>
        <w:softHyphen/>
      </w:r>
      <w:r w:rsidRPr="00C26177">
        <w:rPr>
          <w:b/>
          <w:bCs/>
          <w:color w:val="000000"/>
          <w:spacing w:val="-11"/>
          <w:sz w:val="28"/>
          <w:szCs w:val="28"/>
        </w:rPr>
        <w:t>ными.</w:t>
      </w:r>
    </w:p>
    <w:p w:rsidR="009F6251" w:rsidRPr="00C26177" w:rsidRDefault="009F6251" w:rsidP="00C26177">
      <w:pPr>
        <w:numPr>
          <w:ilvl w:val="0"/>
          <w:numId w:val="18"/>
        </w:numPr>
        <w:shd w:val="clear" w:color="auto" w:fill="FFFFFF"/>
        <w:autoSpaceDE w:val="0"/>
        <w:autoSpaceDN w:val="0"/>
        <w:adjustRightInd w:val="0"/>
        <w:spacing w:line="276" w:lineRule="auto"/>
        <w:jc w:val="both"/>
        <w:rPr>
          <w:color w:val="000000"/>
          <w:sz w:val="28"/>
          <w:szCs w:val="28"/>
        </w:rPr>
      </w:pPr>
      <w:r w:rsidRPr="00C26177">
        <w:rPr>
          <w:color w:val="000000"/>
          <w:sz w:val="28"/>
          <w:szCs w:val="28"/>
        </w:rPr>
        <w:t>источники функциональных сигналов (</w:t>
      </w:r>
      <w:r w:rsidRPr="00C26177">
        <w:rPr>
          <w:i/>
          <w:color w:val="000000"/>
          <w:sz w:val="28"/>
          <w:szCs w:val="28"/>
        </w:rPr>
        <w:t>создаются и применяются для обеспеч</w:t>
      </w:r>
      <w:r w:rsidRPr="00C26177">
        <w:rPr>
          <w:i/>
          <w:color w:val="000000"/>
          <w:sz w:val="28"/>
          <w:szCs w:val="28"/>
        </w:rPr>
        <w:t>е</w:t>
      </w:r>
      <w:r w:rsidRPr="00C26177">
        <w:rPr>
          <w:i/>
          <w:color w:val="000000"/>
          <w:sz w:val="28"/>
          <w:szCs w:val="28"/>
        </w:rPr>
        <w:t>ния связи между санкционированными абонентами</w:t>
      </w:r>
      <w:r w:rsidRPr="00C26177">
        <w:rPr>
          <w:color w:val="000000"/>
          <w:sz w:val="28"/>
          <w:szCs w:val="28"/>
        </w:rPr>
        <w:t>):</w:t>
      </w:r>
    </w:p>
    <w:p w:rsidR="009F6251" w:rsidRPr="00C26177" w:rsidRDefault="009F6251" w:rsidP="00C26177">
      <w:pPr>
        <w:numPr>
          <w:ilvl w:val="0"/>
          <w:numId w:val="19"/>
        </w:numPr>
        <w:shd w:val="clear" w:color="auto" w:fill="FFFFFF"/>
        <w:autoSpaceDE w:val="0"/>
        <w:autoSpaceDN w:val="0"/>
        <w:adjustRightInd w:val="0"/>
        <w:spacing w:line="276" w:lineRule="auto"/>
        <w:jc w:val="both"/>
        <w:rPr>
          <w:color w:val="000000"/>
          <w:sz w:val="28"/>
          <w:szCs w:val="28"/>
        </w:rPr>
      </w:pPr>
      <w:r w:rsidRPr="00C26177">
        <w:rPr>
          <w:color w:val="000000"/>
          <w:sz w:val="28"/>
          <w:szCs w:val="28"/>
        </w:rPr>
        <w:t>передатчики радио и радиотехнических средств и систем связи</w:t>
      </w:r>
    </w:p>
    <w:p w:rsidR="009F6251" w:rsidRPr="00C26177" w:rsidRDefault="009F6251" w:rsidP="00C26177">
      <w:pPr>
        <w:numPr>
          <w:ilvl w:val="0"/>
          <w:numId w:val="19"/>
        </w:numPr>
        <w:shd w:val="clear" w:color="auto" w:fill="FFFFFF"/>
        <w:autoSpaceDE w:val="0"/>
        <w:autoSpaceDN w:val="0"/>
        <w:adjustRightInd w:val="0"/>
        <w:spacing w:line="276" w:lineRule="auto"/>
        <w:jc w:val="both"/>
        <w:rPr>
          <w:color w:val="000000"/>
          <w:sz w:val="28"/>
          <w:szCs w:val="28"/>
        </w:rPr>
      </w:pPr>
      <w:r w:rsidRPr="00C26177">
        <w:rPr>
          <w:color w:val="000000"/>
          <w:sz w:val="28"/>
          <w:szCs w:val="28"/>
        </w:rPr>
        <w:t>лазерные системы связи</w:t>
      </w:r>
    </w:p>
    <w:p w:rsidR="009F6251" w:rsidRPr="00C26177" w:rsidRDefault="009F6251" w:rsidP="00C26177">
      <w:pPr>
        <w:numPr>
          <w:ilvl w:val="0"/>
          <w:numId w:val="19"/>
        </w:numPr>
        <w:shd w:val="clear" w:color="auto" w:fill="FFFFFF"/>
        <w:autoSpaceDE w:val="0"/>
        <w:autoSpaceDN w:val="0"/>
        <w:adjustRightInd w:val="0"/>
        <w:spacing w:line="276" w:lineRule="auto"/>
        <w:jc w:val="both"/>
        <w:rPr>
          <w:color w:val="000000"/>
          <w:sz w:val="28"/>
          <w:szCs w:val="28"/>
        </w:rPr>
      </w:pPr>
      <w:r w:rsidRPr="00C26177">
        <w:rPr>
          <w:color w:val="000000"/>
          <w:sz w:val="28"/>
          <w:szCs w:val="28"/>
        </w:rPr>
        <w:t>излучатели акустических сигналов гидролокаторов и средств подводной связи</w:t>
      </w:r>
    </w:p>
    <w:p w:rsidR="009F6251" w:rsidRPr="00C26177" w:rsidRDefault="009F6251" w:rsidP="00C26177">
      <w:pPr>
        <w:numPr>
          <w:ilvl w:val="0"/>
          <w:numId w:val="19"/>
        </w:numPr>
        <w:shd w:val="clear" w:color="auto" w:fill="FFFFFF"/>
        <w:autoSpaceDE w:val="0"/>
        <w:autoSpaceDN w:val="0"/>
        <w:adjustRightInd w:val="0"/>
        <w:spacing w:line="276" w:lineRule="auto"/>
        <w:jc w:val="both"/>
        <w:rPr>
          <w:color w:val="000000"/>
          <w:sz w:val="28"/>
          <w:szCs w:val="28"/>
        </w:rPr>
      </w:pPr>
      <w:r w:rsidRPr="00C26177">
        <w:rPr>
          <w:color w:val="000000"/>
          <w:sz w:val="28"/>
          <w:szCs w:val="28"/>
        </w:rPr>
        <w:t xml:space="preserve">условные сигналы </w:t>
      </w:r>
    </w:p>
    <w:p w:rsidR="009F6251" w:rsidRPr="00C26177" w:rsidRDefault="009F6251" w:rsidP="00C26177">
      <w:pPr>
        <w:numPr>
          <w:ilvl w:val="0"/>
          <w:numId w:val="18"/>
        </w:numPr>
        <w:shd w:val="clear" w:color="auto" w:fill="FFFFFF"/>
        <w:autoSpaceDE w:val="0"/>
        <w:autoSpaceDN w:val="0"/>
        <w:adjustRightInd w:val="0"/>
        <w:spacing w:line="276" w:lineRule="auto"/>
        <w:jc w:val="both"/>
        <w:rPr>
          <w:color w:val="000000"/>
          <w:sz w:val="28"/>
          <w:szCs w:val="28"/>
        </w:rPr>
      </w:pPr>
      <w:r w:rsidRPr="00C26177">
        <w:rPr>
          <w:color w:val="000000"/>
          <w:sz w:val="28"/>
          <w:szCs w:val="28"/>
        </w:rPr>
        <w:t>источники опасных сигналов</w:t>
      </w:r>
    </w:p>
    <w:p w:rsidR="009F6251" w:rsidRPr="00C26177" w:rsidRDefault="009F6251" w:rsidP="00C26177">
      <w:pPr>
        <w:shd w:val="clear" w:color="auto" w:fill="FFFFFF"/>
        <w:autoSpaceDE w:val="0"/>
        <w:autoSpaceDN w:val="0"/>
        <w:adjustRightInd w:val="0"/>
        <w:spacing w:line="276" w:lineRule="auto"/>
        <w:ind w:firstLine="567"/>
        <w:jc w:val="both"/>
        <w:rPr>
          <w:color w:val="000000"/>
          <w:sz w:val="28"/>
          <w:szCs w:val="28"/>
        </w:rPr>
      </w:pPr>
      <w:r w:rsidRPr="00C26177">
        <w:rPr>
          <w:b/>
          <w:i/>
          <w:color w:val="000000"/>
          <w:sz w:val="28"/>
          <w:szCs w:val="28"/>
        </w:rPr>
        <w:t>Источники опасных сигналов</w:t>
      </w:r>
      <w:r w:rsidRPr="00C26177">
        <w:rPr>
          <w:i/>
          <w:color w:val="000000"/>
          <w:sz w:val="28"/>
          <w:szCs w:val="28"/>
        </w:rPr>
        <w:t xml:space="preserve"> - это несанкционированные сигналы с защища</w:t>
      </w:r>
      <w:r w:rsidRPr="00C26177">
        <w:rPr>
          <w:i/>
          <w:color w:val="000000"/>
          <w:sz w:val="28"/>
          <w:szCs w:val="28"/>
        </w:rPr>
        <w:t>е</w:t>
      </w:r>
      <w:r w:rsidRPr="00C26177">
        <w:rPr>
          <w:i/>
          <w:color w:val="000000"/>
          <w:sz w:val="28"/>
          <w:szCs w:val="28"/>
        </w:rPr>
        <w:t>мой информацией, которые возникают случайно или создаются злоумышленниками</w:t>
      </w:r>
      <w:r w:rsidRPr="00C26177">
        <w:rPr>
          <w:color w:val="000000"/>
          <w:sz w:val="28"/>
          <w:szCs w:val="28"/>
        </w:rPr>
        <w:t>. Их и</w:t>
      </w:r>
      <w:r w:rsidRPr="00C26177">
        <w:rPr>
          <w:color w:val="000000"/>
          <w:sz w:val="28"/>
          <w:szCs w:val="28"/>
        </w:rPr>
        <w:t>с</w:t>
      </w:r>
      <w:r w:rsidRPr="00C26177">
        <w:rPr>
          <w:color w:val="000000"/>
          <w:sz w:val="28"/>
          <w:szCs w:val="28"/>
        </w:rPr>
        <w:t>точниками могут быть радио и радиотехнические элементы и устройства любых ради</w:t>
      </w:r>
      <w:r w:rsidRPr="00C26177">
        <w:rPr>
          <w:color w:val="000000"/>
          <w:sz w:val="28"/>
          <w:szCs w:val="28"/>
        </w:rPr>
        <w:t>о</w:t>
      </w:r>
      <w:r w:rsidRPr="00C26177">
        <w:rPr>
          <w:color w:val="000000"/>
          <w:sz w:val="28"/>
          <w:szCs w:val="28"/>
        </w:rPr>
        <w:t xml:space="preserve">электронных и электрических приборов. </w:t>
      </w:r>
    </w:p>
    <w:p w:rsidR="009F6251" w:rsidRPr="00C26177" w:rsidRDefault="009F6251" w:rsidP="00C26177">
      <w:pPr>
        <w:shd w:val="clear" w:color="auto" w:fill="FFFFFF"/>
        <w:autoSpaceDE w:val="0"/>
        <w:autoSpaceDN w:val="0"/>
        <w:adjustRightInd w:val="0"/>
        <w:spacing w:line="276" w:lineRule="auto"/>
        <w:ind w:firstLine="567"/>
        <w:jc w:val="both"/>
        <w:rPr>
          <w:color w:val="000000"/>
          <w:sz w:val="28"/>
          <w:szCs w:val="28"/>
        </w:rPr>
      </w:pPr>
    </w:p>
    <w:p w:rsidR="009F6251" w:rsidRPr="00C26177" w:rsidRDefault="009F6251" w:rsidP="00C26177">
      <w:pPr>
        <w:shd w:val="clear" w:color="auto" w:fill="FFFFFF"/>
        <w:autoSpaceDE w:val="0"/>
        <w:autoSpaceDN w:val="0"/>
        <w:adjustRightInd w:val="0"/>
        <w:spacing w:line="276" w:lineRule="auto"/>
        <w:rPr>
          <w:b/>
          <w:color w:val="000000"/>
          <w:sz w:val="28"/>
          <w:szCs w:val="28"/>
        </w:rPr>
      </w:pPr>
      <w:r w:rsidRPr="00C26177">
        <w:rPr>
          <w:b/>
          <w:color w:val="000000"/>
          <w:sz w:val="28"/>
          <w:szCs w:val="28"/>
        </w:rPr>
        <w:t>2. Состав основных и вспомогательных технических средств и систем.</w:t>
      </w:r>
    </w:p>
    <w:p w:rsidR="009F6251" w:rsidRPr="00C26177" w:rsidRDefault="009F6251" w:rsidP="00C26177">
      <w:pPr>
        <w:shd w:val="clear" w:color="auto" w:fill="FFFFFF"/>
        <w:autoSpaceDE w:val="0"/>
        <w:autoSpaceDN w:val="0"/>
        <w:adjustRightInd w:val="0"/>
        <w:spacing w:line="276" w:lineRule="auto"/>
        <w:ind w:firstLine="567"/>
        <w:jc w:val="both"/>
        <w:rPr>
          <w:color w:val="000000"/>
          <w:sz w:val="28"/>
          <w:szCs w:val="28"/>
        </w:rPr>
      </w:pPr>
      <w:r w:rsidRPr="00C26177">
        <w:rPr>
          <w:color w:val="000000"/>
          <w:sz w:val="28"/>
          <w:szCs w:val="28"/>
        </w:rPr>
        <w:t>Радиоэлектронные и электрические средства и системы, содержащие потенциал</w:t>
      </w:r>
      <w:r w:rsidRPr="00C26177">
        <w:rPr>
          <w:color w:val="000000"/>
          <w:sz w:val="28"/>
          <w:szCs w:val="28"/>
        </w:rPr>
        <w:t>ь</w:t>
      </w:r>
      <w:r w:rsidRPr="00C26177">
        <w:rPr>
          <w:color w:val="000000"/>
          <w:sz w:val="28"/>
          <w:szCs w:val="28"/>
        </w:rPr>
        <w:t xml:space="preserve">ные источники опасных сигналов, разделяют на основные и вспомогательные. </w:t>
      </w:r>
      <w:r w:rsidRPr="00C26177">
        <w:rPr>
          <w:b/>
          <w:color w:val="000000"/>
          <w:sz w:val="28"/>
          <w:szCs w:val="28"/>
        </w:rPr>
        <w:t>Осно</w:t>
      </w:r>
      <w:r w:rsidRPr="00C26177">
        <w:rPr>
          <w:b/>
          <w:color w:val="000000"/>
          <w:sz w:val="28"/>
          <w:szCs w:val="28"/>
        </w:rPr>
        <w:t>в</w:t>
      </w:r>
      <w:r w:rsidRPr="00C26177">
        <w:rPr>
          <w:b/>
          <w:color w:val="000000"/>
          <w:sz w:val="28"/>
          <w:szCs w:val="28"/>
        </w:rPr>
        <w:t>ные технические средства и системы (ОТСС, ТСПИ (технические средства перед</w:t>
      </w:r>
      <w:r w:rsidRPr="00C26177">
        <w:rPr>
          <w:b/>
          <w:color w:val="000000"/>
          <w:sz w:val="28"/>
          <w:szCs w:val="28"/>
        </w:rPr>
        <w:t>а</w:t>
      </w:r>
      <w:r w:rsidRPr="00C26177">
        <w:rPr>
          <w:b/>
          <w:color w:val="000000"/>
          <w:sz w:val="28"/>
          <w:szCs w:val="28"/>
        </w:rPr>
        <w:t>чи информации) обеспечивают обработку, хранение и передачу защищаемой и</w:t>
      </w:r>
      <w:r w:rsidRPr="00C26177">
        <w:rPr>
          <w:b/>
          <w:color w:val="000000"/>
          <w:sz w:val="28"/>
          <w:szCs w:val="28"/>
        </w:rPr>
        <w:t>н</w:t>
      </w:r>
      <w:r w:rsidRPr="00C26177">
        <w:rPr>
          <w:b/>
          <w:color w:val="000000"/>
          <w:sz w:val="28"/>
          <w:szCs w:val="28"/>
        </w:rPr>
        <w:t>формации,</w:t>
      </w:r>
      <w:r w:rsidRPr="00C26177">
        <w:rPr>
          <w:color w:val="000000"/>
          <w:sz w:val="28"/>
          <w:szCs w:val="28"/>
        </w:rPr>
        <w:t xml:space="preserve"> </w:t>
      </w:r>
      <w:r w:rsidRPr="00C26177">
        <w:rPr>
          <w:i/>
          <w:color w:val="000000"/>
          <w:sz w:val="28"/>
          <w:szCs w:val="28"/>
        </w:rPr>
        <w:t>вспомогательные технические средства и системы (ВТСС) - остальной информации</w:t>
      </w:r>
      <w:r w:rsidRPr="00C26177">
        <w:rPr>
          <w:color w:val="000000"/>
          <w:sz w:val="28"/>
          <w:szCs w:val="28"/>
        </w:rPr>
        <w:t xml:space="preserve">. </w:t>
      </w:r>
    </w:p>
    <w:p w:rsidR="009F6251" w:rsidRPr="00C26177" w:rsidRDefault="009F6251" w:rsidP="00C26177">
      <w:pPr>
        <w:shd w:val="clear" w:color="auto" w:fill="FFFFFF"/>
        <w:autoSpaceDE w:val="0"/>
        <w:autoSpaceDN w:val="0"/>
        <w:adjustRightInd w:val="0"/>
        <w:spacing w:line="276" w:lineRule="auto"/>
        <w:ind w:firstLine="567"/>
        <w:jc w:val="both"/>
        <w:rPr>
          <w:color w:val="000000"/>
          <w:sz w:val="28"/>
          <w:szCs w:val="28"/>
        </w:rPr>
      </w:pPr>
      <w:r w:rsidRPr="00C26177">
        <w:rPr>
          <w:color w:val="000000"/>
          <w:sz w:val="28"/>
          <w:szCs w:val="28"/>
          <w:u w:val="single"/>
        </w:rPr>
        <w:t>К основным средствам и системам организации относятся</w:t>
      </w:r>
      <w:r w:rsidRPr="00C26177">
        <w:rPr>
          <w:color w:val="000000"/>
          <w:sz w:val="28"/>
          <w:szCs w:val="28"/>
        </w:rPr>
        <w:t>:</w:t>
      </w:r>
    </w:p>
    <w:p w:rsidR="009F6251" w:rsidRPr="00C26177" w:rsidRDefault="009F6251" w:rsidP="00C26177">
      <w:pPr>
        <w:shd w:val="clear" w:color="auto" w:fill="FFFFFF"/>
        <w:autoSpaceDE w:val="0"/>
        <w:autoSpaceDN w:val="0"/>
        <w:adjustRightInd w:val="0"/>
        <w:spacing w:line="276" w:lineRule="auto"/>
        <w:ind w:firstLine="567"/>
        <w:jc w:val="both"/>
        <w:rPr>
          <w:color w:val="000000"/>
          <w:sz w:val="28"/>
          <w:szCs w:val="28"/>
        </w:rPr>
      </w:pPr>
      <w:r w:rsidRPr="00C26177">
        <w:rPr>
          <w:color w:val="000000"/>
          <w:sz w:val="28"/>
          <w:szCs w:val="28"/>
        </w:rPr>
        <w:t>-  средства и информационные системы (средства вычислитель</w:t>
      </w:r>
      <w:r w:rsidRPr="00C26177">
        <w:rPr>
          <w:color w:val="000000"/>
          <w:sz w:val="28"/>
          <w:szCs w:val="28"/>
        </w:rPr>
        <w:softHyphen/>
        <w:t xml:space="preserve">ной техники, сети и системы), </w:t>
      </w:r>
    </w:p>
    <w:p w:rsidR="009F6251" w:rsidRPr="00C26177" w:rsidRDefault="009F6251" w:rsidP="00C26177">
      <w:pPr>
        <w:shd w:val="clear" w:color="auto" w:fill="FFFFFF"/>
        <w:autoSpaceDE w:val="0"/>
        <w:autoSpaceDN w:val="0"/>
        <w:adjustRightInd w:val="0"/>
        <w:spacing w:line="276" w:lineRule="auto"/>
        <w:ind w:firstLine="567"/>
        <w:jc w:val="both"/>
        <w:rPr>
          <w:color w:val="000000"/>
          <w:sz w:val="28"/>
          <w:szCs w:val="28"/>
        </w:rPr>
      </w:pPr>
      <w:r w:rsidRPr="00C26177">
        <w:rPr>
          <w:color w:val="000000"/>
          <w:sz w:val="28"/>
          <w:szCs w:val="28"/>
        </w:rPr>
        <w:t>-  программные средства (операцион</w:t>
      </w:r>
      <w:r w:rsidRPr="00C26177">
        <w:rPr>
          <w:color w:val="000000"/>
          <w:sz w:val="28"/>
          <w:szCs w:val="28"/>
        </w:rPr>
        <w:softHyphen/>
        <w:t>ные системы, системы управления базами данных, прикладное про</w:t>
      </w:r>
      <w:r w:rsidRPr="00C26177">
        <w:rPr>
          <w:color w:val="000000"/>
          <w:sz w:val="28"/>
          <w:szCs w:val="28"/>
        </w:rPr>
        <w:softHyphen/>
        <w:t xml:space="preserve">граммное обеспечение), </w:t>
      </w:r>
    </w:p>
    <w:p w:rsidR="009F6251" w:rsidRPr="00C26177" w:rsidRDefault="009F6251" w:rsidP="00C26177">
      <w:pPr>
        <w:shd w:val="clear" w:color="auto" w:fill="FFFFFF"/>
        <w:autoSpaceDE w:val="0"/>
        <w:autoSpaceDN w:val="0"/>
        <w:adjustRightInd w:val="0"/>
        <w:spacing w:line="276" w:lineRule="auto"/>
        <w:ind w:firstLine="567"/>
        <w:jc w:val="both"/>
        <w:rPr>
          <w:color w:val="000000"/>
          <w:sz w:val="28"/>
          <w:szCs w:val="28"/>
        </w:rPr>
      </w:pPr>
      <w:r w:rsidRPr="00C26177">
        <w:rPr>
          <w:color w:val="000000"/>
          <w:sz w:val="28"/>
          <w:szCs w:val="28"/>
        </w:rPr>
        <w:lastRenderedPageBreak/>
        <w:t xml:space="preserve">-  автоматизированные системы управления, </w:t>
      </w:r>
    </w:p>
    <w:p w:rsidR="009F6251" w:rsidRPr="00C26177" w:rsidRDefault="009F6251" w:rsidP="00C26177">
      <w:pPr>
        <w:shd w:val="clear" w:color="auto" w:fill="FFFFFF"/>
        <w:autoSpaceDE w:val="0"/>
        <w:autoSpaceDN w:val="0"/>
        <w:adjustRightInd w:val="0"/>
        <w:spacing w:line="276" w:lineRule="auto"/>
        <w:ind w:firstLine="567"/>
        <w:jc w:val="both"/>
        <w:rPr>
          <w:color w:val="000000"/>
          <w:sz w:val="28"/>
          <w:szCs w:val="28"/>
        </w:rPr>
      </w:pPr>
      <w:r w:rsidRPr="00C26177">
        <w:rPr>
          <w:color w:val="000000"/>
          <w:sz w:val="28"/>
          <w:szCs w:val="28"/>
        </w:rPr>
        <w:t xml:space="preserve">-  системы связи и передачи данных, </w:t>
      </w:r>
    </w:p>
    <w:p w:rsidR="009F6251" w:rsidRPr="00C26177" w:rsidRDefault="009F6251" w:rsidP="00C26177">
      <w:pPr>
        <w:shd w:val="clear" w:color="auto" w:fill="FFFFFF"/>
        <w:tabs>
          <w:tab w:val="left" w:pos="709"/>
        </w:tabs>
        <w:autoSpaceDE w:val="0"/>
        <w:autoSpaceDN w:val="0"/>
        <w:adjustRightInd w:val="0"/>
        <w:spacing w:line="276" w:lineRule="auto"/>
        <w:ind w:firstLine="567"/>
        <w:jc w:val="both"/>
        <w:rPr>
          <w:color w:val="000000"/>
          <w:sz w:val="28"/>
          <w:szCs w:val="28"/>
        </w:rPr>
      </w:pPr>
      <w:r w:rsidRPr="00C26177">
        <w:rPr>
          <w:color w:val="000000"/>
          <w:sz w:val="28"/>
          <w:szCs w:val="28"/>
        </w:rPr>
        <w:t>- технические средства приёма, передачи и обработки информации ограниченн</w:t>
      </w:r>
      <w:r w:rsidRPr="00C26177">
        <w:rPr>
          <w:color w:val="000000"/>
          <w:sz w:val="28"/>
          <w:szCs w:val="28"/>
        </w:rPr>
        <w:t>о</w:t>
      </w:r>
      <w:r w:rsidRPr="00C26177">
        <w:rPr>
          <w:color w:val="000000"/>
          <w:sz w:val="28"/>
          <w:szCs w:val="28"/>
        </w:rPr>
        <w:t>го доступа (звуко</w:t>
      </w:r>
      <w:r w:rsidRPr="00C26177">
        <w:rPr>
          <w:color w:val="000000"/>
          <w:sz w:val="28"/>
          <w:szCs w:val="28"/>
        </w:rPr>
        <w:softHyphen/>
        <w:t>запись, звукоусиление, звуковоспроизведение, переговорные и те</w:t>
      </w:r>
      <w:r w:rsidRPr="00C26177">
        <w:rPr>
          <w:color w:val="000000"/>
          <w:sz w:val="28"/>
          <w:szCs w:val="28"/>
        </w:rPr>
        <w:softHyphen/>
        <w:t>левизионные устройства, средства изготовления, тиражирование документов и др</w:t>
      </w:r>
      <w:r w:rsidRPr="00C26177">
        <w:rPr>
          <w:color w:val="000000"/>
          <w:sz w:val="28"/>
          <w:szCs w:val="28"/>
        </w:rPr>
        <w:t>у</w:t>
      </w:r>
      <w:r w:rsidRPr="00C26177">
        <w:rPr>
          <w:color w:val="000000"/>
          <w:sz w:val="28"/>
          <w:szCs w:val="28"/>
        </w:rPr>
        <w:t>гие технические средства обработки графической, смысловой и буквенно-цифровой и</w:t>
      </w:r>
      <w:r w:rsidRPr="00C26177">
        <w:rPr>
          <w:color w:val="000000"/>
          <w:sz w:val="28"/>
          <w:szCs w:val="28"/>
        </w:rPr>
        <w:t>н</w:t>
      </w:r>
      <w:r w:rsidRPr="00C26177">
        <w:rPr>
          <w:color w:val="000000"/>
          <w:sz w:val="28"/>
          <w:szCs w:val="28"/>
        </w:rPr>
        <w:t>формации).</w:t>
      </w:r>
    </w:p>
    <w:p w:rsidR="009F6251" w:rsidRPr="00C26177" w:rsidRDefault="009F6251" w:rsidP="00C26177">
      <w:pPr>
        <w:shd w:val="clear" w:color="auto" w:fill="FFFFFF"/>
        <w:autoSpaceDE w:val="0"/>
        <w:autoSpaceDN w:val="0"/>
        <w:adjustRightInd w:val="0"/>
        <w:spacing w:line="276" w:lineRule="auto"/>
        <w:ind w:firstLine="567"/>
        <w:jc w:val="both"/>
        <w:rPr>
          <w:color w:val="000000"/>
          <w:sz w:val="28"/>
          <w:szCs w:val="28"/>
        </w:rPr>
      </w:pPr>
      <w:r w:rsidRPr="00C26177">
        <w:rPr>
          <w:color w:val="000000"/>
          <w:sz w:val="28"/>
          <w:szCs w:val="28"/>
          <w:u w:val="single"/>
        </w:rPr>
        <w:t>ВТСС включают</w:t>
      </w:r>
      <w:r w:rsidRPr="00C26177">
        <w:rPr>
          <w:color w:val="000000"/>
          <w:sz w:val="28"/>
          <w:szCs w:val="28"/>
        </w:rPr>
        <w:t>:</w:t>
      </w:r>
    </w:p>
    <w:p w:rsidR="009F6251" w:rsidRPr="00C26177" w:rsidRDefault="009F6251" w:rsidP="00C26177">
      <w:pPr>
        <w:shd w:val="clear" w:color="auto" w:fill="FFFFFF"/>
        <w:autoSpaceDE w:val="0"/>
        <w:autoSpaceDN w:val="0"/>
        <w:adjustRightInd w:val="0"/>
        <w:spacing w:line="276" w:lineRule="auto"/>
        <w:ind w:firstLine="567"/>
        <w:jc w:val="both"/>
        <w:rPr>
          <w:color w:val="000000"/>
          <w:sz w:val="28"/>
          <w:szCs w:val="28"/>
        </w:rPr>
      </w:pPr>
      <w:r w:rsidRPr="00C26177">
        <w:rPr>
          <w:color w:val="000000"/>
          <w:sz w:val="28"/>
          <w:szCs w:val="28"/>
        </w:rPr>
        <w:t xml:space="preserve">- технические средства телефонной, громкоговорящей связи, </w:t>
      </w:r>
    </w:p>
    <w:p w:rsidR="009F6251" w:rsidRPr="00C26177" w:rsidRDefault="009F6251" w:rsidP="00C26177">
      <w:pPr>
        <w:shd w:val="clear" w:color="auto" w:fill="FFFFFF"/>
        <w:autoSpaceDE w:val="0"/>
        <w:autoSpaceDN w:val="0"/>
        <w:adjustRightInd w:val="0"/>
        <w:spacing w:line="276" w:lineRule="auto"/>
        <w:ind w:firstLine="567"/>
        <w:jc w:val="both"/>
        <w:rPr>
          <w:color w:val="000000"/>
          <w:sz w:val="28"/>
          <w:szCs w:val="28"/>
        </w:rPr>
      </w:pPr>
      <w:r w:rsidRPr="00C26177">
        <w:rPr>
          <w:color w:val="000000"/>
          <w:sz w:val="28"/>
          <w:szCs w:val="28"/>
        </w:rPr>
        <w:t>- системы:</w:t>
      </w:r>
    </w:p>
    <w:p w:rsidR="009F6251" w:rsidRPr="00C26177" w:rsidRDefault="009F6251" w:rsidP="00C26177">
      <w:pPr>
        <w:numPr>
          <w:ilvl w:val="0"/>
          <w:numId w:val="20"/>
        </w:numPr>
        <w:shd w:val="clear" w:color="auto" w:fill="FFFFFF"/>
        <w:autoSpaceDE w:val="0"/>
        <w:autoSpaceDN w:val="0"/>
        <w:adjustRightInd w:val="0"/>
        <w:spacing w:line="276" w:lineRule="auto"/>
        <w:jc w:val="both"/>
        <w:rPr>
          <w:color w:val="000000"/>
          <w:sz w:val="28"/>
          <w:szCs w:val="28"/>
        </w:rPr>
      </w:pPr>
      <w:r w:rsidRPr="00C26177">
        <w:rPr>
          <w:color w:val="000000"/>
          <w:sz w:val="28"/>
          <w:szCs w:val="28"/>
        </w:rPr>
        <w:t>пожарной и охран</w:t>
      </w:r>
      <w:r w:rsidRPr="00C26177">
        <w:rPr>
          <w:color w:val="000000"/>
          <w:sz w:val="28"/>
          <w:szCs w:val="28"/>
        </w:rPr>
        <w:softHyphen/>
        <w:t xml:space="preserve">ной сигнализации, </w:t>
      </w:r>
    </w:p>
    <w:p w:rsidR="009F6251" w:rsidRPr="00C26177" w:rsidRDefault="009F6251" w:rsidP="00C26177">
      <w:pPr>
        <w:numPr>
          <w:ilvl w:val="0"/>
          <w:numId w:val="20"/>
        </w:numPr>
        <w:shd w:val="clear" w:color="auto" w:fill="FFFFFF"/>
        <w:autoSpaceDE w:val="0"/>
        <w:autoSpaceDN w:val="0"/>
        <w:adjustRightInd w:val="0"/>
        <w:spacing w:line="276" w:lineRule="auto"/>
        <w:jc w:val="both"/>
        <w:rPr>
          <w:color w:val="000000"/>
          <w:sz w:val="28"/>
          <w:szCs w:val="28"/>
        </w:rPr>
      </w:pPr>
      <w:r w:rsidRPr="00C26177">
        <w:rPr>
          <w:color w:val="000000"/>
          <w:sz w:val="28"/>
          <w:szCs w:val="28"/>
        </w:rPr>
        <w:t xml:space="preserve">радиотрансляции, </w:t>
      </w:r>
    </w:p>
    <w:p w:rsidR="009F6251" w:rsidRPr="00C26177" w:rsidRDefault="009F6251" w:rsidP="00C26177">
      <w:pPr>
        <w:numPr>
          <w:ilvl w:val="0"/>
          <w:numId w:val="20"/>
        </w:numPr>
        <w:shd w:val="clear" w:color="auto" w:fill="FFFFFF"/>
        <w:autoSpaceDE w:val="0"/>
        <w:autoSpaceDN w:val="0"/>
        <w:adjustRightInd w:val="0"/>
        <w:spacing w:line="276" w:lineRule="auto"/>
        <w:jc w:val="both"/>
        <w:rPr>
          <w:color w:val="000000"/>
          <w:sz w:val="28"/>
          <w:szCs w:val="28"/>
        </w:rPr>
      </w:pPr>
      <w:r w:rsidRPr="00C26177">
        <w:rPr>
          <w:color w:val="000000"/>
          <w:sz w:val="28"/>
          <w:szCs w:val="28"/>
        </w:rPr>
        <w:t xml:space="preserve">часофикации, </w:t>
      </w:r>
    </w:p>
    <w:p w:rsidR="009F6251" w:rsidRPr="00C26177" w:rsidRDefault="009F6251" w:rsidP="00C26177">
      <w:pPr>
        <w:shd w:val="clear" w:color="auto" w:fill="FFFFFF"/>
        <w:autoSpaceDE w:val="0"/>
        <w:autoSpaceDN w:val="0"/>
        <w:adjustRightInd w:val="0"/>
        <w:spacing w:line="276" w:lineRule="auto"/>
        <w:ind w:firstLine="567"/>
        <w:jc w:val="both"/>
        <w:rPr>
          <w:color w:val="000000"/>
          <w:sz w:val="28"/>
          <w:szCs w:val="28"/>
        </w:rPr>
      </w:pPr>
      <w:r w:rsidRPr="00C26177">
        <w:rPr>
          <w:color w:val="000000"/>
          <w:sz w:val="28"/>
          <w:szCs w:val="28"/>
        </w:rPr>
        <w:t>- электробыто</w:t>
      </w:r>
      <w:r w:rsidRPr="00C26177">
        <w:rPr>
          <w:color w:val="000000"/>
          <w:sz w:val="28"/>
          <w:szCs w:val="28"/>
        </w:rPr>
        <w:softHyphen/>
        <w:t xml:space="preserve">вые приборы и т.д., </w:t>
      </w:r>
    </w:p>
    <w:p w:rsidR="009F6251" w:rsidRPr="00C26177" w:rsidRDefault="009F6251" w:rsidP="00C26177">
      <w:pPr>
        <w:shd w:val="clear" w:color="auto" w:fill="FFFFFF"/>
        <w:autoSpaceDE w:val="0"/>
        <w:autoSpaceDN w:val="0"/>
        <w:adjustRightInd w:val="0"/>
        <w:spacing w:line="276" w:lineRule="auto"/>
        <w:ind w:firstLine="567"/>
        <w:jc w:val="both"/>
        <w:rPr>
          <w:color w:val="000000"/>
          <w:sz w:val="28"/>
          <w:szCs w:val="28"/>
        </w:rPr>
      </w:pPr>
      <w:r w:rsidRPr="00C26177">
        <w:rPr>
          <w:color w:val="000000"/>
          <w:sz w:val="28"/>
          <w:szCs w:val="28"/>
        </w:rPr>
        <w:t>- сами помещения, предназначенные для обработки информации ограниченного распространения.</w:t>
      </w:r>
    </w:p>
    <w:p w:rsidR="009F6251" w:rsidRPr="00C26177" w:rsidRDefault="009F6251" w:rsidP="00C26177">
      <w:pPr>
        <w:shd w:val="clear" w:color="auto" w:fill="FFFFFF"/>
        <w:autoSpaceDE w:val="0"/>
        <w:autoSpaceDN w:val="0"/>
        <w:adjustRightInd w:val="0"/>
        <w:spacing w:line="276" w:lineRule="auto"/>
        <w:ind w:firstLine="567"/>
        <w:jc w:val="both"/>
        <w:rPr>
          <w:color w:val="000000"/>
          <w:sz w:val="28"/>
          <w:szCs w:val="28"/>
        </w:rPr>
      </w:pPr>
      <w:r w:rsidRPr="00C26177">
        <w:rPr>
          <w:color w:val="000000"/>
          <w:sz w:val="28"/>
          <w:szCs w:val="28"/>
        </w:rPr>
        <w:t>Технические средства приёма, обработки и хранения информа</w:t>
      </w:r>
      <w:r w:rsidRPr="00C26177">
        <w:rPr>
          <w:color w:val="000000"/>
          <w:sz w:val="28"/>
          <w:szCs w:val="28"/>
        </w:rPr>
        <w:softHyphen/>
        <w:t>ции можно рассма</w:t>
      </w:r>
      <w:r w:rsidRPr="00C26177">
        <w:rPr>
          <w:color w:val="000000"/>
          <w:sz w:val="28"/>
          <w:szCs w:val="28"/>
        </w:rPr>
        <w:t>т</w:t>
      </w:r>
      <w:r w:rsidRPr="00C26177">
        <w:rPr>
          <w:color w:val="000000"/>
          <w:sz w:val="28"/>
          <w:szCs w:val="28"/>
        </w:rPr>
        <w:t>ривать как систему, включающую стационарное оборудование, периферийные устро</w:t>
      </w:r>
      <w:r w:rsidRPr="00C26177">
        <w:rPr>
          <w:color w:val="000000"/>
          <w:sz w:val="28"/>
          <w:szCs w:val="28"/>
        </w:rPr>
        <w:t>й</w:t>
      </w:r>
      <w:r w:rsidRPr="00C26177">
        <w:rPr>
          <w:color w:val="000000"/>
          <w:sz w:val="28"/>
          <w:szCs w:val="28"/>
        </w:rPr>
        <w:t>ства, соединительные линии, распределительные и коммуникационные устройства, си</w:t>
      </w:r>
      <w:r w:rsidRPr="00C26177">
        <w:rPr>
          <w:color w:val="000000"/>
          <w:sz w:val="28"/>
          <w:szCs w:val="28"/>
        </w:rPr>
        <w:t>с</w:t>
      </w:r>
      <w:r w:rsidRPr="00C26177">
        <w:rPr>
          <w:color w:val="000000"/>
          <w:sz w:val="28"/>
          <w:szCs w:val="28"/>
        </w:rPr>
        <w:t>темы электропитания, системы заземления.</w:t>
      </w:r>
    </w:p>
    <w:p w:rsidR="009F6251" w:rsidRPr="00C26177" w:rsidRDefault="009F6251" w:rsidP="00C26177">
      <w:pPr>
        <w:shd w:val="clear" w:color="auto" w:fill="FFFFFF"/>
        <w:autoSpaceDE w:val="0"/>
        <w:autoSpaceDN w:val="0"/>
        <w:adjustRightInd w:val="0"/>
        <w:spacing w:line="276" w:lineRule="auto"/>
        <w:ind w:firstLine="567"/>
        <w:jc w:val="both"/>
        <w:rPr>
          <w:b/>
          <w:color w:val="000000"/>
          <w:sz w:val="28"/>
          <w:szCs w:val="28"/>
        </w:rPr>
      </w:pPr>
      <w:r w:rsidRPr="00C26177">
        <w:rPr>
          <w:color w:val="000000"/>
          <w:sz w:val="28"/>
          <w:szCs w:val="28"/>
        </w:rPr>
        <w:t>Технические средства, предназначенные для обработки конфи</w:t>
      </w:r>
      <w:r w:rsidRPr="00C26177">
        <w:rPr>
          <w:color w:val="000000"/>
          <w:sz w:val="28"/>
          <w:szCs w:val="28"/>
        </w:rPr>
        <w:softHyphen/>
        <w:t>денциальной инфо</w:t>
      </w:r>
      <w:r w:rsidRPr="00C26177">
        <w:rPr>
          <w:color w:val="000000"/>
          <w:sz w:val="28"/>
          <w:szCs w:val="28"/>
        </w:rPr>
        <w:t>р</w:t>
      </w:r>
      <w:r w:rsidRPr="00C26177">
        <w:rPr>
          <w:color w:val="000000"/>
          <w:sz w:val="28"/>
          <w:szCs w:val="28"/>
        </w:rPr>
        <w:t xml:space="preserve">мации, включая помещения, в которых они размещаются, представляют </w:t>
      </w:r>
      <w:r w:rsidRPr="00C26177">
        <w:rPr>
          <w:b/>
          <w:color w:val="000000"/>
          <w:sz w:val="28"/>
          <w:szCs w:val="28"/>
        </w:rPr>
        <w:t>объект ТСПИ.</w:t>
      </w:r>
    </w:p>
    <w:p w:rsidR="009F6251" w:rsidRPr="00C26177" w:rsidRDefault="009F6251" w:rsidP="00C26177">
      <w:pPr>
        <w:shd w:val="clear" w:color="auto" w:fill="FFFFFF"/>
        <w:autoSpaceDE w:val="0"/>
        <w:autoSpaceDN w:val="0"/>
        <w:adjustRightInd w:val="0"/>
        <w:spacing w:line="276" w:lineRule="auto"/>
        <w:ind w:firstLine="567"/>
        <w:jc w:val="both"/>
        <w:rPr>
          <w:color w:val="000000"/>
          <w:sz w:val="28"/>
          <w:szCs w:val="28"/>
        </w:rPr>
      </w:pPr>
      <w:r w:rsidRPr="00C26177">
        <w:rPr>
          <w:noProof/>
          <w:sz w:val="28"/>
          <w:szCs w:val="28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223520</wp:posOffset>
            </wp:positionV>
            <wp:extent cx="3436620" cy="2209800"/>
            <wp:effectExtent l="19050" t="0" r="0" b="0"/>
            <wp:wrapThrough wrapText="bothSides">
              <wp:wrapPolygon edited="0">
                <wp:start x="-120" y="0"/>
                <wp:lineTo x="-120" y="21414"/>
                <wp:lineTo x="21552" y="21414"/>
                <wp:lineTo x="21552" y="0"/>
                <wp:lineTo x="-120" y="0"/>
              </wp:wrapPolygon>
            </wp:wrapThrough>
            <wp:docPr id="15" name="Рисунок 15" descr="D:\МОЯ_РАБОТА\ДИСЦИПЛИНЫ\МДК.03.01_ОТЗИ\Лекции_Мои\Источники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МОЯ_РАБОТА\ДИСЦИПЛИНЫ\МДК.03.01_ОТЗИ\Лекции_Мои\Источники\media\image1.jpeg"/>
                    <pic:cNvPicPr>
                      <a:picLocks noChangeAspect="1" noChangeArrowheads="1"/>
                    </pic:cNvPicPr>
                  </pic:nvPicPr>
                  <pic:blipFill>
                    <a:blip r:embed="rId14" r:link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6620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26177">
        <w:rPr>
          <w:color w:val="000000"/>
          <w:sz w:val="28"/>
          <w:szCs w:val="28"/>
        </w:rPr>
        <w:t>Наибольший интерес с точки зрения образования каналов утеч</w:t>
      </w:r>
      <w:r w:rsidRPr="00C26177">
        <w:rPr>
          <w:color w:val="000000"/>
          <w:sz w:val="28"/>
          <w:szCs w:val="28"/>
        </w:rPr>
        <w:softHyphen/>
        <w:t>ки информации представляют ТСПИ и ВТСС, имеющие выход за пределы</w:t>
      </w:r>
      <w:r w:rsidRPr="00C26177">
        <w:rPr>
          <w:i/>
          <w:iCs/>
          <w:color w:val="000000"/>
          <w:sz w:val="28"/>
          <w:szCs w:val="28"/>
        </w:rPr>
        <w:t xml:space="preserve"> </w:t>
      </w:r>
      <w:r w:rsidRPr="00C26177">
        <w:rPr>
          <w:b/>
          <w:i/>
          <w:iCs/>
          <w:color w:val="000000"/>
          <w:sz w:val="28"/>
          <w:szCs w:val="28"/>
        </w:rPr>
        <w:t>контролируемой з</w:t>
      </w:r>
      <w:r w:rsidRPr="00C26177">
        <w:rPr>
          <w:b/>
          <w:i/>
          <w:iCs/>
          <w:color w:val="000000"/>
          <w:sz w:val="28"/>
          <w:szCs w:val="28"/>
        </w:rPr>
        <w:t>о</w:t>
      </w:r>
      <w:r w:rsidRPr="00C26177">
        <w:rPr>
          <w:b/>
          <w:i/>
          <w:iCs/>
          <w:color w:val="000000"/>
          <w:sz w:val="28"/>
          <w:szCs w:val="28"/>
        </w:rPr>
        <w:t>ны</w:t>
      </w:r>
      <w:r w:rsidRPr="00C26177">
        <w:rPr>
          <w:b/>
          <w:color w:val="000000"/>
          <w:sz w:val="28"/>
          <w:szCs w:val="28"/>
        </w:rPr>
        <w:t xml:space="preserve"> (КЗ), т.е. зоны с пропускной систе</w:t>
      </w:r>
      <w:r w:rsidRPr="00C26177">
        <w:rPr>
          <w:b/>
          <w:color w:val="000000"/>
          <w:sz w:val="28"/>
          <w:szCs w:val="28"/>
        </w:rPr>
        <w:softHyphen/>
        <w:t>мой.</w:t>
      </w:r>
      <w:r w:rsidRPr="00C26177">
        <w:rPr>
          <w:color w:val="000000"/>
          <w:sz w:val="28"/>
          <w:szCs w:val="28"/>
        </w:rPr>
        <w:t xml:space="preserve"> Кроме соединительных линий ТСПИ и ВТСС за пределы кон</w:t>
      </w:r>
      <w:r w:rsidRPr="00C26177">
        <w:rPr>
          <w:color w:val="000000"/>
          <w:sz w:val="28"/>
          <w:szCs w:val="28"/>
        </w:rPr>
        <w:softHyphen/>
        <w:t>тролируемой зоны могут иметь выход проходящие через помещения пост</w:t>
      </w:r>
      <w:r w:rsidRPr="00C26177">
        <w:rPr>
          <w:color w:val="000000"/>
          <w:sz w:val="28"/>
          <w:szCs w:val="28"/>
        </w:rPr>
        <w:t>о</w:t>
      </w:r>
      <w:r w:rsidRPr="00C26177">
        <w:rPr>
          <w:color w:val="000000"/>
          <w:sz w:val="28"/>
          <w:szCs w:val="28"/>
        </w:rPr>
        <w:t>ронние проводники, не связанные с ТСПИ и ВТСС.</w:t>
      </w:r>
    </w:p>
    <w:p w:rsidR="009F6251" w:rsidRPr="00C26177" w:rsidRDefault="009F6251" w:rsidP="00C26177">
      <w:pPr>
        <w:shd w:val="clear" w:color="auto" w:fill="FFFFFF"/>
        <w:autoSpaceDE w:val="0"/>
        <w:autoSpaceDN w:val="0"/>
        <w:adjustRightInd w:val="0"/>
        <w:spacing w:line="276" w:lineRule="auto"/>
        <w:ind w:firstLine="567"/>
        <w:jc w:val="both"/>
        <w:rPr>
          <w:color w:val="000000"/>
          <w:sz w:val="28"/>
          <w:szCs w:val="28"/>
        </w:rPr>
      </w:pPr>
    </w:p>
    <w:p w:rsidR="009F6251" w:rsidRPr="00C26177" w:rsidRDefault="009F6251" w:rsidP="00C26177">
      <w:pPr>
        <w:shd w:val="clear" w:color="auto" w:fill="FFFFFF"/>
        <w:autoSpaceDE w:val="0"/>
        <w:autoSpaceDN w:val="0"/>
        <w:adjustRightInd w:val="0"/>
        <w:spacing w:line="276" w:lineRule="auto"/>
        <w:ind w:firstLine="567"/>
        <w:jc w:val="both"/>
        <w:rPr>
          <w:i/>
          <w:color w:val="000000"/>
          <w:sz w:val="28"/>
          <w:szCs w:val="28"/>
        </w:rPr>
      </w:pPr>
      <w:r w:rsidRPr="00C26177">
        <w:rPr>
          <w:i/>
          <w:color w:val="000000"/>
          <w:sz w:val="28"/>
          <w:szCs w:val="28"/>
        </w:rPr>
        <w:t>Зона с возможностью перехвата разведывательным оборудова</w:t>
      </w:r>
      <w:r w:rsidRPr="00C26177">
        <w:rPr>
          <w:i/>
          <w:color w:val="000000"/>
          <w:sz w:val="28"/>
          <w:szCs w:val="28"/>
        </w:rPr>
        <w:softHyphen/>
        <w:t>нием побочных электромагнитных излучений, содержащих конфи</w:t>
      </w:r>
      <w:r w:rsidRPr="00C26177">
        <w:rPr>
          <w:i/>
          <w:color w:val="000000"/>
          <w:sz w:val="28"/>
          <w:szCs w:val="28"/>
        </w:rPr>
        <w:softHyphen/>
        <w:t>денциальную информацию, назыв</w:t>
      </w:r>
      <w:r w:rsidRPr="00C26177">
        <w:rPr>
          <w:i/>
          <w:color w:val="000000"/>
          <w:sz w:val="28"/>
          <w:szCs w:val="28"/>
        </w:rPr>
        <w:t>а</w:t>
      </w:r>
      <w:r w:rsidRPr="00C26177">
        <w:rPr>
          <w:i/>
          <w:color w:val="000000"/>
          <w:sz w:val="28"/>
          <w:szCs w:val="28"/>
        </w:rPr>
        <w:t>ется</w:t>
      </w:r>
      <w:r w:rsidRPr="00C26177">
        <w:rPr>
          <w:i/>
          <w:iCs/>
          <w:color w:val="000000"/>
          <w:sz w:val="28"/>
          <w:szCs w:val="28"/>
        </w:rPr>
        <w:t xml:space="preserve"> </w:t>
      </w:r>
      <w:r w:rsidRPr="00C26177">
        <w:rPr>
          <w:b/>
          <w:i/>
          <w:iCs/>
          <w:color w:val="000000"/>
          <w:sz w:val="28"/>
          <w:szCs w:val="28"/>
        </w:rPr>
        <w:t>опасной зоной</w:t>
      </w:r>
      <w:r w:rsidRPr="00C26177">
        <w:rPr>
          <w:i/>
          <w:iCs/>
          <w:color w:val="000000"/>
          <w:sz w:val="28"/>
          <w:szCs w:val="28"/>
        </w:rPr>
        <w:t>.</w:t>
      </w:r>
      <w:r w:rsidRPr="00C26177">
        <w:rPr>
          <w:color w:val="000000"/>
          <w:sz w:val="28"/>
          <w:szCs w:val="28"/>
        </w:rPr>
        <w:t xml:space="preserve"> </w:t>
      </w:r>
      <w:r w:rsidRPr="00C26177">
        <w:rPr>
          <w:i/>
          <w:color w:val="000000"/>
          <w:sz w:val="28"/>
          <w:szCs w:val="28"/>
        </w:rPr>
        <w:t>Пространст</w:t>
      </w:r>
      <w:r w:rsidRPr="00C26177">
        <w:rPr>
          <w:i/>
          <w:color w:val="000000"/>
          <w:sz w:val="28"/>
          <w:szCs w:val="28"/>
        </w:rPr>
        <w:softHyphen/>
        <w:t>во вокруг ТСПИ, в котором на случайных анте</w:t>
      </w:r>
      <w:r w:rsidRPr="00C26177">
        <w:rPr>
          <w:i/>
          <w:color w:val="000000"/>
          <w:sz w:val="28"/>
          <w:szCs w:val="28"/>
        </w:rPr>
        <w:t>н</w:t>
      </w:r>
      <w:r w:rsidRPr="00C26177">
        <w:rPr>
          <w:i/>
          <w:color w:val="000000"/>
          <w:sz w:val="28"/>
          <w:szCs w:val="28"/>
        </w:rPr>
        <w:t>нах наводится ин</w:t>
      </w:r>
      <w:r w:rsidRPr="00C26177">
        <w:rPr>
          <w:i/>
          <w:color w:val="000000"/>
          <w:sz w:val="28"/>
          <w:szCs w:val="28"/>
        </w:rPr>
        <w:softHyphen/>
        <w:t xml:space="preserve">формационный сигнал выше допустимого уровня, называется </w:t>
      </w:r>
      <w:r w:rsidRPr="00C26177">
        <w:rPr>
          <w:b/>
          <w:i/>
          <w:iCs/>
          <w:color w:val="000000"/>
          <w:sz w:val="28"/>
          <w:szCs w:val="28"/>
        </w:rPr>
        <w:t>опасной зоной 1.</w:t>
      </w:r>
    </w:p>
    <w:p w:rsidR="009F6251" w:rsidRPr="00C26177" w:rsidRDefault="009F6251" w:rsidP="00C26177">
      <w:pPr>
        <w:shd w:val="clear" w:color="auto" w:fill="FFFFFF"/>
        <w:autoSpaceDE w:val="0"/>
        <w:autoSpaceDN w:val="0"/>
        <w:adjustRightInd w:val="0"/>
        <w:spacing w:line="276" w:lineRule="auto"/>
        <w:ind w:firstLine="567"/>
        <w:jc w:val="both"/>
        <w:rPr>
          <w:color w:val="000000"/>
          <w:sz w:val="28"/>
          <w:szCs w:val="28"/>
        </w:rPr>
      </w:pPr>
      <w:r w:rsidRPr="00C26177">
        <w:rPr>
          <w:color w:val="000000"/>
          <w:sz w:val="28"/>
          <w:szCs w:val="28"/>
        </w:rPr>
        <w:t>Случайными антеннами могут быть цепи ВТСС или посторон</w:t>
      </w:r>
      <w:r w:rsidRPr="00C26177">
        <w:rPr>
          <w:color w:val="000000"/>
          <w:sz w:val="28"/>
          <w:szCs w:val="28"/>
        </w:rPr>
        <w:softHyphen/>
        <w:t>ние проводники, во</w:t>
      </w:r>
      <w:r w:rsidRPr="00C26177">
        <w:rPr>
          <w:color w:val="000000"/>
          <w:sz w:val="28"/>
          <w:szCs w:val="28"/>
        </w:rPr>
        <w:t>с</w:t>
      </w:r>
      <w:r w:rsidRPr="00C26177">
        <w:rPr>
          <w:color w:val="000000"/>
          <w:sz w:val="28"/>
          <w:szCs w:val="28"/>
        </w:rPr>
        <w:t>принимающие побочные электромагнитные излучения от средств ТСПИ.</w:t>
      </w:r>
    </w:p>
    <w:p w:rsidR="009F6251" w:rsidRPr="00C26177" w:rsidRDefault="009F6251" w:rsidP="00C26177">
      <w:pPr>
        <w:shd w:val="clear" w:color="auto" w:fill="FFFFFF"/>
        <w:autoSpaceDE w:val="0"/>
        <w:autoSpaceDN w:val="0"/>
        <w:adjustRightInd w:val="0"/>
        <w:spacing w:line="276" w:lineRule="auto"/>
        <w:ind w:firstLine="567"/>
        <w:jc w:val="both"/>
        <w:rPr>
          <w:color w:val="000000"/>
          <w:sz w:val="28"/>
          <w:szCs w:val="28"/>
        </w:rPr>
      </w:pPr>
      <w:r w:rsidRPr="00C26177">
        <w:rPr>
          <w:color w:val="000000"/>
          <w:sz w:val="28"/>
          <w:szCs w:val="28"/>
        </w:rPr>
        <w:t xml:space="preserve">Случайные антенны бывают </w:t>
      </w:r>
      <w:r w:rsidRPr="00C26177">
        <w:rPr>
          <w:i/>
          <w:color w:val="000000"/>
          <w:sz w:val="28"/>
          <w:szCs w:val="28"/>
        </w:rPr>
        <w:t>сосредоточенными и распределёнными</w:t>
      </w:r>
      <w:r w:rsidRPr="00C26177">
        <w:rPr>
          <w:color w:val="000000"/>
          <w:sz w:val="28"/>
          <w:szCs w:val="28"/>
        </w:rPr>
        <w:t xml:space="preserve">. </w:t>
      </w:r>
      <w:r w:rsidRPr="00C26177">
        <w:rPr>
          <w:i/>
          <w:color w:val="000000"/>
          <w:sz w:val="28"/>
          <w:szCs w:val="28"/>
        </w:rPr>
        <w:t>Сосредот</w:t>
      </w:r>
      <w:r w:rsidRPr="00C26177">
        <w:rPr>
          <w:i/>
          <w:color w:val="000000"/>
          <w:sz w:val="28"/>
          <w:szCs w:val="28"/>
        </w:rPr>
        <w:t>о</w:t>
      </w:r>
      <w:r w:rsidRPr="00C26177">
        <w:rPr>
          <w:i/>
          <w:color w:val="000000"/>
          <w:sz w:val="28"/>
          <w:szCs w:val="28"/>
        </w:rPr>
        <w:t>ченная случайная ан</w:t>
      </w:r>
      <w:r w:rsidRPr="00C26177">
        <w:rPr>
          <w:i/>
          <w:color w:val="000000"/>
          <w:sz w:val="28"/>
          <w:szCs w:val="28"/>
        </w:rPr>
        <w:softHyphen/>
        <w:t>тенна</w:t>
      </w:r>
      <w:r w:rsidRPr="00C26177">
        <w:rPr>
          <w:color w:val="000000"/>
          <w:sz w:val="28"/>
          <w:szCs w:val="28"/>
        </w:rPr>
        <w:t xml:space="preserve"> представляет собой техническое средство с сосредот</w:t>
      </w:r>
      <w:r w:rsidRPr="00C26177">
        <w:rPr>
          <w:color w:val="000000"/>
          <w:sz w:val="28"/>
          <w:szCs w:val="28"/>
        </w:rPr>
        <w:t>о</w:t>
      </w:r>
      <w:r w:rsidRPr="00C26177">
        <w:rPr>
          <w:color w:val="000000"/>
          <w:sz w:val="28"/>
          <w:szCs w:val="28"/>
        </w:rPr>
        <w:t>ченны</w:t>
      </w:r>
      <w:r w:rsidRPr="00C26177">
        <w:rPr>
          <w:color w:val="000000"/>
          <w:sz w:val="28"/>
          <w:szCs w:val="28"/>
        </w:rPr>
        <w:softHyphen/>
      </w:r>
      <w:r w:rsidRPr="00C26177">
        <w:rPr>
          <w:color w:val="000000"/>
          <w:sz w:val="28"/>
          <w:szCs w:val="28"/>
        </w:rPr>
        <w:lastRenderedPageBreak/>
        <w:t>ми параметрами (телефонный аппарат, громкоговоритель радио</w:t>
      </w:r>
      <w:r w:rsidRPr="00C26177">
        <w:rPr>
          <w:color w:val="000000"/>
          <w:sz w:val="28"/>
          <w:szCs w:val="28"/>
        </w:rPr>
        <w:softHyphen/>
        <w:t xml:space="preserve">трансляционной сети и т.д.). </w:t>
      </w:r>
      <w:r w:rsidRPr="00C26177">
        <w:rPr>
          <w:i/>
          <w:color w:val="000000"/>
          <w:sz w:val="28"/>
          <w:szCs w:val="28"/>
        </w:rPr>
        <w:t>Распределённые случайные антенны</w:t>
      </w:r>
      <w:r w:rsidRPr="00C26177">
        <w:rPr>
          <w:color w:val="000000"/>
          <w:sz w:val="28"/>
          <w:szCs w:val="28"/>
        </w:rPr>
        <w:t xml:space="preserve"> образуют проводники с распределёнными п</w:t>
      </w:r>
      <w:r w:rsidRPr="00C26177">
        <w:rPr>
          <w:color w:val="000000"/>
          <w:sz w:val="28"/>
          <w:szCs w:val="28"/>
        </w:rPr>
        <w:t>а</w:t>
      </w:r>
      <w:r w:rsidRPr="00C26177">
        <w:rPr>
          <w:color w:val="000000"/>
          <w:sz w:val="28"/>
          <w:szCs w:val="28"/>
        </w:rPr>
        <w:t>раметрами: кабели, соединительные провода, металлич</w:t>
      </w:r>
      <w:r w:rsidRPr="00C26177">
        <w:rPr>
          <w:color w:val="000000"/>
          <w:sz w:val="28"/>
          <w:szCs w:val="28"/>
        </w:rPr>
        <w:t>е</w:t>
      </w:r>
      <w:r w:rsidRPr="00C26177">
        <w:rPr>
          <w:color w:val="000000"/>
          <w:sz w:val="28"/>
          <w:szCs w:val="28"/>
        </w:rPr>
        <w:t>ские трубы.</w:t>
      </w:r>
    </w:p>
    <w:p w:rsidR="009F6251" w:rsidRPr="00C26177" w:rsidRDefault="009F6251" w:rsidP="00C26177">
      <w:pPr>
        <w:widowControl w:val="0"/>
        <w:shd w:val="clear" w:color="auto" w:fill="FFFFFF"/>
        <w:autoSpaceDE w:val="0"/>
        <w:autoSpaceDN w:val="0"/>
        <w:adjustRightInd w:val="0"/>
        <w:spacing w:line="276" w:lineRule="auto"/>
        <w:ind w:firstLine="567"/>
        <w:jc w:val="both"/>
        <w:rPr>
          <w:color w:val="000000"/>
          <w:sz w:val="28"/>
          <w:szCs w:val="28"/>
        </w:rPr>
      </w:pPr>
      <w:r w:rsidRPr="00C26177">
        <w:rPr>
          <w:color w:val="000000"/>
          <w:sz w:val="28"/>
          <w:szCs w:val="28"/>
        </w:rPr>
        <w:t>Информационные сигналы могут быть электрическими, элек</w:t>
      </w:r>
      <w:r w:rsidRPr="00C26177">
        <w:rPr>
          <w:color w:val="000000"/>
          <w:sz w:val="28"/>
          <w:szCs w:val="28"/>
        </w:rPr>
        <w:softHyphen/>
        <w:t>тромагнитными, ак</w:t>
      </w:r>
      <w:r w:rsidRPr="00C26177">
        <w:rPr>
          <w:color w:val="000000"/>
          <w:sz w:val="28"/>
          <w:szCs w:val="28"/>
        </w:rPr>
        <w:t>у</w:t>
      </w:r>
      <w:r w:rsidRPr="00C26177">
        <w:rPr>
          <w:color w:val="000000"/>
          <w:sz w:val="28"/>
          <w:szCs w:val="28"/>
        </w:rPr>
        <w:t>стическими и т.д. Они имеют в большинстве случаев колебательный характер, а инфо</w:t>
      </w:r>
      <w:r w:rsidRPr="00C26177">
        <w:rPr>
          <w:color w:val="000000"/>
          <w:sz w:val="28"/>
          <w:szCs w:val="28"/>
        </w:rPr>
        <w:t>р</w:t>
      </w:r>
      <w:r w:rsidRPr="00C26177">
        <w:rPr>
          <w:color w:val="000000"/>
          <w:sz w:val="28"/>
          <w:szCs w:val="28"/>
        </w:rPr>
        <w:t>мационными параметра</w:t>
      </w:r>
      <w:r w:rsidRPr="00C26177">
        <w:rPr>
          <w:color w:val="000000"/>
          <w:sz w:val="28"/>
          <w:szCs w:val="28"/>
        </w:rPr>
        <w:softHyphen/>
        <w:t>ми являются амплитуда, фаза, частота, длительность.</w:t>
      </w:r>
    </w:p>
    <w:p w:rsidR="009F6251" w:rsidRPr="00C26177" w:rsidRDefault="009F6251" w:rsidP="00C26177">
      <w:pPr>
        <w:shd w:val="clear" w:color="auto" w:fill="FFFFFF"/>
        <w:autoSpaceDE w:val="0"/>
        <w:autoSpaceDN w:val="0"/>
        <w:adjustRightInd w:val="0"/>
        <w:spacing w:line="276" w:lineRule="auto"/>
        <w:ind w:firstLine="567"/>
        <w:jc w:val="both"/>
        <w:rPr>
          <w:color w:val="000000"/>
          <w:sz w:val="28"/>
          <w:szCs w:val="28"/>
        </w:rPr>
      </w:pPr>
      <w:r w:rsidRPr="00C26177">
        <w:rPr>
          <w:color w:val="000000"/>
          <w:sz w:val="28"/>
          <w:szCs w:val="28"/>
        </w:rPr>
        <w:t>Физическую основу случайных опасных сигналов, возника</w:t>
      </w:r>
      <w:r w:rsidRPr="00C26177">
        <w:rPr>
          <w:color w:val="000000"/>
          <w:sz w:val="28"/>
          <w:szCs w:val="28"/>
        </w:rPr>
        <w:softHyphen/>
        <w:t>ющих во время раб</w:t>
      </w:r>
      <w:r w:rsidRPr="00C26177">
        <w:rPr>
          <w:color w:val="000000"/>
          <w:sz w:val="28"/>
          <w:szCs w:val="28"/>
        </w:rPr>
        <w:t>о</w:t>
      </w:r>
      <w:r w:rsidRPr="00C26177">
        <w:rPr>
          <w:color w:val="000000"/>
          <w:sz w:val="28"/>
          <w:szCs w:val="28"/>
        </w:rPr>
        <w:t xml:space="preserve">ты в выделенном помещении радиосредств и электрических приборов, составляют </w:t>
      </w:r>
      <w:r w:rsidRPr="00C26177">
        <w:rPr>
          <w:b/>
          <w:bCs/>
          <w:color w:val="000000"/>
          <w:sz w:val="28"/>
          <w:szCs w:val="28"/>
        </w:rPr>
        <w:t>побо</w:t>
      </w:r>
      <w:r w:rsidRPr="00C26177">
        <w:rPr>
          <w:b/>
          <w:bCs/>
          <w:color w:val="000000"/>
          <w:sz w:val="28"/>
          <w:szCs w:val="28"/>
        </w:rPr>
        <w:t>ч</w:t>
      </w:r>
      <w:r w:rsidRPr="00C26177">
        <w:rPr>
          <w:b/>
          <w:bCs/>
          <w:color w:val="000000"/>
          <w:sz w:val="28"/>
          <w:szCs w:val="28"/>
        </w:rPr>
        <w:t>ные электромагнит</w:t>
      </w:r>
      <w:r w:rsidRPr="00C26177">
        <w:rPr>
          <w:b/>
          <w:bCs/>
          <w:color w:val="000000"/>
          <w:sz w:val="28"/>
          <w:szCs w:val="28"/>
        </w:rPr>
        <w:softHyphen/>
        <w:t xml:space="preserve">ные излучения и наводки (ПЭМИН). </w:t>
      </w:r>
      <w:r w:rsidRPr="00C26177">
        <w:rPr>
          <w:color w:val="000000"/>
          <w:sz w:val="28"/>
          <w:szCs w:val="28"/>
        </w:rPr>
        <w:t>Процессы и явл</w:t>
      </w:r>
      <w:r w:rsidRPr="00C26177">
        <w:rPr>
          <w:color w:val="000000"/>
          <w:sz w:val="28"/>
          <w:szCs w:val="28"/>
        </w:rPr>
        <w:t>е</w:t>
      </w:r>
      <w:r w:rsidRPr="00C26177">
        <w:rPr>
          <w:color w:val="000000"/>
          <w:sz w:val="28"/>
          <w:szCs w:val="28"/>
        </w:rPr>
        <w:t>ния, обра</w:t>
      </w:r>
      <w:r w:rsidRPr="00C26177">
        <w:rPr>
          <w:color w:val="000000"/>
          <w:sz w:val="28"/>
          <w:szCs w:val="28"/>
        </w:rPr>
        <w:softHyphen/>
        <w:t>зующие ПЭМИН, по способам возникновения можно разделить на 4 вида:</w:t>
      </w:r>
    </w:p>
    <w:p w:rsidR="009F6251" w:rsidRPr="00C26177" w:rsidRDefault="009F6251" w:rsidP="00C26177">
      <w:pPr>
        <w:numPr>
          <w:ilvl w:val="0"/>
          <w:numId w:val="22"/>
        </w:numPr>
        <w:shd w:val="clear" w:color="auto" w:fill="FFFFFF"/>
        <w:autoSpaceDE w:val="0"/>
        <w:autoSpaceDN w:val="0"/>
        <w:adjustRightInd w:val="0"/>
        <w:spacing w:line="276" w:lineRule="auto"/>
        <w:ind w:firstLine="66"/>
        <w:jc w:val="both"/>
        <w:rPr>
          <w:color w:val="000000"/>
          <w:sz w:val="28"/>
          <w:szCs w:val="28"/>
        </w:rPr>
      </w:pPr>
      <w:r w:rsidRPr="00C26177">
        <w:rPr>
          <w:color w:val="000000"/>
          <w:sz w:val="28"/>
          <w:szCs w:val="28"/>
        </w:rPr>
        <w:t>не предусмотренные функциями радиосредств и электрических приборов прео</w:t>
      </w:r>
      <w:r w:rsidRPr="00C26177">
        <w:rPr>
          <w:color w:val="000000"/>
          <w:sz w:val="28"/>
          <w:szCs w:val="28"/>
        </w:rPr>
        <w:t>б</w:t>
      </w:r>
      <w:r w:rsidRPr="00C26177">
        <w:rPr>
          <w:color w:val="000000"/>
          <w:sz w:val="28"/>
          <w:szCs w:val="28"/>
        </w:rPr>
        <w:t>разования внешних акустических сигналов в электрические сигналы (случа</w:t>
      </w:r>
      <w:r w:rsidRPr="00C26177">
        <w:rPr>
          <w:color w:val="000000"/>
          <w:sz w:val="28"/>
          <w:szCs w:val="28"/>
        </w:rPr>
        <w:t>й</w:t>
      </w:r>
      <w:r w:rsidRPr="00C26177">
        <w:rPr>
          <w:color w:val="000000"/>
          <w:sz w:val="28"/>
          <w:szCs w:val="28"/>
        </w:rPr>
        <w:t>ные);</w:t>
      </w:r>
    </w:p>
    <w:p w:rsidR="009F6251" w:rsidRPr="00C26177" w:rsidRDefault="009F6251" w:rsidP="00C26177">
      <w:pPr>
        <w:numPr>
          <w:ilvl w:val="0"/>
          <w:numId w:val="22"/>
        </w:numPr>
        <w:shd w:val="clear" w:color="auto" w:fill="FFFFFF"/>
        <w:autoSpaceDE w:val="0"/>
        <w:autoSpaceDN w:val="0"/>
        <w:adjustRightInd w:val="0"/>
        <w:spacing w:line="276" w:lineRule="auto"/>
        <w:ind w:firstLine="66"/>
        <w:jc w:val="both"/>
        <w:rPr>
          <w:color w:val="000000"/>
          <w:sz w:val="28"/>
          <w:szCs w:val="28"/>
        </w:rPr>
      </w:pPr>
      <w:r w:rsidRPr="00C26177">
        <w:rPr>
          <w:color w:val="000000"/>
          <w:sz w:val="28"/>
          <w:szCs w:val="28"/>
        </w:rPr>
        <w:t>паразитные связи и наводки;</w:t>
      </w:r>
    </w:p>
    <w:p w:rsidR="009F6251" w:rsidRPr="00C26177" w:rsidRDefault="009F6251" w:rsidP="00C26177">
      <w:pPr>
        <w:numPr>
          <w:ilvl w:val="0"/>
          <w:numId w:val="22"/>
        </w:numPr>
        <w:shd w:val="clear" w:color="auto" w:fill="FFFFFF"/>
        <w:autoSpaceDE w:val="0"/>
        <w:autoSpaceDN w:val="0"/>
        <w:adjustRightInd w:val="0"/>
        <w:spacing w:line="276" w:lineRule="auto"/>
        <w:ind w:firstLine="66"/>
        <w:jc w:val="both"/>
        <w:rPr>
          <w:color w:val="000000"/>
          <w:sz w:val="28"/>
          <w:szCs w:val="28"/>
        </w:rPr>
      </w:pPr>
      <w:r w:rsidRPr="00C26177">
        <w:rPr>
          <w:color w:val="000000"/>
          <w:sz w:val="28"/>
          <w:szCs w:val="28"/>
        </w:rPr>
        <w:t>побочные низкочастотные излучения;</w:t>
      </w:r>
    </w:p>
    <w:p w:rsidR="009F6251" w:rsidRPr="00C26177" w:rsidRDefault="009F6251" w:rsidP="00C26177">
      <w:pPr>
        <w:numPr>
          <w:ilvl w:val="0"/>
          <w:numId w:val="22"/>
        </w:numPr>
        <w:shd w:val="clear" w:color="auto" w:fill="FFFFFF"/>
        <w:autoSpaceDE w:val="0"/>
        <w:autoSpaceDN w:val="0"/>
        <w:adjustRightInd w:val="0"/>
        <w:spacing w:line="276" w:lineRule="auto"/>
        <w:ind w:firstLine="66"/>
        <w:jc w:val="both"/>
        <w:rPr>
          <w:color w:val="000000"/>
          <w:sz w:val="28"/>
          <w:szCs w:val="28"/>
        </w:rPr>
      </w:pPr>
      <w:r w:rsidRPr="00C26177">
        <w:rPr>
          <w:color w:val="000000"/>
          <w:sz w:val="28"/>
          <w:szCs w:val="28"/>
        </w:rPr>
        <w:t>побочные высокочастотные излучения.</w:t>
      </w:r>
    </w:p>
    <w:p w:rsidR="009F6251" w:rsidRPr="00C26177" w:rsidRDefault="009F6251" w:rsidP="00C26177">
      <w:pPr>
        <w:shd w:val="clear" w:color="auto" w:fill="FFFFFF"/>
        <w:autoSpaceDE w:val="0"/>
        <w:autoSpaceDN w:val="0"/>
        <w:adjustRightInd w:val="0"/>
        <w:spacing w:line="276" w:lineRule="auto"/>
        <w:ind w:firstLine="567"/>
        <w:jc w:val="both"/>
        <w:rPr>
          <w:b/>
          <w:color w:val="000000"/>
          <w:sz w:val="28"/>
          <w:szCs w:val="28"/>
        </w:rPr>
      </w:pPr>
    </w:p>
    <w:p w:rsidR="009F6251" w:rsidRPr="00C26177" w:rsidRDefault="009F6251" w:rsidP="00C26177">
      <w:pPr>
        <w:shd w:val="clear" w:color="auto" w:fill="FFFFFF"/>
        <w:autoSpaceDE w:val="0"/>
        <w:autoSpaceDN w:val="0"/>
        <w:adjustRightInd w:val="0"/>
        <w:spacing w:line="276" w:lineRule="auto"/>
        <w:rPr>
          <w:b/>
          <w:color w:val="000000"/>
          <w:sz w:val="28"/>
          <w:szCs w:val="28"/>
        </w:rPr>
      </w:pPr>
      <w:r w:rsidRPr="00C26177">
        <w:rPr>
          <w:b/>
          <w:color w:val="000000"/>
          <w:sz w:val="28"/>
          <w:szCs w:val="28"/>
        </w:rPr>
        <w:t>3. Случайные акустоэлектрические преобразователи</w:t>
      </w:r>
    </w:p>
    <w:p w:rsidR="009F6251" w:rsidRPr="00C26177" w:rsidRDefault="009F6251" w:rsidP="00C26177">
      <w:pPr>
        <w:shd w:val="clear" w:color="auto" w:fill="FFFFFF"/>
        <w:autoSpaceDE w:val="0"/>
        <w:autoSpaceDN w:val="0"/>
        <w:adjustRightInd w:val="0"/>
        <w:spacing w:line="276" w:lineRule="auto"/>
        <w:ind w:firstLine="567"/>
        <w:jc w:val="both"/>
        <w:rPr>
          <w:b/>
          <w:sz w:val="28"/>
          <w:szCs w:val="28"/>
        </w:rPr>
      </w:pPr>
      <w:r w:rsidRPr="00C26177">
        <w:rPr>
          <w:b/>
          <w:i/>
          <w:color w:val="000000"/>
          <w:sz w:val="28"/>
          <w:szCs w:val="28"/>
        </w:rPr>
        <w:t>К акустоэлектрическим преобразователям относятся физические устройс</w:t>
      </w:r>
      <w:r w:rsidRPr="00C26177">
        <w:rPr>
          <w:b/>
          <w:i/>
          <w:color w:val="000000"/>
          <w:sz w:val="28"/>
          <w:szCs w:val="28"/>
        </w:rPr>
        <w:t>т</w:t>
      </w:r>
      <w:r w:rsidRPr="00C26177">
        <w:rPr>
          <w:b/>
          <w:i/>
          <w:color w:val="000000"/>
          <w:sz w:val="28"/>
          <w:szCs w:val="28"/>
        </w:rPr>
        <w:t>ва, элементы, детали и материалы, способные под действием пере</w:t>
      </w:r>
      <w:r w:rsidRPr="00C26177">
        <w:rPr>
          <w:b/>
          <w:i/>
          <w:color w:val="000000"/>
          <w:sz w:val="28"/>
          <w:szCs w:val="28"/>
        </w:rPr>
        <w:softHyphen/>
        <w:t>менного давл</w:t>
      </w:r>
      <w:r w:rsidRPr="00C26177">
        <w:rPr>
          <w:b/>
          <w:i/>
          <w:color w:val="000000"/>
          <w:sz w:val="28"/>
          <w:szCs w:val="28"/>
        </w:rPr>
        <w:t>е</w:t>
      </w:r>
      <w:r w:rsidRPr="00C26177">
        <w:rPr>
          <w:b/>
          <w:i/>
          <w:color w:val="000000"/>
          <w:sz w:val="28"/>
          <w:szCs w:val="28"/>
        </w:rPr>
        <w:t>ния акустической волны создавать эквивалентные электрические сигналы.</w:t>
      </w:r>
      <w:r w:rsidRPr="00C26177">
        <w:rPr>
          <w:color w:val="000000"/>
          <w:sz w:val="28"/>
          <w:szCs w:val="28"/>
        </w:rPr>
        <w:t xml:space="preserve"> Свойс</w:t>
      </w:r>
      <w:r w:rsidRPr="00C26177">
        <w:rPr>
          <w:color w:val="000000"/>
          <w:sz w:val="28"/>
          <w:szCs w:val="28"/>
        </w:rPr>
        <w:t>т</w:t>
      </w:r>
      <w:r w:rsidRPr="00C26177">
        <w:rPr>
          <w:color w:val="000000"/>
          <w:sz w:val="28"/>
          <w:szCs w:val="28"/>
        </w:rPr>
        <w:t>ва акустоэлектрических преобразователей используются по своему функци</w:t>
      </w:r>
      <w:r w:rsidRPr="00C26177">
        <w:rPr>
          <w:color w:val="000000"/>
          <w:sz w:val="28"/>
          <w:szCs w:val="28"/>
        </w:rPr>
        <w:t>о</w:t>
      </w:r>
      <w:r w:rsidRPr="00C26177">
        <w:rPr>
          <w:color w:val="000000"/>
          <w:sz w:val="28"/>
          <w:szCs w:val="28"/>
        </w:rPr>
        <w:t xml:space="preserve">нальному назначению для создания микрофонов различных типов. Но существуют разнообразные радиоэлектронные и электрические элементы и устройства, обладающие </w:t>
      </w:r>
      <w:r w:rsidRPr="00C26177">
        <w:rPr>
          <w:iCs/>
          <w:color w:val="000000"/>
          <w:sz w:val="28"/>
          <w:szCs w:val="28"/>
        </w:rPr>
        <w:t>так</w:t>
      </w:r>
      <w:r w:rsidRPr="00C26177">
        <w:rPr>
          <w:i/>
          <w:iCs/>
          <w:color w:val="000000"/>
          <w:sz w:val="28"/>
          <w:szCs w:val="28"/>
        </w:rPr>
        <w:t xml:space="preserve"> </w:t>
      </w:r>
      <w:r w:rsidRPr="00C26177">
        <w:rPr>
          <w:color w:val="000000"/>
          <w:sz w:val="28"/>
          <w:szCs w:val="28"/>
        </w:rPr>
        <w:t>называ</w:t>
      </w:r>
      <w:r w:rsidRPr="00C26177">
        <w:rPr>
          <w:color w:val="000000"/>
          <w:sz w:val="28"/>
          <w:szCs w:val="28"/>
        </w:rPr>
        <w:t>е</w:t>
      </w:r>
      <w:r w:rsidRPr="00C26177">
        <w:rPr>
          <w:color w:val="000000"/>
          <w:sz w:val="28"/>
          <w:szCs w:val="28"/>
        </w:rPr>
        <w:t xml:space="preserve">мым </w:t>
      </w:r>
      <w:r w:rsidRPr="00C26177">
        <w:rPr>
          <w:i/>
          <w:color w:val="000000"/>
          <w:sz w:val="28"/>
          <w:szCs w:val="28"/>
        </w:rPr>
        <w:t>«микрофонным эффектом», т.е. способными преобразовывать акустические си</w:t>
      </w:r>
      <w:r w:rsidRPr="00C26177">
        <w:rPr>
          <w:i/>
          <w:color w:val="000000"/>
          <w:sz w:val="28"/>
          <w:szCs w:val="28"/>
        </w:rPr>
        <w:t>г</w:t>
      </w:r>
      <w:r w:rsidRPr="00C26177">
        <w:rPr>
          <w:i/>
          <w:color w:val="000000"/>
          <w:sz w:val="28"/>
          <w:szCs w:val="28"/>
        </w:rPr>
        <w:t xml:space="preserve">налы в электрические. </w:t>
      </w:r>
      <w:r w:rsidRPr="00C26177">
        <w:rPr>
          <w:b/>
          <w:color w:val="000000"/>
          <w:sz w:val="28"/>
          <w:szCs w:val="28"/>
        </w:rPr>
        <w:t>Это приводит к появлению в радио- и электрических устро</w:t>
      </w:r>
      <w:r w:rsidRPr="00C26177">
        <w:rPr>
          <w:b/>
          <w:color w:val="000000"/>
          <w:sz w:val="28"/>
          <w:szCs w:val="28"/>
        </w:rPr>
        <w:t>й</w:t>
      </w:r>
      <w:r w:rsidRPr="00C26177">
        <w:rPr>
          <w:b/>
          <w:color w:val="000000"/>
          <w:sz w:val="28"/>
          <w:szCs w:val="28"/>
        </w:rPr>
        <w:t>ствах, содержащих акустоэлектрические преобразователи, опасных сигналов, к</w:t>
      </w:r>
      <w:r w:rsidRPr="00C26177">
        <w:rPr>
          <w:b/>
          <w:color w:val="000000"/>
          <w:sz w:val="28"/>
          <w:szCs w:val="28"/>
        </w:rPr>
        <w:t>о</w:t>
      </w:r>
      <w:r w:rsidRPr="00C26177">
        <w:rPr>
          <w:b/>
          <w:color w:val="000000"/>
          <w:sz w:val="28"/>
          <w:szCs w:val="28"/>
        </w:rPr>
        <w:t>торые создают предпосылки для утечки информации.</w:t>
      </w:r>
    </w:p>
    <w:p w:rsidR="009F6251" w:rsidRPr="00C26177" w:rsidRDefault="009F6251" w:rsidP="00C26177">
      <w:pPr>
        <w:shd w:val="clear" w:color="auto" w:fill="FFFFFF"/>
        <w:autoSpaceDE w:val="0"/>
        <w:autoSpaceDN w:val="0"/>
        <w:adjustRightInd w:val="0"/>
        <w:spacing w:line="276" w:lineRule="auto"/>
        <w:ind w:firstLine="567"/>
        <w:jc w:val="both"/>
        <w:rPr>
          <w:color w:val="000000"/>
          <w:sz w:val="28"/>
          <w:szCs w:val="28"/>
        </w:rPr>
      </w:pPr>
      <w:r w:rsidRPr="00C26177">
        <w:rPr>
          <w:color w:val="000000"/>
          <w:sz w:val="28"/>
          <w:szCs w:val="28"/>
        </w:rPr>
        <w:t>Классификация акустоэлектрических преобразователей, создающих опасные си</w:t>
      </w:r>
      <w:r w:rsidRPr="00C26177">
        <w:rPr>
          <w:color w:val="000000"/>
          <w:sz w:val="28"/>
          <w:szCs w:val="28"/>
        </w:rPr>
        <w:t>г</w:t>
      </w:r>
      <w:r w:rsidRPr="00C26177">
        <w:rPr>
          <w:color w:val="000000"/>
          <w:sz w:val="28"/>
          <w:szCs w:val="28"/>
        </w:rPr>
        <w:t>налы, приведена на рис.</w:t>
      </w:r>
    </w:p>
    <w:p w:rsidR="009F6251" w:rsidRPr="00C26177" w:rsidRDefault="009F6251" w:rsidP="00C26177">
      <w:pPr>
        <w:shd w:val="clear" w:color="auto" w:fill="FFFFFF"/>
        <w:autoSpaceDE w:val="0"/>
        <w:autoSpaceDN w:val="0"/>
        <w:adjustRightInd w:val="0"/>
        <w:spacing w:line="276" w:lineRule="auto"/>
        <w:ind w:firstLine="567"/>
        <w:jc w:val="both"/>
        <w:rPr>
          <w:color w:val="000000"/>
          <w:sz w:val="28"/>
          <w:szCs w:val="28"/>
        </w:rPr>
      </w:pPr>
    </w:p>
    <w:tbl>
      <w:tblPr>
        <w:tblW w:w="0" w:type="auto"/>
        <w:tblLook w:val="01E0"/>
      </w:tblPr>
      <w:tblGrid>
        <w:gridCol w:w="3348"/>
        <w:gridCol w:w="360"/>
        <w:gridCol w:w="4059"/>
        <w:gridCol w:w="222"/>
        <w:gridCol w:w="2653"/>
      </w:tblGrid>
      <w:tr w:rsidR="009F6251" w:rsidRPr="00C26177" w:rsidTr="009F6251">
        <w:tc>
          <w:tcPr>
            <w:tcW w:w="3348" w:type="dxa"/>
          </w:tcPr>
          <w:p w:rsidR="009F6251" w:rsidRPr="00C26177" w:rsidRDefault="009F6251" w:rsidP="00C26177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360" w:type="dxa"/>
            <w:tcBorders>
              <w:right w:val="single" w:sz="4" w:space="0" w:color="auto"/>
            </w:tcBorders>
          </w:tcPr>
          <w:p w:rsidR="009F6251" w:rsidRPr="00C26177" w:rsidRDefault="009F6251" w:rsidP="00C26177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4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251" w:rsidRPr="00C26177" w:rsidRDefault="009F6251" w:rsidP="00C26177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color w:val="000000"/>
                <w:sz w:val="28"/>
                <w:szCs w:val="28"/>
              </w:rPr>
            </w:pPr>
            <w:r w:rsidRPr="00C26177">
              <w:rPr>
                <w:color w:val="000000"/>
                <w:sz w:val="28"/>
                <w:szCs w:val="28"/>
              </w:rPr>
              <w:t>Акустоэлектрические преобр</w:t>
            </w:r>
            <w:r w:rsidRPr="00C26177">
              <w:rPr>
                <w:color w:val="000000"/>
                <w:sz w:val="28"/>
                <w:szCs w:val="28"/>
              </w:rPr>
              <w:t>а</w:t>
            </w:r>
            <w:r w:rsidRPr="00C26177">
              <w:rPr>
                <w:color w:val="000000"/>
                <w:sz w:val="28"/>
                <w:szCs w:val="28"/>
              </w:rPr>
              <w:t>зователи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9F6251" w:rsidRPr="00C26177" w:rsidRDefault="009F6251" w:rsidP="00C26177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</w:tcPr>
          <w:p w:rsidR="009F6251" w:rsidRPr="00C26177" w:rsidRDefault="009F6251" w:rsidP="00C26177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</w:p>
        </w:tc>
      </w:tr>
      <w:tr w:rsidR="009F6251" w:rsidRPr="00C26177" w:rsidTr="009F6251">
        <w:tc>
          <w:tcPr>
            <w:tcW w:w="3348" w:type="dxa"/>
            <w:tcBorders>
              <w:bottom w:val="single" w:sz="4" w:space="0" w:color="auto"/>
            </w:tcBorders>
          </w:tcPr>
          <w:p w:rsidR="009F6251" w:rsidRPr="00C26177" w:rsidRDefault="009F6251" w:rsidP="00C26177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360" w:type="dxa"/>
          </w:tcPr>
          <w:p w:rsidR="009F6251" w:rsidRPr="00C26177" w:rsidRDefault="009F6251" w:rsidP="00C26177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4059" w:type="dxa"/>
            <w:tcBorders>
              <w:top w:val="single" w:sz="4" w:space="0" w:color="auto"/>
              <w:bottom w:val="single" w:sz="4" w:space="0" w:color="auto"/>
            </w:tcBorders>
          </w:tcPr>
          <w:p w:rsidR="009F6251" w:rsidRPr="00C26177" w:rsidRDefault="009F6251" w:rsidP="00C26177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</w:tcPr>
          <w:p w:rsidR="009F6251" w:rsidRPr="00C26177" w:rsidRDefault="009F6251" w:rsidP="00C26177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9F6251" w:rsidRPr="00C26177" w:rsidRDefault="009F6251" w:rsidP="00C26177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</w:p>
        </w:tc>
      </w:tr>
      <w:tr w:rsidR="009F6251" w:rsidRPr="00C26177" w:rsidTr="009F6251"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251" w:rsidRPr="00C26177" w:rsidRDefault="009F6251" w:rsidP="00C26177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color w:val="000000"/>
                <w:sz w:val="28"/>
                <w:szCs w:val="28"/>
              </w:rPr>
            </w:pPr>
            <w:r w:rsidRPr="00C26177">
              <w:rPr>
                <w:color w:val="000000"/>
                <w:sz w:val="28"/>
                <w:szCs w:val="28"/>
              </w:rPr>
              <w:t>Индуктивные</w:t>
            </w:r>
          </w:p>
        </w:tc>
        <w:tc>
          <w:tcPr>
            <w:tcW w:w="360" w:type="dxa"/>
            <w:tcBorders>
              <w:left w:val="single" w:sz="4" w:space="0" w:color="auto"/>
              <w:right w:val="single" w:sz="4" w:space="0" w:color="auto"/>
            </w:tcBorders>
          </w:tcPr>
          <w:p w:rsidR="009F6251" w:rsidRPr="00C26177" w:rsidRDefault="009F6251" w:rsidP="00C26177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4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251" w:rsidRPr="00C26177" w:rsidRDefault="009F6251" w:rsidP="00C26177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color w:val="000000"/>
                <w:sz w:val="28"/>
                <w:szCs w:val="28"/>
              </w:rPr>
            </w:pPr>
            <w:r w:rsidRPr="00C26177">
              <w:rPr>
                <w:color w:val="000000"/>
                <w:sz w:val="28"/>
                <w:szCs w:val="28"/>
              </w:rPr>
              <w:t>Емкостные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</w:tcPr>
          <w:p w:rsidR="009F6251" w:rsidRPr="00C26177" w:rsidRDefault="009F6251" w:rsidP="00C26177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251" w:rsidRPr="00C26177" w:rsidRDefault="009F6251" w:rsidP="00C26177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color w:val="000000"/>
                <w:sz w:val="28"/>
                <w:szCs w:val="28"/>
              </w:rPr>
            </w:pPr>
            <w:r w:rsidRPr="00C26177">
              <w:rPr>
                <w:color w:val="000000"/>
                <w:sz w:val="28"/>
                <w:szCs w:val="28"/>
              </w:rPr>
              <w:t>Пьезоэлектрические</w:t>
            </w:r>
          </w:p>
        </w:tc>
      </w:tr>
      <w:tr w:rsidR="009F6251" w:rsidRPr="00C26177" w:rsidTr="009F6251">
        <w:tc>
          <w:tcPr>
            <w:tcW w:w="3348" w:type="dxa"/>
            <w:tcBorders>
              <w:top w:val="single" w:sz="4" w:space="0" w:color="auto"/>
            </w:tcBorders>
          </w:tcPr>
          <w:p w:rsidR="009F6251" w:rsidRPr="00C26177" w:rsidRDefault="009F6251" w:rsidP="00C26177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  <w:r w:rsidRPr="00C26177">
              <w:rPr>
                <w:color w:val="000000"/>
                <w:sz w:val="28"/>
                <w:szCs w:val="28"/>
              </w:rPr>
              <w:t>- электродинамические</w:t>
            </w:r>
          </w:p>
          <w:p w:rsidR="009F6251" w:rsidRPr="00C26177" w:rsidRDefault="009F6251" w:rsidP="00C26177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  <w:r w:rsidRPr="00C26177">
              <w:rPr>
                <w:color w:val="000000"/>
                <w:sz w:val="28"/>
                <w:szCs w:val="28"/>
              </w:rPr>
              <w:t>- электромагнитные</w:t>
            </w:r>
          </w:p>
          <w:p w:rsidR="009F6251" w:rsidRPr="00C26177" w:rsidRDefault="009F6251" w:rsidP="00C26177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  <w:r w:rsidRPr="00C26177">
              <w:rPr>
                <w:color w:val="000000"/>
                <w:sz w:val="28"/>
                <w:szCs w:val="28"/>
              </w:rPr>
              <w:t>- магнитострикционные</w:t>
            </w:r>
          </w:p>
        </w:tc>
        <w:tc>
          <w:tcPr>
            <w:tcW w:w="360" w:type="dxa"/>
          </w:tcPr>
          <w:p w:rsidR="009F6251" w:rsidRPr="00C26177" w:rsidRDefault="009F6251" w:rsidP="00C26177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4059" w:type="dxa"/>
            <w:tcBorders>
              <w:top w:val="single" w:sz="4" w:space="0" w:color="auto"/>
            </w:tcBorders>
          </w:tcPr>
          <w:p w:rsidR="009F6251" w:rsidRPr="00C26177" w:rsidRDefault="009F6251" w:rsidP="00C26177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</w:tcPr>
          <w:p w:rsidR="009F6251" w:rsidRPr="00C26177" w:rsidRDefault="009F6251" w:rsidP="00C26177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9F6251" w:rsidRPr="00C26177" w:rsidRDefault="009F6251" w:rsidP="00C26177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</w:p>
        </w:tc>
      </w:tr>
    </w:tbl>
    <w:p w:rsidR="009F6251" w:rsidRPr="00C26177" w:rsidRDefault="009F6251" w:rsidP="00C26177">
      <w:pPr>
        <w:shd w:val="clear" w:color="auto" w:fill="FFFFFF"/>
        <w:autoSpaceDE w:val="0"/>
        <w:autoSpaceDN w:val="0"/>
        <w:adjustRightInd w:val="0"/>
        <w:spacing w:line="276" w:lineRule="auto"/>
        <w:ind w:firstLine="567"/>
        <w:jc w:val="both"/>
        <w:rPr>
          <w:i/>
          <w:sz w:val="28"/>
          <w:szCs w:val="28"/>
        </w:rPr>
      </w:pPr>
      <w:r w:rsidRPr="00C26177">
        <w:rPr>
          <w:i/>
          <w:color w:val="000000"/>
          <w:sz w:val="28"/>
          <w:szCs w:val="28"/>
        </w:rPr>
        <w:t>Электрические сигналы, модулированные акустическими сигналами, возникают в индуктивных акустоэлектрических преобразователях в результате перемещений под действием акустических волн индуктивностей (катушек с металлической провол</w:t>
      </w:r>
      <w:r w:rsidRPr="00C26177">
        <w:rPr>
          <w:i/>
          <w:color w:val="000000"/>
          <w:sz w:val="28"/>
          <w:szCs w:val="28"/>
        </w:rPr>
        <w:t>о</w:t>
      </w:r>
      <w:r w:rsidRPr="00C26177">
        <w:rPr>
          <w:i/>
          <w:color w:val="000000"/>
          <w:sz w:val="28"/>
          <w:szCs w:val="28"/>
        </w:rPr>
        <w:t>кой) в полях (магнитных и электрических) или при изменениях геометрических размеров к</w:t>
      </w:r>
      <w:r w:rsidRPr="00C26177">
        <w:rPr>
          <w:i/>
          <w:color w:val="000000"/>
          <w:sz w:val="28"/>
          <w:szCs w:val="28"/>
        </w:rPr>
        <w:t>а</w:t>
      </w:r>
      <w:r w:rsidRPr="00C26177">
        <w:rPr>
          <w:i/>
          <w:color w:val="000000"/>
          <w:sz w:val="28"/>
          <w:szCs w:val="28"/>
        </w:rPr>
        <w:t>тушек и их сердечников.</w:t>
      </w:r>
    </w:p>
    <w:p w:rsidR="009F6251" w:rsidRPr="00C26177" w:rsidRDefault="009F6251" w:rsidP="00C26177">
      <w:pPr>
        <w:widowControl w:val="0"/>
        <w:shd w:val="clear" w:color="auto" w:fill="FFFFFF"/>
        <w:autoSpaceDE w:val="0"/>
        <w:autoSpaceDN w:val="0"/>
        <w:adjustRightInd w:val="0"/>
        <w:spacing w:line="276" w:lineRule="auto"/>
        <w:ind w:firstLine="425"/>
        <w:jc w:val="both"/>
        <w:rPr>
          <w:sz w:val="28"/>
          <w:szCs w:val="28"/>
        </w:rPr>
      </w:pPr>
      <w:r w:rsidRPr="00C26177">
        <w:rPr>
          <w:sz w:val="28"/>
          <w:szCs w:val="28"/>
          <w:u w:val="single"/>
        </w:rPr>
        <w:lastRenderedPageBreak/>
        <w:t>Индуктивные</w:t>
      </w:r>
      <w:r w:rsidRPr="00C26177">
        <w:rPr>
          <w:sz w:val="28"/>
          <w:szCs w:val="28"/>
        </w:rPr>
        <w:t xml:space="preserve"> – эл.сигналы возникают в результате перемещений под действием ак.волн индуктивностей (катушек с металлической проволокой) в полях (магнитных и электрических) или при изменениях геометрических размеров катушек и их сердечн</w:t>
      </w:r>
      <w:r w:rsidRPr="00C26177">
        <w:rPr>
          <w:sz w:val="28"/>
          <w:szCs w:val="28"/>
        </w:rPr>
        <w:t>и</w:t>
      </w:r>
      <w:r w:rsidRPr="00C26177">
        <w:rPr>
          <w:sz w:val="28"/>
          <w:szCs w:val="28"/>
        </w:rPr>
        <w:t>ков</w:t>
      </w:r>
    </w:p>
    <w:p w:rsidR="009F6251" w:rsidRPr="00C26177" w:rsidRDefault="009F6251" w:rsidP="00C26177">
      <w:pPr>
        <w:shd w:val="clear" w:color="auto" w:fill="FFFFFF"/>
        <w:autoSpaceDE w:val="0"/>
        <w:autoSpaceDN w:val="0"/>
        <w:adjustRightInd w:val="0"/>
        <w:spacing w:line="276" w:lineRule="auto"/>
        <w:ind w:firstLine="567"/>
        <w:rPr>
          <w:color w:val="000000"/>
          <w:sz w:val="28"/>
          <w:szCs w:val="28"/>
        </w:rPr>
      </w:pPr>
      <w:r w:rsidRPr="00C26177">
        <w:rPr>
          <w:color w:val="000000"/>
          <w:sz w:val="28"/>
          <w:szCs w:val="28"/>
        </w:rPr>
        <w:t xml:space="preserve">Наибольшей чувствительностью  обладают </w:t>
      </w:r>
      <w:r w:rsidRPr="00C26177">
        <w:rPr>
          <w:b/>
          <w:color w:val="000000"/>
          <w:sz w:val="28"/>
          <w:szCs w:val="28"/>
        </w:rPr>
        <w:t>электродинамические' акустоэле</w:t>
      </w:r>
      <w:r w:rsidRPr="00C26177">
        <w:rPr>
          <w:b/>
          <w:color w:val="000000"/>
          <w:sz w:val="28"/>
          <w:szCs w:val="28"/>
        </w:rPr>
        <w:t>к</w:t>
      </w:r>
      <w:r w:rsidRPr="00C26177">
        <w:rPr>
          <w:b/>
          <w:color w:val="000000"/>
          <w:sz w:val="28"/>
          <w:szCs w:val="28"/>
        </w:rPr>
        <w:t>трич</w:t>
      </w:r>
      <w:r w:rsidRPr="00C26177">
        <w:rPr>
          <w:b/>
          <w:color w:val="000000"/>
          <w:sz w:val="28"/>
          <w:szCs w:val="28"/>
        </w:rPr>
        <w:t>е</w:t>
      </w:r>
      <w:r w:rsidRPr="00C26177">
        <w:rPr>
          <w:b/>
          <w:color w:val="000000"/>
          <w:sz w:val="28"/>
          <w:szCs w:val="28"/>
        </w:rPr>
        <w:t>ские преобразователи</w:t>
      </w:r>
      <w:r w:rsidRPr="00C26177">
        <w:rPr>
          <w:color w:val="000000"/>
          <w:sz w:val="28"/>
          <w:szCs w:val="28"/>
        </w:rPr>
        <w:t xml:space="preserve"> в виде динамических головок громкоговорителей.</w:t>
      </w:r>
    </w:p>
    <w:p w:rsidR="009F6251" w:rsidRPr="00C26177" w:rsidRDefault="009F6251" w:rsidP="00C26177">
      <w:pPr>
        <w:widowControl w:val="0"/>
        <w:shd w:val="clear" w:color="auto" w:fill="FFFFFF"/>
        <w:autoSpaceDE w:val="0"/>
        <w:autoSpaceDN w:val="0"/>
        <w:adjustRightInd w:val="0"/>
        <w:spacing w:line="276" w:lineRule="auto"/>
        <w:ind w:firstLine="567"/>
        <w:jc w:val="both"/>
        <w:rPr>
          <w:color w:val="000000"/>
          <w:sz w:val="28"/>
          <w:szCs w:val="28"/>
        </w:rPr>
      </w:pPr>
      <w:r w:rsidRPr="00C26177"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26670</wp:posOffset>
            </wp:positionH>
            <wp:positionV relativeFrom="paragraph">
              <wp:posOffset>62865</wp:posOffset>
            </wp:positionV>
            <wp:extent cx="3013710" cy="1562100"/>
            <wp:effectExtent l="19050" t="0" r="0" b="0"/>
            <wp:wrapThrough wrapText="bothSides">
              <wp:wrapPolygon edited="0">
                <wp:start x="-137" y="0"/>
                <wp:lineTo x="-137" y="21337"/>
                <wp:lineTo x="21573" y="21337"/>
                <wp:lineTo x="21573" y="0"/>
                <wp:lineTo x="-137" y="0"/>
              </wp:wrapPolygon>
            </wp:wrapThrough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3710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26177">
        <w:rPr>
          <w:color w:val="000000"/>
          <w:sz w:val="28"/>
          <w:szCs w:val="28"/>
        </w:rPr>
        <w:t>Сущность преобразования состоит в сл</w:t>
      </w:r>
      <w:r w:rsidRPr="00C26177">
        <w:rPr>
          <w:color w:val="000000"/>
          <w:sz w:val="28"/>
          <w:szCs w:val="28"/>
        </w:rPr>
        <w:t>е</w:t>
      </w:r>
      <w:r w:rsidRPr="00C26177">
        <w:rPr>
          <w:color w:val="000000"/>
          <w:sz w:val="28"/>
          <w:szCs w:val="28"/>
        </w:rPr>
        <w:t>дующем. Под давлением акустической волны соединенная с диффузором катушка в виде картонного цилиндра с намотанной на нем тонкой проволокой перемещается в магнитном поле, создаваемом постоянным магнитом ц</w:t>
      </w:r>
      <w:r w:rsidRPr="00C26177">
        <w:rPr>
          <w:color w:val="000000"/>
          <w:sz w:val="28"/>
          <w:szCs w:val="28"/>
        </w:rPr>
        <w:t>и</w:t>
      </w:r>
      <w:r w:rsidRPr="00C26177">
        <w:rPr>
          <w:color w:val="000000"/>
          <w:sz w:val="28"/>
          <w:szCs w:val="28"/>
        </w:rPr>
        <w:t>линдрической формы. В соответствии с зак</w:t>
      </w:r>
      <w:r w:rsidRPr="00C26177">
        <w:rPr>
          <w:color w:val="000000"/>
          <w:sz w:val="28"/>
          <w:szCs w:val="28"/>
        </w:rPr>
        <w:t>о</w:t>
      </w:r>
      <w:r w:rsidRPr="00C26177">
        <w:rPr>
          <w:color w:val="000000"/>
          <w:sz w:val="28"/>
          <w:szCs w:val="28"/>
        </w:rPr>
        <w:t>ном электромагнитной инду</w:t>
      </w:r>
      <w:r w:rsidRPr="00C26177">
        <w:rPr>
          <w:color w:val="000000"/>
          <w:sz w:val="28"/>
          <w:szCs w:val="28"/>
        </w:rPr>
        <w:t>к</w:t>
      </w:r>
      <w:r w:rsidRPr="00C26177">
        <w:rPr>
          <w:color w:val="000000"/>
          <w:sz w:val="28"/>
          <w:szCs w:val="28"/>
        </w:rPr>
        <w:t>ции в катушке (контуре) возникает электродвижущая сила (ЭДС), величина которой пропорциональна громкости звука. Опасные сигналы на ко</w:t>
      </w:r>
      <w:r w:rsidRPr="00C26177">
        <w:rPr>
          <w:color w:val="000000"/>
          <w:sz w:val="28"/>
          <w:szCs w:val="28"/>
        </w:rPr>
        <w:t>н</w:t>
      </w:r>
      <w:r w:rsidRPr="00C26177">
        <w:rPr>
          <w:color w:val="000000"/>
          <w:sz w:val="28"/>
          <w:szCs w:val="28"/>
        </w:rPr>
        <w:t>цах катушки достигают величин в 5-15 мВ, достаточных для их распространения за пределы помещения, здания и даже территории. Поэтому неработающие, но непосре</w:t>
      </w:r>
      <w:r w:rsidRPr="00C26177">
        <w:rPr>
          <w:color w:val="000000"/>
          <w:sz w:val="28"/>
          <w:szCs w:val="28"/>
        </w:rPr>
        <w:t>д</w:t>
      </w:r>
      <w:r w:rsidRPr="00C26177">
        <w:rPr>
          <w:color w:val="000000"/>
          <w:sz w:val="28"/>
          <w:szCs w:val="28"/>
        </w:rPr>
        <w:t>ственно подключенные к радиотрансляционной сети громкоговорители могут выпо</w:t>
      </w:r>
      <w:r w:rsidRPr="00C26177">
        <w:rPr>
          <w:color w:val="000000"/>
          <w:sz w:val="28"/>
          <w:szCs w:val="28"/>
        </w:rPr>
        <w:t>л</w:t>
      </w:r>
      <w:r w:rsidRPr="00C26177">
        <w:rPr>
          <w:color w:val="000000"/>
          <w:sz w:val="28"/>
          <w:szCs w:val="28"/>
        </w:rPr>
        <w:t>нять функцию микрофона и передавать информацию разговоров в помещении на дост</w:t>
      </w:r>
      <w:r w:rsidRPr="00C26177">
        <w:rPr>
          <w:color w:val="000000"/>
          <w:sz w:val="28"/>
          <w:szCs w:val="28"/>
        </w:rPr>
        <w:t>а</w:t>
      </w:r>
      <w:r w:rsidRPr="00C26177">
        <w:rPr>
          <w:color w:val="000000"/>
          <w:sz w:val="28"/>
          <w:szCs w:val="28"/>
        </w:rPr>
        <w:t>точно большое расстояние.</w:t>
      </w:r>
    </w:p>
    <w:p w:rsidR="009F6251" w:rsidRPr="00C26177" w:rsidRDefault="009F6251" w:rsidP="00C26177">
      <w:pPr>
        <w:shd w:val="clear" w:color="auto" w:fill="FFFFFF"/>
        <w:autoSpaceDE w:val="0"/>
        <w:autoSpaceDN w:val="0"/>
        <w:adjustRightInd w:val="0"/>
        <w:spacing w:line="276" w:lineRule="auto"/>
        <w:ind w:firstLine="567"/>
        <w:jc w:val="both"/>
        <w:rPr>
          <w:color w:val="000000"/>
          <w:sz w:val="28"/>
          <w:szCs w:val="28"/>
        </w:rPr>
      </w:pPr>
      <w:r w:rsidRPr="00C26177">
        <w:rPr>
          <w:color w:val="000000"/>
          <w:sz w:val="28"/>
          <w:szCs w:val="28"/>
        </w:rPr>
        <w:t>Э</w:t>
      </w:r>
      <w:r w:rsidRPr="00C26177">
        <w:rPr>
          <w:b/>
          <w:color w:val="000000"/>
          <w:sz w:val="28"/>
          <w:szCs w:val="28"/>
        </w:rPr>
        <w:t>лектромагнитные акустоэлектрические преобразователи</w:t>
      </w:r>
      <w:r w:rsidRPr="00C26177">
        <w:rPr>
          <w:color w:val="000000"/>
          <w:sz w:val="28"/>
          <w:szCs w:val="28"/>
        </w:rPr>
        <w:t>. К ним относятся электромагниты электромеханических звонков и капсюлей телефонных аппаратов, ш</w:t>
      </w:r>
      <w:r w:rsidRPr="00C26177">
        <w:rPr>
          <w:color w:val="000000"/>
          <w:sz w:val="28"/>
          <w:szCs w:val="28"/>
        </w:rPr>
        <w:t>а</w:t>
      </w:r>
      <w:r w:rsidRPr="00C26177">
        <w:rPr>
          <w:color w:val="000000"/>
          <w:sz w:val="28"/>
          <w:szCs w:val="28"/>
        </w:rPr>
        <w:t xml:space="preserve">говые двигатели вторичных часов, кнопочные извещатели ручного вызова пожарной службы охраняемого объекта и др. </w:t>
      </w:r>
    </w:p>
    <w:p w:rsidR="009F6251" w:rsidRPr="00C26177" w:rsidRDefault="009F6251" w:rsidP="00C26177">
      <w:pPr>
        <w:shd w:val="clear" w:color="auto" w:fill="FFFFFF"/>
        <w:autoSpaceDE w:val="0"/>
        <w:autoSpaceDN w:val="0"/>
        <w:adjustRightInd w:val="0"/>
        <w:spacing w:line="276" w:lineRule="auto"/>
        <w:ind w:firstLine="567"/>
        <w:jc w:val="both"/>
        <w:rPr>
          <w:color w:val="000000"/>
          <w:sz w:val="28"/>
          <w:szCs w:val="28"/>
        </w:rPr>
      </w:pPr>
      <w:r w:rsidRPr="00C26177">
        <w:rPr>
          <w:b/>
          <w:color w:val="000000"/>
          <w:sz w:val="28"/>
          <w:szCs w:val="28"/>
        </w:rPr>
        <w:t>В электромагнитных</w:t>
      </w:r>
      <w:r w:rsidRPr="00C26177">
        <w:rPr>
          <w:color w:val="000000"/>
          <w:sz w:val="28"/>
          <w:szCs w:val="28"/>
        </w:rPr>
        <w:t xml:space="preserve"> (электромагниты электромеханических звонков и капс</w:t>
      </w:r>
      <w:r w:rsidRPr="00C26177">
        <w:rPr>
          <w:color w:val="000000"/>
          <w:sz w:val="28"/>
          <w:szCs w:val="28"/>
        </w:rPr>
        <w:t>ю</w:t>
      </w:r>
      <w:r w:rsidRPr="00C26177">
        <w:rPr>
          <w:color w:val="000000"/>
          <w:sz w:val="28"/>
          <w:szCs w:val="28"/>
        </w:rPr>
        <w:t>лей телефонных аппаратов, шаговые двигатели вторичных часов) – электрический сигнал возникает в результате изменения напряженности поля при изменениях под действием ак.волны воздушного зазора между сердечником и якорем электромагнита или статора (неподвижной части) или ротора (подвижной части) электродвигателя.</w:t>
      </w:r>
    </w:p>
    <w:p w:rsidR="009F6251" w:rsidRPr="00C26177" w:rsidRDefault="009F6251" w:rsidP="00C26177">
      <w:pPr>
        <w:shd w:val="clear" w:color="auto" w:fill="FFFFFF"/>
        <w:autoSpaceDE w:val="0"/>
        <w:autoSpaceDN w:val="0"/>
        <w:adjustRightInd w:val="0"/>
        <w:spacing w:line="276" w:lineRule="auto"/>
        <w:ind w:firstLine="567"/>
        <w:jc w:val="both"/>
        <w:rPr>
          <w:color w:val="000000"/>
          <w:sz w:val="28"/>
          <w:szCs w:val="28"/>
        </w:rPr>
      </w:pPr>
      <w:r w:rsidRPr="00C26177">
        <w:rPr>
          <w:color w:val="000000"/>
          <w:sz w:val="28"/>
          <w:szCs w:val="28"/>
        </w:rPr>
        <w:t>Перечень бытовых радио и электроприборов, в которых возникают подобные пр</w:t>
      </w:r>
      <w:r w:rsidRPr="00C26177">
        <w:rPr>
          <w:color w:val="000000"/>
          <w:sz w:val="28"/>
          <w:szCs w:val="28"/>
        </w:rPr>
        <w:t>о</w:t>
      </w:r>
      <w:r w:rsidRPr="00C26177">
        <w:rPr>
          <w:color w:val="000000"/>
          <w:sz w:val="28"/>
          <w:szCs w:val="28"/>
        </w:rPr>
        <w:t>цессы и которые устанавливаются в служебных и жилых помещениях, достаточно в</w:t>
      </w:r>
      <w:r w:rsidRPr="00C26177">
        <w:rPr>
          <w:color w:val="000000"/>
          <w:sz w:val="28"/>
          <w:szCs w:val="28"/>
        </w:rPr>
        <w:t>е</w:t>
      </w:r>
      <w:r w:rsidRPr="00C26177">
        <w:rPr>
          <w:color w:val="000000"/>
          <w:sz w:val="28"/>
          <w:szCs w:val="28"/>
        </w:rPr>
        <w:t>лик. К ним относятся: телефонные аппараты с электромеханическими звонками, вт</w:t>
      </w:r>
      <w:r w:rsidRPr="00C26177">
        <w:rPr>
          <w:color w:val="000000"/>
          <w:sz w:val="28"/>
          <w:szCs w:val="28"/>
        </w:rPr>
        <w:t>о</w:t>
      </w:r>
      <w:r w:rsidRPr="00C26177">
        <w:rPr>
          <w:color w:val="000000"/>
          <w:sz w:val="28"/>
          <w:szCs w:val="28"/>
        </w:rPr>
        <w:t>ричные электрические часы системы единого времени предприятия или организ</w:t>
      </w:r>
      <w:r w:rsidRPr="00C26177">
        <w:rPr>
          <w:color w:val="000000"/>
          <w:sz w:val="28"/>
          <w:szCs w:val="28"/>
        </w:rPr>
        <w:t>а</w:t>
      </w:r>
      <w:r w:rsidRPr="00C26177">
        <w:rPr>
          <w:color w:val="000000"/>
          <w:sz w:val="28"/>
          <w:szCs w:val="28"/>
        </w:rPr>
        <w:t>ции, вентиляторы и др. Уровни опасных сигналов в этих цепях зависят от конструкции ко</w:t>
      </w:r>
      <w:r w:rsidRPr="00C26177">
        <w:rPr>
          <w:color w:val="000000"/>
          <w:sz w:val="28"/>
          <w:szCs w:val="28"/>
        </w:rPr>
        <w:t>н</w:t>
      </w:r>
      <w:r w:rsidRPr="00C26177">
        <w:rPr>
          <w:color w:val="000000"/>
          <w:sz w:val="28"/>
          <w:szCs w:val="28"/>
        </w:rPr>
        <w:t>кретного типа средства и их значения имеют значительный разброс. Напр</w:t>
      </w:r>
      <w:r w:rsidRPr="00C26177">
        <w:rPr>
          <w:color w:val="000000"/>
          <w:sz w:val="28"/>
          <w:szCs w:val="28"/>
        </w:rPr>
        <w:t>и</w:t>
      </w:r>
      <w:r w:rsidRPr="00C26177">
        <w:rPr>
          <w:color w:val="000000"/>
          <w:sz w:val="28"/>
          <w:szCs w:val="28"/>
        </w:rPr>
        <w:t>мер, опасные сигналы, создаваемые звонковой цепью телефонного аппарата, могут достигать знач</w:t>
      </w:r>
      <w:r w:rsidRPr="00C26177">
        <w:rPr>
          <w:color w:val="000000"/>
          <w:sz w:val="28"/>
          <w:szCs w:val="28"/>
        </w:rPr>
        <w:t>е</w:t>
      </w:r>
      <w:r w:rsidRPr="00C26177">
        <w:rPr>
          <w:color w:val="000000"/>
          <w:sz w:val="28"/>
          <w:szCs w:val="28"/>
        </w:rPr>
        <w:t>ний долей и единиц мВ.</w:t>
      </w:r>
    </w:p>
    <w:p w:rsidR="009F6251" w:rsidRPr="00C26177" w:rsidRDefault="009F6251" w:rsidP="00C26177">
      <w:pPr>
        <w:shd w:val="clear" w:color="auto" w:fill="FFFFFF"/>
        <w:autoSpaceDE w:val="0"/>
        <w:autoSpaceDN w:val="0"/>
        <w:adjustRightInd w:val="0"/>
        <w:spacing w:line="276" w:lineRule="auto"/>
        <w:ind w:firstLine="567"/>
        <w:jc w:val="both"/>
        <w:rPr>
          <w:color w:val="000000"/>
          <w:sz w:val="28"/>
          <w:szCs w:val="28"/>
        </w:rPr>
      </w:pPr>
      <w:r w:rsidRPr="00C26177">
        <w:rPr>
          <w:b/>
          <w:color w:val="000000"/>
          <w:sz w:val="28"/>
          <w:szCs w:val="28"/>
        </w:rPr>
        <w:t>Магнитострикция</w:t>
      </w:r>
      <w:r w:rsidRPr="00C26177">
        <w:rPr>
          <w:color w:val="000000"/>
          <w:sz w:val="28"/>
          <w:szCs w:val="28"/>
        </w:rPr>
        <w:t xml:space="preserve"> проявляется в изменении магнитных свойств ферромагни</w:t>
      </w:r>
      <w:r w:rsidRPr="00C26177">
        <w:rPr>
          <w:color w:val="000000"/>
          <w:sz w:val="28"/>
          <w:szCs w:val="28"/>
        </w:rPr>
        <w:t>т</w:t>
      </w:r>
      <w:r w:rsidRPr="00C26177">
        <w:rPr>
          <w:color w:val="000000"/>
          <w:sz w:val="28"/>
          <w:szCs w:val="28"/>
        </w:rPr>
        <w:t>ных веществ (электротехнической стали и ее сплавов) при их деформировании (ра</w:t>
      </w:r>
      <w:r w:rsidRPr="00C26177">
        <w:rPr>
          <w:color w:val="000000"/>
          <w:sz w:val="28"/>
          <w:szCs w:val="28"/>
        </w:rPr>
        <w:t>с</w:t>
      </w:r>
      <w:r w:rsidRPr="00C26177">
        <w:rPr>
          <w:color w:val="000000"/>
          <w:sz w:val="28"/>
          <w:szCs w:val="28"/>
        </w:rPr>
        <w:t>тяжении, сжатии, изгибании, кручении). Такое явление называется обратным эффектом магнит</w:t>
      </w:r>
      <w:r w:rsidRPr="00C26177">
        <w:rPr>
          <w:color w:val="000000"/>
          <w:sz w:val="28"/>
          <w:szCs w:val="28"/>
        </w:rPr>
        <w:t>о</w:t>
      </w:r>
      <w:r w:rsidRPr="00C26177">
        <w:rPr>
          <w:color w:val="000000"/>
          <w:sz w:val="28"/>
          <w:szCs w:val="28"/>
        </w:rPr>
        <w:t xml:space="preserve">стрикции, в отличие от прямого, который заключается в изменении геометрических размеров и объема ферромагнитного тела при помещении его в магнитное поле. </w:t>
      </w:r>
      <w:r w:rsidRPr="00C26177">
        <w:rPr>
          <w:b/>
          <w:color w:val="000000"/>
          <w:sz w:val="28"/>
          <w:szCs w:val="28"/>
        </w:rPr>
        <w:t>В р</w:t>
      </w:r>
      <w:r w:rsidRPr="00C26177">
        <w:rPr>
          <w:b/>
          <w:color w:val="000000"/>
          <w:sz w:val="28"/>
          <w:szCs w:val="28"/>
        </w:rPr>
        <w:t>е</w:t>
      </w:r>
      <w:r w:rsidRPr="00C26177">
        <w:rPr>
          <w:b/>
          <w:color w:val="000000"/>
          <w:sz w:val="28"/>
          <w:szCs w:val="28"/>
        </w:rPr>
        <w:lastRenderedPageBreak/>
        <w:t>зультате магнитострикции</w:t>
      </w:r>
      <w:r w:rsidRPr="00C26177">
        <w:rPr>
          <w:color w:val="000000"/>
          <w:sz w:val="28"/>
          <w:szCs w:val="28"/>
        </w:rPr>
        <w:t xml:space="preserve"> под действием акустической волны изм</w:t>
      </w:r>
      <w:r w:rsidRPr="00C26177">
        <w:rPr>
          <w:color w:val="000000"/>
          <w:sz w:val="28"/>
          <w:szCs w:val="28"/>
        </w:rPr>
        <w:t>е</w:t>
      </w:r>
      <w:r w:rsidRPr="00C26177">
        <w:rPr>
          <w:color w:val="000000"/>
          <w:sz w:val="28"/>
          <w:szCs w:val="28"/>
        </w:rPr>
        <w:t>няется магнитная проницаемость сердечников индуктивностей (контуров, дросселей, трансформаторов) радио- и электротехнических устройств, что приводит к эквивалентному изменению значений индуктивностей и модуляции протекающих через них высокочастотных си</w:t>
      </w:r>
      <w:r w:rsidRPr="00C26177">
        <w:rPr>
          <w:color w:val="000000"/>
          <w:sz w:val="28"/>
          <w:szCs w:val="28"/>
        </w:rPr>
        <w:t>г</w:t>
      </w:r>
      <w:r w:rsidRPr="00C26177">
        <w:rPr>
          <w:color w:val="000000"/>
          <w:sz w:val="28"/>
          <w:szCs w:val="28"/>
        </w:rPr>
        <w:t>налов.</w:t>
      </w:r>
    </w:p>
    <w:p w:rsidR="009F6251" w:rsidRPr="00C26177" w:rsidRDefault="009F6251" w:rsidP="00C26177">
      <w:pPr>
        <w:shd w:val="clear" w:color="auto" w:fill="FFFFFF"/>
        <w:autoSpaceDE w:val="0"/>
        <w:autoSpaceDN w:val="0"/>
        <w:adjustRightInd w:val="0"/>
        <w:spacing w:line="276" w:lineRule="auto"/>
        <w:ind w:firstLine="567"/>
        <w:jc w:val="both"/>
        <w:rPr>
          <w:color w:val="000000"/>
          <w:sz w:val="28"/>
          <w:szCs w:val="28"/>
        </w:rPr>
      </w:pPr>
      <w:r w:rsidRPr="00C26177">
        <w:rPr>
          <w:b/>
          <w:color w:val="000000"/>
          <w:sz w:val="28"/>
          <w:szCs w:val="28"/>
        </w:rPr>
        <w:t>Опасные сигналы емкостных</w:t>
      </w:r>
      <w:r w:rsidRPr="00C26177">
        <w:rPr>
          <w:color w:val="000000"/>
          <w:sz w:val="28"/>
          <w:szCs w:val="28"/>
        </w:rPr>
        <w:t xml:space="preserve"> акустоэлектрических преобразователей возн</w:t>
      </w:r>
      <w:r w:rsidRPr="00C26177">
        <w:rPr>
          <w:color w:val="000000"/>
          <w:sz w:val="28"/>
          <w:szCs w:val="28"/>
        </w:rPr>
        <w:t>и</w:t>
      </w:r>
      <w:r w:rsidRPr="00C26177">
        <w:rPr>
          <w:color w:val="000000"/>
          <w:sz w:val="28"/>
          <w:szCs w:val="28"/>
        </w:rPr>
        <w:t>кают в результате механического изменения под давлением акустической волны зазоров м</w:t>
      </w:r>
      <w:r w:rsidRPr="00C26177">
        <w:rPr>
          <w:color w:val="000000"/>
          <w:sz w:val="28"/>
          <w:szCs w:val="28"/>
        </w:rPr>
        <w:t>е</w:t>
      </w:r>
      <w:r w:rsidRPr="00C26177">
        <w:rPr>
          <w:color w:val="000000"/>
          <w:sz w:val="28"/>
          <w:szCs w:val="28"/>
        </w:rPr>
        <w:t>жду пластинами конденсаторов и проводами, приводящие к эквивалентному изменению значений сосредоточенных и распределенных емкостей схем радиотехнических средств.</w:t>
      </w:r>
    </w:p>
    <w:p w:rsidR="009F6251" w:rsidRPr="00C26177" w:rsidRDefault="009F6251" w:rsidP="00C26177">
      <w:pPr>
        <w:shd w:val="clear" w:color="auto" w:fill="FFFFFF"/>
        <w:autoSpaceDE w:val="0"/>
        <w:autoSpaceDN w:val="0"/>
        <w:adjustRightInd w:val="0"/>
        <w:spacing w:line="276" w:lineRule="auto"/>
        <w:ind w:firstLine="567"/>
        <w:jc w:val="both"/>
        <w:rPr>
          <w:color w:val="000000"/>
          <w:sz w:val="28"/>
          <w:szCs w:val="28"/>
        </w:rPr>
      </w:pPr>
      <w:r w:rsidRPr="00C26177">
        <w:rPr>
          <w:color w:val="000000"/>
          <w:sz w:val="28"/>
          <w:szCs w:val="28"/>
        </w:rPr>
        <w:t>Широко распространены акустоэлектрические преобразователи, использующие свойства некоторых кристаллических веществ (кварца, сегнетовой соли, титаната и ниобата бария и др.) создавать заряды на своей поверхности при ее деформировании, в том числе под действием акустической волны. Эти вещества применяются для со</w:t>
      </w:r>
      <w:r w:rsidRPr="00C26177">
        <w:rPr>
          <w:color w:val="000000"/>
          <w:sz w:val="28"/>
          <w:szCs w:val="28"/>
        </w:rPr>
        <w:t>з</w:t>
      </w:r>
      <w:r w:rsidRPr="00C26177">
        <w:rPr>
          <w:color w:val="000000"/>
          <w:sz w:val="28"/>
          <w:szCs w:val="28"/>
        </w:rPr>
        <w:t>дания функциональных акустоэлектрических преобразователей, например, пьезоэлектрич</w:t>
      </w:r>
      <w:r w:rsidRPr="00C26177">
        <w:rPr>
          <w:color w:val="000000"/>
          <w:sz w:val="28"/>
          <w:szCs w:val="28"/>
        </w:rPr>
        <w:t>е</w:t>
      </w:r>
      <w:r w:rsidRPr="00C26177">
        <w:rPr>
          <w:color w:val="000000"/>
          <w:sz w:val="28"/>
          <w:szCs w:val="28"/>
        </w:rPr>
        <w:t xml:space="preserve">ских микрофонов. </w:t>
      </w:r>
      <w:r w:rsidRPr="00C26177">
        <w:rPr>
          <w:b/>
          <w:color w:val="000000"/>
          <w:sz w:val="28"/>
          <w:szCs w:val="28"/>
        </w:rPr>
        <w:t>Опасные сигналы создают пьезоэлектрические вещества</w:t>
      </w:r>
      <w:r w:rsidRPr="00C26177">
        <w:rPr>
          <w:color w:val="000000"/>
          <w:sz w:val="28"/>
          <w:szCs w:val="28"/>
        </w:rPr>
        <w:t>, в о</w:t>
      </w:r>
      <w:r w:rsidRPr="00C26177">
        <w:rPr>
          <w:color w:val="000000"/>
          <w:sz w:val="28"/>
          <w:szCs w:val="28"/>
        </w:rPr>
        <w:t>с</w:t>
      </w:r>
      <w:r w:rsidRPr="00C26177">
        <w:rPr>
          <w:color w:val="000000"/>
          <w:sz w:val="28"/>
          <w:szCs w:val="28"/>
        </w:rPr>
        <w:t>новном кварцы, применяемые в генераторах для стабилизации частоты, а также пьез</w:t>
      </w:r>
      <w:r w:rsidRPr="00C26177">
        <w:rPr>
          <w:color w:val="000000"/>
          <w:sz w:val="28"/>
          <w:szCs w:val="28"/>
        </w:rPr>
        <w:t>о</w:t>
      </w:r>
      <w:r w:rsidRPr="00C26177">
        <w:rPr>
          <w:color w:val="000000"/>
          <w:sz w:val="28"/>
          <w:szCs w:val="28"/>
        </w:rPr>
        <w:t>элементы вибраторов и датчиков технических средств охраны.</w:t>
      </w:r>
    </w:p>
    <w:p w:rsidR="009F6251" w:rsidRPr="00C26177" w:rsidRDefault="009F6251" w:rsidP="00C26177">
      <w:pPr>
        <w:shd w:val="clear" w:color="auto" w:fill="FFFFFF"/>
        <w:autoSpaceDE w:val="0"/>
        <w:autoSpaceDN w:val="0"/>
        <w:adjustRightInd w:val="0"/>
        <w:spacing w:line="276" w:lineRule="auto"/>
        <w:ind w:firstLine="567"/>
        <w:jc w:val="both"/>
        <w:rPr>
          <w:color w:val="000000"/>
          <w:sz w:val="28"/>
          <w:szCs w:val="28"/>
        </w:rPr>
      </w:pPr>
      <w:r w:rsidRPr="00C26177">
        <w:rPr>
          <w:color w:val="000000"/>
          <w:sz w:val="28"/>
          <w:szCs w:val="28"/>
        </w:rPr>
        <w:t>Опасные сигналы, образованные акустоэлектрическими пре</w:t>
      </w:r>
      <w:r w:rsidRPr="00C26177">
        <w:rPr>
          <w:color w:val="000000"/>
          <w:sz w:val="28"/>
          <w:szCs w:val="28"/>
        </w:rPr>
        <w:softHyphen/>
        <w:t>образователями, м</w:t>
      </w:r>
      <w:r w:rsidRPr="00C26177">
        <w:rPr>
          <w:color w:val="000000"/>
          <w:sz w:val="28"/>
          <w:szCs w:val="28"/>
        </w:rPr>
        <w:t>о</w:t>
      </w:r>
      <w:r w:rsidRPr="00C26177">
        <w:rPr>
          <w:color w:val="000000"/>
          <w:sz w:val="28"/>
          <w:szCs w:val="28"/>
        </w:rPr>
        <w:t>гут:</w:t>
      </w:r>
    </w:p>
    <w:p w:rsidR="009F6251" w:rsidRPr="00C26177" w:rsidRDefault="009F6251" w:rsidP="00C26177">
      <w:pPr>
        <w:numPr>
          <w:ilvl w:val="0"/>
          <w:numId w:val="21"/>
        </w:numPr>
        <w:shd w:val="clear" w:color="auto" w:fill="FFFFFF"/>
        <w:autoSpaceDE w:val="0"/>
        <w:autoSpaceDN w:val="0"/>
        <w:adjustRightInd w:val="0"/>
        <w:spacing w:line="276" w:lineRule="auto"/>
        <w:jc w:val="both"/>
        <w:rPr>
          <w:color w:val="000000"/>
          <w:sz w:val="28"/>
          <w:szCs w:val="28"/>
        </w:rPr>
      </w:pPr>
      <w:r w:rsidRPr="00C26177">
        <w:rPr>
          <w:color w:val="000000"/>
          <w:sz w:val="28"/>
          <w:szCs w:val="28"/>
        </w:rPr>
        <w:t>распространяться по проводам, выходящим за пределы контро</w:t>
      </w:r>
      <w:r w:rsidRPr="00C26177">
        <w:rPr>
          <w:color w:val="000000"/>
          <w:sz w:val="28"/>
          <w:szCs w:val="28"/>
        </w:rPr>
        <w:softHyphen/>
        <w:t>лируемой зоны;</w:t>
      </w:r>
    </w:p>
    <w:p w:rsidR="009F6251" w:rsidRPr="00C26177" w:rsidRDefault="009F6251" w:rsidP="00C26177">
      <w:pPr>
        <w:pStyle w:val="ac"/>
        <w:numPr>
          <w:ilvl w:val="0"/>
          <w:numId w:val="21"/>
        </w:num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C26177">
        <w:rPr>
          <w:rFonts w:ascii="Times New Roman" w:hAnsi="Times New Roman" w:cs="Times New Roman"/>
          <w:color w:val="000000"/>
          <w:sz w:val="28"/>
          <w:szCs w:val="28"/>
        </w:rPr>
        <w:t>модулировать другие, более мощные электрические сигналы, к которым возм</w:t>
      </w:r>
      <w:r w:rsidRPr="00C26177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C26177">
        <w:rPr>
          <w:rFonts w:ascii="Times New Roman" w:hAnsi="Times New Roman" w:cs="Times New Roman"/>
          <w:color w:val="000000"/>
          <w:sz w:val="28"/>
          <w:szCs w:val="28"/>
        </w:rPr>
        <w:t>жен доступ злоумышленников</w:t>
      </w:r>
    </w:p>
    <w:p w:rsidR="009F6251" w:rsidRPr="00C26177" w:rsidRDefault="009F6251" w:rsidP="00C26177">
      <w:pPr>
        <w:shd w:val="clear" w:color="auto" w:fill="FFFFFF"/>
        <w:autoSpaceDE w:val="0"/>
        <w:autoSpaceDN w:val="0"/>
        <w:adjustRightInd w:val="0"/>
        <w:spacing w:line="276" w:lineRule="auto"/>
        <w:ind w:firstLine="567"/>
        <w:jc w:val="both"/>
        <w:rPr>
          <w:sz w:val="28"/>
          <w:szCs w:val="28"/>
        </w:rPr>
      </w:pPr>
      <w:r w:rsidRPr="00C26177">
        <w:rPr>
          <w:b/>
          <w:bCs/>
          <w:color w:val="000000"/>
          <w:sz w:val="28"/>
          <w:szCs w:val="28"/>
        </w:rPr>
        <w:t xml:space="preserve">Опасные поля </w:t>
      </w:r>
      <w:r w:rsidRPr="00C26177">
        <w:rPr>
          <w:color w:val="000000"/>
          <w:sz w:val="28"/>
          <w:szCs w:val="28"/>
        </w:rPr>
        <w:t>образуются при протекании по токопроводам радиосредств (пров</w:t>
      </w:r>
      <w:r w:rsidRPr="00C26177">
        <w:rPr>
          <w:color w:val="000000"/>
          <w:sz w:val="28"/>
          <w:szCs w:val="28"/>
        </w:rPr>
        <w:t>о</w:t>
      </w:r>
      <w:r w:rsidRPr="00C26177">
        <w:rPr>
          <w:color w:val="000000"/>
          <w:sz w:val="28"/>
          <w:szCs w:val="28"/>
        </w:rPr>
        <w:t>дам индуктивностей, монтажным и соединительным проводам, дорожкам печатных плат) электрического тока в звуковом диапазоне частот с конфиденциальной информ</w:t>
      </w:r>
      <w:r w:rsidRPr="00C26177">
        <w:rPr>
          <w:color w:val="000000"/>
          <w:sz w:val="28"/>
          <w:szCs w:val="28"/>
        </w:rPr>
        <w:t>а</w:t>
      </w:r>
      <w:r w:rsidRPr="00C26177">
        <w:rPr>
          <w:color w:val="000000"/>
          <w:sz w:val="28"/>
          <w:szCs w:val="28"/>
        </w:rPr>
        <w:t>цией. Источниками таких сигналов могут быть телефонные аппараты, устройства гро</w:t>
      </w:r>
      <w:r w:rsidRPr="00C26177">
        <w:rPr>
          <w:color w:val="000000"/>
          <w:sz w:val="28"/>
          <w:szCs w:val="28"/>
        </w:rPr>
        <w:t>м</w:t>
      </w:r>
      <w:r w:rsidRPr="00C26177">
        <w:rPr>
          <w:color w:val="000000"/>
          <w:sz w:val="28"/>
          <w:szCs w:val="28"/>
        </w:rPr>
        <w:t>коговорящей связи, усилители мощности, аудио- и видеомагнитофоны.</w:t>
      </w:r>
    </w:p>
    <w:p w:rsidR="009F6251" w:rsidRPr="00C26177" w:rsidRDefault="009F6251" w:rsidP="00C26177">
      <w:pPr>
        <w:shd w:val="clear" w:color="auto" w:fill="FFFFFF"/>
        <w:autoSpaceDE w:val="0"/>
        <w:autoSpaceDN w:val="0"/>
        <w:adjustRightInd w:val="0"/>
        <w:spacing w:line="276" w:lineRule="auto"/>
        <w:ind w:firstLine="567"/>
        <w:jc w:val="both"/>
        <w:rPr>
          <w:sz w:val="28"/>
          <w:szCs w:val="28"/>
        </w:rPr>
      </w:pPr>
      <w:r w:rsidRPr="00C26177">
        <w:rPr>
          <w:color w:val="000000"/>
          <w:sz w:val="28"/>
          <w:szCs w:val="28"/>
        </w:rPr>
        <w:t>Характер поля зависит от расстояния до его источника. В ближней зоне, в кот</w:t>
      </w:r>
      <w:r w:rsidRPr="00C26177">
        <w:rPr>
          <w:color w:val="000000"/>
          <w:sz w:val="28"/>
          <w:szCs w:val="28"/>
        </w:rPr>
        <w:t>о</w:t>
      </w:r>
      <w:r w:rsidRPr="00C26177">
        <w:rPr>
          <w:color w:val="000000"/>
          <w:sz w:val="28"/>
          <w:szCs w:val="28"/>
        </w:rPr>
        <w:t xml:space="preserve">рой расстояние от источника </w:t>
      </w:r>
      <w:r w:rsidRPr="00C26177">
        <w:rPr>
          <w:color w:val="000000"/>
          <w:sz w:val="28"/>
          <w:szCs w:val="28"/>
          <w:lang w:val="en-US"/>
        </w:rPr>
        <w:t>r</w:t>
      </w:r>
      <w:r w:rsidRPr="00C26177">
        <w:rPr>
          <w:color w:val="000000"/>
          <w:sz w:val="28"/>
          <w:szCs w:val="28"/>
        </w:rPr>
        <w:t xml:space="preserve"> поля менее длины волны его колебаний, преобладают в зав</w:t>
      </w:r>
      <w:r w:rsidRPr="00C26177">
        <w:rPr>
          <w:color w:val="000000"/>
          <w:sz w:val="28"/>
          <w:szCs w:val="28"/>
        </w:rPr>
        <w:t>и</w:t>
      </w:r>
      <w:r w:rsidRPr="00C26177">
        <w:rPr>
          <w:color w:val="000000"/>
          <w:sz w:val="28"/>
          <w:szCs w:val="28"/>
        </w:rPr>
        <w:t>симости от вида излучателя электрические или магнитные компоненты так н</w:t>
      </w:r>
      <w:r w:rsidRPr="00C26177">
        <w:rPr>
          <w:color w:val="000000"/>
          <w:sz w:val="28"/>
          <w:szCs w:val="28"/>
        </w:rPr>
        <w:t>а</w:t>
      </w:r>
      <w:r w:rsidRPr="00C26177">
        <w:rPr>
          <w:color w:val="000000"/>
          <w:sz w:val="28"/>
          <w:szCs w:val="28"/>
        </w:rPr>
        <w:t>зываемого поля индукции. Напряженность компонент поля индукции убывает пр</w:t>
      </w:r>
      <w:r w:rsidRPr="00C26177">
        <w:rPr>
          <w:color w:val="000000"/>
          <w:sz w:val="28"/>
          <w:szCs w:val="28"/>
        </w:rPr>
        <w:t>о</w:t>
      </w:r>
      <w:r w:rsidRPr="00C26177">
        <w:rPr>
          <w:color w:val="000000"/>
          <w:sz w:val="28"/>
          <w:szCs w:val="28"/>
        </w:rPr>
        <w:t>порционально 1/</w:t>
      </w:r>
      <w:r w:rsidRPr="00C26177">
        <w:rPr>
          <w:color w:val="000000"/>
          <w:sz w:val="28"/>
          <w:szCs w:val="28"/>
          <w:lang w:val="en-US"/>
        </w:rPr>
        <w:t>r</w:t>
      </w:r>
      <w:r w:rsidRPr="00C26177">
        <w:rPr>
          <w:color w:val="000000"/>
          <w:sz w:val="28"/>
          <w:szCs w:val="28"/>
          <w:vertAlign w:val="superscript"/>
        </w:rPr>
        <w:t>3</w:t>
      </w:r>
      <w:r w:rsidRPr="00C26177">
        <w:rPr>
          <w:color w:val="000000"/>
          <w:sz w:val="28"/>
          <w:szCs w:val="28"/>
        </w:rPr>
        <w:t xml:space="preserve"> и 1/</w:t>
      </w:r>
      <w:r w:rsidRPr="00C26177">
        <w:rPr>
          <w:color w:val="000000"/>
          <w:sz w:val="28"/>
          <w:szCs w:val="28"/>
          <w:lang w:val="en-US"/>
        </w:rPr>
        <w:t>r</w:t>
      </w:r>
      <w:r w:rsidRPr="00C26177">
        <w:rPr>
          <w:color w:val="000000"/>
          <w:sz w:val="28"/>
          <w:szCs w:val="28"/>
          <w:vertAlign w:val="superscript"/>
        </w:rPr>
        <w:t>2</w:t>
      </w:r>
      <w:r w:rsidRPr="00C26177">
        <w:rPr>
          <w:color w:val="000000"/>
          <w:sz w:val="28"/>
          <w:szCs w:val="28"/>
        </w:rPr>
        <w:t xml:space="preserve">. В дальней зоне, начиная с расстояния от источника более примерно </w:t>
      </w:r>
      <w:r w:rsidRPr="00C26177">
        <w:rPr>
          <w:color w:val="000000"/>
          <w:position w:val="-6"/>
          <w:sz w:val="28"/>
          <w:szCs w:val="28"/>
        </w:rPr>
        <w:object w:dxaOrig="340" w:dyaOrig="279">
          <v:shape id="_x0000_i1026" type="#_x0000_t75" style="width:16.8pt;height:13.8pt" o:ole="">
            <v:imagedata r:id="rId17" o:title=""/>
          </v:shape>
          <o:OLEObject Type="Embed" ProgID="Equation.3" ShapeID="_x0000_i1026" DrawAspect="Content" ObjectID="_1495914740" r:id="rId18"/>
        </w:object>
      </w:r>
      <w:r w:rsidRPr="00C26177">
        <w:rPr>
          <w:color w:val="000000"/>
          <w:sz w:val="28"/>
          <w:szCs w:val="28"/>
        </w:rPr>
        <w:t>, пр</w:t>
      </w:r>
      <w:r w:rsidRPr="00C26177">
        <w:rPr>
          <w:color w:val="000000"/>
          <w:sz w:val="28"/>
          <w:szCs w:val="28"/>
        </w:rPr>
        <w:t>е</w:t>
      </w:r>
      <w:r w:rsidRPr="00C26177">
        <w:rPr>
          <w:color w:val="000000"/>
          <w:sz w:val="28"/>
          <w:szCs w:val="28"/>
        </w:rPr>
        <w:t>обладает поле излучения в виде электромагнитной волны, энергия которой делится п</w:t>
      </w:r>
      <w:r w:rsidRPr="00C26177">
        <w:rPr>
          <w:color w:val="000000"/>
          <w:sz w:val="28"/>
          <w:szCs w:val="28"/>
        </w:rPr>
        <w:t>о</w:t>
      </w:r>
      <w:r w:rsidRPr="00C26177">
        <w:rPr>
          <w:color w:val="000000"/>
          <w:sz w:val="28"/>
          <w:szCs w:val="28"/>
        </w:rPr>
        <w:t>ровну между электрической и магнитной компонентами. Напряженность электрома</w:t>
      </w:r>
      <w:r w:rsidRPr="00C26177">
        <w:rPr>
          <w:color w:val="000000"/>
          <w:sz w:val="28"/>
          <w:szCs w:val="28"/>
        </w:rPr>
        <w:t>г</w:t>
      </w:r>
      <w:r w:rsidRPr="00C26177">
        <w:rPr>
          <w:color w:val="000000"/>
          <w:sz w:val="28"/>
          <w:szCs w:val="28"/>
        </w:rPr>
        <w:t>нитного изотропного поля убывает с расстоянием пропорци</w:t>
      </w:r>
      <w:r w:rsidRPr="00C26177">
        <w:rPr>
          <w:color w:val="000000"/>
          <w:sz w:val="28"/>
          <w:szCs w:val="28"/>
        </w:rPr>
        <w:t>о</w:t>
      </w:r>
      <w:r w:rsidRPr="00C26177">
        <w:rPr>
          <w:color w:val="000000"/>
          <w:sz w:val="28"/>
          <w:szCs w:val="28"/>
        </w:rPr>
        <w:t>нально 1/</w:t>
      </w:r>
      <w:r w:rsidRPr="00C26177">
        <w:rPr>
          <w:color w:val="000000"/>
          <w:sz w:val="28"/>
          <w:szCs w:val="28"/>
          <w:lang w:val="en-US"/>
        </w:rPr>
        <w:t>r</w:t>
      </w:r>
      <w:r w:rsidRPr="00C26177">
        <w:rPr>
          <w:color w:val="000000"/>
          <w:sz w:val="28"/>
          <w:szCs w:val="28"/>
        </w:rPr>
        <w:t>.</w:t>
      </w:r>
    </w:p>
    <w:p w:rsidR="009F6251" w:rsidRPr="00C26177" w:rsidRDefault="009F6251" w:rsidP="00C26177">
      <w:pPr>
        <w:shd w:val="clear" w:color="auto" w:fill="FFFFFF"/>
        <w:autoSpaceDE w:val="0"/>
        <w:autoSpaceDN w:val="0"/>
        <w:adjustRightInd w:val="0"/>
        <w:spacing w:line="276" w:lineRule="auto"/>
        <w:ind w:firstLine="567"/>
        <w:jc w:val="both"/>
        <w:rPr>
          <w:color w:val="000000"/>
          <w:sz w:val="28"/>
          <w:szCs w:val="28"/>
        </w:rPr>
      </w:pPr>
      <w:r w:rsidRPr="00C26177">
        <w:rPr>
          <w:i/>
          <w:color w:val="000000"/>
          <w:sz w:val="28"/>
          <w:szCs w:val="28"/>
        </w:rPr>
        <w:t>Основная часть энергии поля, частоты колебания которого относятся к звуков</w:t>
      </w:r>
      <w:r w:rsidRPr="00C26177">
        <w:rPr>
          <w:i/>
          <w:color w:val="000000"/>
          <w:sz w:val="28"/>
          <w:szCs w:val="28"/>
        </w:rPr>
        <w:t>о</w:t>
      </w:r>
      <w:r w:rsidRPr="00C26177">
        <w:rPr>
          <w:i/>
          <w:color w:val="000000"/>
          <w:sz w:val="28"/>
          <w:szCs w:val="28"/>
        </w:rPr>
        <w:t>му диапазону, сосредоточена в ближней зоне. Однако если эти поля несут информ</w:t>
      </w:r>
      <w:r w:rsidRPr="00C26177">
        <w:rPr>
          <w:i/>
          <w:color w:val="000000"/>
          <w:sz w:val="28"/>
          <w:szCs w:val="28"/>
        </w:rPr>
        <w:t>а</w:t>
      </w:r>
      <w:r w:rsidRPr="00C26177">
        <w:rPr>
          <w:i/>
          <w:color w:val="000000"/>
          <w:sz w:val="28"/>
          <w:szCs w:val="28"/>
        </w:rPr>
        <w:t>цию, то она может быть в результате действия полей на проводники рядом расп</w:t>
      </w:r>
      <w:r w:rsidRPr="00C26177">
        <w:rPr>
          <w:i/>
          <w:color w:val="000000"/>
          <w:sz w:val="28"/>
          <w:szCs w:val="28"/>
        </w:rPr>
        <w:t>о</w:t>
      </w:r>
      <w:r w:rsidRPr="00C26177">
        <w:rPr>
          <w:i/>
          <w:color w:val="000000"/>
          <w:sz w:val="28"/>
          <w:szCs w:val="28"/>
        </w:rPr>
        <w:t>ложенных средств или кабелей переписана на другой носитель, имеющий выход за пр</w:t>
      </w:r>
      <w:r w:rsidRPr="00C26177">
        <w:rPr>
          <w:i/>
          <w:color w:val="000000"/>
          <w:sz w:val="28"/>
          <w:szCs w:val="28"/>
        </w:rPr>
        <w:t>е</w:t>
      </w:r>
      <w:r w:rsidRPr="00C26177">
        <w:rPr>
          <w:i/>
          <w:color w:val="000000"/>
          <w:sz w:val="28"/>
          <w:szCs w:val="28"/>
        </w:rPr>
        <w:t>делы контролируемой зоны. При повыше</w:t>
      </w:r>
      <w:r w:rsidRPr="00C26177">
        <w:rPr>
          <w:i/>
          <w:color w:val="000000"/>
          <w:sz w:val="28"/>
          <w:szCs w:val="28"/>
        </w:rPr>
        <w:softHyphen/>
        <w:t>нии частоты колебаний поля увеличив</w:t>
      </w:r>
      <w:r w:rsidRPr="00C26177">
        <w:rPr>
          <w:i/>
          <w:color w:val="000000"/>
          <w:sz w:val="28"/>
          <w:szCs w:val="28"/>
        </w:rPr>
        <w:t>а</w:t>
      </w:r>
      <w:r w:rsidRPr="00C26177">
        <w:rPr>
          <w:i/>
          <w:color w:val="000000"/>
          <w:sz w:val="28"/>
          <w:szCs w:val="28"/>
        </w:rPr>
        <w:t>ется энергия излучения в окружающее пространство</w:t>
      </w:r>
      <w:r w:rsidRPr="00C26177">
        <w:rPr>
          <w:color w:val="000000"/>
          <w:sz w:val="28"/>
          <w:szCs w:val="28"/>
        </w:rPr>
        <w:t>.</w:t>
      </w:r>
    </w:p>
    <w:p w:rsidR="009F6251" w:rsidRPr="00C26177" w:rsidRDefault="009F6251" w:rsidP="00C26177">
      <w:pPr>
        <w:shd w:val="clear" w:color="auto" w:fill="FFFFFF"/>
        <w:autoSpaceDE w:val="0"/>
        <w:autoSpaceDN w:val="0"/>
        <w:adjustRightInd w:val="0"/>
        <w:spacing w:line="276" w:lineRule="auto"/>
        <w:ind w:firstLine="567"/>
        <w:jc w:val="both"/>
        <w:rPr>
          <w:color w:val="000000"/>
          <w:sz w:val="28"/>
          <w:szCs w:val="28"/>
        </w:rPr>
      </w:pPr>
    </w:p>
    <w:p w:rsidR="009F6251" w:rsidRPr="00C26177" w:rsidRDefault="009F6251" w:rsidP="00C26177">
      <w:pPr>
        <w:shd w:val="clear" w:color="auto" w:fill="FFFFFF"/>
        <w:autoSpaceDE w:val="0"/>
        <w:autoSpaceDN w:val="0"/>
        <w:adjustRightInd w:val="0"/>
        <w:spacing w:line="276" w:lineRule="auto"/>
        <w:jc w:val="both"/>
        <w:rPr>
          <w:b/>
          <w:color w:val="000000"/>
          <w:sz w:val="28"/>
          <w:szCs w:val="28"/>
        </w:rPr>
      </w:pPr>
      <w:r w:rsidRPr="00C26177">
        <w:rPr>
          <w:b/>
          <w:color w:val="000000"/>
          <w:sz w:val="28"/>
          <w:szCs w:val="28"/>
        </w:rPr>
        <w:lastRenderedPageBreak/>
        <w:t>4. Принципы возникновения побочных низкочастотных и высокочастотных и</w:t>
      </w:r>
      <w:r w:rsidRPr="00C26177">
        <w:rPr>
          <w:b/>
          <w:color w:val="000000"/>
          <w:sz w:val="28"/>
          <w:szCs w:val="28"/>
        </w:rPr>
        <w:t>з</w:t>
      </w:r>
      <w:r w:rsidRPr="00C26177">
        <w:rPr>
          <w:b/>
          <w:color w:val="000000"/>
          <w:sz w:val="28"/>
          <w:szCs w:val="28"/>
        </w:rPr>
        <w:t>лу</w:t>
      </w:r>
      <w:r w:rsidRPr="00C26177">
        <w:rPr>
          <w:b/>
          <w:color w:val="000000"/>
          <w:sz w:val="28"/>
          <w:szCs w:val="28"/>
        </w:rPr>
        <w:softHyphen/>
        <w:t>чений радиосредств и электрических приборов.</w:t>
      </w:r>
    </w:p>
    <w:p w:rsidR="009F6251" w:rsidRPr="00C26177" w:rsidRDefault="009F6251" w:rsidP="00C26177">
      <w:pPr>
        <w:shd w:val="clear" w:color="auto" w:fill="FFFFFF"/>
        <w:autoSpaceDE w:val="0"/>
        <w:autoSpaceDN w:val="0"/>
        <w:adjustRightInd w:val="0"/>
        <w:spacing w:line="276" w:lineRule="auto"/>
        <w:ind w:firstLine="567"/>
        <w:jc w:val="both"/>
        <w:rPr>
          <w:color w:val="000000"/>
          <w:sz w:val="28"/>
          <w:szCs w:val="28"/>
        </w:rPr>
      </w:pPr>
      <w:r w:rsidRPr="00C26177">
        <w:rPr>
          <w:color w:val="000000"/>
          <w:sz w:val="28"/>
          <w:szCs w:val="28"/>
        </w:rPr>
        <w:tab/>
        <w:t>ПНЧИ образуются при протекании по токопроводам радиосредств (монтажным и соединительным проводам, дорожкам печатных плат) электрического тока с конф.И в звуковом диапазоне частот (ближняя зона).</w:t>
      </w:r>
    </w:p>
    <w:p w:rsidR="009F6251" w:rsidRPr="00C26177" w:rsidRDefault="009F6251" w:rsidP="00C26177">
      <w:pPr>
        <w:shd w:val="clear" w:color="auto" w:fill="FFFFFF"/>
        <w:autoSpaceDE w:val="0"/>
        <w:autoSpaceDN w:val="0"/>
        <w:adjustRightInd w:val="0"/>
        <w:spacing w:line="276" w:lineRule="auto"/>
        <w:ind w:firstLine="567"/>
        <w:jc w:val="both"/>
        <w:rPr>
          <w:i/>
          <w:color w:val="000000"/>
          <w:sz w:val="28"/>
          <w:szCs w:val="28"/>
        </w:rPr>
      </w:pPr>
      <w:r w:rsidRPr="00C26177">
        <w:rPr>
          <w:i/>
          <w:color w:val="000000"/>
          <w:sz w:val="28"/>
          <w:szCs w:val="28"/>
        </w:rPr>
        <w:tab/>
        <w:t xml:space="preserve">Источниками </w:t>
      </w:r>
      <w:r w:rsidRPr="00C26177">
        <w:rPr>
          <w:b/>
          <w:i/>
          <w:color w:val="000000"/>
          <w:sz w:val="28"/>
          <w:szCs w:val="28"/>
        </w:rPr>
        <w:t>ПНЧИ</w:t>
      </w:r>
      <w:r w:rsidRPr="00C26177">
        <w:rPr>
          <w:i/>
          <w:color w:val="000000"/>
          <w:sz w:val="28"/>
          <w:szCs w:val="28"/>
        </w:rPr>
        <w:t xml:space="preserve"> могут быть:</w:t>
      </w:r>
    </w:p>
    <w:p w:rsidR="009F6251" w:rsidRPr="00C26177" w:rsidRDefault="009F6251" w:rsidP="00C26177">
      <w:pPr>
        <w:numPr>
          <w:ilvl w:val="0"/>
          <w:numId w:val="23"/>
        </w:numPr>
        <w:shd w:val="clear" w:color="auto" w:fill="FFFFFF"/>
        <w:autoSpaceDE w:val="0"/>
        <w:autoSpaceDN w:val="0"/>
        <w:adjustRightInd w:val="0"/>
        <w:spacing w:line="276" w:lineRule="auto"/>
        <w:jc w:val="both"/>
        <w:rPr>
          <w:color w:val="000000"/>
          <w:sz w:val="28"/>
          <w:szCs w:val="28"/>
        </w:rPr>
      </w:pPr>
      <w:r w:rsidRPr="00C26177">
        <w:rPr>
          <w:color w:val="000000"/>
          <w:sz w:val="28"/>
          <w:szCs w:val="28"/>
        </w:rPr>
        <w:t>телефоны</w:t>
      </w:r>
    </w:p>
    <w:p w:rsidR="009F6251" w:rsidRPr="00C26177" w:rsidRDefault="009F6251" w:rsidP="00C26177">
      <w:pPr>
        <w:numPr>
          <w:ilvl w:val="0"/>
          <w:numId w:val="23"/>
        </w:numPr>
        <w:shd w:val="clear" w:color="auto" w:fill="FFFFFF"/>
        <w:autoSpaceDE w:val="0"/>
        <w:autoSpaceDN w:val="0"/>
        <w:adjustRightInd w:val="0"/>
        <w:spacing w:line="276" w:lineRule="auto"/>
        <w:jc w:val="both"/>
        <w:rPr>
          <w:color w:val="000000"/>
          <w:sz w:val="28"/>
          <w:szCs w:val="28"/>
        </w:rPr>
      </w:pPr>
      <w:r w:rsidRPr="00C26177">
        <w:rPr>
          <w:color w:val="000000"/>
          <w:sz w:val="28"/>
          <w:szCs w:val="28"/>
        </w:rPr>
        <w:t>устройства громкоговорящей связи</w:t>
      </w:r>
    </w:p>
    <w:p w:rsidR="009F6251" w:rsidRPr="00C26177" w:rsidRDefault="009F6251" w:rsidP="00C26177">
      <w:pPr>
        <w:numPr>
          <w:ilvl w:val="0"/>
          <w:numId w:val="23"/>
        </w:numPr>
        <w:shd w:val="clear" w:color="auto" w:fill="FFFFFF"/>
        <w:autoSpaceDE w:val="0"/>
        <w:autoSpaceDN w:val="0"/>
        <w:adjustRightInd w:val="0"/>
        <w:spacing w:line="276" w:lineRule="auto"/>
        <w:jc w:val="both"/>
        <w:rPr>
          <w:color w:val="000000"/>
          <w:sz w:val="28"/>
          <w:szCs w:val="28"/>
        </w:rPr>
      </w:pPr>
      <w:r w:rsidRPr="00C26177">
        <w:rPr>
          <w:color w:val="000000"/>
          <w:sz w:val="28"/>
          <w:szCs w:val="28"/>
        </w:rPr>
        <w:t>усилители мощности.</w:t>
      </w:r>
    </w:p>
    <w:p w:rsidR="009F6251" w:rsidRPr="00C26177" w:rsidRDefault="009F6251" w:rsidP="00C26177">
      <w:pPr>
        <w:shd w:val="clear" w:color="auto" w:fill="FFFFFF"/>
        <w:spacing w:before="14" w:line="276" w:lineRule="auto"/>
        <w:ind w:right="14" w:firstLine="567"/>
        <w:jc w:val="both"/>
        <w:rPr>
          <w:color w:val="000000"/>
          <w:spacing w:val="-5"/>
          <w:sz w:val="28"/>
          <w:szCs w:val="28"/>
        </w:rPr>
      </w:pPr>
      <w:r w:rsidRPr="00C26177">
        <w:rPr>
          <w:color w:val="000000"/>
          <w:spacing w:val="-6"/>
          <w:sz w:val="28"/>
          <w:szCs w:val="28"/>
        </w:rPr>
        <w:t>Наибольшую угрозу создают средства звукофикации помеще</w:t>
      </w:r>
      <w:r w:rsidRPr="00C26177">
        <w:rPr>
          <w:color w:val="000000"/>
          <w:spacing w:val="-6"/>
          <w:sz w:val="28"/>
          <w:szCs w:val="28"/>
        </w:rPr>
        <w:softHyphen/>
      </w:r>
      <w:r w:rsidRPr="00C26177">
        <w:rPr>
          <w:color w:val="000000"/>
          <w:spacing w:val="-4"/>
          <w:sz w:val="28"/>
          <w:szCs w:val="28"/>
        </w:rPr>
        <w:t>ний для озвучивания ак</w:t>
      </w:r>
      <w:r w:rsidRPr="00C26177">
        <w:rPr>
          <w:color w:val="000000"/>
          <w:spacing w:val="-4"/>
          <w:sz w:val="28"/>
          <w:szCs w:val="28"/>
        </w:rPr>
        <w:t>у</w:t>
      </w:r>
      <w:r w:rsidRPr="00C26177">
        <w:rPr>
          <w:color w:val="000000"/>
          <w:spacing w:val="-4"/>
          <w:sz w:val="28"/>
          <w:szCs w:val="28"/>
        </w:rPr>
        <w:t>стической информации, содержащей го</w:t>
      </w:r>
      <w:r w:rsidRPr="00C26177">
        <w:rPr>
          <w:color w:val="000000"/>
          <w:spacing w:val="-4"/>
          <w:sz w:val="28"/>
          <w:szCs w:val="28"/>
        </w:rPr>
        <w:softHyphen/>
      </w:r>
      <w:r w:rsidRPr="00C26177">
        <w:rPr>
          <w:color w:val="000000"/>
          <w:spacing w:val="-5"/>
          <w:sz w:val="28"/>
          <w:szCs w:val="28"/>
        </w:rPr>
        <w:t>сударственную или коммерческую тайну. Эти сре</w:t>
      </w:r>
      <w:r w:rsidRPr="00C26177">
        <w:rPr>
          <w:color w:val="000000"/>
          <w:spacing w:val="-5"/>
          <w:sz w:val="28"/>
          <w:szCs w:val="28"/>
        </w:rPr>
        <w:t>д</w:t>
      </w:r>
      <w:r w:rsidRPr="00C26177">
        <w:rPr>
          <w:color w:val="000000"/>
          <w:spacing w:val="-5"/>
          <w:sz w:val="28"/>
          <w:szCs w:val="28"/>
        </w:rPr>
        <w:t xml:space="preserve">ства включают </w:t>
      </w:r>
      <w:r w:rsidRPr="00C26177">
        <w:rPr>
          <w:color w:val="000000"/>
          <w:spacing w:val="-4"/>
          <w:sz w:val="28"/>
          <w:szCs w:val="28"/>
        </w:rPr>
        <w:t>микрофоны, усилители мощности, громкоговорители, устана</w:t>
      </w:r>
      <w:r w:rsidRPr="00C26177">
        <w:rPr>
          <w:color w:val="000000"/>
          <w:spacing w:val="-4"/>
          <w:sz w:val="28"/>
          <w:szCs w:val="28"/>
        </w:rPr>
        <w:t>в</w:t>
      </w:r>
      <w:r w:rsidRPr="00C26177">
        <w:rPr>
          <w:color w:val="000000"/>
          <w:spacing w:val="-4"/>
          <w:sz w:val="28"/>
          <w:szCs w:val="28"/>
        </w:rPr>
        <w:t>ли</w:t>
      </w:r>
      <w:r w:rsidRPr="00C26177">
        <w:rPr>
          <w:color w:val="000000"/>
          <w:spacing w:val="-4"/>
          <w:sz w:val="28"/>
          <w:szCs w:val="28"/>
        </w:rPr>
        <w:softHyphen/>
      </w:r>
      <w:r w:rsidRPr="00C26177">
        <w:rPr>
          <w:color w:val="000000"/>
          <w:spacing w:val="-5"/>
          <w:sz w:val="28"/>
          <w:szCs w:val="28"/>
        </w:rPr>
        <w:t>ваемые на стенах больших помещений (залов для совещаний, кон</w:t>
      </w:r>
      <w:r w:rsidRPr="00C26177">
        <w:rPr>
          <w:color w:val="000000"/>
          <w:spacing w:val="-5"/>
          <w:sz w:val="28"/>
          <w:szCs w:val="28"/>
        </w:rPr>
        <w:softHyphen/>
        <w:t>ференц-залов) или в спинки кресел, а также соединительные кабе</w:t>
      </w:r>
      <w:r w:rsidRPr="00C26177">
        <w:rPr>
          <w:color w:val="000000"/>
          <w:spacing w:val="-5"/>
          <w:sz w:val="28"/>
          <w:szCs w:val="28"/>
        </w:rPr>
        <w:softHyphen/>
      </w:r>
      <w:r w:rsidRPr="00C26177">
        <w:rPr>
          <w:color w:val="000000"/>
          <w:spacing w:val="-4"/>
          <w:sz w:val="28"/>
          <w:szCs w:val="28"/>
        </w:rPr>
        <w:t>ли. Причем часто усилители мощности размещаются в техн</w:t>
      </w:r>
      <w:r w:rsidRPr="00C26177">
        <w:rPr>
          <w:color w:val="000000"/>
          <w:spacing w:val="-4"/>
          <w:sz w:val="28"/>
          <w:szCs w:val="28"/>
        </w:rPr>
        <w:t>и</w:t>
      </w:r>
      <w:r w:rsidRPr="00C26177">
        <w:rPr>
          <w:color w:val="000000"/>
          <w:spacing w:val="-4"/>
          <w:sz w:val="28"/>
          <w:szCs w:val="28"/>
        </w:rPr>
        <w:t>чес</w:t>
      </w:r>
      <w:r w:rsidRPr="00C26177">
        <w:rPr>
          <w:color w:val="000000"/>
          <w:spacing w:val="-4"/>
          <w:sz w:val="28"/>
          <w:szCs w:val="28"/>
        </w:rPr>
        <w:softHyphen/>
      </w:r>
      <w:r w:rsidRPr="00C26177">
        <w:rPr>
          <w:color w:val="000000"/>
          <w:spacing w:val="-5"/>
          <w:sz w:val="28"/>
          <w:szCs w:val="28"/>
        </w:rPr>
        <w:t>ком помещении, удаленном на значительном расстоянии от кон</w:t>
      </w:r>
      <w:r w:rsidRPr="00C26177">
        <w:rPr>
          <w:color w:val="000000"/>
          <w:spacing w:val="-5"/>
          <w:sz w:val="28"/>
          <w:szCs w:val="28"/>
        </w:rPr>
        <w:softHyphen/>
      </w:r>
      <w:r w:rsidRPr="00C26177">
        <w:rPr>
          <w:color w:val="000000"/>
          <w:spacing w:val="-6"/>
          <w:sz w:val="28"/>
          <w:szCs w:val="28"/>
        </w:rPr>
        <w:t>ференц-зала. По пров</w:t>
      </w:r>
      <w:r w:rsidRPr="00C26177">
        <w:rPr>
          <w:color w:val="000000"/>
          <w:spacing w:val="-6"/>
          <w:sz w:val="28"/>
          <w:szCs w:val="28"/>
        </w:rPr>
        <w:t>о</w:t>
      </w:r>
      <w:r w:rsidRPr="00C26177">
        <w:rPr>
          <w:color w:val="000000"/>
          <w:spacing w:val="-6"/>
          <w:sz w:val="28"/>
          <w:szCs w:val="28"/>
        </w:rPr>
        <w:t xml:space="preserve">дам кабелей звукоусилительной аппаратуры </w:t>
      </w:r>
      <w:r w:rsidRPr="00C26177">
        <w:rPr>
          <w:color w:val="000000"/>
          <w:spacing w:val="-3"/>
          <w:sz w:val="28"/>
          <w:szCs w:val="28"/>
        </w:rPr>
        <w:t>протекают бол</w:t>
      </w:r>
      <w:r w:rsidRPr="00C26177">
        <w:rPr>
          <w:color w:val="000000"/>
          <w:spacing w:val="-3"/>
          <w:sz w:val="28"/>
          <w:szCs w:val="28"/>
        </w:rPr>
        <w:t>ь</w:t>
      </w:r>
      <w:r w:rsidRPr="00C26177">
        <w:rPr>
          <w:color w:val="000000"/>
          <w:spacing w:val="-3"/>
          <w:sz w:val="28"/>
          <w:szCs w:val="28"/>
        </w:rPr>
        <w:t xml:space="preserve">шие токи, составляющие доли и единицы ампер. </w:t>
      </w:r>
      <w:r w:rsidRPr="00C26177">
        <w:rPr>
          <w:color w:val="000000"/>
          <w:spacing w:val="-4"/>
          <w:sz w:val="28"/>
          <w:szCs w:val="28"/>
        </w:rPr>
        <w:t xml:space="preserve">Эти токи создают мощные магнитные поля, которые, во-первых, </w:t>
      </w:r>
      <w:r w:rsidRPr="00C26177">
        <w:rPr>
          <w:color w:val="000000"/>
          <w:spacing w:val="-5"/>
          <w:sz w:val="28"/>
          <w:szCs w:val="28"/>
        </w:rPr>
        <w:t>могут распространяться за пределы выделенного помещения, зда</w:t>
      </w:r>
      <w:r w:rsidRPr="00C26177">
        <w:rPr>
          <w:color w:val="000000"/>
          <w:spacing w:val="-5"/>
          <w:sz w:val="28"/>
          <w:szCs w:val="28"/>
        </w:rPr>
        <w:softHyphen/>
      </w:r>
      <w:r w:rsidRPr="00C26177">
        <w:rPr>
          <w:color w:val="000000"/>
          <w:spacing w:val="-6"/>
          <w:sz w:val="28"/>
          <w:szCs w:val="28"/>
        </w:rPr>
        <w:t>ния и даже организации, а во-вторых, наводить ЭДС в любых токо-</w:t>
      </w:r>
      <w:r w:rsidRPr="00C26177">
        <w:rPr>
          <w:color w:val="000000"/>
          <w:spacing w:val="-5"/>
          <w:sz w:val="28"/>
          <w:szCs w:val="28"/>
        </w:rPr>
        <w:t>проводящих конструкциях, в том числе в цепях эле</w:t>
      </w:r>
      <w:r w:rsidRPr="00C26177">
        <w:rPr>
          <w:color w:val="000000"/>
          <w:spacing w:val="-5"/>
          <w:sz w:val="28"/>
          <w:szCs w:val="28"/>
        </w:rPr>
        <w:t>к</w:t>
      </w:r>
      <w:r w:rsidRPr="00C26177">
        <w:rPr>
          <w:color w:val="000000"/>
          <w:spacing w:val="-5"/>
          <w:sz w:val="28"/>
          <w:szCs w:val="28"/>
        </w:rPr>
        <w:t>тропитания и металлической арматуре зданий.</w:t>
      </w:r>
    </w:p>
    <w:p w:rsidR="009F6251" w:rsidRPr="00C26177" w:rsidRDefault="009F6251" w:rsidP="00C26177">
      <w:pPr>
        <w:shd w:val="clear" w:color="auto" w:fill="FFFFFF"/>
        <w:autoSpaceDE w:val="0"/>
        <w:autoSpaceDN w:val="0"/>
        <w:adjustRightInd w:val="0"/>
        <w:spacing w:line="276" w:lineRule="auto"/>
        <w:jc w:val="both"/>
        <w:rPr>
          <w:color w:val="000000"/>
          <w:sz w:val="28"/>
          <w:szCs w:val="28"/>
        </w:rPr>
      </w:pPr>
    </w:p>
    <w:p w:rsidR="009F6251" w:rsidRPr="00C26177" w:rsidRDefault="009F6251" w:rsidP="00C26177">
      <w:pPr>
        <w:shd w:val="clear" w:color="auto" w:fill="FFFFFF"/>
        <w:autoSpaceDE w:val="0"/>
        <w:autoSpaceDN w:val="0"/>
        <w:adjustRightInd w:val="0"/>
        <w:spacing w:line="276" w:lineRule="auto"/>
        <w:ind w:firstLine="567"/>
        <w:jc w:val="both"/>
        <w:rPr>
          <w:i/>
          <w:color w:val="000000"/>
          <w:sz w:val="28"/>
          <w:szCs w:val="28"/>
        </w:rPr>
      </w:pPr>
      <w:r w:rsidRPr="00C26177">
        <w:rPr>
          <w:i/>
          <w:color w:val="000000"/>
          <w:sz w:val="28"/>
          <w:szCs w:val="28"/>
        </w:rPr>
        <w:t xml:space="preserve">Источниками </w:t>
      </w:r>
      <w:r w:rsidRPr="00C26177">
        <w:rPr>
          <w:b/>
          <w:bCs/>
          <w:i/>
          <w:color w:val="000000"/>
          <w:sz w:val="28"/>
          <w:szCs w:val="28"/>
        </w:rPr>
        <w:t xml:space="preserve">побочных высокочастотных колебании </w:t>
      </w:r>
      <w:r w:rsidRPr="00C26177">
        <w:rPr>
          <w:i/>
          <w:color w:val="000000"/>
          <w:sz w:val="28"/>
          <w:szCs w:val="28"/>
        </w:rPr>
        <w:t>являются:</w:t>
      </w:r>
    </w:p>
    <w:p w:rsidR="009F6251" w:rsidRPr="00C26177" w:rsidRDefault="009F6251" w:rsidP="00C26177">
      <w:pPr>
        <w:shd w:val="clear" w:color="auto" w:fill="FFFFFF"/>
        <w:autoSpaceDE w:val="0"/>
        <w:autoSpaceDN w:val="0"/>
        <w:adjustRightInd w:val="0"/>
        <w:spacing w:line="276" w:lineRule="auto"/>
        <w:ind w:firstLine="567"/>
        <w:jc w:val="both"/>
        <w:rPr>
          <w:sz w:val="28"/>
          <w:szCs w:val="28"/>
        </w:rPr>
      </w:pPr>
      <w:r w:rsidRPr="00C26177">
        <w:rPr>
          <w:color w:val="000000"/>
          <w:sz w:val="28"/>
          <w:szCs w:val="28"/>
        </w:rPr>
        <w:t>- высокочастотные генераторы, входящие в состав многих радиотехнических средств (телевизоров, радиоприемников, аудио- и видеомагнитофонов, 3-х програм</w:t>
      </w:r>
      <w:r w:rsidRPr="00C26177">
        <w:rPr>
          <w:color w:val="000000"/>
          <w:sz w:val="28"/>
          <w:szCs w:val="28"/>
        </w:rPr>
        <w:t>м</w:t>
      </w:r>
      <w:r w:rsidRPr="00C26177">
        <w:rPr>
          <w:color w:val="000000"/>
          <w:sz w:val="28"/>
          <w:szCs w:val="28"/>
        </w:rPr>
        <w:t>ных абонентных громкоговорителей);</w:t>
      </w:r>
    </w:p>
    <w:p w:rsidR="009F6251" w:rsidRPr="00C26177" w:rsidRDefault="009F6251" w:rsidP="00C26177">
      <w:pPr>
        <w:shd w:val="clear" w:color="auto" w:fill="FFFFFF"/>
        <w:autoSpaceDE w:val="0"/>
        <w:autoSpaceDN w:val="0"/>
        <w:adjustRightInd w:val="0"/>
        <w:spacing w:line="276" w:lineRule="auto"/>
        <w:ind w:firstLine="567"/>
        <w:jc w:val="both"/>
        <w:rPr>
          <w:sz w:val="28"/>
          <w:szCs w:val="28"/>
        </w:rPr>
      </w:pPr>
      <w:r w:rsidRPr="00C26177">
        <w:rPr>
          <w:color w:val="000000"/>
          <w:sz w:val="28"/>
          <w:szCs w:val="28"/>
        </w:rPr>
        <w:t>- усилительные каскады, в которых при определенных условиях возникают пар</w:t>
      </w:r>
      <w:r w:rsidRPr="00C26177">
        <w:rPr>
          <w:color w:val="000000"/>
          <w:sz w:val="28"/>
          <w:szCs w:val="28"/>
        </w:rPr>
        <w:t>а</w:t>
      </w:r>
      <w:r w:rsidRPr="00C26177">
        <w:rPr>
          <w:color w:val="000000"/>
          <w:sz w:val="28"/>
          <w:szCs w:val="28"/>
        </w:rPr>
        <w:t>зитные высокочастотные колебания;</w:t>
      </w:r>
    </w:p>
    <w:p w:rsidR="009F6251" w:rsidRPr="00C26177" w:rsidRDefault="009F6251" w:rsidP="00C26177">
      <w:pPr>
        <w:shd w:val="clear" w:color="auto" w:fill="FFFFFF"/>
        <w:autoSpaceDE w:val="0"/>
        <w:autoSpaceDN w:val="0"/>
        <w:adjustRightInd w:val="0"/>
        <w:spacing w:line="276" w:lineRule="auto"/>
        <w:ind w:firstLine="567"/>
        <w:jc w:val="both"/>
        <w:rPr>
          <w:sz w:val="28"/>
          <w:szCs w:val="28"/>
        </w:rPr>
      </w:pPr>
      <w:r w:rsidRPr="00C26177">
        <w:rPr>
          <w:color w:val="000000"/>
          <w:sz w:val="28"/>
          <w:szCs w:val="28"/>
        </w:rPr>
        <w:t>- нелинейные элементы (диоды, транзисторы и другие активные радиоэлементы), на которые подаются гармонические высокочастотные колебания и электрические си</w:t>
      </w:r>
      <w:r w:rsidRPr="00C26177">
        <w:rPr>
          <w:color w:val="000000"/>
          <w:sz w:val="28"/>
          <w:szCs w:val="28"/>
        </w:rPr>
        <w:t>г</w:t>
      </w:r>
      <w:r w:rsidRPr="00C26177">
        <w:rPr>
          <w:color w:val="000000"/>
          <w:sz w:val="28"/>
          <w:szCs w:val="28"/>
        </w:rPr>
        <w:t>налы с речевой информацией.</w:t>
      </w:r>
    </w:p>
    <w:p w:rsidR="009F6251" w:rsidRPr="00C26177" w:rsidRDefault="009F6251" w:rsidP="00C26177">
      <w:pPr>
        <w:widowControl w:val="0"/>
        <w:shd w:val="clear" w:color="auto" w:fill="FFFFFF"/>
        <w:autoSpaceDE w:val="0"/>
        <w:autoSpaceDN w:val="0"/>
        <w:adjustRightInd w:val="0"/>
        <w:spacing w:line="276" w:lineRule="auto"/>
        <w:ind w:firstLine="567"/>
        <w:jc w:val="both"/>
        <w:rPr>
          <w:sz w:val="28"/>
          <w:szCs w:val="28"/>
        </w:rPr>
      </w:pPr>
      <w:r w:rsidRPr="00C26177">
        <w:rPr>
          <w:i/>
          <w:color w:val="000000"/>
          <w:sz w:val="28"/>
          <w:szCs w:val="28"/>
        </w:rPr>
        <w:t>Высокочастотные генераторы выполняют в радиоприемниках функции генерат</w:t>
      </w:r>
      <w:r w:rsidRPr="00C26177">
        <w:rPr>
          <w:i/>
          <w:color w:val="000000"/>
          <w:sz w:val="28"/>
          <w:szCs w:val="28"/>
        </w:rPr>
        <w:t>о</w:t>
      </w:r>
      <w:r w:rsidRPr="00C26177">
        <w:rPr>
          <w:i/>
          <w:color w:val="000000"/>
          <w:sz w:val="28"/>
          <w:szCs w:val="28"/>
        </w:rPr>
        <w:t xml:space="preserve">ров гармонических колебаний - </w:t>
      </w:r>
      <w:r w:rsidRPr="00C26177">
        <w:rPr>
          <w:b/>
          <w:i/>
          <w:color w:val="000000"/>
          <w:sz w:val="28"/>
          <w:szCs w:val="28"/>
        </w:rPr>
        <w:t>гетеродинов</w:t>
      </w:r>
      <w:r w:rsidRPr="00C26177">
        <w:rPr>
          <w:color w:val="000000"/>
          <w:sz w:val="28"/>
          <w:szCs w:val="28"/>
        </w:rPr>
        <w:t xml:space="preserve">, </w:t>
      </w:r>
      <w:r w:rsidRPr="00C26177">
        <w:rPr>
          <w:i/>
          <w:color w:val="000000"/>
          <w:sz w:val="28"/>
          <w:szCs w:val="28"/>
        </w:rPr>
        <w:t>необходимых для преобразования част</w:t>
      </w:r>
      <w:r w:rsidRPr="00C26177">
        <w:rPr>
          <w:i/>
          <w:color w:val="000000"/>
          <w:sz w:val="28"/>
          <w:szCs w:val="28"/>
        </w:rPr>
        <w:t>о</w:t>
      </w:r>
      <w:r w:rsidRPr="00C26177">
        <w:rPr>
          <w:i/>
          <w:color w:val="000000"/>
          <w:sz w:val="28"/>
          <w:szCs w:val="28"/>
        </w:rPr>
        <w:t>ты</w:t>
      </w:r>
      <w:r w:rsidRPr="00C26177">
        <w:rPr>
          <w:color w:val="000000"/>
          <w:sz w:val="28"/>
          <w:szCs w:val="28"/>
        </w:rPr>
        <w:t>, в магнитофонах они создают токи стирания и подмагничивания. Колеб</w:t>
      </w:r>
      <w:r w:rsidRPr="00C26177">
        <w:rPr>
          <w:color w:val="000000"/>
          <w:sz w:val="28"/>
          <w:szCs w:val="28"/>
        </w:rPr>
        <w:t>а</w:t>
      </w:r>
      <w:r w:rsidRPr="00C26177">
        <w:rPr>
          <w:color w:val="000000"/>
          <w:sz w:val="28"/>
          <w:szCs w:val="28"/>
        </w:rPr>
        <w:t>ния этих генераторов в результате акустоэлектрических преобразований в их элементах (инду</w:t>
      </w:r>
      <w:r w:rsidRPr="00C26177">
        <w:rPr>
          <w:color w:val="000000"/>
          <w:sz w:val="28"/>
          <w:szCs w:val="28"/>
        </w:rPr>
        <w:t>к</w:t>
      </w:r>
      <w:r w:rsidRPr="00C26177">
        <w:rPr>
          <w:color w:val="000000"/>
          <w:sz w:val="28"/>
          <w:szCs w:val="28"/>
        </w:rPr>
        <w:t>тивностях, емкостях) или воздействий на генераторы электрических сигналов с инфо</w:t>
      </w:r>
      <w:r w:rsidRPr="00C26177">
        <w:rPr>
          <w:color w:val="000000"/>
          <w:sz w:val="28"/>
          <w:szCs w:val="28"/>
        </w:rPr>
        <w:t>р</w:t>
      </w:r>
      <w:r w:rsidRPr="00C26177">
        <w:rPr>
          <w:color w:val="000000"/>
          <w:sz w:val="28"/>
          <w:szCs w:val="28"/>
        </w:rPr>
        <w:t>мацией, могут быть промодулированы речевыми сигналами и изл</w:t>
      </w:r>
      <w:r w:rsidRPr="00C26177">
        <w:rPr>
          <w:color w:val="000000"/>
          <w:sz w:val="28"/>
          <w:szCs w:val="28"/>
        </w:rPr>
        <w:t>у</w:t>
      </w:r>
      <w:r w:rsidRPr="00C26177">
        <w:rPr>
          <w:color w:val="000000"/>
          <w:sz w:val="28"/>
          <w:szCs w:val="28"/>
        </w:rPr>
        <w:t>чаться в окружающее пространство. Например, если под действием акустической волны меняю</w:t>
      </w:r>
      <w:r w:rsidRPr="00C26177">
        <w:rPr>
          <w:color w:val="000000"/>
          <w:sz w:val="28"/>
          <w:szCs w:val="28"/>
        </w:rPr>
        <w:t>т</w:t>
      </w:r>
      <w:r w:rsidRPr="00C26177">
        <w:rPr>
          <w:color w:val="000000"/>
          <w:sz w:val="28"/>
          <w:szCs w:val="28"/>
        </w:rPr>
        <w:t>ся параметры контура генератора, то происходит частотная модуляция его колебаний.</w:t>
      </w:r>
    </w:p>
    <w:p w:rsidR="009F6251" w:rsidRPr="00C26177" w:rsidRDefault="009F6251" w:rsidP="00C26177">
      <w:pPr>
        <w:shd w:val="clear" w:color="auto" w:fill="FFFFFF"/>
        <w:autoSpaceDE w:val="0"/>
        <w:autoSpaceDN w:val="0"/>
        <w:adjustRightInd w:val="0"/>
        <w:spacing w:line="276" w:lineRule="auto"/>
        <w:ind w:firstLine="567"/>
        <w:jc w:val="both"/>
        <w:rPr>
          <w:sz w:val="28"/>
          <w:szCs w:val="28"/>
        </w:rPr>
      </w:pPr>
      <w:r w:rsidRPr="00C26177">
        <w:rPr>
          <w:color w:val="000000"/>
          <w:sz w:val="28"/>
          <w:szCs w:val="28"/>
        </w:rPr>
        <w:t>Паразитные высокочастотные колебания в усилителях возникают при образов</w:t>
      </w:r>
      <w:r w:rsidRPr="00C26177">
        <w:rPr>
          <w:color w:val="000000"/>
          <w:sz w:val="28"/>
          <w:szCs w:val="28"/>
        </w:rPr>
        <w:t>а</w:t>
      </w:r>
      <w:r w:rsidRPr="00C26177">
        <w:rPr>
          <w:color w:val="000000"/>
          <w:sz w:val="28"/>
          <w:szCs w:val="28"/>
        </w:rPr>
        <w:t>нии между выходом и входом усилителя положительном обратной связи. В этом сл</w:t>
      </w:r>
      <w:r w:rsidRPr="00C26177">
        <w:rPr>
          <w:color w:val="000000"/>
          <w:sz w:val="28"/>
          <w:szCs w:val="28"/>
        </w:rPr>
        <w:t>у</w:t>
      </w:r>
      <w:r w:rsidRPr="00C26177">
        <w:rPr>
          <w:color w:val="000000"/>
          <w:sz w:val="28"/>
          <w:szCs w:val="28"/>
        </w:rPr>
        <w:t>чае при попадании через паразитные емкостные и индуктивные связи на вход усилителя сигн</w:t>
      </w:r>
      <w:r w:rsidRPr="00C26177">
        <w:rPr>
          <w:color w:val="000000"/>
          <w:sz w:val="28"/>
          <w:szCs w:val="28"/>
        </w:rPr>
        <w:t>а</w:t>
      </w:r>
      <w:r w:rsidRPr="00C26177">
        <w:rPr>
          <w:color w:val="000000"/>
          <w:sz w:val="28"/>
          <w:szCs w:val="28"/>
        </w:rPr>
        <w:t>лов с его выхода с фазой, равной фазе входного сигнала, лавинообразно нарастает а</w:t>
      </w:r>
      <w:r w:rsidRPr="00C26177">
        <w:rPr>
          <w:color w:val="000000"/>
          <w:sz w:val="28"/>
          <w:szCs w:val="28"/>
        </w:rPr>
        <w:t>м</w:t>
      </w:r>
      <w:r w:rsidRPr="00C26177">
        <w:rPr>
          <w:color w:val="000000"/>
          <w:sz w:val="28"/>
          <w:szCs w:val="28"/>
        </w:rPr>
        <w:lastRenderedPageBreak/>
        <w:t>плитуда паразитного колебания на частоте, на которой выполняется равенство фаз. Е</w:t>
      </w:r>
      <w:r w:rsidRPr="00C26177">
        <w:rPr>
          <w:color w:val="000000"/>
          <w:sz w:val="28"/>
          <w:szCs w:val="28"/>
        </w:rPr>
        <w:t>с</w:t>
      </w:r>
      <w:r w:rsidRPr="00C26177">
        <w:rPr>
          <w:color w:val="000000"/>
          <w:sz w:val="28"/>
          <w:szCs w:val="28"/>
        </w:rPr>
        <w:t>ли частота паразитной генерации расположена вне диапазона частот ус</w:t>
      </w:r>
      <w:r w:rsidRPr="00C26177">
        <w:rPr>
          <w:color w:val="000000"/>
          <w:sz w:val="28"/>
          <w:szCs w:val="28"/>
        </w:rPr>
        <w:t>и</w:t>
      </w:r>
      <w:r w:rsidRPr="00C26177">
        <w:rPr>
          <w:color w:val="000000"/>
          <w:sz w:val="28"/>
          <w:szCs w:val="28"/>
        </w:rPr>
        <w:t>лителя, то этот побочный режим работы усилителя может остаться незамеченным при создании и эк</w:t>
      </w:r>
      <w:r w:rsidRPr="00C26177">
        <w:rPr>
          <w:color w:val="000000"/>
          <w:sz w:val="28"/>
          <w:szCs w:val="28"/>
        </w:rPr>
        <w:t>с</w:t>
      </w:r>
      <w:r w:rsidRPr="00C26177">
        <w:rPr>
          <w:color w:val="000000"/>
          <w:sz w:val="28"/>
          <w:szCs w:val="28"/>
        </w:rPr>
        <w:t>плуатации радиоэлектронного средства. Модуляция паразитного колебания происходит аналогично рассмотренным выше способам модуляции функци</w:t>
      </w:r>
      <w:r w:rsidRPr="00C26177">
        <w:rPr>
          <w:color w:val="000000"/>
          <w:sz w:val="28"/>
          <w:szCs w:val="28"/>
        </w:rPr>
        <w:t>о</w:t>
      </w:r>
      <w:r w:rsidRPr="00C26177">
        <w:rPr>
          <w:color w:val="000000"/>
          <w:sz w:val="28"/>
          <w:szCs w:val="28"/>
        </w:rPr>
        <w:t>нальных генераторов.</w:t>
      </w:r>
    </w:p>
    <w:p w:rsidR="009F6251" w:rsidRPr="00C26177" w:rsidRDefault="009F6251" w:rsidP="00C26177">
      <w:pPr>
        <w:shd w:val="clear" w:color="auto" w:fill="FFFFFF"/>
        <w:autoSpaceDE w:val="0"/>
        <w:autoSpaceDN w:val="0"/>
        <w:adjustRightInd w:val="0"/>
        <w:spacing w:line="276" w:lineRule="auto"/>
        <w:ind w:firstLine="567"/>
        <w:jc w:val="both"/>
        <w:rPr>
          <w:color w:val="000000"/>
          <w:sz w:val="28"/>
          <w:szCs w:val="28"/>
        </w:rPr>
      </w:pPr>
      <w:r w:rsidRPr="00C26177">
        <w:rPr>
          <w:color w:val="000000"/>
          <w:sz w:val="28"/>
          <w:szCs w:val="28"/>
        </w:rPr>
        <w:t>Высокочастотные колебания генерируются не только функциональными или пар</w:t>
      </w:r>
      <w:r w:rsidRPr="00C26177">
        <w:rPr>
          <w:color w:val="000000"/>
          <w:sz w:val="28"/>
          <w:szCs w:val="28"/>
        </w:rPr>
        <w:t>а</w:t>
      </w:r>
      <w:r w:rsidRPr="00C26177">
        <w:rPr>
          <w:color w:val="000000"/>
          <w:sz w:val="28"/>
          <w:szCs w:val="28"/>
        </w:rPr>
        <w:t>зитными генераторами радиоэлектронных средств, но высокочастотные колебания м</w:t>
      </w:r>
      <w:r w:rsidRPr="00C26177">
        <w:rPr>
          <w:color w:val="000000"/>
          <w:sz w:val="28"/>
          <w:szCs w:val="28"/>
        </w:rPr>
        <w:t>о</w:t>
      </w:r>
      <w:r w:rsidRPr="00C26177">
        <w:rPr>
          <w:color w:val="000000"/>
          <w:sz w:val="28"/>
          <w:szCs w:val="28"/>
        </w:rPr>
        <w:t>гут быть подведены к ним злоумышленником от внешнего генератора. При одновр</w:t>
      </w:r>
      <w:r w:rsidRPr="00C26177">
        <w:rPr>
          <w:color w:val="000000"/>
          <w:sz w:val="28"/>
          <w:szCs w:val="28"/>
        </w:rPr>
        <w:t>е</w:t>
      </w:r>
      <w:r w:rsidRPr="00C26177">
        <w:rPr>
          <w:color w:val="000000"/>
          <w:sz w:val="28"/>
          <w:szCs w:val="28"/>
        </w:rPr>
        <w:t>менном попадании этих высокочастотных колебаний и сигналов с речевой информац</w:t>
      </w:r>
      <w:r w:rsidRPr="00C26177">
        <w:rPr>
          <w:color w:val="000000"/>
          <w:sz w:val="28"/>
          <w:szCs w:val="28"/>
        </w:rPr>
        <w:t>и</w:t>
      </w:r>
      <w:r w:rsidRPr="00C26177">
        <w:rPr>
          <w:color w:val="000000"/>
          <w:sz w:val="28"/>
          <w:szCs w:val="28"/>
        </w:rPr>
        <w:t>ей на нелинейные элементы средств (диоды, транзисторы и др.) происходит модуляция высокочастотного колеба</w:t>
      </w:r>
      <w:r w:rsidRPr="00C26177">
        <w:rPr>
          <w:color w:val="000000"/>
          <w:sz w:val="28"/>
          <w:szCs w:val="28"/>
        </w:rPr>
        <w:softHyphen/>
        <w:t>ния речевым сигналом. Наиболее просто этот вариант реал</w:t>
      </w:r>
      <w:r w:rsidRPr="00C26177">
        <w:rPr>
          <w:color w:val="000000"/>
          <w:sz w:val="28"/>
          <w:szCs w:val="28"/>
        </w:rPr>
        <w:t>и</w:t>
      </w:r>
      <w:r w:rsidRPr="00C26177">
        <w:rPr>
          <w:color w:val="000000"/>
          <w:sz w:val="28"/>
          <w:szCs w:val="28"/>
        </w:rPr>
        <w:t>зуется при под</w:t>
      </w:r>
      <w:r w:rsidRPr="00C26177">
        <w:rPr>
          <w:color w:val="000000"/>
          <w:sz w:val="28"/>
          <w:szCs w:val="28"/>
        </w:rPr>
        <w:softHyphen/>
        <w:t>ключении внешнего высокочастотного колебания к проводам телефонн</w:t>
      </w:r>
      <w:r w:rsidRPr="00C26177">
        <w:rPr>
          <w:color w:val="000000"/>
          <w:sz w:val="28"/>
          <w:szCs w:val="28"/>
        </w:rPr>
        <w:t>о</w:t>
      </w:r>
      <w:r w:rsidRPr="00C26177">
        <w:rPr>
          <w:color w:val="000000"/>
          <w:sz w:val="28"/>
          <w:szCs w:val="28"/>
        </w:rPr>
        <w:t>го аппарата, установленного в интересующем злоумышленника п</w:t>
      </w:r>
      <w:r w:rsidRPr="00C26177">
        <w:rPr>
          <w:color w:val="000000"/>
          <w:sz w:val="28"/>
          <w:szCs w:val="28"/>
        </w:rPr>
        <w:t>о</w:t>
      </w:r>
      <w:r w:rsidRPr="00C26177">
        <w:rPr>
          <w:color w:val="000000"/>
          <w:sz w:val="28"/>
          <w:szCs w:val="28"/>
        </w:rPr>
        <w:t>мещении.</w:t>
      </w:r>
    </w:p>
    <w:p w:rsidR="009F6251" w:rsidRPr="00C26177" w:rsidRDefault="009F6251" w:rsidP="00C26177">
      <w:pPr>
        <w:shd w:val="clear" w:color="auto" w:fill="FFFFFF"/>
        <w:autoSpaceDE w:val="0"/>
        <w:autoSpaceDN w:val="0"/>
        <w:adjustRightInd w:val="0"/>
        <w:spacing w:line="276" w:lineRule="auto"/>
        <w:ind w:firstLine="567"/>
        <w:jc w:val="both"/>
        <w:rPr>
          <w:color w:val="000000"/>
          <w:sz w:val="28"/>
          <w:szCs w:val="28"/>
        </w:rPr>
      </w:pPr>
      <w:r w:rsidRPr="00C26177">
        <w:rPr>
          <w:color w:val="000000"/>
          <w:sz w:val="28"/>
          <w:szCs w:val="28"/>
        </w:rPr>
        <w:t>Наиболее опасные сигналы (потенциально</w:t>
      </w:r>
      <w:r w:rsidRPr="00C26177">
        <w:rPr>
          <w:color w:val="000000"/>
          <w:sz w:val="28"/>
          <w:szCs w:val="28"/>
        </w:rPr>
        <w:noBreakHyphen/>
        <w:t>информативными ПЭМИ) создает эл</w:t>
      </w:r>
      <w:r w:rsidRPr="00C26177">
        <w:rPr>
          <w:color w:val="000000"/>
          <w:sz w:val="28"/>
          <w:szCs w:val="28"/>
        </w:rPr>
        <w:t>е</w:t>
      </w:r>
      <w:r w:rsidRPr="00C26177">
        <w:rPr>
          <w:color w:val="000000"/>
          <w:sz w:val="28"/>
          <w:szCs w:val="28"/>
        </w:rPr>
        <w:t>менты ПК, в особенности в пластмассовых неметаллизированных корпусах. Ориент</w:t>
      </w:r>
      <w:r w:rsidRPr="00C26177">
        <w:rPr>
          <w:color w:val="000000"/>
          <w:sz w:val="28"/>
          <w:szCs w:val="28"/>
        </w:rPr>
        <w:t>и</w:t>
      </w:r>
      <w:r w:rsidRPr="00C26177">
        <w:rPr>
          <w:color w:val="000000"/>
          <w:sz w:val="28"/>
          <w:szCs w:val="28"/>
        </w:rPr>
        <w:t>ровочные дальности обнаружения радиоизлучений широко распространенных  ПЭМИ зарубежного производства приведены в таблице:</w:t>
      </w:r>
    </w:p>
    <w:p w:rsidR="009F6251" w:rsidRPr="00C26177" w:rsidRDefault="009F6251" w:rsidP="00C26177">
      <w:pPr>
        <w:shd w:val="clear" w:color="auto" w:fill="FFFFFF"/>
        <w:autoSpaceDE w:val="0"/>
        <w:autoSpaceDN w:val="0"/>
        <w:adjustRightInd w:val="0"/>
        <w:spacing w:line="276" w:lineRule="auto"/>
        <w:ind w:firstLine="567"/>
        <w:jc w:val="both"/>
        <w:rPr>
          <w:color w:val="000000"/>
          <w:sz w:val="28"/>
          <w:szCs w:val="28"/>
        </w:rPr>
      </w:pPr>
      <w:r w:rsidRPr="00C26177">
        <w:rPr>
          <w:color w:val="000000"/>
          <w:sz w:val="28"/>
          <w:szCs w:val="28"/>
        </w:rPr>
        <w:tab/>
      </w:r>
      <w:r w:rsidRPr="00C26177">
        <w:rPr>
          <w:color w:val="000000"/>
          <w:sz w:val="28"/>
          <w:szCs w:val="28"/>
        </w:rPr>
        <w:tab/>
      </w:r>
      <w:r w:rsidRPr="00C26177">
        <w:rPr>
          <w:color w:val="000000"/>
          <w:sz w:val="28"/>
          <w:szCs w:val="28"/>
        </w:rPr>
        <w:tab/>
      </w:r>
      <w:r w:rsidRPr="00C26177">
        <w:rPr>
          <w:color w:val="000000"/>
          <w:sz w:val="28"/>
          <w:szCs w:val="28"/>
        </w:rPr>
        <w:tab/>
      </w:r>
      <w:r w:rsidRPr="00C26177">
        <w:rPr>
          <w:color w:val="000000"/>
          <w:sz w:val="28"/>
          <w:szCs w:val="28"/>
        </w:rPr>
        <w:tab/>
      </w:r>
      <w:r w:rsidRPr="00C26177">
        <w:rPr>
          <w:color w:val="000000"/>
          <w:sz w:val="28"/>
          <w:szCs w:val="28"/>
        </w:rPr>
        <w:tab/>
      </w:r>
      <w:r w:rsidRPr="00C26177">
        <w:rPr>
          <w:color w:val="000000"/>
          <w:sz w:val="28"/>
          <w:szCs w:val="28"/>
        </w:rPr>
        <w:tab/>
      </w:r>
      <w:r w:rsidRPr="00C26177">
        <w:rPr>
          <w:color w:val="000000"/>
          <w:sz w:val="28"/>
          <w:szCs w:val="28"/>
        </w:rPr>
        <w:tab/>
      </w:r>
      <w:r w:rsidRPr="00C26177">
        <w:rPr>
          <w:color w:val="000000"/>
          <w:sz w:val="28"/>
          <w:szCs w:val="28"/>
        </w:rPr>
        <w:tab/>
      </w:r>
      <w:r w:rsidRPr="00C26177">
        <w:rPr>
          <w:color w:val="000000"/>
          <w:sz w:val="28"/>
          <w:szCs w:val="28"/>
        </w:rPr>
        <w:tab/>
      </w:r>
    </w:p>
    <w:tbl>
      <w:tblPr>
        <w:tblW w:w="0" w:type="auto"/>
        <w:jc w:val="center"/>
        <w:tblInd w:w="1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</w:tblBorders>
        <w:tblCellMar>
          <w:left w:w="0" w:type="dxa"/>
          <w:right w:w="0" w:type="dxa"/>
        </w:tblCellMar>
        <w:tblLook w:val="04A0"/>
      </w:tblPr>
      <w:tblGrid>
        <w:gridCol w:w="2789"/>
        <w:gridCol w:w="3023"/>
        <w:gridCol w:w="2268"/>
      </w:tblGrid>
      <w:tr w:rsidR="009F6251" w:rsidRPr="00C26177" w:rsidTr="009F6251">
        <w:trPr>
          <w:jc w:val="center"/>
        </w:trPr>
        <w:tc>
          <w:tcPr>
            <w:tcW w:w="278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hideMark/>
          </w:tcPr>
          <w:p w:rsidR="009F6251" w:rsidRPr="00C26177" w:rsidRDefault="009F6251" w:rsidP="00C26177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567"/>
              <w:jc w:val="both"/>
              <w:rPr>
                <w:color w:val="000000"/>
                <w:sz w:val="28"/>
                <w:szCs w:val="28"/>
              </w:rPr>
            </w:pPr>
            <w:r w:rsidRPr="00C26177">
              <w:rPr>
                <w:color w:val="000000"/>
                <w:sz w:val="28"/>
                <w:szCs w:val="28"/>
              </w:rPr>
              <w:t>ПЭМИ</w:t>
            </w:r>
          </w:p>
        </w:tc>
        <w:tc>
          <w:tcPr>
            <w:tcW w:w="5291" w:type="dxa"/>
            <w:gridSpan w:val="2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hideMark/>
          </w:tcPr>
          <w:p w:rsidR="009F6251" w:rsidRPr="00C26177" w:rsidRDefault="009F6251" w:rsidP="00C26177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567"/>
              <w:jc w:val="both"/>
              <w:rPr>
                <w:color w:val="000000"/>
                <w:sz w:val="28"/>
                <w:szCs w:val="28"/>
              </w:rPr>
            </w:pPr>
            <w:r w:rsidRPr="00C26177">
              <w:rPr>
                <w:color w:val="000000"/>
                <w:sz w:val="28"/>
                <w:szCs w:val="28"/>
              </w:rPr>
              <w:t>Дальность обнаружения полей, м</w:t>
            </w:r>
          </w:p>
          <w:p w:rsidR="009F6251" w:rsidRPr="00C26177" w:rsidRDefault="009F6251" w:rsidP="00C26177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567"/>
              <w:jc w:val="both"/>
              <w:rPr>
                <w:color w:val="000000"/>
                <w:sz w:val="28"/>
                <w:szCs w:val="28"/>
              </w:rPr>
            </w:pPr>
            <w:r w:rsidRPr="00C26177">
              <w:rPr>
                <w:color w:val="000000"/>
                <w:sz w:val="28"/>
                <w:szCs w:val="28"/>
              </w:rPr>
              <w:t>электромагнитного   электрического</w:t>
            </w:r>
          </w:p>
        </w:tc>
      </w:tr>
      <w:tr w:rsidR="009F6251" w:rsidRPr="00C26177" w:rsidTr="009F6251">
        <w:trPr>
          <w:jc w:val="center"/>
        </w:trPr>
        <w:tc>
          <w:tcPr>
            <w:tcW w:w="2789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F6251" w:rsidRPr="00C26177" w:rsidRDefault="009F6251" w:rsidP="00C26177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96"/>
              <w:jc w:val="both"/>
              <w:rPr>
                <w:color w:val="000000"/>
                <w:sz w:val="28"/>
                <w:szCs w:val="28"/>
              </w:rPr>
            </w:pPr>
            <w:r w:rsidRPr="00C26177">
              <w:rPr>
                <w:color w:val="000000"/>
                <w:sz w:val="28"/>
                <w:szCs w:val="28"/>
              </w:rPr>
              <w:t>Системный  блок</w:t>
            </w:r>
          </w:p>
        </w:tc>
        <w:tc>
          <w:tcPr>
            <w:tcW w:w="30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F6251" w:rsidRPr="00C26177" w:rsidRDefault="009F6251" w:rsidP="00C26177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567"/>
              <w:jc w:val="both"/>
              <w:rPr>
                <w:color w:val="000000"/>
                <w:sz w:val="28"/>
                <w:szCs w:val="28"/>
              </w:rPr>
            </w:pPr>
            <w:r w:rsidRPr="00C26177">
              <w:rPr>
                <w:color w:val="000000"/>
                <w:sz w:val="28"/>
                <w:szCs w:val="28"/>
              </w:rPr>
              <w:t>2 – 40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hideMark/>
          </w:tcPr>
          <w:p w:rsidR="009F6251" w:rsidRPr="00C26177" w:rsidRDefault="009F6251" w:rsidP="00C26177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567"/>
              <w:jc w:val="both"/>
              <w:rPr>
                <w:color w:val="000000"/>
                <w:sz w:val="28"/>
                <w:szCs w:val="28"/>
              </w:rPr>
            </w:pPr>
            <w:r w:rsidRPr="00C26177">
              <w:rPr>
                <w:color w:val="000000"/>
                <w:sz w:val="28"/>
                <w:szCs w:val="28"/>
              </w:rPr>
              <w:t>1 - 30</w:t>
            </w:r>
          </w:p>
        </w:tc>
      </w:tr>
      <w:tr w:rsidR="009F6251" w:rsidRPr="00C26177" w:rsidTr="009F6251">
        <w:trPr>
          <w:jc w:val="center"/>
        </w:trPr>
        <w:tc>
          <w:tcPr>
            <w:tcW w:w="2789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hideMark/>
          </w:tcPr>
          <w:p w:rsidR="009F6251" w:rsidRPr="00C26177" w:rsidRDefault="009F6251" w:rsidP="00C26177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96"/>
              <w:jc w:val="both"/>
              <w:rPr>
                <w:color w:val="000000"/>
                <w:sz w:val="28"/>
                <w:szCs w:val="28"/>
              </w:rPr>
            </w:pPr>
            <w:r w:rsidRPr="00C26177">
              <w:rPr>
                <w:color w:val="000000"/>
                <w:sz w:val="28"/>
                <w:szCs w:val="28"/>
              </w:rPr>
              <w:t>Дисплей</w:t>
            </w:r>
          </w:p>
        </w:tc>
        <w:tc>
          <w:tcPr>
            <w:tcW w:w="30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hideMark/>
          </w:tcPr>
          <w:p w:rsidR="009F6251" w:rsidRPr="00C26177" w:rsidRDefault="009F6251" w:rsidP="00C26177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567"/>
              <w:jc w:val="both"/>
              <w:rPr>
                <w:color w:val="000000"/>
                <w:sz w:val="28"/>
                <w:szCs w:val="28"/>
              </w:rPr>
            </w:pPr>
            <w:r w:rsidRPr="00C26177">
              <w:rPr>
                <w:color w:val="000000"/>
                <w:sz w:val="28"/>
                <w:szCs w:val="28"/>
              </w:rPr>
              <w:t>25 – 120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BFBFBF" w:themeFill="background1" w:themeFillShade="BF"/>
            <w:hideMark/>
          </w:tcPr>
          <w:p w:rsidR="009F6251" w:rsidRPr="00C26177" w:rsidRDefault="009F6251" w:rsidP="00C26177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567"/>
              <w:jc w:val="both"/>
              <w:rPr>
                <w:color w:val="000000"/>
                <w:sz w:val="28"/>
                <w:szCs w:val="28"/>
              </w:rPr>
            </w:pPr>
            <w:r w:rsidRPr="00C26177">
              <w:rPr>
                <w:color w:val="000000"/>
                <w:sz w:val="28"/>
                <w:szCs w:val="28"/>
              </w:rPr>
              <w:t>10 - 55</w:t>
            </w:r>
          </w:p>
        </w:tc>
      </w:tr>
      <w:tr w:rsidR="009F6251" w:rsidRPr="00C26177" w:rsidTr="009F6251">
        <w:trPr>
          <w:jc w:val="center"/>
        </w:trPr>
        <w:tc>
          <w:tcPr>
            <w:tcW w:w="2789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F6251" w:rsidRPr="00C26177" w:rsidRDefault="009F6251" w:rsidP="00C26177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96"/>
              <w:jc w:val="both"/>
              <w:rPr>
                <w:color w:val="000000"/>
                <w:sz w:val="28"/>
                <w:szCs w:val="28"/>
              </w:rPr>
            </w:pPr>
            <w:r w:rsidRPr="00C26177">
              <w:rPr>
                <w:color w:val="000000"/>
                <w:sz w:val="28"/>
                <w:szCs w:val="28"/>
              </w:rPr>
              <w:t>Клавиатура</w:t>
            </w:r>
          </w:p>
        </w:tc>
        <w:tc>
          <w:tcPr>
            <w:tcW w:w="30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F6251" w:rsidRPr="00C26177" w:rsidRDefault="009F6251" w:rsidP="00C26177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567"/>
              <w:jc w:val="both"/>
              <w:rPr>
                <w:color w:val="000000"/>
                <w:sz w:val="28"/>
                <w:szCs w:val="28"/>
              </w:rPr>
            </w:pPr>
            <w:r w:rsidRPr="00C26177">
              <w:rPr>
                <w:color w:val="000000"/>
                <w:sz w:val="28"/>
                <w:szCs w:val="28"/>
              </w:rPr>
              <w:t>15 – 50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hideMark/>
          </w:tcPr>
          <w:p w:rsidR="009F6251" w:rsidRPr="00C26177" w:rsidRDefault="009F6251" w:rsidP="00C26177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567"/>
              <w:jc w:val="both"/>
              <w:rPr>
                <w:color w:val="000000"/>
                <w:sz w:val="28"/>
                <w:szCs w:val="28"/>
              </w:rPr>
            </w:pPr>
            <w:r w:rsidRPr="00C26177">
              <w:rPr>
                <w:color w:val="000000"/>
                <w:sz w:val="28"/>
                <w:szCs w:val="28"/>
              </w:rPr>
              <w:t>15 - 30</w:t>
            </w:r>
          </w:p>
        </w:tc>
      </w:tr>
      <w:tr w:rsidR="009F6251" w:rsidRPr="00C26177" w:rsidTr="009F6251">
        <w:trPr>
          <w:jc w:val="center"/>
        </w:trPr>
        <w:tc>
          <w:tcPr>
            <w:tcW w:w="2789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hideMark/>
          </w:tcPr>
          <w:p w:rsidR="009F6251" w:rsidRPr="00C26177" w:rsidRDefault="009F6251" w:rsidP="00C26177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96"/>
              <w:jc w:val="both"/>
              <w:rPr>
                <w:color w:val="000000"/>
                <w:sz w:val="28"/>
                <w:szCs w:val="28"/>
              </w:rPr>
            </w:pPr>
            <w:r w:rsidRPr="00C26177">
              <w:rPr>
                <w:color w:val="000000"/>
                <w:sz w:val="28"/>
                <w:szCs w:val="28"/>
              </w:rPr>
              <w:t xml:space="preserve">Печатающее </w:t>
            </w:r>
          </w:p>
          <w:p w:rsidR="009F6251" w:rsidRPr="00C26177" w:rsidRDefault="009F6251" w:rsidP="00C26177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96"/>
              <w:jc w:val="both"/>
              <w:rPr>
                <w:color w:val="000000"/>
                <w:sz w:val="28"/>
                <w:szCs w:val="28"/>
              </w:rPr>
            </w:pPr>
            <w:r w:rsidRPr="00C26177">
              <w:rPr>
                <w:color w:val="000000"/>
                <w:sz w:val="28"/>
                <w:szCs w:val="28"/>
              </w:rPr>
              <w:t>устройство</w:t>
            </w:r>
          </w:p>
        </w:tc>
        <w:tc>
          <w:tcPr>
            <w:tcW w:w="3023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hideMark/>
          </w:tcPr>
          <w:p w:rsidR="009F6251" w:rsidRPr="00C26177" w:rsidRDefault="009F6251" w:rsidP="00C26177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567"/>
              <w:jc w:val="both"/>
              <w:rPr>
                <w:color w:val="000000"/>
                <w:sz w:val="28"/>
                <w:szCs w:val="28"/>
              </w:rPr>
            </w:pPr>
            <w:r w:rsidRPr="00C26177">
              <w:rPr>
                <w:color w:val="000000"/>
                <w:sz w:val="28"/>
                <w:szCs w:val="28"/>
              </w:rPr>
              <w:t>5 – 35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hideMark/>
          </w:tcPr>
          <w:p w:rsidR="009F6251" w:rsidRPr="00C26177" w:rsidRDefault="009F6251" w:rsidP="00C26177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567"/>
              <w:jc w:val="both"/>
              <w:rPr>
                <w:color w:val="000000"/>
                <w:sz w:val="28"/>
                <w:szCs w:val="28"/>
              </w:rPr>
            </w:pPr>
            <w:r w:rsidRPr="00C26177">
              <w:rPr>
                <w:color w:val="000000"/>
                <w:sz w:val="28"/>
                <w:szCs w:val="28"/>
              </w:rPr>
              <w:t>10 -80</w:t>
            </w:r>
          </w:p>
        </w:tc>
      </w:tr>
    </w:tbl>
    <w:p w:rsidR="009F6251" w:rsidRPr="00C26177" w:rsidRDefault="009F6251" w:rsidP="00C26177">
      <w:pPr>
        <w:shd w:val="clear" w:color="auto" w:fill="FFFFFF"/>
        <w:autoSpaceDE w:val="0"/>
        <w:autoSpaceDN w:val="0"/>
        <w:adjustRightInd w:val="0"/>
        <w:spacing w:line="276" w:lineRule="auto"/>
        <w:ind w:firstLine="567"/>
        <w:jc w:val="both"/>
        <w:rPr>
          <w:bCs/>
          <w:color w:val="000000"/>
          <w:sz w:val="28"/>
          <w:szCs w:val="28"/>
        </w:rPr>
      </w:pPr>
    </w:p>
    <w:p w:rsidR="009F6251" w:rsidRPr="00C26177" w:rsidRDefault="009F6251" w:rsidP="00C26177">
      <w:pPr>
        <w:shd w:val="clear" w:color="auto" w:fill="FFFFFF"/>
        <w:autoSpaceDE w:val="0"/>
        <w:autoSpaceDN w:val="0"/>
        <w:adjustRightInd w:val="0"/>
        <w:spacing w:line="276" w:lineRule="auto"/>
        <w:ind w:firstLine="567"/>
        <w:jc w:val="both"/>
        <w:rPr>
          <w:bCs/>
          <w:color w:val="000000"/>
          <w:sz w:val="28"/>
          <w:szCs w:val="28"/>
        </w:rPr>
      </w:pPr>
      <w:r w:rsidRPr="00C26177">
        <w:rPr>
          <w:bCs/>
          <w:color w:val="000000"/>
          <w:sz w:val="28"/>
          <w:szCs w:val="28"/>
        </w:rPr>
        <w:t>Устройства компьютера, в которых распространяются сигна</w:t>
      </w:r>
      <w:r w:rsidRPr="00C26177">
        <w:rPr>
          <w:bCs/>
          <w:color w:val="000000"/>
          <w:sz w:val="28"/>
          <w:szCs w:val="28"/>
        </w:rPr>
        <w:softHyphen/>
        <w:t>лы в последовател</w:t>
      </w:r>
      <w:r w:rsidRPr="00C26177">
        <w:rPr>
          <w:bCs/>
          <w:color w:val="000000"/>
          <w:sz w:val="28"/>
          <w:szCs w:val="28"/>
        </w:rPr>
        <w:t>ь</w:t>
      </w:r>
      <w:r w:rsidRPr="00C26177">
        <w:rPr>
          <w:bCs/>
          <w:color w:val="000000"/>
          <w:sz w:val="28"/>
          <w:szCs w:val="28"/>
        </w:rPr>
        <w:t>ном коде (мониторы, клавиатура, принтеры и другие), представляют собой источники опа</w:t>
      </w:r>
      <w:r w:rsidRPr="00C26177">
        <w:rPr>
          <w:bCs/>
          <w:color w:val="000000"/>
          <w:sz w:val="28"/>
          <w:szCs w:val="28"/>
        </w:rPr>
        <w:t>с</w:t>
      </w:r>
      <w:r w:rsidRPr="00C26177">
        <w:rPr>
          <w:bCs/>
          <w:color w:val="000000"/>
          <w:sz w:val="28"/>
          <w:szCs w:val="28"/>
        </w:rPr>
        <w:t>ных сигналов. Замена монитора компьютера на электронно-лучевой трубке на жидко</w:t>
      </w:r>
      <w:r w:rsidRPr="00C26177">
        <w:rPr>
          <w:bCs/>
          <w:color w:val="000000"/>
          <w:sz w:val="28"/>
          <w:szCs w:val="28"/>
        </w:rPr>
        <w:t>к</w:t>
      </w:r>
      <w:r w:rsidRPr="00C26177">
        <w:rPr>
          <w:bCs/>
          <w:color w:val="000000"/>
          <w:sz w:val="28"/>
          <w:szCs w:val="28"/>
        </w:rPr>
        <w:t>ристаллический монитор не устраняет проблему защиты информации, от</w:t>
      </w:r>
      <w:r w:rsidRPr="00C26177">
        <w:rPr>
          <w:bCs/>
          <w:color w:val="000000"/>
          <w:sz w:val="28"/>
          <w:szCs w:val="28"/>
        </w:rPr>
        <w:t>о</w:t>
      </w:r>
      <w:r w:rsidRPr="00C26177">
        <w:rPr>
          <w:bCs/>
          <w:color w:val="000000"/>
          <w:sz w:val="28"/>
          <w:szCs w:val="28"/>
        </w:rPr>
        <w:t>бражаемой на его экране. Хотя экран жидкокрис</w:t>
      </w:r>
      <w:r w:rsidRPr="00C26177">
        <w:rPr>
          <w:bCs/>
          <w:color w:val="000000"/>
          <w:sz w:val="28"/>
          <w:szCs w:val="28"/>
        </w:rPr>
        <w:softHyphen/>
        <w:t>таллического монитора не создает опасные излуч</w:t>
      </w:r>
      <w:r w:rsidRPr="00C26177">
        <w:rPr>
          <w:bCs/>
          <w:color w:val="000000"/>
          <w:sz w:val="28"/>
          <w:szCs w:val="28"/>
        </w:rPr>
        <w:t>е</w:t>
      </w:r>
      <w:r w:rsidRPr="00C26177">
        <w:rPr>
          <w:bCs/>
          <w:color w:val="000000"/>
          <w:sz w:val="28"/>
          <w:szCs w:val="28"/>
        </w:rPr>
        <w:t>ния, но в уст</w:t>
      </w:r>
      <w:r w:rsidRPr="00C26177">
        <w:rPr>
          <w:bCs/>
          <w:color w:val="000000"/>
          <w:sz w:val="28"/>
          <w:szCs w:val="28"/>
        </w:rPr>
        <w:softHyphen/>
        <w:t>ройстве управления значениями пикселей строки мон</w:t>
      </w:r>
      <w:r w:rsidRPr="00C26177">
        <w:rPr>
          <w:bCs/>
          <w:color w:val="000000"/>
          <w:sz w:val="28"/>
          <w:szCs w:val="28"/>
        </w:rPr>
        <w:t>и</w:t>
      </w:r>
      <w:r w:rsidRPr="00C26177">
        <w:rPr>
          <w:bCs/>
          <w:color w:val="000000"/>
          <w:sz w:val="28"/>
          <w:szCs w:val="28"/>
        </w:rPr>
        <w:t>тора при</w:t>
      </w:r>
      <w:r w:rsidRPr="00C26177">
        <w:rPr>
          <w:bCs/>
          <w:color w:val="000000"/>
          <w:sz w:val="28"/>
          <w:szCs w:val="28"/>
        </w:rPr>
        <w:softHyphen/>
        <w:t>сутствуют последовательные информационные сигналы. Спектр этих сигналов имеет широкий спектр в диапазоне сотен МГц. В ре</w:t>
      </w:r>
      <w:r w:rsidRPr="00C26177">
        <w:rPr>
          <w:bCs/>
          <w:color w:val="000000"/>
          <w:sz w:val="28"/>
          <w:szCs w:val="28"/>
        </w:rPr>
        <w:softHyphen/>
        <w:t>зультате их перехвата возможно восстановление изображения.</w:t>
      </w:r>
    </w:p>
    <w:p w:rsidR="00AE4D88" w:rsidRDefault="00AE4D88" w:rsidP="00C26177">
      <w:pPr>
        <w:shd w:val="clear" w:color="auto" w:fill="FFFFFF"/>
        <w:autoSpaceDE w:val="0"/>
        <w:autoSpaceDN w:val="0"/>
        <w:adjustRightInd w:val="0"/>
        <w:spacing w:line="276" w:lineRule="auto"/>
        <w:rPr>
          <w:b/>
          <w:bCs/>
          <w:color w:val="000000"/>
          <w:sz w:val="28"/>
          <w:szCs w:val="28"/>
        </w:rPr>
      </w:pPr>
    </w:p>
    <w:p w:rsidR="009F6251" w:rsidRPr="00C26177" w:rsidRDefault="009F6251" w:rsidP="00C26177">
      <w:pPr>
        <w:shd w:val="clear" w:color="auto" w:fill="FFFFFF"/>
        <w:autoSpaceDE w:val="0"/>
        <w:autoSpaceDN w:val="0"/>
        <w:adjustRightInd w:val="0"/>
        <w:spacing w:line="276" w:lineRule="auto"/>
        <w:rPr>
          <w:b/>
          <w:bCs/>
          <w:color w:val="000000"/>
          <w:sz w:val="28"/>
          <w:szCs w:val="28"/>
        </w:rPr>
      </w:pPr>
      <w:r w:rsidRPr="00C26177">
        <w:rPr>
          <w:b/>
          <w:bCs/>
          <w:color w:val="000000"/>
          <w:sz w:val="28"/>
          <w:szCs w:val="28"/>
        </w:rPr>
        <w:t>5. Паразитные связи и наводки</w:t>
      </w:r>
    </w:p>
    <w:p w:rsidR="009F6251" w:rsidRPr="00C26177" w:rsidRDefault="009F6251" w:rsidP="00C26177">
      <w:pPr>
        <w:shd w:val="clear" w:color="auto" w:fill="FFFFFF"/>
        <w:autoSpaceDE w:val="0"/>
        <w:autoSpaceDN w:val="0"/>
        <w:adjustRightInd w:val="0"/>
        <w:spacing w:line="276" w:lineRule="auto"/>
        <w:ind w:firstLine="567"/>
        <w:jc w:val="center"/>
        <w:rPr>
          <w:color w:val="000000"/>
          <w:sz w:val="28"/>
          <w:szCs w:val="28"/>
        </w:rPr>
      </w:pPr>
      <w:r w:rsidRPr="00C26177">
        <w:rPr>
          <w:b/>
          <w:bCs/>
          <w:color w:val="000000"/>
          <w:sz w:val="28"/>
          <w:szCs w:val="28"/>
        </w:rPr>
        <w:t>Утечка информации по цепям электропитания и заземления</w:t>
      </w:r>
    </w:p>
    <w:p w:rsidR="009F6251" w:rsidRPr="00C26177" w:rsidRDefault="009F6251" w:rsidP="00C26177">
      <w:pPr>
        <w:shd w:val="clear" w:color="auto" w:fill="FFFFFF"/>
        <w:autoSpaceDE w:val="0"/>
        <w:autoSpaceDN w:val="0"/>
        <w:adjustRightInd w:val="0"/>
        <w:spacing w:line="276" w:lineRule="auto"/>
        <w:ind w:firstLine="567"/>
        <w:jc w:val="both"/>
        <w:rPr>
          <w:i/>
          <w:color w:val="000000"/>
          <w:sz w:val="28"/>
          <w:szCs w:val="28"/>
        </w:rPr>
      </w:pPr>
      <w:r w:rsidRPr="00C26177">
        <w:rPr>
          <w:color w:val="000000"/>
          <w:sz w:val="28"/>
          <w:szCs w:val="28"/>
        </w:rPr>
        <w:t>В любом радиоэлектронном средстве или электрическом при</w:t>
      </w:r>
      <w:r w:rsidRPr="00C26177">
        <w:rPr>
          <w:color w:val="000000"/>
          <w:sz w:val="28"/>
          <w:szCs w:val="28"/>
        </w:rPr>
        <w:softHyphen/>
        <w:t>боре наряду с ток</w:t>
      </w:r>
      <w:r w:rsidRPr="00C26177">
        <w:rPr>
          <w:color w:val="000000"/>
          <w:sz w:val="28"/>
          <w:szCs w:val="28"/>
        </w:rPr>
        <w:t>о</w:t>
      </w:r>
      <w:r w:rsidRPr="00C26177">
        <w:rPr>
          <w:color w:val="000000"/>
          <w:sz w:val="28"/>
          <w:szCs w:val="28"/>
        </w:rPr>
        <w:t>проводами (проводами, проводниками печатных плат), предусмотренными их схем</w:t>
      </w:r>
      <w:r w:rsidRPr="00C26177">
        <w:rPr>
          <w:color w:val="000000"/>
          <w:sz w:val="28"/>
          <w:szCs w:val="28"/>
        </w:rPr>
        <w:t>а</w:t>
      </w:r>
      <w:r w:rsidRPr="00C26177">
        <w:rPr>
          <w:color w:val="000000"/>
          <w:sz w:val="28"/>
          <w:szCs w:val="28"/>
        </w:rPr>
        <w:t>ми, возникают многочисленные побочные пути, по которым распространяются электрич</w:t>
      </w:r>
      <w:r w:rsidRPr="00C26177">
        <w:rPr>
          <w:color w:val="000000"/>
          <w:sz w:val="28"/>
          <w:szCs w:val="28"/>
        </w:rPr>
        <w:t>е</w:t>
      </w:r>
      <w:r w:rsidRPr="00C26177">
        <w:rPr>
          <w:color w:val="000000"/>
          <w:sz w:val="28"/>
          <w:szCs w:val="28"/>
        </w:rPr>
        <w:t>ские сиг</w:t>
      </w:r>
      <w:r w:rsidRPr="00C26177">
        <w:rPr>
          <w:color w:val="000000"/>
          <w:sz w:val="28"/>
          <w:szCs w:val="28"/>
        </w:rPr>
        <w:softHyphen/>
        <w:t>налы, в том числе опасные сигналы акустоэлектрических преоб</w:t>
      </w:r>
      <w:r w:rsidRPr="00C26177">
        <w:rPr>
          <w:color w:val="000000"/>
          <w:sz w:val="28"/>
          <w:szCs w:val="28"/>
        </w:rPr>
        <w:softHyphen/>
        <w:t xml:space="preserve">разователей. </w:t>
      </w:r>
      <w:r w:rsidRPr="00C26177">
        <w:rPr>
          <w:color w:val="000000"/>
          <w:sz w:val="28"/>
          <w:szCs w:val="28"/>
        </w:rPr>
        <w:lastRenderedPageBreak/>
        <w:t xml:space="preserve">Эти пути создаются в результате паразитных связей и наводок. </w:t>
      </w:r>
      <w:r w:rsidRPr="00C26177">
        <w:rPr>
          <w:i/>
          <w:color w:val="000000"/>
          <w:sz w:val="28"/>
          <w:szCs w:val="28"/>
        </w:rPr>
        <w:t>Первопричиной их явл</w:t>
      </w:r>
      <w:r w:rsidRPr="00C26177">
        <w:rPr>
          <w:i/>
          <w:color w:val="000000"/>
          <w:sz w:val="28"/>
          <w:szCs w:val="28"/>
        </w:rPr>
        <w:t>я</w:t>
      </w:r>
      <w:r w:rsidRPr="00C26177">
        <w:rPr>
          <w:i/>
          <w:color w:val="000000"/>
          <w:sz w:val="28"/>
          <w:szCs w:val="28"/>
        </w:rPr>
        <w:t>ются поля, создаваемые элект</w:t>
      </w:r>
      <w:r w:rsidRPr="00C26177">
        <w:rPr>
          <w:i/>
          <w:color w:val="000000"/>
          <w:sz w:val="28"/>
          <w:szCs w:val="28"/>
        </w:rPr>
        <w:softHyphen/>
        <w:t>рическими зарядами и токами в цепях радиоэлектронных средств и приборов.</w:t>
      </w:r>
    </w:p>
    <w:p w:rsidR="009F6251" w:rsidRPr="00C26177" w:rsidRDefault="009F6251" w:rsidP="00C26177">
      <w:pPr>
        <w:shd w:val="clear" w:color="auto" w:fill="FFFFFF"/>
        <w:autoSpaceDE w:val="0"/>
        <w:autoSpaceDN w:val="0"/>
        <w:adjustRightInd w:val="0"/>
        <w:spacing w:line="276" w:lineRule="auto"/>
        <w:ind w:firstLine="567"/>
        <w:jc w:val="both"/>
        <w:rPr>
          <w:color w:val="000000"/>
          <w:sz w:val="28"/>
          <w:szCs w:val="28"/>
        </w:rPr>
      </w:pPr>
      <w:r w:rsidRPr="00C26177">
        <w:rPr>
          <w:color w:val="000000"/>
          <w:sz w:val="28"/>
          <w:szCs w:val="28"/>
        </w:rPr>
        <w:t>Постоянные электрические заряды и электрический ток в эле</w:t>
      </w:r>
      <w:r w:rsidRPr="00C26177">
        <w:rPr>
          <w:color w:val="000000"/>
          <w:sz w:val="28"/>
          <w:szCs w:val="28"/>
        </w:rPr>
        <w:softHyphen/>
        <w:t>ментах и цепях ради</w:t>
      </w:r>
      <w:r w:rsidRPr="00C26177">
        <w:rPr>
          <w:color w:val="000000"/>
          <w:sz w:val="28"/>
          <w:szCs w:val="28"/>
        </w:rPr>
        <w:t>о</w:t>
      </w:r>
      <w:r w:rsidRPr="00C26177">
        <w:rPr>
          <w:color w:val="000000"/>
          <w:sz w:val="28"/>
          <w:szCs w:val="28"/>
        </w:rPr>
        <w:t>средств и электрических приборов создают соответствующие электрические и магни</w:t>
      </w:r>
      <w:r w:rsidRPr="00C26177">
        <w:rPr>
          <w:color w:val="000000"/>
          <w:sz w:val="28"/>
          <w:szCs w:val="28"/>
        </w:rPr>
        <w:t>т</w:t>
      </w:r>
      <w:r w:rsidRPr="00C26177">
        <w:rPr>
          <w:color w:val="000000"/>
          <w:sz w:val="28"/>
          <w:szCs w:val="28"/>
        </w:rPr>
        <w:t>ные поля, а заряды и ток переменной частоты — электромагнитные поля. Поля распр</w:t>
      </w:r>
      <w:r w:rsidRPr="00C26177">
        <w:rPr>
          <w:color w:val="000000"/>
          <w:sz w:val="28"/>
          <w:szCs w:val="28"/>
        </w:rPr>
        <w:t>о</w:t>
      </w:r>
      <w:r w:rsidRPr="00C26177">
        <w:rPr>
          <w:color w:val="000000"/>
          <w:sz w:val="28"/>
          <w:szCs w:val="28"/>
        </w:rPr>
        <w:t>стра</w:t>
      </w:r>
      <w:r w:rsidRPr="00C26177">
        <w:rPr>
          <w:color w:val="000000"/>
          <w:sz w:val="28"/>
          <w:szCs w:val="28"/>
        </w:rPr>
        <w:softHyphen/>
        <w:t>няются в пространстве и воздействуют на элементы и цепи других технических средств и систем. Кроме того, для функционирования средств и систем необходимо обеспечить гальваническое соедине</w:t>
      </w:r>
      <w:r w:rsidRPr="00C26177">
        <w:rPr>
          <w:color w:val="000000"/>
          <w:sz w:val="28"/>
          <w:szCs w:val="28"/>
        </w:rPr>
        <w:softHyphen/>
        <w:t>ние их элементов. Из-за гальванич</w:t>
      </w:r>
      <w:r w:rsidRPr="00C26177">
        <w:rPr>
          <w:color w:val="000000"/>
          <w:sz w:val="28"/>
          <w:szCs w:val="28"/>
        </w:rPr>
        <w:t>е</w:t>
      </w:r>
      <w:r w:rsidRPr="00C26177">
        <w:rPr>
          <w:color w:val="000000"/>
          <w:sz w:val="28"/>
          <w:szCs w:val="28"/>
        </w:rPr>
        <w:t>ских соединений возникают до</w:t>
      </w:r>
      <w:r w:rsidRPr="00C26177">
        <w:rPr>
          <w:color w:val="000000"/>
          <w:sz w:val="28"/>
          <w:szCs w:val="28"/>
        </w:rPr>
        <w:softHyphen/>
        <w:t>полнительные пути для распространения сигналов о</w:t>
      </w:r>
      <w:r w:rsidRPr="00C26177">
        <w:rPr>
          <w:color w:val="000000"/>
          <w:sz w:val="28"/>
          <w:szCs w:val="28"/>
        </w:rPr>
        <w:t>д</w:t>
      </w:r>
      <w:r w:rsidRPr="00C26177">
        <w:rPr>
          <w:color w:val="000000"/>
          <w:sz w:val="28"/>
          <w:szCs w:val="28"/>
        </w:rPr>
        <w:t>них узлов и блоков по цепям других. В результате воздействия побочных по</w:t>
      </w:r>
      <w:r w:rsidRPr="00C26177">
        <w:rPr>
          <w:color w:val="000000"/>
          <w:sz w:val="28"/>
          <w:szCs w:val="28"/>
        </w:rPr>
        <w:softHyphen/>
        <w:t>лей и влияния через проводн</w:t>
      </w:r>
      <w:r w:rsidRPr="00C26177">
        <w:rPr>
          <w:color w:val="000000"/>
          <w:sz w:val="28"/>
          <w:szCs w:val="28"/>
        </w:rPr>
        <w:t>и</w:t>
      </w:r>
      <w:r w:rsidRPr="00C26177">
        <w:rPr>
          <w:color w:val="000000"/>
          <w:sz w:val="28"/>
          <w:szCs w:val="28"/>
        </w:rPr>
        <w:t>ки и резисторы сигналов одних уз</w:t>
      </w:r>
      <w:r w:rsidRPr="00C26177">
        <w:rPr>
          <w:color w:val="000000"/>
          <w:sz w:val="28"/>
          <w:szCs w:val="28"/>
        </w:rPr>
        <w:softHyphen/>
        <w:t>лов и блоков на сигналы других блоков и узлов во</w:t>
      </w:r>
      <w:r w:rsidRPr="00C26177">
        <w:rPr>
          <w:color w:val="000000"/>
          <w:sz w:val="28"/>
          <w:szCs w:val="28"/>
        </w:rPr>
        <w:t>з</w:t>
      </w:r>
      <w:r w:rsidRPr="00C26177">
        <w:rPr>
          <w:color w:val="000000"/>
          <w:sz w:val="28"/>
          <w:szCs w:val="28"/>
        </w:rPr>
        <w:t>никают пара</w:t>
      </w:r>
      <w:r w:rsidRPr="00C26177">
        <w:rPr>
          <w:color w:val="000000"/>
          <w:sz w:val="28"/>
          <w:szCs w:val="28"/>
        </w:rPr>
        <w:softHyphen/>
        <w:t>зитные связи и наводки как внутри радиоэле</w:t>
      </w:r>
      <w:r w:rsidRPr="00C26177">
        <w:rPr>
          <w:color w:val="000000"/>
          <w:sz w:val="28"/>
          <w:szCs w:val="28"/>
        </w:rPr>
        <w:t>к</w:t>
      </w:r>
      <w:r w:rsidRPr="00C26177">
        <w:rPr>
          <w:color w:val="000000"/>
          <w:sz w:val="28"/>
          <w:szCs w:val="28"/>
        </w:rPr>
        <w:t>тронных средств, так и между рядом расположенными средствами. Эти связи и на</w:t>
      </w:r>
      <w:r w:rsidRPr="00C26177">
        <w:rPr>
          <w:color w:val="000000"/>
          <w:sz w:val="28"/>
          <w:szCs w:val="28"/>
        </w:rPr>
        <w:softHyphen/>
        <w:t>водки ухудшают работу узлов, бл</w:t>
      </w:r>
      <w:r w:rsidRPr="00C26177">
        <w:rPr>
          <w:color w:val="000000"/>
          <w:sz w:val="28"/>
          <w:szCs w:val="28"/>
        </w:rPr>
        <w:t>о</w:t>
      </w:r>
      <w:r w:rsidRPr="00C26177">
        <w:rPr>
          <w:color w:val="000000"/>
          <w:sz w:val="28"/>
          <w:szCs w:val="28"/>
        </w:rPr>
        <w:t>ков и средств в целом. Поэтому при проектировании ради</w:t>
      </w:r>
      <w:r w:rsidRPr="00C26177">
        <w:rPr>
          <w:color w:val="000000"/>
          <w:sz w:val="28"/>
          <w:szCs w:val="28"/>
        </w:rPr>
        <w:t>о</w:t>
      </w:r>
      <w:r w:rsidRPr="00C26177">
        <w:rPr>
          <w:color w:val="000000"/>
          <w:sz w:val="28"/>
          <w:szCs w:val="28"/>
        </w:rPr>
        <w:t>электронных средств уровни этих паразитных связей и наводок снижают до допустимых значений. Чем выше треб</w:t>
      </w:r>
      <w:r w:rsidRPr="00C26177">
        <w:rPr>
          <w:color w:val="000000"/>
          <w:sz w:val="28"/>
          <w:szCs w:val="28"/>
        </w:rPr>
        <w:t>о</w:t>
      </w:r>
      <w:r w:rsidRPr="00C26177">
        <w:rPr>
          <w:color w:val="000000"/>
          <w:sz w:val="28"/>
          <w:szCs w:val="28"/>
        </w:rPr>
        <w:t>вания к характеристикам средств, тем тр</w:t>
      </w:r>
      <w:r w:rsidRPr="00C26177">
        <w:rPr>
          <w:color w:val="000000"/>
          <w:sz w:val="28"/>
          <w:szCs w:val="28"/>
        </w:rPr>
        <w:t>е</w:t>
      </w:r>
      <w:r w:rsidRPr="00C26177">
        <w:rPr>
          <w:color w:val="000000"/>
          <w:sz w:val="28"/>
          <w:szCs w:val="28"/>
        </w:rPr>
        <w:t>буются боль</w:t>
      </w:r>
      <w:r w:rsidRPr="00C26177">
        <w:rPr>
          <w:color w:val="000000"/>
          <w:sz w:val="28"/>
          <w:szCs w:val="28"/>
        </w:rPr>
        <w:softHyphen/>
        <w:t>шие усилия, а следовательно, и затраты для нейтрализации пара</w:t>
      </w:r>
      <w:r w:rsidRPr="00C26177">
        <w:rPr>
          <w:color w:val="000000"/>
          <w:sz w:val="28"/>
          <w:szCs w:val="28"/>
        </w:rPr>
        <w:softHyphen/>
        <w:t>зитных связей и наводок. Основная часть высокой цены (десятки тысяч долларов) высокоточных контрольно-измерительных при</w:t>
      </w:r>
      <w:r w:rsidRPr="00C26177">
        <w:rPr>
          <w:color w:val="000000"/>
          <w:sz w:val="28"/>
          <w:szCs w:val="28"/>
        </w:rPr>
        <w:softHyphen/>
        <w:t xml:space="preserve">боров фирм </w:t>
      </w:r>
      <w:r w:rsidRPr="00C26177">
        <w:rPr>
          <w:color w:val="000000"/>
          <w:sz w:val="28"/>
          <w:szCs w:val="28"/>
          <w:lang w:val="en-US"/>
        </w:rPr>
        <w:t>Hewlett</w:t>
      </w:r>
      <w:r w:rsidRPr="00C26177">
        <w:rPr>
          <w:color w:val="000000"/>
          <w:sz w:val="28"/>
          <w:szCs w:val="28"/>
        </w:rPr>
        <w:t xml:space="preserve"> </w:t>
      </w:r>
      <w:r w:rsidRPr="00C26177">
        <w:rPr>
          <w:color w:val="000000"/>
          <w:sz w:val="28"/>
          <w:szCs w:val="28"/>
          <w:lang w:val="en-US"/>
        </w:rPr>
        <w:t>Packard</w:t>
      </w:r>
      <w:r w:rsidRPr="00C26177">
        <w:rPr>
          <w:color w:val="000000"/>
          <w:sz w:val="28"/>
          <w:szCs w:val="28"/>
        </w:rPr>
        <w:t xml:space="preserve">, </w:t>
      </w:r>
      <w:r w:rsidRPr="00C26177">
        <w:rPr>
          <w:color w:val="000000"/>
          <w:sz w:val="28"/>
          <w:szCs w:val="28"/>
          <w:lang w:val="en-US"/>
        </w:rPr>
        <w:t>Ronde</w:t>
      </w:r>
      <w:r w:rsidRPr="00C26177">
        <w:rPr>
          <w:color w:val="000000"/>
          <w:sz w:val="28"/>
          <w:szCs w:val="28"/>
        </w:rPr>
        <w:t xml:space="preserve"> &amp; </w:t>
      </w:r>
      <w:r w:rsidRPr="00C26177">
        <w:rPr>
          <w:color w:val="000000"/>
          <w:sz w:val="28"/>
          <w:szCs w:val="28"/>
          <w:lang w:val="en-US"/>
        </w:rPr>
        <w:t>Scwarz</w:t>
      </w:r>
      <w:r w:rsidRPr="00C26177">
        <w:rPr>
          <w:color w:val="000000"/>
          <w:sz w:val="28"/>
          <w:szCs w:val="28"/>
        </w:rPr>
        <w:t xml:space="preserve"> и др. приходится на меры по уменьшению паразитных связей и наводок.</w:t>
      </w:r>
    </w:p>
    <w:p w:rsidR="009F6251" w:rsidRPr="00C26177" w:rsidRDefault="009F6251" w:rsidP="00C26177">
      <w:pPr>
        <w:shd w:val="clear" w:color="auto" w:fill="FFFFFF"/>
        <w:autoSpaceDE w:val="0"/>
        <w:autoSpaceDN w:val="0"/>
        <w:adjustRightInd w:val="0"/>
        <w:spacing w:line="276" w:lineRule="auto"/>
        <w:ind w:firstLine="567"/>
        <w:jc w:val="both"/>
        <w:rPr>
          <w:b/>
          <w:bCs/>
          <w:color w:val="000000"/>
          <w:sz w:val="28"/>
          <w:szCs w:val="28"/>
        </w:rPr>
      </w:pPr>
      <w:r w:rsidRPr="00C26177">
        <w:rPr>
          <w:color w:val="000000"/>
          <w:sz w:val="28"/>
          <w:szCs w:val="28"/>
        </w:rPr>
        <w:t>Однако несмотря на принимаемые меры по снижению уровня паразитных связей и наводок для обеспечения требуемых харак</w:t>
      </w:r>
      <w:r w:rsidRPr="00C26177">
        <w:rPr>
          <w:color w:val="000000"/>
          <w:sz w:val="28"/>
          <w:szCs w:val="28"/>
        </w:rPr>
        <w:softHyphen/>
        <w:t>теристик радиоэлектронного средства, ост</w:t>
      </w:r>
      <w:r w:rsidRPr="00C26177">
        <w:rPr>
          <w:color w:val="000000"/>
          <w:sz w:val="28"/>
          <w:szCs w:val="28"/>
        </w:rPr>
        <w:t>а</w:t>
      </w:r>
      <w:r w:rsidRPr="00C26177">
        <w:rPr>
          <w:color w:val="000000"/>
          <w:sz w:val="28"/>
          <w:szCs w:val="28"/>
        </w:rPr>
        <w:t>точный их уровень со</w:t>
      </w:r>
      <w:r w:rsidRPr="00C26177">
        <w:rPr>
          <w:color w:val="000000"/>
          <w:sz w:val="28"/>
          <w:szCs w:val="28"/>
        </w:rPr>
        <w:softHyphen/>
        <w:t>здает угрозы для информации, содержащейся в информ</w:t>
      </w:r>
      <w:r w:rsidRPr="00C26177">
        <w:rPr>
          <w:color w:val="000000"/>
          <w:sz w:val="28"/>
          <w:szCs w:val="28"/>
        </w:rPr>
        <w:t>а</w:t>
      </w:r>
      <w:r w:rsidRPr="00C26177">
        <w:rPr>
          <w:color w:val="000000"/>
          <w:sz w:val="28"/>
          <w:szCs w:val="28"/>
        </w:rPr>
        <w:t>ционных параметрах сигналов, циркулирующих в радиоэлектронном средс</w:t>
      </w:r>
      <w:r w:rsidRPr="00C26177">
        <w:rPr>
          <w:color w:val="000000"/>
          <w:sz w:val="28"/>
          <w:szCs w:val="28"/>
        </w:rPr>
        <w:softHyphen/>
        <w:t xml:space="preserve">тве. </w:t>
      </w:r>
      <w:r w:rsidRPr="00C26177">
        <w:rPr>
          <w:b/>
          <w:bCs/>
          <w:color w:val="000000"/>
          <w:sz w:val="28"/>
          <w:szCs w:val="28"/>
        </w:rPr>
        <w:t>П</w:t>
      </w:r>
      <w:r w:rsidRPr="00C26177">
        <w:rPr>
          <w:b/>
          <w:bCs/>
          <w:color w:val="000000"/>
          <w:sz w:val="28"/>
          <w:szCs w:val="28"/>
        </w:rPr>
        <w:t>о</w:t>
      </w:r>
      <w:r w:rsidRPr="00C26177">
        <w:rPr>
          <w:b/>
          <w:bCs/>
          <w:color w:val="000000"/>
          <w:sz w:val="28"/>
          <w:szCs w:val="28"/>
        </w:rPr>
        <w:t>этому любое радиоэлектронное средство или электри</w:t>
      </w:r>
      <w:r w:rsidRPr="00C26177">
        <w:rPr>
          <w:b/>
          <w:bCs/>
          <w:color w:val="000000"/>
          <w:sz w:val="28"/>
          <w:szCs w:val="28"/>
        </w:rPr>
        <w:softHyphen/>
        <w:t>ческий прибор следует с точки зрения и</w:t>
      </w:r>
      <w:r w:rsidRPr="00C26177">
        <w:rPr>
          <w:b/>
          <w:bCs/>
          <w:color w:val="000000"/>
          <w:sz w:val="28"/>
          <w:szCs w:val="28"/>
        </w:rPr>
        <w:t>н</w:t>
      </w:r>
      <w:r w:rsidRPr="00C26177">
        <w:rPr>
          <w:b/>
          <w:bCs/>
          <w:color w:val="000000"/>
          <w:sz w:val="28"/>
          <w:szCs w:val="28"/>
        </w:rPr>
        <w:t>формационной безо</w:t>
      </w:r>
      <w:r w:rsidRPr="00C26177">
        <w:rPr>
          <w:b/>
          <w:bCs/>
          <w:color w:val="000000"/>
          <w:sz w:val="28"/>
          <w:szCs w:val="28"/>
        </w:rPr>
        <w:softHyphen/>
        <w:t>пасности рассматривать как потенциальный и</w:t>
      </w:r>
      <w:r w:rsidRPr="00C26177">
        <w:rPr>
          <w:b/>
          <w:bCs/>
          <w:color w:val="000000"/>
          <w:sz w:val="28"/>
          <w:szCs w:val="28"/>
        </w:rPr>
        <w:t>с</w:t>
      </w:r>
      <w:r w:rsidRPr="00C26177">
        <w:rPr>
          <w:b/>
          <w:bCs/>
          <w:color w:val="000000"/>
          <w:sz w:val="28"/>
          <w:szCs w:val="28"/>
        </w:rPr>
        <w:t>точник угрозы безопасности информации.</w:t>
      </w:r>
    </w:p>
    <w:p w:rsidR="009F6251" w:rsidRPr="00C26177" w:rsidRDefault="009F6251" w:rsidP="00C26177">
      <w:pPr>
        <w:shd w:val="clear" w:color="auto" w:fill="FFFFFF"/>
        <w:autoSpaceDE w:val="0"/>
        <w:autoSpaceDN w:val="0"/>
        <w:adjustRightInd w:val="0"/>
        <w:spacing w:line="276" w:lineRule="auto"/>
        <w:ind w:firstLine="567"/>
        <w:jc w:val="both"/>
        <w:rPr>
          <w:sz w:val="28"/>
          <w:szCs w:val="28"/>
        </w:rPr>
      </w:pPr>
      <w:r w:rsidRPr="00C26177">
        <w:rPr>
          <w:b/>
          <w:bCs/>
          <w:i/>
          <w:color w:val="000000"/>
          <w:sz w:val="28"/>
          <w:szCs w:val="28"/>
        </w:rPr>
        <w:t>Паразитные связи и наводки</w:t>
      </w:r>
      <w:r w:rsidRPr="00C26177">
        <w:rPr>
          <w:b/>
          <w:bCs/>
          <w:color w:val="000000"/>
          <w:sz w:val="28"/>
          <w:szCs w:val="28"/>
        </w:rPr>
        <w:t xml:space="preserve"> </w:t>
      </w:r>
      <w:r w:rsidRPr="00C26177">
        <w:rPr>
          <w:color w:val="000000"/>
          <w:sz w:val="28"/>
          <w:szCs w:val="28"/>
        </w:rPr>
        <w:t>характерны для любых радиоэлектронных средств и проводов соединяющих их кабелей. Различают три вида паразитных связей:</w:t>
      </w:r>
    </w:p>
    <w:p w:rsidR="009F6251" w:rsidRPr="00C26177" w:rsidRDefault="009F6251" w:rsidP="00C26177">
      <w:pPr>
        <w:shd w:val="clear" w:color="auto" w:fill="FFFFFF"/>
        <w:autoSpaceDE w:val="0"/>
        <w:autoSpaceDN w:val="0"/>
        <w:adjustRightInd w:val="0"/>
        <w:spacing w:line="276" w:lineRule="auto"/>
        <w:ind w:firstLine="567"/>
        <w:jc w:val="both"/>
        <w:rPr>
          <w:sz w:val="28"/>
          <w:szCs w:val="28"/>
        </w:rPr>
      </w:pPr>
      <w:r w:rsidRPr="00C26177">
        <w:rPr>
          <w:color w:val="000000"/>
          <w:sz w:val="28"/>
          <w:szCs w:val="28"/>
        </w:rPr>
        <w:t>- гальваническая;</w:t>
      </w:r>
    </w:p>
    <w:p w:rsidR="009F6251" w:rsidRPr="00C26177" w:rsidRDefault="009F6251" w:rsidP="00C26177">
      <w:pPr>
        <w:shd w:val="clear" w:color="auto" w:fill="FFFFFF"/>
        <w:autoSpaceDE w:val="0"/>
        <w:autoSpaceDN w:val="0"/>
        <w:adjustRightInd w:val="0"/>
        <w:spacing w:line="276" w:lineRule="auto"/>
        <w:ind w:firstLine="567"/>
        <w:jc w:val="both"/>
        <w:rPr>
          <w:sz w:val="28"/>
          <w:szCs w:val="28"/>
        </w:rPr>
      </w:pPr>
      <w:r w:rsidRPr="00C26177">
        <w:rPr>
          <w:color w:val="000000"/>
          <w:sz w:val="28"/>
          <w:szCs w:val="28"/>
        </w:rPr>
        <w:t>- индуктивная;</w:t>
      </w:r>
    </w:p>
    <w:p w:rsidR="009F6251" w:rsidRPr="00C26177" w:rsidRDefault="009F6251" w:rsidP="00C26177">
      <w:pPr>
        <w:shd w:val="clear" w:color="auto" w:fill="FFFFFF"/>
        <w:autoSpaceDE w:val="0"/>
        <w:autoSpaceDN w:val="0"/>
        <w:adjustRightInd w:val="0"/>
        <w:spacing w:line="276" w:lineRule="auto"/>
        <w:ind w:firstLine="567"/>
        <w:jc w:val="both"/>
        <w:rPr>
          <w:sz w:val="28"/>
          <w:szCs w:val="28"/>
        </w:rPr>
      </w:pPr>
      <w:r w:rsidRPr="00C26177">
        <w:rPr>
          <w:color w:val="000000"/>
          <w:sz w:val="28"/>
          <w:szCs w:val="28"/>
        </w:rPr>
        <w:t>- емкостная.</w:t>
      </w:r>
      <w:r w:rsidRPr="00C26177">
        <w:rPr>
          <w:sz w:val="28"/>
          <w:szCs w:val="28"/>
        </w:rPr>
        <w:t xml:space="preserve"> </w:t>
      </w:r>
    </w:p>
    <w:p w:rsidR="009F6251" w:rsidRPr="00C26177" w:rsidRDefault="009F6251" w:rsidP="00C26177">
      <w:pPr>
        <w:shd w:val="clear" w:color="auto" w:fill="FFFFFF"/>
        <w:autoSpaceDE w:val="0"/>
        <w:autoSpaceDN w:val="0"/>
        <w:adjustRightInd w:val="0"/>
        <w:spacing w:line="276" w:lineRule="auto"/>
        <w:ind w:firstLine="567"/>
        <w:jc w:val="both"/>
        <w:rPr>
          <w:sz w:val="28"/>
          <w:szCs w:val="28"/>
        </w:rPr>
      </w:pPr>
      <w:r w:rsidRPr="00C26177">
        <w:rPr>
          <w:b/>
          <w:color w:val="000000"/>
          <w:sz w:val="28"/>
          <w:szCs w:val="28"/>
        </w:rPr>
        <w:t>Гальваническая связь</w:t>
      </w:r>
      <w:r w:rsidRPr="00C26177">
        <w:rPr>
          <w:color w:val="000000"/>
          <w:sz w:val="28"/>
          <w:szCs w:val="28"/>
        </w:rPr>
        <w:t xml:space="preserve"> или связь через сопротивление возникает, когда по о</w:t>
      </w:r>
      <w:r w:rsidRPr="00C26177">
        <w:rPr>
          <w:color w:val="000000"/>
          <w:sz w:val="28"/>
          <w:szCs w:val="28"/>
        </w:rPr>
        <w:t>д</w:t>
      </w:r>
      <w:r w:rsidRPr="00C26177">
        <w:rPr>
          <w:color w:val="000000"/>
          <w:sz w:val="28"/>
          <w:szCs w:val="28"/>
        </w:rPr>
        <w:t>ним и тем же цепям протекают токи разных источников сигналов. В этом случае происх</w:t>
      </w:r>
      <w:r w:rsidRPr="00C26177">
        <w:rPr>
          <w:color w:val="000000"/>
          <w:sz w:val="28"/>
          <w:szCs w:val="28"/>
        </w:rPr>
        <w:t>о</w:t>
      </w:r>
      <w:r w:rsidRPr="00C26177">
        <w:rPr>
          <w:color w:val="000000"/>
          <w:sz w:val="28"/>
          <w:szCs w:val="28"/>
        </w:rPr>
        <w:t>дит проникновение сигналов в не предназначенные для них элементы схемы. Сигналы, н</w:t>
      </w:r>
      <w:r w:rsidRPr="00C26177">
        <w:rPr>
          <w:color w:val="000000"/>
          <w:sz w:val="28"/>
          <w:szCs w:val="28"/>
        </w:rPr>
        <w:t>е</w:t>
      </w:r>
      <w:r w:rsidRPr="00C26177">
        <w:rPr>
          <w:color w:val="000000"/>
          <w:sz w:val="28"/>
          <w:szCs w:val="28"/>
        </w:rPr>
        <w:t>сущие конфиденциальную информацию, за счет гальванической связи могут проникать в цепи, имеющие внешний выход. Это создает предпосылки для утечки информации.</w:t>
      </w:r>
    </w:p>
    <w:p w:rsidR="009F6251" w:rsidRPr="00C26177" w:rsidRDefault="009F6251" w:rsidP="00C26177">
      <w:pPr>
        <w:shd w:val="clear" w:color="auto" w:fill="FFFFFF"/>
        <w:autoSpaceDE w:val="0"/>
        <w:autoSpaceDN w:val="0"/>
        <w:adjustRightInd w:val="0"/>
        <w:spacing w:line="276" w:lineRule="auto"/>
        <w:ind w:firstLine="567"/>
        <w:jc w:val="both"/>
        <w:rPr>
          <w:color w:val="000000"/>
          <w:sz w:val="28"/>
          <w:szCs w:val="28"/>
        </w:rPr>
      </w:pPr>
      <w:r w:rsidRPr="00C26177">
        <w:rPr>
          <w:color w:val="000000"/>
          <w:sz w:val="28"/>
          <w:szCs w:val="28"/>
        </w:rPr>
        <w:t>К таким цепям относятся, прежде всего, цепи питания и заземления. Цепи электр</w:t>
      </w:r>
      <w:r w:rsidRPr="00C26177">
        <w:rPr>
          <w:color w:val="000000"/>
          <w:sz w:val="28"/>
          <w:szCs w:val="28"/>
        </w:rPr>
        <w:t>о</w:t>
      </w:r>
      <w:r w:rsidRPr="00C26177">
        <w:rPr>
          <w:color w:val="000000"/>
          <w:sz w:val="28"/>
          <w:szCs w:val="28"/>
        </w:rPr>
        <w:t>питания обеспечивают передачу электрической энергии в виде переменного электрич</w:t>
      </w:r>
      <w:r w:rsidRPr="00C26177">
        <w:rPr>
          <w:color w:val="000000"/>
          <w:sz w:val="28"/>
          <w:szCs w:val="28"/>
        </w:rPr>
        <w:t>е</w:t>
      </w:r>
      <w:r w:rsidRPr="00C26177">
        <w:rPr>
          <w:color w:val="000000"/>
          <w:sz w:val="28"/>
          <w:szCs w:val="28"/>
        </w:rPr>
        <w:t>ского тока напряжением 220 В и частотой 50 Гц от вне</w:t>
      </w:r>
      <w:r w:rsidRPr="00C26177">
        <w:rPr>
          <w:color w:val="000000"/>
          <w:sz w:val="28"/>
          <w:szCs w:val="28"/>
        </w:rPr>
        <w:softHyphen/>
        <w:t>шних источников (по</w:t>
      </w:r>
      <w:r w:rsidRPr="00C26177">
        <w:rPr>
          <w:color w:val="000000"/>
          <w:sz w:val="28"/>
          <w:szCs w:val="28"/>
        </w:rPr>
        <w:t>д</w:t>
      </w:r>
      <w:r w:rsidRPr="00C26177">
        <w:rPr>
          <w:color w:val="000000"/>
          <w:sz w:val="28"/>
          <w:szCs w:val="28"/>
        </w:rPr>
        <w:t xml:space="preserve">станций) </w:t>
      </w:r>
      <w:r w:rsidRPr="00C26177">
        <w:rPr>
          <w:color w:val="000000"/>
          <w:sz w:val="28"/>
          <w:szCs w:val="28"/>
        </w:rPr>
        <w:lastRenderedPageBreak/>
        <w:t>подавляющему большинству устанавлива</w:t>
      </w:r>
      <w:r w:rsidRPr="00C26177">
        <w:rPr>
          <w:color w:val="000000"/>
          <w:sz w:val="28"/>
          <w:szCs w:val="28"/>
        </w:rPr>
        <w:softHyphen/>
        <w:t>емых в помещениях радио- и электрических приборов.</w:t>
      </w:r>
    </w:p>
    <w:p w:rsidR="009F6251" w:rsidRPr="00C26177" w:rsidRDefault="009F6251" w:rsidP="00C26177">
      <w:pPr>
        <w:shd w:val="clear" w:color="auto" w:fill="FFFFFF"/>
        <w:autoSpaceDE w:val="0"/>
        <w:autoSpaceDN w:val="0"/>
        <w:adjustRightInd w:val="0"/>
        <w:spacing w:line="276" w:lineRule="auto"/>
        <w:ind w:firstLine="567"/>
        <w:jc w:val="both"/>
        <w:rPr>
          <w:color w:val="000000"/>
          <w:sz w:val="28"/>
          <w:szCs w:val="28"/>
        </w:rPr>
      </w:pPr>
      <w:r w:rsidRPr="00C26177">
        <w:rPr>
          <w:color w:val="000000"/>
          <w:sz w:val="28"/>
          <w:szCs w:val="28"/>
        </w:rPr>
        <w:t>Функциональный или опасный сигнал может при определенных условиях прон</w:t>
      </w:r>
      <w:r w:rsidRPr="00C26177">
        <w:rPr>
          <w:color w:val="000000"/>
          <w:sz w:val="28"/>
          <w:szCs w:val="28"/>
        </w:rPr>
        <w:t>и</w:t>
      </w:r>
      <w:r w:rsidRPr="00C26177">
        <w:rPr>
          <w:color w:val="000000"/>
          <w:sz w:val="28"/>
          <w:szCs w:val="28"/>
        </w:rPr>
        <w:t>кать через цепи питания прибора в сеть электропитания помещения и здания, далее ч</w:t>
      </w:r>
      <w:r w:rsidRPr="00C26177">
        <w:rPr>
          <w:color w:val="000000"/>
          <w:sz w:val="28"/>
          <w:szCs w:val="28"/>
        </w:rPr>
        <w:t>е</w:t>
      </w:r>
      <w:r w:rsidRPr="00C26177">
        <w:rPr>
          <w:color w:val="000000"/>
          <w:sz w:val="28"/>
          <w:szCs w:val="28"/>
        </w:rPr>
        <w:t>рез силовой щит в силовой кабель, по которому подается электроэнергия с подста</w:t>
      </w:r>
      <w:r w:rsidRPr="00C26177">
        <w:rPr>
          <w:color w:val="000000"/>
          <w:sz w:val="28"/>
          <w:szCs w:val="28"/>
        </w:rPr>
        <w:t>н</w:t>
      </w:r>
      <w:r w:rsidRPr="00C26177">
        <w:rPr>
          <w:color w:val="000000"/>
          <w:sz w:val="28"/>
          <w:szCs w:val="28"/>
        </w:rPr>
        <w:t>ции. Кроме того, потребление энергии любым радиоэлектронным средством в текущий м</w:t>
      </w:r>
      <w:r w:rsidRPr="00C26177">
        <w:rPr>
          <w:color w:val="000000"/>
          <w:sz w:val="28"/>
          <w:szCs w:val="28"/>
        </w:rPr>
        <w:t>о</w:t>
      </w:r>
      <w:r w:rsidRPr="00C26177">
        <w:rPr>
          <w:color w:val="000000"/>
          <w:sz w:val="28"/>
          <w:szCs w:val="28"/>
        </w:rPr>
        <w:t>мент времени зависит от амплитуды токов, циркулирующих в нем, в том числе токов, несущих полезную информацию. Следовательно, ток, потребляемый средством, может содержать переменную составляющую, соответствующую инфо</w:t>
      </w:r>
      <w:r w:rsidRPr="00C26177">
        <w:rPr>
          <w:color w:val="000000"/>
          <w:sz w:val="28"/>
          <w:szCs w:val="28"/>
        </w:rPr>
        <w:t>р</w:t>
      </w:r>
      <w:r w:rsidRPr="00C26177">
        <w:rPr>
          <w:color w:val="000000"/>
          <w:sz w:val="28"/>
          <w:szCs w:val="28"/>
        </w:rPr>
        <w:t>мационному сигналу. Существенное различие частот электропитания 50 Гц и речев</w:t>
      </w:r>
      <w:r w:rsidRPr="00C26177">
        <w:rPr>
          <w:color w:val="000000"/>
          <w:sz w:val="28"/>
          <w:szCs w:val="28"/>
        </w:rPr>
        <w:t>о</w:t>
      </w:r>
      <w:r w:rsidRPr="00C26177">
        <w:rPr>
          <w:color w:val="000000"/>
          <w:sz w:val="28"/>
          <w:szCs w:val="28"/>
        </w:rPr>
        <w:t>го сигнала позволяет, в принципе, выделить с помощью частотных фильтров опасный сигнал чрезвычайно м</w:t>
      </w:r>
      <w:r w:rsidRPr="00C26177">
        <w:rPr>
          <w:color w:val="000000"/>
          <w:sz w:val="28"/>
          <w:szCs w:val="28"/>
        </w:rPr>
        <w:t>а</w:t>
      </w:r>
      <w:r w:rsidRPr="00C26177">
        <w:rPr>
          <w:color w:val="000000"/>
          <w:sz w:val="28"/>
          <w:szCs w:val="28"/>
        </w:rPr>
        <w:t>лой амплитуды на фоне напряжения 220 В.</w:t>
      </w:r>
    </w:p>
    <w:p w:rsidR="009F6251" w:rsidRPr="00C26177" w:rsidRDefault="009F6251" w:rsidP="00C26177">
      <w:pPr>
        <w:shd w:val="clear" w:color="auto" w:fill="FFFFFF"/>
        <w:autoSpaceDE w:val="0"/>
        <w:autoSpaceDN w:val="0"/>
        <w:adjustRightInd w:val="0"/>
        <w:spacing w:line="276" w:lineRule="auto"/>
        <w:ind w:firstLine="567"/>
        <w:jc w:val="both"/>
        <w:rPr>
          <w:sz w:val="28"/>
          <w:szCs w:val="28"/>
        </w:rPr>
      </w:pPr>
      <w:r w:rsidRPr="00C26177">
        <w:rPr>
          <w:color w:val="000000"/>
          <w:sz w:val="28"/>
          <w:szCs w:val="28"/>
        </w:rPr>
        <w:t>Цепи заземления предназначены для обеспечения защиты электрических сигн</w:t>
      </w:r>
      <w:r w:rsidRPr="00C26177">
        <w:rPr>
          <w:color w:val="000000"/>
          <w:sz w:val="28"/>
          <w:szCs w:val="28"/>
        </w:rPr>
        <w:t>а</w:t>
      </w:r>
      <w:r w:rsidRPr="00C26177">
        <w:rPr>
          <w:color w:val="000000"/>
          <w:sz w:val="28"/>
          <w:szCs w:val="28"/>
        </w:rPr>
        <w:t>лов с информацией от помех и наводок путем экранирования проводов или ус</w:t>
      </w:r>
      <w:r w:rsidRPr="00C26177">
        <w:rPr>
          <w:color w:val="000000"/>
          <w:sz w:val="28"/>
          <w:szCs w:val="28"/>
        </w:rPr>
        <w:t>т</w:t>
      </w:r>
      <w:r w:rsidRPr="00C26177">
        <w:rPr>
          <w:color w:val="000000"/>
          <w:sz w:val="28"/>
          <w:szCs w:val="28"/>
        </w:rPr>
        <w:t>ройств. При воздействии на экраны побочных электрических и электромагнитных полей на экранах возникают заряды, которые для эффективного экранирования нео</w:t>
      </w:r>
      <w:r w:rsidRPr="00C26177">
        <w:rPr>
          <w:color w:val="000000"/>
          <w:sz w:val="28"/>
          <w:szCs w:val="28"/>
        </w:rPr>
        <w:t>б</w:t>
      </w:r>
      <w:r w:rsidRPr="00C26177">
        <w:rPr>
          <w:color w:val="000000"/>
          <w:sz w:val="28"/>
          <w:szCs w:val="28"/>
        </w:rPr>
        <w:t>ходимо удалять или нейтрализовать. С этой целью экраны «заземляют», т. е. соединяют пр</w:t>
      </w:r>
      <w:r w:rsidRPr="00C26177">
        <w:rPr>
          <w:color w:val="000000"/>
          <w:sz w:val="28"/>
          <w:szCs w:val="28"/>
        </w:rPr>
        <w:t>о</w:t>
      </w:r>
      <w:r w:rsidRPr="00C26177">
        <w:rPr>
          <w:color w:val="000000"/>
          <w:sz w:val="28"/>
          <w:szCs w:val="28"/>
        </w:rPr>
        <w:t>водом с малым сопротивлением с поверхностью Земли. В качестве «земли» примен</w:t>
      </w:r>
      <w:r w:rsidRPr="00C26177">
        <w:rPr>
          <w:color w:val="000000"/>
          <w:sz w:val="28"/>
          <w:szCs w:val="28"/>
        </w:rPr>
        <w:t>я</w:t>
      </w:r>
      <w:r w:rsidRPr="00C26177">
        <w:rPr>
          <w:color w:val="000000"/>
          <w:sz w:val="28"/>
          <w:szCs w:val="28"/>
        </w:rPr>
        <w:t>ют металлические листы или трубы, зарытые в грунт на глубину 1-2 м для обеспеч</w:t>
      </w:r>
      <w:r w:rsidRPr="00C26177">
        <w:rPr>
          <w:color w:val="000000"/>
          <w:sz w:val="28"/>
          <w:szCs w:val="28"/>
        </w:rPr>
        <w:t>е</w:t>
      </w:r>
      <w:r w:rsidRPr="00C26177">
        <w:rPr>
          <w:color w:val="000000"/>
          <w:sz w:val="28"/>
          <w:szCs w:val="28"/>
        </w:rPr>
        <w:t>ния хорошего контакта с токопроводящими слоями. Протекающие по цепи заземления опасные сигналы могут перехватываются приемной аппаратурой зл</w:t>
      </w:r>
      <w:r w:rsidRPr="00C26177">
        <w:rPr>
          <w:color w:val="000000"/>
          <w:sz w:val="28"/>
          <w:szCs w:val="28"/>
        </w:rPr>
        <w:t>о</w:t>
      </w:r>
      <w:r w:rsidRPr="00C26177">
        <w:rPr>
          <w:color w:val="000000"/>
          <w:sz w:val="28"/>
          <w:szCs w:val="28"/>
        </w:rPr>
        <w:t>умышленника.</w:t>
      </w:r>
    </w:p>
    <w:p w:rsidR="009F6251" w:rsidRPr="00C26177" w:rsidRDefault="009F6251" w:rsidP="00C26177">
      <w:pPr>
        <w:shd w:val="clear" w:color="auto" w:fill="FFFFFF"/>
        <w:autoSpaceDE w:val="0"/>
        <w:autoSpaceDN w:val="0"/>
        <w:adjustRightInd w:val="0"/>
        <w:spacing w:line="276" w:lineRule="auto"/>
        <w:ind w:firstLine="567"/>
        <w:jc w:val="both"/>
        <w:rPr>
          <w:color w:val="000000"/>
          <w:sz w:val="28"/>
          <w:szCs w:val="28"/>
        </w:rPr>
      </w:pPr>
      <w:r w:rsidRPr="00C26177">
        <w:rPr>
          <w:color w:val="000000"/>
          <w:sz w:val="28"/>
          <w:szCs w:val="28"/>
        </w:rPr>
        <w:t>Паразитные индуктивные и емкостные связи представляют собой физические фа</w:t>
      </w:r>
      <w:r w:rsidRPr="00C26177">
        <w:rPr>
          <w:color w:val="000000"/>
          <w:sz w:val="28"/>
          <w:szCs w:val="28"/>
        </w:rPr>
        <w:t>к</w:t>
      </w:r>
      <w:r w:rsidRPr="00C26177">
        <w:rPr>
          <w:color w:val="000000"/>
          <w:sz w:val="28"/>
          <w:szCs w:val="28"/>
        </w:rPr>
        <w:t>торы, характеризующие влияние электрических и магнитных полей, возникающих в ц</w:t>
      </w:r>
      <w:r w:rsidRPr="00C26177">
        <w:rPr>
          <w:color w:val="000000"/>
          <w:sz w:val="28"/>
          <w:szCs w:val="28"/>
        </w:rPr>
        <w:t>е</w:t>
      </w:r>
      <w:r w:rsidRPr="00C26177">
        <w:rPr>
          <w:color w:val="000000"/>
          <w:sz w:val="28"/>
          <w:szCs w:val="28"/>
        </w:rPr>
        <w:t>пях любого функционирующего радиоэлектронного средства, на другие цепи в этом или иных средствах.</w:t>
      </w:r>
    </w:p>
    <w:p w:rsidR="009F6251" w:rsidRPr="00C26177" w:rsidRDefault="009F6251" w:rsidP="00C26177">
      <w:pPr>
        <w:shd w:val="clear" w:color="auto" w:fill="FFFFFF"/>
        <w:autoSpaceDE w:val="0"/>
        <w:autoSpaceDN w:val="0"/>
        <w:adjustRightInd w:val="0"/>
        <w:spacing w:line="276" w:lineRule="auto"/>
        <w:ind w:firstLine="567"/>
        <w:jc w:val="both"/>
        <w:rPr>
          <w:color w:val="000000"/>
          <w:sz w:val="28"/>
          <w:szCs w:val="28"/>
        </w:rPr>
      </w:pPr>
      <w:r w:rsidRPr="00C26177">
        <w:rPr>
          <w:b/>
          <w:color w:val="000000"/>
          <w:sz w:val="28"/>
          <w:szCs w:val="28"/>
        </w:rPr>
        <w:t xml:space="preserve">Паразитные индуктивные связи. </w:t>
      </w:r>
      <w:r w:rsidRPr="00C26177">
        <w:rPr>
          <w:color w:val="000000"/>
          <w:sz w:val="28"/>
          <w:szCs w:val="28"/>
        </w:rPr>
        <w:t>Причиной таких связей являются индукти</w:t>
      </w:r>
      <w:r w:rsidRPr="00C26177">
        <w:rPr>
          <w:color w:val="000000"/>
          <w:sz w:val="28"/>
          <w:szCs w:val="28"/>
        </w:rPr>
        <w:t>в</w:t>
      </w:r>
      <w:r w:rsidRPr="00C26177">
        <w:rPr>
          <w:color w:val="000000"/>
          <w:sz w:val="28"/>
          <w:szCs w:val="28"/>
        </w:rPr>
        <w:t>ные связи между входом уси</w:t>
      </w:r>
      <w:r w:rsidRPr="00C26177">
        <w:rPr>
          <w:color w:val="000000"/>
          <w:sz w:val="28"/>
          <w:szCs w:val="28"/>
        </w:rPr>
        <w:softHyphen/>
        <w:t>лителя и различными источниками переменного поля, созда</w:t>
      </w:r>
      <w:r w:rsidRPr="00C26177">
        <w:rPr>
          <w:color w:val="000000"/>
          <w:sz w:val="28"/>
          <w:szCs w:val="28"/>
        </w:rPr>
        <w:t>ю</w:t>
      </w:r>
      <w:r w:rsidRPr="00C26177">
        <w:rPr>
          <w:color w:val="000000"/>
          <w:sz w:val="28"/>
          <w:szCs w:val="28"/>
        </w:rPr>
        <w:t>щими магнитные поля. Такие связи возникают главным образом при наличии в схеме усилителя входного трансформатора. Переменные магнитные поля выходных или п</w:t>
      </w:r>
      <w:r w:rsidRPr="00C26177">
        <w:rPr>
          <w:color w:val="000000"/>
          <w:sz w:val="28"/>
          <w:szCs w:val="28"/>
        </w:rPr>
        <w:t>и</w:t>
      </w:r>
      <w:r w:rsidRPr="00C26177">
        <w:rPr>
          <w:color w:val="000000"/>
          <w:sz w:val="28"/>
          <w:szCs w:val="28"/>
        </w:rPr>
        <w:t>таю</w:t>
      </w:r>
      <w:r w:rsidRPr="00C26177">
        <w:rPr>
          <w:color w:val="000000"/>
          <w:sz w:val="28"/>
          <w:szCs w:val="28"/>
        </w:rPr>
        <w:softHyphen/>
        <w:t>щих трансформаторов, пересекая витки обмоток входного трансформат</w:t>
      </w:r>
      <w:r w:rsidRPr="00C26177">
        <w:rPr>
          <w:color w:val="000000"/>
          <w:sz w:val="28"/>
          <w:szCs w:val="28"/>
        </w:rPr>
        <w:t>о</w:t>
      </w:r>
      <w:r w:rsidRPr="00C26177">
        <w:rPr>
          <w:color w:val="000000"/>
          <w:sz w:val="28"/>
          <w:szCs w:val="28"/>
        </w:rPr>
        <w:t>ра, наводят в них Э.Д.С. паразитной связи. При достаточном усилении эта Э.Д.С. может быть пр</w:t>
      </w:r>
      <w:r w:rsidRPr="00C26177">
        <w:rPr>
          <w:color w:val="000000"/>
          <w:sz w:val="28"/>
          <w:szCs w:val="28"/>
        </w:rPr>
        <w:t>и</w:t>
      </w:r>
      <w:r w:rsidRPr="00C26177">
        <w:rPr>
          <w:color w:val="000000"/>
          <w:sz w:val="28"/>
          <w:szCs w:val="28"/>
        </w:rPr>
        <w:t>чиной генерации усилителя (причем генерация может происхо</w:t>
      </w:r>
      <w:r w:rsidRPr="00C26177">
        <w:rPr>
          <w:color w:val="000000"/>
          <w:sz w:val="28"/>
          <w:szCs w:val="28"/>
        </w:rPr>
        <w:softHyphen/>
        <w:t>дить на одной или н</w:t>
      </w:r>
      <w:r w:rsidRPr="00C26177">
        <w:rPr>
          <w:color w:val="000000"/>
          <w:sz w:val="28"/>
          <w:szCs w:val="28"/>
        </w:rPr>
        <w:t>е</w:t>
      </w:r>
      <w:r w:rsidRPr="00C26177">
        <w:rPr>
          <w:color w:val="000000"/>
          <w:sz w:val="28"/>
          <w:szCs w:val="28"/>
        </w:rPr>
        <w:t>скольких частотах в полосе усиления).</w:t>
      </w:r>
    </w:p>
    <w:p w:rsidR="009F6251" w:rsidRPr="00C26177" w:rsidRDefault="009F6251" w:rsidP="00C26177">
      <w:pPr>
        <w:shd w:val="clear" w:color="auto" w:fill="FFFFFF"/>
        <w:autoSpaceDE w:val="0"/>
        <w:autoSpaceDN w:val="0"/>
        <w:adjustRightInd w:val="0"/>
        <w:spacing w:line="276" w:lineRule="auto"/>
        <w:ind w:firstLine="567"/>
        <w:jc w:val="both"/>
        <w:rPr>
          <w:color w:val="000000"/>
          <w:sz w:val="28"/>
          <w:szCs w:val="28"/>
        </w:rPr>
      </w:pPr>
      <w:r w:rsidRPr="00C26177">
        <w:rPr>
          <w:color w:val="000000"/>
          <w:sz w:val="28"/>
          <w:szCs w:val="28"/>
        </w:rPr>
        <w:t>Для уменьшения паразитной индуктивной связи входной трансформатор усил</w:t>
      </w:r>
      <w:r w:rsidRPr="00C26177">
        <w:rPr>
          <w:color w:val="000000"/>
          <w:sz w:val="28"/>
          <w:szCs w:val="28"/>
        </w:rPr>
        <w:t>и</w:t>
      </w:r>
      <w:r w:rsidRPr="00C26177">
        <w:rPr>
          <w:color w:val="000000"/>
          <w:sz w:val="28"/>
          <w:szCs w:val="28"/>
        </w:rPr>
        <w:t>теля помещают в экран, выполненный из металла или сплава, обладаю</w:t>
      </w:r>
      <w:r w:rsidRPr="00C26177">
        <w:rPr>
          <w:color w:val="000000"/>
          <w:sz w:val="28"/>
          <w:szCs w:val="28"/>
        </w:rPr>
        <w:softHyphen/>
        <w:t>щего малым удельным сопротивлением (медь или латунь).</w:t>
      </w:r>
    </w:p>
    <w:p w:rsidR="009F6251" w:rsidRPr="00C26177" w:rsidRDefault="009F6251" w:rsidP="00C26177">
      <w:pPr>
        <w:shd w:val="clear" w:color="auto" w:fill="FFFFFF"/>
        <w:autoSpaceDE w:val="0"/>
        <w:autoSpaceDN w:val="0"/>
        <w:adjustRightInd w:val="0"/>
        <w:spacing w:line="276" w:lineRule="auto"/>
        <w:ind w:firstLine="567"/>
        <w:jc w:val="both"/>
        <w:rPr>
          <w:color w:val="000000"/>
          <w:sz w:val="28"/>
          <w:szCs w:val="28"/>
        </w:rPr>
      </w:pPr>
      <w:r w:rsidRPr="00C26177">
        <w:rPr>
          <w:color w:val="000000"/>
          <w:sz w:val="28"/>
          <w:szCs w:val="28"/>
        </w:rPr>
        <w:t>Для уменьшения паразитной связи между трансформаторами усилители катушки располагаются так, чтобы их оси были взаимно перпендикулярны. Уменьшение инду</w:t>
      </w:r>
      <w:r w:rsidRPr="00C26177">
        <w:rPr>
          <w:color w:val="000000"/>
          <w:sz w:val="28"/>
          <w:szCs w:val="28"/>
        </w:rPr>
        <w:t>к</w:t>
      </w:r>
      <w:r w:rsidRPr="00C26177">
        <w:rPr>
          <w:color w:val="000000"/>
          <w:sz w:val="28"/>
          <w:szCs w:val="28"/>
        </w:rPr>
        <w:t>тивных связей может быть также достигнуто путем рацио</w:t>
      </w:r>
      <w:r w:rsidRPr="00C26177">
        <w:rPr>
          <w:color w:val="000000"/>
          <w:sz w:val="28"/>
          <w:szCs w:val="28"/>
        </w:rPr>
        <w:softHyphen/>
        <w:t>нального монтажа схемы.</w:t>
      </w:r>
    </w:p>
    <w:p w:rsidR="009F6251" w:rsidRPr="00C26177" w:rsidRDefault="009F6251" w:rsidP="00C26177">
      <w:pPr>
        <w:shd w:val="clear" w:color="auto" w:fill="FFFFFF"/>
        <w:autoSpaceDE w:val="0"/>
        <w:autoSpaceDN w:val="0"/>
        <w:adjustRightInd w:val="0"/>
        <w:spacing w:line="276" w:lineRule="auto"/>
        <w:ind w:firstLine="567"/>
        <w:jc w:val="both"/>
        <w:rPr>
          <w:color w:val="000000"/>
          <w:sz w:val="28"/>
          <w:szCs w:val="28"/>
        </w:rPr>
      </w:pPr>
      <w:r w:rsidRPr="00C26177">
        <w:rPr>
          <w:b/>
          <w:color w:val="000000"/>
          <w:sz w:val="28"/>
          <w:szCs w:val="28"/>
        </w:rPr>
        <w:t xml:space="preserve">Паразитная емкостная связь. </w:t>
      </w:r>
      <w:r w:rsidRPr="00C26177">
        <w:rPr>
          <w:color w:val="000000"/>
          <w:sz w:val="28"/>
          <w:szCs w:val="28"/>
        </w:rPr>
        <w:t>Причиной паразитной емкостной связи являются емкости между элемен</w:t>
      </w:r>
      <w:r w:rsidRPr="00C26177">
        <w:rPr>
          <w:color w:val="000000"/>
          <w:sz w:val="28"/>
          <w:szCs w:val="28"/>
        </w:rPr>
        <w:softHyphen/>
        <w:t>тами схемы и монтажа цепей каскадов, входа и выхода усилит</w:t>
      </w:r>
      <w:r w:rsidRPr="00C26177">
        <w:rPr>
          <w:color w:val="000000"/>
          <w:sz w:val="28"/>
          <w:szCs w:val="28"/>
        </w:rPr>
        <w:t>е</w:t>
      </w:r>
      <w:r w:rsidRPr="00C26177">
        <w:rPr>
          <w:color w:val="000000"/>
          <w:sz w:val="28"/>
          <w:szCs w:val="28"/>
        </w:rPr>
        <w:t>ля, емкость между входом усилителя и посторонними источниками переменного т</w:t>
      </w:r>
      <w:r w:rsidRPr="00C26177">
        <w:rPr>
          <w:color w:val="000000"/>
          <w:sz w:val="28"/>
          <w:szCs w:val="28"/>
        </w:rPr>
        <w:t>о</w:t>
      </w:r>
      <w:r w:rsidRPr="00C26177">
        <w:rPr>
          <w:color w:val="000000"/>
          <w:sz w:val="28"/>
          <w:szCs w:val="28"/>
        </w:rPr>
        <w:t>ка.</w:t>
      </w:r>
    </w:p>
    <w:p w:rsidR="009F6251" w:rsidRPr="00C26177" w:rsidRDefault="009F6251" w:rsidP="00C26177">
      <w:pPr>
        <w:shd w:val="clear" w:color="auto" w:fill="FFFFFF"/>
        <w:autoSpaceDE w:val="0"/>
        <w:autoSpaceDN w:val="0"/>
        <w:adjustRightInd w:val="0"/>
        <w:spacing w:line="276" w:lineRule="auto"/>
        <w:ind w:firstLine="567"/>
        <w:jc w:val="both"/>
        <w:rPr>
          <w:color w:val="000000"/>
          <w:sz w:val="28"/>
          <w:szCs w:val="28"/>
        </w:rPr>
      </w:pPr>
      <w:r w:rsidRPr="00C26177">
        <w:rPr>
          <w:color w:val="000000"/>
          <w:sz w:val="28"/>
          <w:szCs w:val="28"/>
        </w:rPr>
        <w:lastRenderedPageBreak/>
        <w:t>С целью уменьшения паразитной емкостной связи необходимо правильно разм</w:t>
      </w:r>
      <w:r w:rsidRPr="00C26177">
        <w:rPr>
          <w:color w:val="000000"/>
          <w:sz w:val="28"/>
          <w:szCs w:val="28"/>
        </w:rPr>
        <w:t>е</w:t>
      </w:r>
      <w:r w:rsidRPr="00C26177">
        <w:rPr>
          <w:color w:val="000000"/>
          <w:sz w:val="28"/>
          <w:szCs w:val="28"/>
        </w:rPr>
        <w:t>щать элементы схемы и монтажные провода. В некоторых случаях целесообразно пр</w:t>
      </w:r>
      <w:r w:rsidRPr="00C26177">
        <w:rPr>
          <w:color w:val="000000"/>
          <w:sz w:val="28"/>
          <w:szCs w:val="28"/>
        </w:rPr>
        <w:t>и</w:t>
      </w:r>
      <w:r w:rsidRPr="00C26177">
        <w:rPr>
          <w:color w:val="000000"/>
          <w:sz w:val="28"/>
          <w:szCs w:val="28"/>
        </w:rPr>
        <w:t>менить электростатические экра</w:t>
      </w:r>
      <w:r w:rsidRPr="00C26177">
        <w:rPr>
          <w:color w:val="000000"/>
          <w:sz w:val="28"/>
          <w:szCs w:val="28"/>
        </w:rPr>
        <w:softHyphen/>
        <w:t>ны. Экраны выполняют в виде проволочной о</w:t>
      </w:r>
      <w:r w:rsidRPr="00C26177">
        <w:rPr>
          <w:color w:val="000000"/>
          <w:sz w:val="28"/>
          <w:szCs w:val="28"/>
        </w:rPr>
        <w:t>п</w:t>
      </w:r>
      <w:r w:rsidRPr="00C26177">
        <w:rPr>
          <w:color w:val="000000"/>
          <w:sz w:val="28"/>
          <w:szCs w:val="28"/>
        </w:rPr>
        <w:t>летки, алюминиевой фольги и т.п. и присоединяют к корпусу усилителя. В такой экран пом</w:t>
      </w:r>
      <w:r w:rsidRPr="00C26177">
        <w:rPr>
          <w:color w:val="000000"/>
          <w:sz w:val="28"/>
          <w:szCs w:val="28"/>
        </w:rPr>
        <w:t>е</w:t>
      </w:r>
      <w:r w:rsidRPr="00C26177">
        <w:rPr>
          <w:color w:val="000000"/>
          <w:sz w:val="28"/>
          <w:szCs w:val="28"/>
        </w:rPr>
        <w:t>щают в первую очередь провода и элементы схем, которые связаны со входом усилит</w:t>
      </w:r>
      <w:r w:rsidRPr="00C26177">
        <w:rPr>
          <w:color w:val="000000"/>
          <w:sz w:val="28"/>
          <w:szCs w:val="28"/>
        </w:rPr>
        <w:t>е</w:t>
      </w:r>
      <w:r w:rsidRPr="00C26177">
        <w:rPr>
          <w:color w:val="000000"/>
          <w:sz w:val="28"/>
          <w:szCs w:val="28"/>
        </w:rPr>
        <w:t>ля.</w:t>
      </w:r>
    </w:p>
    <w:p w:rsidR="009F6251" w:rsidRPr="00C26177" w:rsidRDefault="009F6251" w:rsidP="00C26177">
      <w:pPr>
        <w:shd w:val="clear" w:color="auto" w:fill="FFFFFF"/>
        <w:autoSpaceDE w:val="0"/>
        <w:autoSpaceDN w:val="0"/>
        <w:adjustRightInd w:val="0"/>
        <w:spacing w:line="276" w:lineRule="auto"/>
        <w:ind w:firstLine="567"/>
        <w:jc w:val="both"/>
        <w:rPr>
          <w:color w:val="000000"/>
          <w:sz w:val="28"/>
          <w:szCs w:val="28"/>
        </w:rPr>
      </w:pPr>
      <w:r w:rsidRPr="00C26177">
        <w:rPr>
          <w:color w:val="000000"/>
          <w:sz w:val="28"/>
          <w:szCs w:val="28"/>
        </w:rPr>
        <w:t>Современная архитектура служебных помещений предусмат</w:t>
      </w:r>
      <w:r w:rsidRPr="00C26177">
        <w:rPr>
          <w:color w:val="000000"/>
          <w:sz w:val="28"/>
          <w:szCs w:val="28"/>
        </w:rPr>
        <w:softHyphen/>
        <w:t>ривает создание ме</w:t>
      </w:r>
      <w:r w:rsidRPr="00C26177">
        <w:rPr>
          <w:color w:val="000000"/>
          <w:sz w:val="28"/>
          <w:szCs w:val="28"/>
        </w:rPr>
        <w:t>ж</w:t>
      </w:r>
      <w:r w:rsidRPr="00C26177">
        <w:rPr>
          <w:color w:val="000000"/>
          <w:sz w:val="28"/>
          <w:szCs w:val="28"/>
        </w:rPr>
        <w:t>ду межэтажными перекрытиями и потолком (полом) свободного пространства для пр</w:t>
      </w:r>
      <w:r w:rsidRPr="00C26177">
        <w:rPr>
          <w:color w:val="000000"/>
          <w:sz w:val="28"/>
          <w:szCs w:val="28"/>
        </w:rPr>
        <w:t>о</w:t>
      </w:r>
      <w:r w:rsidRPr="00C26177">
        <w:rPr>
          <w:color w:val="000000"/>
          <w:sz w:val="28"/>
          <w:szCs w:val="28"/>
        </w:rPr>
        <w:t>кладки различных ка</w:t>
      </w:r>
      <w:r w:rsidRPr="00C26177">
        <w:rPr>
          <w:color w:val="000000"/>
          <w:sz w:val="28"/>
          <w:szCs w:val="28"/>
        </w:rPr>
        <w:softHyphen/>
        <w:t>белей (электропитания, внутренней и городской АТС, тран</w:t>
      </w:r>
      <w:r w:rsidRPr="00C26177">
        <w:rPr>
          <w:color w:val="000000"/>
          <w:sz w:val="28"/>
          <w:szCs w:val="28"/>
        </w:rPr>
        <w:t>с</w:t>
      </w:r>
      <w:r w:rsidRPr="00C26177">
        <w:rPr>
          <w:color w:val="000000"/>
          <w:sz w:val="28"/>
          <w:szCs w:val="28"/>
        </w:rPr>
        <w:t>ля</w:t>
      </w:r>
      <w:r w:rsidRPr="00C26177">
        <w:rPr>
          <w:color w:val="000000"/>
          <w:sz w:val="28"/>
          <w:szCs w:val="28"/>
        </w:rPr>
        <w:softHyphen/>
        <w:t>ции, оперативной и диспетчерской связи, сетей передачи данных и др.). Это создает допо</w:t>
      </w:r>
      <w:r w:rsidRPr="00C26177">
        <w:rPr>
          <w:color w:val="000000"/>
          <w:sz w:val="28"/>
          <w:szCs w:val="28"/>
        </w:rPr>
        <w:t>л</w:t>
      </w:r>
      <w:r w:rsidRPr="00C26177">
        <w:rPr>
          <w:color w:val="000000"/>
          <w:sz w:val="28"/>
          <w:szCs w:val="28"/>
        </w:rPr>
        <w:t>нительные возможности для возникновения между проводами кабелей паразитных св</w:t>
      </w:r>
      <w:r w:rsidRPr="00C26177">
        <w:rPr>
          <w:color w:val="000000"/>
          <w:sz w:val="28"/>
          <w:szCs w:val="28"/>
        </w:rPr>
        <w:t>я</w:t>
      </w:r>
      <w:r w:rsidRPr="00C26177">
        <w:rPr>
          <w:color w:val="000000"/>
          <w:sz w:val="28"/>
          <w:szCs w:val="28"/>
        </w:rPr>
        <w:t>зей и появления опасных сигналов, распространяющихся за пределы контр</w:t>
      </w:r>
      <w:r w:rsidRPr="00C26177">
        <w:rPr>
          <w:color w:val="000000"/>
          <w:sz w:val="28"/>
          <w:szCs w:val="28"/>
        </w:rPr>
        <w:t>о</w:t>
      </w:r>
      <w:r w:rsidRPr="00C26177">
        <w:rPr>
          <w:color w:val="000000"/>
          <w:sz w:val="28"/>
          <w:szCs w:val="28"/>
        </w:rPr>
        <w:t>лируемой зоны.</w:t>
      </w:r>
    </w:p>
    <w:p w:rsidR="009F6251" w:rsidRPr="00C26177" w:rsidRDefault="009F6251" w:rsidP="00C26177">
      <w:pPr>
        <w:shd w:val="clear" w:color="auto" w:fill="FFFFFF"/>
        <w:autoSpaceDE w:val="0"/>
        <w:autoSpaceDN w:val="0"/>
        <w:adjustRightInd w:val="0"/>
        <w:spacing w:line="276" w:lineRule="auto"/>
        <w:ind w:firstLine="567"/>
        <w:jc w:val="both"/>
        <w:rPr>
          <w:color w:val="000000"/>
          <w:sz w:val="28"/>
          <w:szCs w:val="28"/>
        </w:rPr>
      </w:pPr>
      <w:r w:rsidRPr="00C26177">
        <w:rPr>
          <w:color w:val="000000"/>
          <w:sz w:val="28"/>
          <w:szCs w:val="28"/>
        </w:rPr>
        <w:t>Наводки создают угрозу безопасности информации в случае наводок на цепи, имеющие выход сигналов с подлежащей защите информацией за пределы террит</w:t>
      </w:r>
      <w:r w:rsidRPr="00C26177">
        <w:rPr>
          <w:color w:val="000000"/>
          <w:sz w:val="28"/>
          <w:szCs w:val="28"/>
        </w:rPr>
        <w:t>о</w:t>
      </w:r>
      <w:r w:rsidRPr="00C26177">
        <w:rPr>
          <w:color w:val="000000"/>
          <w:sz w:val="28"/>
          <w:szCs w:val="28"/>
        </w:rPr>
        <w:t>рии организации. В этом отношении наибольшую угрозу создают наводки в проводах каб</w:t>
      </w:r>
      <w:r w:rsidRPr="00C26177">
        <w:rPr>
          <w:color w:val="000000"/>
          <w:sz w:val="28"/>
          <w:szCs w:val="28"/>
        </w:rPr>
        <w:t>е</w:t>
      </w:r>
      <w:r w:rsidRPr="00C26177">
        <w:rPr>
          <w:color w:val="000000"/>
          <w:sz w:val="28"/>
          <w:szCs w:val="28"/>
        </w:rPr>
        <w:t>лей городской телефонной сети, радиотрансляции, электропитания от сигналов р</w:t>
      </w:r>
      <w:r w:rsidRPr="00C26177">
        <w:rPr>
          <w:color w:val="000000"/>
          <w:sz w:val="28"/>
          <w:szCs w:val="28"/>
        </w:rPr>
        <w:t>я</w:t>
      </w:r>
      <w:r w:rsidRPr="00C26177">
        <w:rPr>
          <w:color w:val="000000"/>
          <w:sz w:val="28"/>
          <w:szCs w:val="28"/>
        </w:rPr>
        <w:t>дом расположенных кабелей внутренней АТС, звукофикации залов или помещений для с</w:t>
      </w:r>
      <w:r w:rsidRPr="00C26177">
        <w:rPr>
          <w:color w:val="000000"/>
          <w:sz w:val="28"/>
          <w:szCs w:val="28"/>
        </w:rPr>
        <w:t>о</w:t>
      </w:r>
      <w:r w:rsidRPr="00C26177">
        <w:rPr>
          <w:color w:val="000000"/>
          <w:sz w:val="28"/>
          <w:szCs w:val="28"/>
        </w:rPr>
        <w:t>вещаний, оперативной и диспетчерской связи. Кроме того, наводки даже очень малого уровня могут модулировать высокочастотный сигнал, распространяющийся за пределы организации в виде электромагнитной волны.</w:t>
      </w:r>
    </w:p>
    <w:p w:rsidR="009F6251" w:rsidRPr="00C26177" w:rsidRDefault="009F6251" w:rsidP="00C26177">
      <w:pPr>
        <w:shd w:val="clear" w:color="auto" w:fill="FFFFFF"/>
        <w:autoSpaceDE w:val="0"/>
        <w:autoSpaceDN w:val="0"/>
        <w:adjustRightInd w:val="0"/>
        <w:spacing w:line="276" w:lineRule="auto"/>
        <w:ind w:firstLine="567"/>
        <w:jc w:val="both"/>
        <w:rPr>
          <w:color w:val="000000"/>
          <w:sz w:val="28"/>
          <w:szCs w:val="28"/>
        </w:rPr>
      </w:pPr>
    </w:p>
    <w:p w:rsidR="009F6251" w:rsidRPr="00C26177" w:rsidRDefault="009F6251" w:rsidP="00C26177">
      <w:pPr>
        <w:shd w:val="clear" w:color="auto" w:fill="FFFFFF"/>
        <w:autoSpaceDE w:val="0"/>
        <w:autoSpaceDN w:val="0"/>
        <w:adjustRightInd w:val="0"/>
        <w:spacing w:line="276" w:lineRule="auto"/>
        <w:ind w:firstLine="567"/>
        <w:jc w:val="both"/>
        <w:rPr>
          <w:color w:val="000000"/>
          <w:sz w:val="28"/>
          <w:szCs w:val="28"/>
        </w:rPr>
      </w:pPr>
    </w:p>
    <w:p w:rsidR="00C26177" w:rsidRPr="00C26177" w:rsidRDefault="00C26177" w:rsidP="00C26177">
      <w:pPr>
        <w:shd w:val="clear" w:color="auto" w:fill="FFFFFF"/>
        <w:autoSpaceDE w:val="0"/>
        <w:autoSpaceDN w:val="0"/>
        <w:adjustRightInd w:val="0"/>
        <w:spacing w:line="276" w:lineRule="auto"/>
        <w:ind w:firstLine="567"/>
        <w:jc w:val="center"/>
        <w:rPr>
          <w:b/>
          <w:color w:val="000000"/>
          <w:sz w:val="28"/>
          <w:szCs w:val="28"/>
        </w:rPr>
      </w:pPr>
      <w:r w:rsidRPr="00C26177">
        <w:rPr>
          <w:b/>
          <w:color w:val="000000"/>
          <w:sz w:val="28"/>
          <w:szCs w:val="28"/>
        </w:rPr>
        <w:t>Литература</w:t>
      </w:r>
    </w:p>
    <w:p w:rsidR="00C26177" w:rsidRPr="00C26177" w:rsidRDefault="00C26177" w:rsidP="008A7D17">
      <w:pPr>
        <w:pStyle w:val="ac"/>
        <w:numPr>
          <w:ilvl w:val="0"/>
          <w:numId w:val="66"/>
        </w:numPr>
        <w:tabs>
          <w:tab w:val="left" w:pos="9422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26177">
        <w:rPr>
          <w:rFonts w:ascii="Times New Roman" w:hAnsi="Times New Roman" w:cs="Times New Roman"/>
          <w:sz w:val="28"/>
          <w:szCs w:val="28"/>
        </w:rPr>
        <w:t>Технические средства и методы защиты информации. Учебное пособие для в</w:t>
      </w:r>
      <w:r w:rsidRPr="00C26177">
        <w:rPr>
          <w:rFonts w:ascii="Times New Roman" w:hAnsi="Times New Roman" w:cs="Times New Roman"/>
          <w:sz w:val="28"/>
          <w:szCs w:val="28"/>
        </w:rPr>
        <w:t>у</w:t>
      </w:r>
      <w:r w:rsidRPr="00C26177">
        <w:rPr>
          <w:rFonts w:ascii="Times New Roman" w:hAnsi="Times New Roman" w:cs="Times New Roman"/>
          <w:sz w:val="28"/>
          <w:szCs w:val="28"/>
        </w:rPr>
        <w:t>зов/А.П. За</w:t>
      </w:r>
      <w:r w:rsidRPr="00C26177">
        <w:rPr>
          <w:rFonts w:ascii="Times New Roman" w:hAnsi="Times New Roman" w:cs="Times New Roman"/>
          <w:sz w:val="28"/>
          <w:szCs w:val="28"/>
        </w:rPr>
        <w:t>й</w:t>
      </w:r>
      <w:r w:rsidRPr="00C26177">
        <w:rPr>
          <w:rFonts w:ascii="Times New Roman" w:hAnsi="Times New Roman" w:cs="Times New Roman"/>
          <w:sz w:val="28"/>
          <w:szCs w:val="28"/>
        </w:rPr>
        <w:t>цев, А.А. Шелупанов, Р.В. Мещеряков и др., под редакцией А.П. Зайцева и А.А. Ш</w:t>
      </w:r>
      <w:r w:rsidRPr="00C26177">
        <w:rPr>
          <w:rFonts w:ascii="Times New Roman" w:hAnsi="Times New Roman" w:cs="Times New Roman"/>
          <w:sz w:val="28"/>
          <w:szCs w:val="28"/>
        </w:rPr>
        <w:t>е</w:t>
      </w:r>
      <w:r w:rsidRPr="00C26177">
        <w:rPr>
          <w:rFonts w:ascii="Times New Roman" w:hAnsi="Times New Roman" w:cs="Times New Roman"/>
          <w:sz w:val="28"/>
          <w:szCs w:val="28"/>
        </w:rPr>
        <w:t xml:space="preserve">лупанова. – 4-е изд., испр. И доп. – М.: Горячая линия–Телеком, 2012. – 616 с. </w:t>
      </w:r>
    </w:p>
    <w:p w:rsidR="00C26177" w:rsidRPr="00C26177" w:rsidRDefault="00C26177" w:rsidP="008A7D17">
      <w:pPr>
        <w:pStyle w:val="ac"/>
        <w:numPr>
          <w:ilvl w:val="0"/>
          <w:numId w:val="66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26177">
        <w:rPr>
          <w:rFonts w:ascii="Times New Roman" w:hAnsi="Times New Roman" w:cs="Times New Roman"/>
          <w:sz w:val="28"/>
          <w:szCs w:val="28"/>
        </w:rPr>
        <w:t xml:space="preserve">Торокин А.А. Инженерно-техническая защита информации. – М.: Гелиос АРВ, 2009. </w:t>
      </w:r>
    </w:p>
    <w:p w:rsidR="00C26177" w:rsidRPr="00C26177" w:rsidRDefault="00C26177" w:rsidP="008A7D17">
      <w:pPr>
        <w:pStyle w:val="ac"/>
        <w:numPr>
          <w:ilvl w:val="0"/>
          <w:numId w:val="66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26177">
        <w:rPr>
          <w:rFonts w:ascii="Times New Roman" w:hAnsi="Times New Roman" w:cs="Times New Roman"/>
          <w:sz w:val="28"/>
          <w:szCs w:val="28"/>
        </w:rPr>
        <w:t>Корнеев И.К. Защита информации в  офисе: Учебник/Гос. ун-т управления; И.К.Корнеев, Е.А. Степанов.- М.:Проспект,2011.-336 с.</w:t>
      </w:r>
    </w:p>
    <w:p w:rsidR="00C26177" w:rsidRPr="00C26177" w:rsidRDefault="00C26177" w:rsidP="008A7D17">
      <w:pPr>
        <w:numPr>
          <w:ilvl w:val="0"/>
          <w:numId w:val="66"/>
        </w:numPr>
        <w:shd w:val="clear" w:color="auto" w:fill="FFFFFF"/>
        <w:spacing w:line="276" w:lineRule="auto"/>
        <w:jc w:val="both"/>
        <w:rPr>
          <w:bCs/>
          <w:sz w:val="28"/>
          <w:szCs w:val="28"/>
        </w:rPr>
      </w:pPr>
      <w:r w:rsidRPr="00C26177">
        <w:rPr>
          <w:bCs/>
          <w:sz w:val="28"/>
          <w:szCs w:val="28"/>
        </w:rPr>
        <w:t>Зегжда Д.П., Ивашко A.M. Основы безопасности информационных систем. - М.: Г</w:t>
      </w:r>
      <w:r w:rsidRPr="00C26177">
        <w:rPr>
          <w:bCs/>
          <w:sz w:val="28"/>
          <w:szCs w:val="28"/>
        </w:rPr>
        <w:t>о</w:t>
      </w:r>
      <w:r w:rsidRPr="00C26177">
        <w:rPr>
          <w:bCs/>
          <w:sz w:val="28"/>
          <w:szCs w:val="28"/>
        </w:rPr>
        <w:t>рячая линия - Телеком, 2009.</w:t>
      </w:r>
    </w:p>
    <w:p w:rsidR="009F6251" w:rsidRPr="00C26177" w:rsidRDefault="009F6251" w:rsidP="00C26177">
      <w:pPr>
        <w:spacing w:line="276" w:lineRule="auto"/>
        <w:rPr>
          <w:b/>
          <w:bCs/>
          <w:color w:val="000000"/>
          <w:sz w:val="28"/>
          <w:szCs w:val="28"/>
        </w:rPr>
      </w:pPr>
      <w:r w:rsidRPr="00C26177">
        <w:rPr>
          <w:b/>
          <w:bCs/>
          <w:color w:val="000000"/>
          <w:sz w:val="28"/>
          <w:szCs w:val="28"/>
        </w:rPr>
        <w:br w:type="page"/>
      </w:r>
    </w:p>
    <w:p w:rsidR="00AE4D88" w:rsidRDefault="00AE4D88" w:rsidP="00C26177">
      <w:pPr>
        <w:spacing w:line="276" w:lineRule="auto"/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Лекции № 7-9</w:t>
      </w:r>
    </w:p>
    <w:p w:rsidR="009F6251" w:rsidRDefault="009F6251" w:rsidP="00C26177">
      <w:pPr>
        <w:spacing w:line="276" w:lineRule="auto"/>
        <w:ind w:firstLine="709"/>
        <w:jc w:val="center"/>
        <w:rPr>
          <w:b/>
          <w:sz w:val="28"/>
          <w:szCs w:val="28"/>
        </w:rPr>
      </w:pPr>
      <w:r w:rsidRPr="00C26177">
        <w:rPr>
          <w:b/>
          <w:sz w:val="28"/>
          <w:szCs w:val="28"/>
        </w:rPr>
        <w:t>ТЕХНИЧЕСКИЕ КАНАЛЫ УТЕЧКИ ИНФОРМАЦИИ</w:t>
      </w:r>
    </w:p>
    <w:p w:rsidR="00AE4D88" w:rsidRDefault="00AE4D88" w:rsidP="00C26177">
      <w:pPr>
        <w:spacing w:line="276" w:lineRule="auto"/>
        <w:ind w:firstLine="709"/>
        <w:jc w:val="center"/>
        <w:rPr>
          <w:b/>
          <w:sz w:val="28"/>
          <w:szCs w:val="28"/>
        </w:rPr>
      </w:pPr>
    </w:p>
    <w:p w:rsidR="00AE4D88" w:rsidRPr="00AE4D88" w:rsidRDefault="00AE4D88" w:rsidP="00AE4D88">
      <w:pPr>
        <w:pBdr>
          <w:top w:val="single" w:sz="4" w:space="1" w:color="auto"/>
          <w:bottom w:val="single" w:sz="4" w:space="1" w:color="auto"/>
        </w:pBdr>
        <w:spacing w:line="276" w:lineRule="auto"/>
        <w:ind w:firstLine="709"/>
        <w:jc w:val="both"/>
        <w:rPr>
          <w:sz w:val="28"/>
          <w:szCs w:val="28"/>
        </w:rPr>
      </w:pPr>
      <w:r w:rsidRPr="00AE4D88">
        <w:rPr>
          <w:sz w:val="28"/>
          <w:szCs w:val="28"/>
        </w:rPr>
        <w:t>План:</w:t>
      </w:r>
    </w:p>
    <w:p w:rsidR="00AE4D88" w:rsidRPr="00AE4D88" w:rsidRDefault="00AE4D88" w:rsidP="00AE4D88">
      <w:pPr>
        <w:pBdr>
          <w:top w:val="single" w:sz="4" w:space="1" w:color="auto"/>
          <w:bottom w:val="single" w:sz="4" w:space="1" w:color="auto"/>
        </w:pBdr>
        <w:spacing w:line="276" w:lineRule="auto"/>
        <w:ind w:firstLine="709"/>
        <w:jc w:val="both"/>
        <w:rPr>
          <w:sz w:val="28"/>
          <w:szCs w:val="28"/>
        </w:rPr>
      </w:pPr>
      <w:r w:rsidRPr="00AE4D88">
        <w:rPr>
          <w:sz w:val="28"/>
          <w:szCs w:val="28"/>
        </w:rPr>
        <w:t>1. Возможные каналы утечки речевой информации</w:t>
      </w:r>
    </w:p>
    <w:p w:rsidR="00AE4D88" w:rsidRPr="00AE4D88" w:rsidRDefault="00AE4D88" w:rsidP="00AE4D88">
      <w:pPr>
        <w:pBdr>
          <w:top w:val="single" w:sz="4" w:space="1" w:color="auto"/>
          <w:bottom w:val="single" w:sz="4" w:space="1" w:color="auto"/>
        </w:pBdr>
        <w:spacing w:line="276" w:lineRule="auto"/>
        <w:ind w:firstLine="709"/>
        <w:jc w:val="both"/>
        <w:rPr>
          <w:sz w:val="28"/>
          <w:szCs w:val="28"/>
        </w:rPr>
      </w:pPr>
      <w:r w:rsidRPr="00AE4D88">
        <w:rPr>
          <w:sz w:val="28"/>
          <w:szCs w:val="28"/>
        </w:rPr>
        <w:t>2. Воздушные технические каналы утечки информации</w:t>
      </w:r>
    </w:p>
    <w:p w:rsidR="00AE4D88" w:rsidRPr="00AE4D88" w:rsidRDefault="00AE4D88" w:rsidP="00AE4D88">
      <w:pPr>
        <w:pBdr>
          <w:top w:val="single" w:sz="4" w:space="1" w:color="auto"/>
          <w:bottom w:val="single" w:sz="4" w:space="1" w:color="auto"/>
        </w:pBdr>
        <w:spacing w:line="276" w:lineRule="auto"/>
        <w:ind w:firstLine="709"/>
        <w:jc w:val="both"/>
        <w:rPr>
          <w:sz w:val="28"/>
          <w:szCs w:val="28"/>
        </w:rPr>
      </w:pPr>
      <w:r w:rsidRPr="00AE4D88">
        <w:rPr>
          <w:sz w:val="28"/>
          <w:szCs w:val="28"/>
        </w:rPr>
        <w:t>3. Вибрационные технические каналы</w:t>
      </w:r>
    </w:p>
    <w:p w:rsidR="00AE4D88" w:rsidRPr="00AE4D88" w:rsidRDefault="00AE4D88" w:rsidP="00AE4D88">
      <w:pPr>
        <w:pBdr>
          <w:top w:val="single" w:sz="4" w:space="1" w:color="auto"/>
          <w:bottom w:val="single" w:sz="4" w:space="1" w:color="auto"/>
        </w:pBdr>
        <w:spacing w:line="276" w:lineRule="auto"/>
        <w:ind w:firstLine="709"/>
        <w:jc w:val="both"/>
        <w:rPr>
          <w:sz w:val="28"/>
          <w:szCs w:val="28"/>
        </w:rPr>
      </w:pPr>
      <w:r w:rsidRPr="00AE4D88">
        <w:rPr>
          <w:sz w:val="28"/>
          <w:szCs w:val="28"/>
        </w:rPr>
        <w:t>4. Электроакустические каналы утечки информации</w:t>
      </w:r>
    </w:p>
    <w:p w:rsidR="00AE4D88" w:rsidRPr="00AE4D88" w:rsidRDefault="00AE4D88" w:rsidP="00AE4D88">
      <w:pPr>
        <w:pBdr>
          <w:top w:val="single" w:sz="4" w:space="1" w:color="auto"/>
          <w:bottom w:val="single" w:sz="4" w:space="1" w:color="auto"/>
        </w:pBdr>
        <w:spacing w:line="276" w:lineRule="auto"/>
        <w:ind w:firstLine="709"/>
        <w:jc w:val="both"/>
        <w:rPr>
          <w:sz w:val="28"/>
          <w:szCs w:val="28"/>
        </w:rPr>
      </w:pPr>
      <w:r w:rsidRPr="00AE4D88">
        <w:rPr>
          <w:sz w:val="28"/>
          <w:szCs w:val="28"/>
        </w:rPr>
        <w:t>5. Оптико-электронный технический канал утечки</w:t>
      </w:r>
    </w:p>
    <w:p w:rsidR="00AE4D88" w:rsidRPr="00AE4D88" w:rsidRDefault="00AE4D88" w:rsidP="00AE4D88">
      <w:pPr>
        <w:pBdr>
          <w:top w:val="single" w:sz="4" w:space="1" w:color="auto"/>
          <w:bottom w:val="single" w:sz="4" w:space="1" w:color="auto"/>
        </w:pBdr>
        <w:spacing w:line="276" w:lineRule="auto"/>
        <w:ind w:firstLine="709"/>
        <w:jc w:val="both"/>
        <w:rPr>
          <w:sz w:val="28"/>
          <w:szCs w:val="28"/>
        </w:rPr>
      </w:pPr>
      <w:r w:rsidRPr="00AE4D88">
        <w:rPr>
          <w:sz w:val="28"/>
          <w:szCs w:val="28"/>
        </w:rPr>
        <w:t>6. Параметрические технические каналы утечки информации</w:t>
      </w:r>
    </w:p>
    <w:p w:rsidR="00AE4D88" w:rsidRPr="00AE4D88" w:rsidRDefault="00AE4D88" w:rsidP="00AE4D88">
      <w:pPr>
        <w:pBdr>
          <w:top w:val="single" w:sz="4" w:space="1" w:color="auto"/>
          <w:bottom w:val="single" w:sz="4" w:space="1" w:color="auto"/>
        </w:pBdr>
        <w:spacing w:line="276" w:lineRule="auto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7. </w:t>
      </w:r>
      <w:r w:rsidRPr="00AE4D88">
        <w:rPr>
          <w:bCs/>
          <w:sz w:val="28"/>
          <w:szCs w:val="28"/>
        </w:rPr>
        <w:t>Технические каналы утечки информации, обра</w:t>
      </w:r>
      <w:r w:rsidRPr="00AE4D88">
        <w:rPr>
          <w:bCs/>
          <w:sz w:val="28"/>
          <w:szCs w:val="28"/>
        </w:rPr>
        <w:softHyphen/>
        <w:t>батываемой ТСПИ и передава</w:t>
      </w:r>
      <w:r w:rsidRPr="00AE4D88">
        <w:rPr>
          <w:bCs/>
          <w:sz w:val="28"/>
          <w:szCs w:val="28"/>
        </w:rPr>
        <w:t>е</w:t>
      </w:r>
      <w:r w:rsidRPr="00AE4D88">
        <w:rPr>
          <w:bCs/>
          <w:sz w:val="28"/>
          <w:szCs w:val="28"/>
        </w:rPr>
        <w:t>мой по каналам связи</w:t>
      </w:r>
    </w:p>
    <w:p w:rsidR="00AE4D88" w:rsidRPr="00AE4D88" w:rsidRDefault="00AE4D88" w:rsidP="00AE4D88">
      <w:pPr>
        <w:pBdr>
          <w:top w:val="single" w:sz="4" w:space="1" w:color="auto"/>
          <w:bottom w:val="single" w:sz="4" w:space="1" w:color="auto"/>
        </w:pBdr>
        <w:spacing w:line="276" w:lineRule="auto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8. </w:t>
      </w:r>
      <w:r w:rsidRPr="00AE4D88">
        <w:rPr>
          <w:bCs/>
          <w:sz w:val="28"/>
          <w:szCs w:val="28"/>
        </w:rPr>
        <w:t>Электромагнитные каналы утечки информации</w:t>
      </w:r>
    </w:p>
    <w:p w:rsidR="00AE4D88" w:rsidRPr="00AE4D88" w:rsidRDefault="00AE4D88" w:rsidP="00AE4D88">
      <w:pPr>
        <w:pBdr>
          <w:top w:val="single" w:sz="4" w:space="1" w:color="auto"/>
          <w:bottom w:val="single" w:sz="4" w:space="1" w:color="auto"/>
        </w:pBdr>
        <w:spacing w:line="276" w:lineRule="auto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9. </w:t>
      </w:r>
      <w:r w:rsidRPr="00AE4D88">
        <w:rPr>
          <w:bCs/>
          <w:sz w:val="28"/>
          <w:szCs w:val="28"/>
        </w:rPr>
        <w:t>Электрические каналы утечки информации</w:t>
      </w:r>
    </w:p>
    <w:p w:rsidR="00AE4D88" w:rsidRDefault="00AE4D88" w:rsidP="00C26177">
      <w:pPr>
        <w:spacing w:line="276" w:lineRule="auto"/>
        <w:ind w:firstLine="709"/>
        <w:jc w:val="both"/>
        <w:rPr>
          <w:b/>
          <w:sz w:val="28"/>
          <w:szCs w:val="28"/>
        </w:rPr>
      </w:pPr>
    </w:p>
    <w:p w:rsidR="009F6251" w:rsidRPr="00C26177" w:rsidRDefault="009F6251" w:rsidP="00C26177">
      <w:pPr>
        <w:spacing w:line="276" w:lineRule="auto"/>
        <w:ind w:firstLine="709"/>
        <w:jc w:val="both"/>
        <w:rPr>
          <w:sz w:val="28"/>
          <w:szCs w:val="28"/>
        </w:rPr>
      </w:pPr>
      <w:r w:rsidRPr="00C26177">
        <w:rPr>
          <w:b/>
          <w:sz w:val="28"/>
          <w:szCs w:val="28"/>
        </w:rPr>
        <w:t>Под техническим каналом утечки информации</w:t>
      </w:r>
      <w:r w:rsidRPr="00C26177">
        <w:rPr>
          <w:sz w:val="28"/>
          <w:szCs w:val="28"/>
        </w:rPr>
        <w:t xml:space="preserve"> (ТКУИ) </w:t>
      </w:r>
      <w:r w:rsidRPr="00C26177">
        <w:rPr>
          <w:i/>
          <w:sz w:val="28"/>
          <w:szCs w:val="28"/>
        </w:rPr>
        <w:t>пони</w:t>
      </w:r>
      <w:r w:rsidRPr="00C26177">
        <w:rPr>
          <w:i/>
          <w:sz w:val="28"/>
          <w:szCs w:val="28"/>
        </w:rPr>
        <w:softHyphen/>
        <w:t>мают совоку</w:t>
      </w:r>
      <w:r w:rsidRPr="00C26177">
        <w:rPr>
          <w:i/>
          <w:sz w:val="28"/>
          <w:szCs w:val="28"/>
        </w:rPr>
        <w:t>п</w:t>
      </w:r>
      <w:r w:rsidRPr="00C26177">
        <w:rPr>
          <w:i/>
          <w:sz w:val="28"/>
          <w:szCs w:val="28"/>
        </w:rPr>
        <w:t>ность объекта разведки, технического средства раз</w:t>
      </w:r>
      <w:r w:rsidRPr="00C26177">
        <w:rPr>
          <w:i/>
          <w:sz w:val="28"/>
          <w:szCs w:val="28"/>
        </w:rPr>
        <w:softHyphen/>
        <w:t>ведки (</w:t>
      </w:r>
      <w:r w:rsidRPr="00C26177">
        <w:rPr>
          <w:i/>
          <w:sz w:val="28"/>
          <w:szCs w:val="28"/>
          <w:lang w:val="en-US"/>
        </w:rPr>
        <w:t>TCP</w:t>
      </w:r>
      <w:r w:rsidRPr="00C26177">
        <w:rPr>
          <w:i/>
          <w:sz w:val="28"/>
          <w:szCs w:val="28"/>
        </w:rPr>
        <w:t>) и физической среды, в которой распространяется ин</w:t>
      </w:r>
      <w:r w:rsidRPr="00C26177">
        <w:rPr>
          <w:i/>
          <w:sz w:val="28"/>
          <w:szCs w:val="28"/>
        </w:rPr>
        <w:softHyphen/>
        <w:t>формационный сигнал.</w:t>
      </w:r>
      <w:r w:rsidRPr="00C26177">
        <w:rPr>
          <w:sz w:val="28"/>
          <w:szCs w:val="28"/>
        </w:rPr>
        <w:t xml:space="preserve"> В сущности, под ТКУИ поним</w:t>
      </w:r>
      <w:r w:rsidRPr="00C26177">
        <w:rPr>
          <w:sz w:val="28"/>
          <w:szCs w:val="28"/>
        </w:rPr>
        <w:t>а</w:t>
      </w:r>
      <w:r w:rsidRPr="00C26177">
        <w:rPr>
          <w:sz w:val="28"/>
          <w:szCs w:val="28"/>
        </w:rPr>
        <w:t xml:space="preserve">ют способ получения с помощью </w:t>
      </w:r>
      <w:r w:rsidRPr="00C26177">
        <w:rPr>
          <w:sz w:val="28"/>
          <w:szCs w:val="28"/>
          <w:lang w:val="en-US"/>
        </w:rPr>
        <w:t>TCP</w:t>
      </w:r>
      <w:r w:rsidRPr="00C26177">
        <w:rPr>
          <w:sz w:val="28"/>
          <w:szCs w:val="28"/>
        </w:rPr>
        <w:t xml:space="preserve"> разведывательной информации об объе</w:t>
      </w:r>
      <w:r w:rsidRPr="00C26177">
        <w:rPr>
          <w:sz w:val="28"/>
          <w:szCs w:val="28"/>
        </w:rPr>
        <w:t>к</w:t>
      </w:r>
      <w:r w:rsidRPr="00C26177">
        <w:rPr>
          <w:sz w:val="28"/>
          <w:szCs w:val="28"/>
        </w:rPr>
        <w:t>те.</w:t>
      </w:r>
    </w:p>
    <w:p w:rsidR="009F6251" w:rsidRPr="00C26177" w:rsidRDefault="009F6251" w:rsidP="00C26177">
      <w:pPr>
        <w:spacing w:line="276" w:lineRule="auto"/>
        <w:ind w:firstLine="709"/>
        <w:jc w:val="both"/>
        <w:rPr>
          <w:sz w:val="28"/>
          <w:szCs w:val="28"/>
        </w:rPr>
      </w:pPr>
      <w:r w:rsidRPr="00C26177">
        <w:rPr>
          <w:sz w:val="28"/>
          <w:szCs w:val="28"/>
        </w:rPr>
        <w:t>В зависимости от физической природы сигналы распространя</w:t>
      </w:r>
      <w:r w:rsidRPr="00C26177">
        <w:rPr>
          <w:sz w:val="28"/>
          <w:szCs w:val="28"/>
        </w:rPr>
        <w:softHyphen/>
        <w:t>ются в определе</w:t>
      </w:r>
      <w:r w:rsidRPr="00C26177">
        <w:rPr>
          <w:sz w:val="28"/>
          <w:szCs w:val="28"/>
        </w:rPr>
        <w:t>н</w:t>
      </w:r>
      <w:r w:rsidRPr="00C26177">
        <w:rPr>
          <w:sz w:val="28"/>
          <w:szCs w:val="28"/>
        </w:rPr>
        <w:t>ных физических средах. Средой распространения могут быть газовые (воздушные), жидкостные (водные) и твердые среды. К таким средам относятся воздушное простра</w:t>
      </w:r>
      <w:r w:rsidRPr="00C26177">
        <w:rPr>
          <w:sz w:val="28"/>
          <w:szCs w:val="28"/>
        </w:rPr>
        <w:t>н</w:t>
      </w:r>
      <w:r w:rsidRPr="00C26177">
        <w:rPr>
          <w:sz w:val="28"/>
          <w:szCs w:val="28"/>
        </w:rPr>
        <w:t>ство, конст</w:t>
      </w:r>
      <w:r w:rsidRPr="00C26177">
        <w:rPr>
          <w:sz w:val="28"/>
          <w:szCs w:val="28"/>
        </w:rPr>
        <w:softHyphen/>
        <w:t>рукции зданий, соединительные линии и токопроводящие эл</w:t>
      </w:r>
      <w:r w:rsidRPr="00C26177">
        <w:rPr>
          <w:sz w:val="28"/>
          <w:szCs w:val="28"/>
        </w:rPr>
        <w:t>е</w:t>
      </w:r>
      <w:r w:rsidRPr="00C26177">
        <w:rPr>
          <w:sz w:val="28"/>
          <w:szCs w:val="28"/>
        </w:rPr>
        <w:t>мен</w:t>
      </w:r>
      <w:r w:rsidRPr="00C26177">
        <w:rPr>
          <w:sz w:val="28"/>
          <w:szCs w:val="28"/>
        </w:rPr>
        <w:softHyphen/>
        <w:t>ты, грунт и т.п.</w:t>
      </w:r>
    </w:p>
    <w:p w:rsidR="009F6251" w:rsidRPr="00C26177" w:rsidRDefault="009F6251" w:rsidP="00C26177">
      <w:pPr>
        <w:spacing w:line="276" w:lineRule="auto"/>
        <w:ind w:firstLine="709"/>
        <w:jc w:val="both"/>
        <w:rPr>
          <w:sz w:val="28"/>
          <w:szCs w:val="28"/>
        </w:rPr>
      </w:pPr>
      <w:r w:rsidRPr="00C26177">
        <w:rPr>
          <w:sz w:val="28"/>
          <w:szCs w:val="28"/>
        </w:rPr>
        <w:t>Противодействие промышленному и экономическому шпиона</w:t>
      </w:r>
      <w:r w:rsidRPr="00C26177">
        <w:rPr>
          <w:sz w:val="28"/>
          <w:szCs w:val="28"/>
        </w:rPr>
        <w:softHyphen/>
        <w:t>жу является непр</w:t>
      </w:r>
      <w:r w:rsidRPr="00C26177">
        <w:rPr>
          <w:sz w:val="28"/>
          <w:szCs w:val="28"/>
        </w:rPr>
        <w:t>е</w:t>
      </w:r>
      <w:r w:rsidRPr="00C26177">
        <w:rPr>
          <w:sz w:val="28"/>
          <w:szCs w:val="28"/>
        </w:rPr>
        <w:t>рывным и адекватным новым типам угроз про</w:t>
      </w:r>
      <w:r w:rsidRPr="00C26177">
        <w:rPr>
          <w:sz w:val="28"/>
          <w:szCs w:val="28"/>
        </w:rPr>
        <w:softHyphen/>
        <w:t>цессом развития методов, средств и сп</w:t>
      </w:r>
      <w:r w:rsidRPr="00C26177">
        <w:rPr>
          <w:sz w:val="28"/>
          <w:szCs w:val="28"/>
        </w:rPr>
        <w:t>о</w:t>
      </w:r>
      <w:r w:rsidRPr="00C26177">
        <w:rPr>
          <w:sz w:val="28"/>
          <w:szCs w:val="28"/>
        </w:rPr>
        <w:t>собов защиты информации.</w:t>
      </w:r>
    </w:p>
    <w:p w:rsidR="009F6251" w:rsidRPr="00C26177" w:rsidRDefault="009F6251" w:rsidP="00C26177">
      <w:pPr>
        <w:spacing w:line="276" w:lineRule="auto"/>
        <w:ind w:firstLine="709"/>
        <w:jc w:val="center"/>
        <w:rPr>
          <w:sz w:val="28"/>
          <w:szCs w:val="28"/>
        </w:rPr>
      </w:pPr>
      <w:r w:rsidRPr="00C26177">
        <w:rPr>
          <w:noProof/>
          <w:sz w:val="28"/>
          <w:szCs w:val="28"/>
        </w:rPr>
        <w:drawing>
          <wp:inline distT="0" distB="0" distL="0" distR="0">
            <wp:extent cx="3855720" cy="914400"/>
            <wp:effectExtent l="19050" t="0" r="0" b="0"/>
            <wp:docPr id="6" name="Рисунок 6" descr="K:\МОЯ_РАБОТА\ДИСЦИПЛИНЫ\МДК.03.01_ОТЗИ_!\Лекции_Мои\Источники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K:\МОЯ_РАБОТА\ДИСЦИПЛИНЫ\МДК.03.01_ОТЗИ_!\Лекции_Мои\Источники\media\image2.jpeg"/>
                    <pic:cNvPicPr>
                      <a:picLocks noChangeAspect="1" noChangeArrowheads="1"/>
                    </pic:cNvPicPr>
                  </pic:nvPicPr>
                  <pic:blipFill>
                    <a:blip r:embed="rId19" r:link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572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6251" w:rsidRPr="00C26177" w:rsidRDefault="009F6251" w:rsidP="00C26177">
      <w:pPr>
        <w:spacing w:line="276" w:lineRule="auto"/>
        <w:ind w:firstLine="709"/>
        <w:jc w:val="center"/>
        <w:rPr>
          <w:sz w:val="28"/>
          <w:szCs w:val="28"/>
        </w:rPr>
      </w:pPr>
      <w:r w:rsidRPr="00C26177">
        <w:rPr>
          <w:sz w:val="28"/>
          <w:szCs w:val="28"/>
        </w:rPr>
        <w:t>Объект разведки</w:t>
      </w:r>
      <w:r w:rsidRPr="00C26177">
        <w:rPr>
          <w:sz w:val="28"/>
          <w:szCs w:val="28"/>
        </w:rPr>
        <w:tab/>
        <w:t xml:space="preserve">                           Техническое средство</w:t>
      </w:r>
    </w:p>
    <w:p w:rsidR="009F6251" w:rsidRPr="00C26177" w:rsidRDefault="009F6251" w:rsidP="00C26177">
      <w:pPr>
        <w:spacing w:line="276" w:lineRule="auto"/>
        <w:ind w:firstLine="709"/>
        <w:jc w:val="center"/>
        <w:rPr>
          <w:sz w:val="28"/>
          <w:szCs w:val="28"/>
        </w:rPr>
      </w:pPr>
      <w:r w:rsidRPr="00C26177">
        <w:rPr>
          <w:sz w:val="28"/>
          <w:szCs w:val="28"/>
        </w:rPr>
        <w:t xml:space="preserve">                                                                    разведки</w:t>
      </w:r>
    </w:p>
    <w:p w:rsidR="009F6251" w:rsidRPr="00C26177" w:rsidRDefault="009F6251" w:rsidP="00C26177">
      <w:pPr>
        <w:spacing w:line="276" w:lineRule="auto"/>
        <w:ind w:firstLine="709"/>
        <w:jc w:val="both"/>
        <w:rPr>
          <w:sz w:val="28"/>
          <w:szCs w:val="28"/>
        </w:rPr>
      </w:pPr>
    </w:p>
    <w:p w:rsidR="009F6251" w:rsidRPr="00C26177" w:rsidRDefault="009F6251" w:rsidP="00AE4D88">
      <w:pPr>
        <w:spacing w:line="276" w:lineRule="auto"/>
        <w:ind w:firstLine="709"/>
        <w:rPr>
          <w:b/>
          <w:sz w:val="28"/>
          <w:szCs w:val="28"/>
        </w:rPr>
      </w:pPr>
      <w:r w:rsidRPr="00C26177">
        <w:rPr>
          <w:b/>
          <w:sz w:val="28"/>
          <w:szCs w:val="28"/>
        </w:rPr>
        <w:t>1. Возможные каналы утечки речевой информации</w:t>
      </w:r>
    </w:p>
    <w:p w:rsidR="009F6251" w:rsidRPr="00C26177" w:rsidRDefault="009F6251" w:rsidP="00C26177">
      <w:pPr>
        <w:spacing w:line="276" w:lineRule="auto"/>
        <w:ind w:firstLine="709"/>
        <w:jc w:val="both"/>
        <w:rPr>
          <w:sz w:val="28"/>
          <w:szCs w:val="28"/>
        </w:rPr>
      </w:pPr>
      <w:r w:rsidRPr="00C26177">
        <w:rPr>
          <w:i/>
          <w:sz w:val="28"/>
          <w:szCs w:val="28"/>
        </w:rPr>
        <w:t>Под акустической понимается информация, носителем которой являются ак</w:t>
      </w:r>
      <w:r w:rsidRPr="00C26177">
        <w:rPr>
          <w:i/>
          <w:sz w:val="28"/>
          <w:szCs w:val="28"/>
        </w:rPr>
        <w:t>у</w:t>
      </w:r>
      <w:r w:rsidRPr="00C26177">
        <w:rPr>
          <w:i/>
          <w:sz w:val="28"/>
          <w:szCs w:val="28"/>
        </w:rPr>
        <w:t>стические сигналы.</w:t>
      </w:r>
      <w:r w:rsidRPr="00C26177">
        <w:rPr>
          <w:sz w:val="28"/>
          <w:szCs w:val="28"/>
        </w:rPr>
        <w:t xml:space="preserve"> Если источником информации является человеческая речь, то ак</w:t>
      </w:r>
      <w:r w:rsidRPr="00C26177">
        <w:rPr>
          <w:sz w:val="28"/>
          <w:szCs w:val="28"/>
        </w:rPr>
        <w:t>у</w:t>
      </w:r>
      <w:r w:rsidRPr="00C26177">
        <w:rPr>
          <w:sz w:val="28"/>
          <w:szCs w:val="28"/>
        </w:rPr>
        <w:t>стическая информация называ</w:t>
      </w:r>
      <w:r w:rsidRPr="00C26177">
        <w:rPr>
          <w:sz w:val="28"/>
          <w:szCs w:val="28"/>
        </w:rPr>
        <w:softHyphen/>
        <w:t>ется речевой.</w:t>
      </w:r>
    </w:p>
    <w:p w:rsidR="009F6251" w:rsidRPr="00C26177" w:rsidRDefault="009F6251" w:rsidP="00C26177">
      <w:pPr>
        <w:spacing w:line="276" w:lineRule="auto"/>
        <w:ind w:firstLine="709"/>
        <w:jc w:val="both"/>
        <w:rPr>
          <w:sz w:val="28"/>
          <w:szCs w:val="28"/>
        </w:rPr>
      </w:pPr>
      <w:r w:rsidRPr="00C26177">
        <w:rPr>
          <w:i/>
          <w:sz w:val="28"/>
          <w:szCs w:val="28"/>
        </w:rPr>
        <w:t>Акустический сигнал воздействует на упругую среду и вызыва</w:t>
      </w:r>
      <w:r w:rsidRPr="00C26177">
        <w:rPr>
          <w:i/>
          <w:sz w:val="28"/>
          <w:szCs w:val="28"/>
        </w:rPr>
        <w:softHyphen/>
        <w:t>ет акустические колебания различной формы и длительности, рас</w:t>
      </w:r>
      <w:r w:rsidRPr="00C26177">
        <w:rPr>
          <w:i/>
          <w:sz w:val="28"/>
          <w:szCs w:val="28"/>
        </w:rPr>
        <w:softHyphen/>
        <w:t>пространяющиеся от источника к</w:t>
      </w:r>
      <w:r w:rsidRPr="00C26177">
        <w:rPr>
          <w:i/>
          <w:sz w:val="28"/>
          <w:szCs w:val="28"/>
        </w:rPr>
        <w:t>о</w:t>
      </w:r>
      <w:r w:rsidRPr="00C26177">
        <w:rPr>
          <w:i/>
          <w:sz w:val="28"/>
          <w:szCs w:val="28"/>
        </w:rPr>
        <w:t>лебаний в окружающее про</w:t>
      </w:r>
      <w:r w:rsidRPr="00C26177">
        <w:rPr>
          <w:i/>
          <w:sz w:val="28"/>
          <w:szCs w:val="28"/>
        </w:rPr>
        <w:softHyphen/>
        <w:t>странство в виде волн различной длины</w:t>
      </w:r>
      <w:r w:rsidRPr="00C26177">
        <w:rPr>
          <w:sz w:val="28"/>
          <w:szCs w:val="28"/>
        </w:rPr>
        <w:t>.</w:t>
      </w:r>
    </w:p>
    <w:p w:rsidR="009F6251" w:rsidRPr="00C26177" w:rsidRDefault="009F6251" w:rsidP="00C26177">
      <w:pPr>
        <w:spacing w:line="276" w:lineRule="auto"/>
        <w:ind w:firstLine="709"/>
        <w:jc w:val="both"/>
        <w:rPr>
          <w:sz w:val="28"/>
          <w:szCs w:val="28"/>
        </w:rPr>
      </w:pPr>
      <w:r w:rsidRPr="00C26177">
        <w:rPr>
          <w:b/>
          <w:sz w:val="28"/>
          <w:szCs w:val="28"/>
        </w:rPr>
        <w:lastRenderedPageBreak/>
        <w:t>Первичными источниками</w:t>
      </w:r>
      <w:r w:rsidRPr="00C26177">
        <w:rPr>
          <w:sz w:val="28"/>
          <w:szCs w:val="28"/>
        </w:rPr>
        <w:t xml:space="preserve"> акустических колебаний являются механические к</w:t>
      </w:r>
      <w:r w:rsidRPr="00C26177">
        <w:rPr>
          <w:sz w:val="28"/>
          <w:szCs w:val="28"/>
        </w:rPr>
        <w:t>о</w:t>
      </w:r>
      <w:r w:rsidRPr="00C26177">
        <w:rPr>
          <w:sz w:val="28"/>
          <w:szCs w:val="28"/>
        </w:rPr>
        <w:t xml:space="preserve">лебательные системы, в том числе и органы речи человека, а </w:t>
      </w:r>
      <w:r w:rsidRPr="00C26177">
        <w:rPr>
          <w:b/>
          <w:sz w:val="28"/>
          <w:szCs w:val="28"/>
        </w:rPr>
        <w:t>вторичными</w:t>
      </w:r>
      <w:r w:rsidRPr="00C26177">
        <w:rPr>
          <w:sz w:val="28"/>
          <w:szCs w:val="28"/>
        </w:rPr>
        <w:t xml:space="preserve"> - преобраз</w:t>
      </w:r>
      <w:r w:rsidRPr="00C26177">
        <w:rPr>
          <w:sz w:val="28"/>
          <w:szCs w:val="28"/>
        </w:rPr>
        <w:t>о</w:t>
      </w:r>
      <w:r w:rsidRPr="00C26177">
        <w:rPr>
          <w:sz w:val="28"/>
          <w:szCs w:val="28"/>
        </w:rPr>
        <w:t>ватели различного типа, глав</w:t>
      </w:r>
      <w:r w:rsidRPr="00C26177">
        <w:rPr>
          <w:sz w:val="28"/>
          <w:szCs w:val="28"/>
        </w:rPr>
        <w:softHyphen/>
        <w:t xml:space="preserve">ным образом электроакустические. </w:t>
      </w:r>
    </w:p>
    <w:p w:rsidR="009F6251" w:rsidRPr="00C26177" w:rsidRDefault="009F6251" w:rsidP="00C26177">
      <w:pPr>
        <w:spacing w:line="276" w:lineRule="auto"/>
        <w:ind w:firstLine="709"/>
        <w:jc w:val="both"/>
        <w:rPr>
          <w:sz w:val="28"/>
          <w:szCs w:val="28"/>
        </w:rPr>
      </w:pPr>
      <w:r w:rsidRPr="00C26177">
        <w:rPr>
          <w:b/>
          <w:sz w:val="28"/>
          <w:szCs w:val="28"/>
        </w:rPr>
        <w:t>Электроакустические преоб</w:t>
      </w:r>
      <w:r w:rsidRPr="00C26177">
        <w:rPr>
          <w:b/>
          <w:sz w:val="28"/>
          <w:szCs w:val="28"/>
        </w:rPr>
        <w:softHyphen/>
        <w:t>разователи</w:t>
      </w:r>
      <w:r w:rsidRPr="00C26177">
        <w:rPr>
          <w:sz w:val="28"/>
          <w:szCs w:val="28"/>
        </w:rPr>
        <w:t xml:space="preserve"> </w:t>
      </w:r>
      <w:r w:rsidRPr="00C26177">
        <w:rPr>
          <w:i/>
          <w:sz w:val="28"/>
          <w:szCs w:val="28"/>
        </w:rPr>
        <w:t>представляют собой устройства, пр</w:t>
      </w:r>
      <w:r w:rsidRPr="00C26177">
        <w:rPr>
          <w:i/>
          <w:sz w:val="28"/>
          <w:szCs w:val="28"/>
        </w:rPr>
        <w:t>е</w:t>
      </w:r>
      <w:r w:rsidRPr="00C26177">
        <w:rPr>
          <w:i/>
          <w:sz w:val="28"/>
          <w:szCs w:val="28"/>
        </w:rPr>
        <w:t>образующие аку</w:t>
      </w:r>
      <w:r w:rsidRPr="00C26177">
        <w:rPr>
          <w:i/>
          <w:sz w:val="28"/>
          <w:szCs w:val="28"/>
        </w:rPr>
        <w:softHyphen/>
        <w:t>стические колебания в электрические для передачи сигнала на ра</w:t>
      </w:r>
      <w:r w:rsidRPr="00C26177">
        <w:rPr>
          <w:i/>
          <w:sz w:val="28"/>
          <w:szCs w:val="28"/>
        </w:rPr>
        <w:t>с</w:t>
      </w:r>
      <w:r w:rsidRPr="00C26177">
        <w:rPr>
          <w:i/>
          <w:sz w:val="28"/>
          <w:szCs w:val="28"/>
        </w:rPr>
        <w:t>стояние и усиления</w:t>
      </w:r>
      <w:r w:rsidRPr="00C26177">
        <w:rPr>
          <w:sz w:val="28"/>
          <w:szCs w:val="28"/>
        </w:rPr>
        <w:t>.</w:t>
      </w:r>
    </w:p>
    <w:p w:rsidR="009F6251" w:rsidRPr="00C26177" w:rsidRDefault="009F6251" w:rsidP="00C26177">
      <w:pPr>
        <w:spacing w:line="276" w:lineRule="auto"/>
        <w:ind w:firstLine="709"/>
        <w:jc w:val="both"/>
        <w:rPr>
          <w:sz w:val="28"/>
          <w:szCs w:val="28"/>
        </w:rPr>
      </w:pPr>
      <w:r w:rsidRPr="00C26177">
        <w:rPr>
          <w:b/>
          <w:sz w:val="28"/>
          <w:szCs w:val="28"/>
        </w:rPr>
        <w:t>Большинство электроакустических преобразователей способ</w:t>
      </w:r>
      <w:r w:rsidRPr="00C26177">
        <w:rPr>
          <w:b/>
          <w:sz w:val="28"/>
          <w:szCs w:val="28"/>
        </w:rPr>
        <w:softHyphen/>
        <w:t>но выполнять и обратное преобразование электрического сигнала в акустический</w:t>
      </w:r>
      <w:r w:rsidRPr="00C26177">
        <w:rPr>
          <w:sz w:val="28"/>
          <w:szCs w:val="28"/>
        </w:rPr>
        <w:t>. К электроак</w:t>
      </w:r>
      <w:r w:rsidRPr="00C26177">
        <w:rPr>
          <w:sz w:val="28"/>
          <w:szCs w:val="28"/>
        </w:rPr>
        <w:t>у</w:t>
      </w:r>
      <w:r w:rsidRPr="00C26177">
        <w:rPr>
          <w:sz w:val="28"/>
          <w:szCs w:val="28"/>
        </w:rPr>
        <w:t>стическим преобразователям отно</w:t>
      </w:r>
      <w:r w:rsidRPr="00C26177">
        <w:rPr>
          <w:sz w:val="28"/>
          <w:szCs w:val="28"/>
        </w:rPr>
        <w:softHyphen/>
        <w:t>сятся пьезоэлементы, микрофоны, телефоны, громк</w:t>
      </w:r>
      <w:r w:rsidRPr="00C26177">
        <w:rPr>
          <w:sz w:val="28"/>
          <w:szCs w:val="28"/>
        </w:rPr>
        <w:t>о</w:t>
      </w:r>
      <w:r w:rsidRPr="00C26177">
        <w:rPr>
          <w:sz w:val="28"/>
          <w:szCs w:val="28"/>
        </w:rPr>
        <w:t>говорители и другие устройства.</w:t>
      </w:r>
    </w:p>
    <w:p w:rsidR="009F6251" w:rsidRPr="00C26177" w:rsidRDefault="009F6251" w:rsidP="00C26177">
      <w:pPr>
        <w:spacing w:line="276" w:lineRule="auto"/>
        <w:ind w:firstLine="709"/>
        <w:jc w:val="both"/>
        <w:rPr>
          <w:sz w:val="28"/>
          <w:szCs w:val="28"/>
        </w:rPr>
      </w:pPr>
      <w:r w:rsidRPr="00C26177">
        <w:rPr>
          <w:sz w:val="28"/>
          <w:szCs w:val="28"/>
        </w:rPr>
        <w:t>В зависимости от формы акустических колебаний различают простые (тонал</w:t>
      </w:r>
      <w:r w:rsidRPr="00C26177">
        <w:rPr>
          <w:sz w:val="28"/>
          <w:szCs w:val="28"/>
        </w:rPr>
        <w:t>ь</w:t>
      </w:r>
      <w:r w:rsidRPr="00C26177">
        <w:rPr>
          <w:sz w:val="28"/>
          <w:szCs w:val="28"/>
        </w:rPr>
        <w:t>ные) и сложные сигналы. Тональный - это сигнал, вызываемый колебанием, сове</w:t>
      </w:r>
      <w:r w:rsidRPr="00C26177">
        <w:rPr>
          <w:sz w:val="28"/>
          <w:szCs w:val="28"/>
        </w:rPr>
        <w:t>р</w:t>
      </w:r>
      <w:r w:rsidRPr="00C26177">
        <w:rPr>
          <w:sz w:val="28"/>
          <w:szCs w:val="28"/>
        </w:rPr>
        <w:t>шающимся по синусоидальному закону. Сложный сигнал включает целый спектр гармонических составляющих, обусловленный как изменением частоты так и фор</w:t>
      </w:r>
      <w:r w:rsidRPr="00C26177">
        <w:rPr>
          <w:sz w:val="28"/>
          <w:szCs w:val="28"/>
        </w:rPr>
        <w:softHyphen/>
        <w:t>мы сигнала. Речевой сигнал является сложным акустическим сиг</w:t>
      </w:r>
      <w:r w:rsidRPr="00C26177">
        <w:rPr>
          <w:sz w:val="28"/>
          <w:szCs w:val="28"/>
        </w:rPr>
        <w:softHyphen/>
        <w:t>налом в диапазоне ча</w:t>
      </w:r>
      <w:r w:rsidRPr="00C26177">
        <w:rPr>
          <w:sz w:val="28"/>
          <w:szCs w:val="28"/>
        </w:rPr>
        <w:t>с</w:t>
      </w:r>
      <w:r w:rsidRPr="00C26177">
        <w:rPr>
          <w:sz w:val="28"/>
          <w:szCs w:val="28"/>
        </w:rPr>
        <w:t>тот от 200...300 Гц до 4...6 кГц.</w:t>
      </w:r>
    </w:p>
    <w:p w:rsidR="009F6251" w:rsidRPr="00C26177" w:rsidRDefault="009F6251" w:rsidP="00C26177">
      <w:pPr>
        <w:spacing w:line="276" w:lineRule="auto"/>
        <w:ind w:firstLine="709"/>
        <w:jc w:val="both"/>
        <w:rPr>
          <w:i/>
          <w:sz w:val="28"/>
          <w:szCs w:val="28"/>
        </w:rPr>
      </w:pPr>
      <w:r w:rsidRPr="00C26177">
        <w:rPr>
          <w:i/>
          <w:sz w:val="28"/>
          <w:szCs w:val="28"/>
        </w:rPr>
        <w:t>В зависимости от физической природы возникновения инфор</w:t>
      </w:r>
      <w:r w:rsidRPr="00C26177">
        <w:rPr>
          <w:i/>
          <w:sz w:val="28"/>
          <w:szCs w:val="28"/>
        </w:rPr>
        <w:softHyphen/>
        <w:t>мационных сигн</w:t>
      </w:r>
      <w:r w:rsidRPr="00C26177">
        <w:rPr>
          <w:i/>
          <w:sz w:val="28"/>
          <w:szCs w:val="28"/>
        </w:rPr>
        <w:t>а</w:t>
      </w:r>
      <w:r w:rsidRPr="00C26177">
        <w:rPr>
          <w:i/>
          <w:sz w:val="28"/>
          <w:szCs w:val="28"/>
        </w:rPr>
        <w:t>лов, среды распространения акустических коле</w:t>
      </w:r>
      <w:r w:rsidRPr="00C26177">
        <w:rPr>
          <w:i/>
          <w:sz w:val="28"/>
          <w:szCs w:val="28"/>
        </w:rPr>
        <w:softHyphen/>
        <w:t>баний и способов их перехвата, те</w:t>
      </w:r>
      <w:r w:rsidRPr="00C26177">
        <w:rPr>
          <w:i/>
          <w:sz w:val="28"/>
          <w:szCs w:val="28"/>
        </w:rPr>
        <w:t>х</w:t>
      </w:r>
      <w:r w:rsidRPr="00C26177">
        <w:rPr>
          <w:i/>
          <w:sz w:val="28"/>
          <w:szCs w:val="28"/>
        </w:rPr>
        <w:t>нические каналы утечки аку</w:t>
      </w:r>
      <w:r w:rsidRPr="00C26177">
        <w:rPr>
          <w:i/>
          <w:sz w:val="28"/>
          <w:szCs w:val="28"/>
        </w:rPr>
        <w:softHyphen/>
        <w:t>стической (речевой) информации можно разделить на во</w:t>
      </w:r>
      <w:r w:rsidRPr="00C26177">
        <w:rPr>
          <w:i/>
          <w:sz w:val="28"/>
          <w:szCs w:val="28"/>
        </w:rPr>
        <w:t>з</w:t>
      </w:r>
      <w:r w:rsidRPr="00C26177">
        <w:rPr>
          <w:i/>
          <w:sz w:val="28"/>
          <w:szCs w:val="28"/>
        </w:rPr>
        <w:t>душные, вибрационные, оптико-электронные, электроакустические и пара</w:t>
      </w:r>
      <w:r w:rsidRPr="00C26177">
        <w:rPr>
          <w:i/>
          <w:sz w:val="28"/>
          <w:szCs w:val="28"/>
        </w:rPr>
        <w:softHyphen/>
        <w:t xml:space="preserve">метрические. </w:t>
      </w:r>
    </w:p>
    <w:p w:rsidR="00AE4D88" w:rsidRDefault="00AE4D88" w:rsidP="00C26177">
      <w:pPr>
        <w:spacing w:line="276" w:lineRule="auto"/>
        <w:ind w:firstLine="709"/>
        <w:jc w:val="center"/>
        <w:rPr>
          <w:b/>
          <w:sz w:val="28"/>
          <w:szCs w:val="28"/>
        </w:rPr>
      </w:pPr>
      <w:bookmarkStart w:id="5" w:name="bookmark6"/>
    </w:p>
    <w:p w:rsidR="009F6251" w:rsidRPr="00C26177" w:rsidRDefault="009F6251" w:rsidP="00AE4D88">
      <w:pPr>
        <w:spacing w:line="276" w:lineRule="auto"/>
        <w:ind w:firstLine="709"/>
        <w:rPr>
          <w:b/>
          <w:sz w:val="28"/>
          <w:szCs w:val="28"/>
        </w:rPr>
      </w:pPr>
      <w:r w:rsidRPr="00C26177">
        <w:rPr>
          <w:b/>
          <w:sz w:val="28"/>
          <w:szCs w:val="28"/>
        </w:rPr>
        <w:t>2. Воздушные технические каналы утечки информации</w:t>
      </w:r>
      <w:bookmarkEnd w:id="5"/>
    </w:p>
    <w:p w:rsidR="009F6251" w:rsidRPr="00C26177" w:rsidRDefault="009F6251" w:rsidP="00C26177">
      <w:pPr>
        <w:spacing w:line="276" w:lineRule="auto"/>
        <w:ind w:firstLine="709"/>
        <w:jc w:val="both"/>
        <w:rPr>
          <w:sz w:val="28"/>
          <w:szCs w:val="28"/>
        </w:rPr>
      </w:pPr>
      <w:r w:rsidRPr="00C26177">
        <w:rPr>
          <w:sz w:val="28"/>
          <w:szCs w:val="28"/>
        </w:rPr>
        <w:t xml:space="preserve">В воздушных технических каналах </w:t>
      </w:r>
      <w:r w:rsidRPr="00C26177">
        <w:rPr>
          <w:b/>
          <w:sz w:val="28"/>
          <w:szCs w:val="28"/>
        </w:rPr>
        <w:t>средой передачи</w:t>
      </w:r>
      <w:r w:rsidRPr="00C26177">
        <w:rPr>
          <w:sz w:val="28"/>
          <w:szCs w:val="28"/>
        </w:rPr>
        <w:t xml:space="preserve"> акустиче</w:t>
      </w:r>
      <w:r w:rsidRPr="00C26177">
        <w:rPr>
          <w:sz w:val="28"/>
          <w:szCs w:val="28"/>
        </w:rPr>
        <w:softHyphen/>
        <w:t>ских сигналов явл</w:t>
      </w:r>
      <w:r w:rsidRPr="00C26177">
        <w:rPr>
          <w:sz w:val="28"/>
          <w:szCs w:val="28"/>
        </w:rPr>
        <w:t>я</w:t>
      </w:r>
      <w:r w:rsidRPr="00C26177">
        <w:rPr>
          <w:sz w:val="28"/>
          <w:szCs w:val="28"/>
        </w:rPr>
        <w:t xml:space="preserve">ется </w:t>
      </w:r>
      <w:r w:rsidRPr="00C26177">
        <w:rPr>
          <w:b/>
          <w:sz w:val="28"/>
          <w:szCs w:val="28"/>
        </w:rPr>
        <w:t>воздух</w:t>
      </w:r>
      <w:r w:rsidRPr="00C26177">
        <w:rPr>
          <w:sz w:val="28"/>
          <w:szCs w:val="28"/>
        </w:rPr>
        <w:t>, и для перехвата акустических сиг</w:t>
      </w:r>
      <w:r w:rsidRPr="00C26177">
        <w:rPr>
          <w:sz w:val="28"/>
          <w:szCs w:val="28"/>
        </w:rPr>
        <w:softHyphen/>
        <w:t>налов используются миниатюрные выс</w:t>
      </w:r>
      <w:r w:rsidRPr="00C26177">
        <w:rPr>
          <w:sz w:val="28"/>
          <w:szCs w:val="28"/>
        </w:rPr>
        <w:t>о</w:t>
      </w:r>
      <w:r w:rsidRPr="00C26177">
        <w:rPr>
          <w:sz w:val="28"/>
          <w:szCs w:val="28"/>
        </w:rPr>
        <w:t>кочувствительные микро</w:t>
      </w:r>
      <w:r w:rsidRPr="00C26177">
        <w:rPr>
          <w:sz w:val="28"/>
          <w:szCs w:val="28"/>
        </w:rPr>
        <w:softHyphen/>
        <w:t>фоны и специальные направленные микрофоны. Миниатю</w:t>
      </w:r>
      <w:r w:rsidRPr="00C26177">
        <w:rPr>
          <w:sz w:val="28"/>
          <w:szCs w:val="28"/>
        </w:rPr>
        <w:t>р</w:t>
      </w:r>
      <w:r w:rsidRPr="00C26177">
        <w:rPr>
          <w:sz w:val="28"/>
          <w:szCs w:val="28"/>
        </w:rPr>
        <w:t>ные микрофоны комплексируются с портативными звукозаписываю</w:t>
      </w:r>
      <w:r w:rsidRPr="00C26177">
        <w:rPr>
          <w:sz w:val="28"/>
          <w:szCs w:val="28"/>
        </w:rPr>
        <w:softHyphen/>
        <w:t xml:space="preserve">щими устройствами или миниатюрными передатчиками. </w:t>
      </w:r>
      <w:r w:rsidRPr="00C26177">
        <w:rPr>
          <w:i/>
          <w:sz w:val="28"/>
          <w:szCs w:val="28"/>
        </w:rPr>
        <w:t>Устройст</w:t>
      </w:r>
      <w:r w:rsidRPr="00C26177">
        <w:rPr>
          <w:i/>
          <w:sz w:val="28"/>
          <w:szCs w:val="28"/>
        </w:rPr>
        <w:softHyphen/>
        <w:t>ва, содержащие миниатюрные микр</w:t>
      </w:r>
      <w:r w:rsidRPr="00C26177">
        <w:rPr>
          <w:i/>
          <w:sz w:val="28"/>
          <w:szCs w:val="28"/>
        </w:rPr>
        <w:t>о</w:t>
      </w:r>
      <w:r w:rsidRPr="00C26177">
        <w:rPr>
          <w:i/>
          <w:sz w:val="28"/>
          <w:szCs w:val="28"/>
        </w:rPr>
        <w:t xml:space="preserve">фоны и передатчики в едином конструктиве, называют </w:t>
      </w:r>
      <w:r w:rsidRPr="00C26177">
        <w:rPr>
          <w:b/>
          <w:i/>
          <w:sz w:val="28"/>
          <w:szCs w:val="28"/>
        </w:rPr>
        <w:t>акустическими з</w:t>
      </w:r>
      <w:r w:rsidRPr="00C26177">
        <w:rPr>
          <w:b/>
          <w:i/>
          <w:sz w:val="28"/>
          <w:szCs w:val="28"/>
        </w:rPr>
        <w:t>а</w:t>
      </w:r>
      <w:r w:rsidRPr="00C26177">
        <w:rPr>
          <w:b/>
          <w:i/>
          <w:sz w:val="28"/>
          <w:szCs w:val="28"/>
        </w:rPr>
        <w:t>кладками</w:t>
      </w:r>
      <w:r w:rsidRPr="00C26177">
        <w:rPr>
          <w:sz w:val="28"/>
          <w:szCs w:val="28"/>
        </w:rPr>
        <w:t>.</w:t>
      </w:r>
    </w:p>
    <w:p w:rsidR="009F6251" w:rsidRPr="00C26177" w:rsidRDefault="009F6251" w:rsidP="00C26177">
      <w:pPr>
        <w:spacing w:line="276" w:lineRule="auto"/>
        <w:ind w:firstLine="709"/>
        <w:jc w:val="both"/>
        <w:rPr>
          <w:sz w:val="28"/>
          <w:szCs w:val="28"/>
        </w:rPr>
      </w:pPr>
      <w:r w:rsidRPr="00C26177">
        <w:rPr>
          <w:i/>
          <w:sz w:val="28"/>
          <w:szCs w:val="28"/>
        </w:rPr>
        <w:t>Средами передачи</w:t>
      </w:r>
      <w:r w:rsidRPr="00C26177">
        <w:rPr>
          <w:sz w:val="28"/>
          <w:szCs w:val="28"/>
        </w:rPr>
        <w:t xml:space="preserve"> речевой информации закладными устройст</w:t>
      </w:r>
      <w:r w:rsidRPr="00C26177">
        <w:rPr>
          <w:sz w:val="28"/>
          <w:szCs w:val="28"/>
        </w:rPr>
        <w:softHyphen/>
        <w:t>вами могут сл</w:t>
      </w:r>
      <w:r w:rsidRPr="00C26177">
        <w:rPr>
          <w:sz w:val="28"/>
          <w:szCs w:val="28"/>
        </w:rPr>
        <w:t>у</w:t>
      </w:r>
      <w:r w:rsidRPr="00C26177">
        <w:rPr>
          <w:sz w:val="28"/>
          <w:szCs w:val="28"/>
        </w:rPr>
        <w:t xml:space="preserve">жить </w:t>
      </w:r>
      <w:r w:rsidRPr="00C26177">
        <w:rPr>
          <w:i/>
          <w:sz w:val="28"/>
          <w:szCs w:val="28"/>
        </w:rPr>
        <w:t>радиоканал, оптический канал, сети перемен</w:t>
      </w:r>
      <w:r w:rsidRPr="00C26177">
        <w:rPr>
          <w:i/>
          <w:sz w:val="28"/>
          <w:szCs w:val="28"/>
        </w:rPr>
        <w:softHyphen/>
        <w:t xml:space="preserve">ного тока, соединительные линии ВТСС, посторонние проводники </w:t>
      </w:r>
      <w:r w:rsidRPr="00C26177">
        <w:rPr>
          <w:sz w:val="28"/>
          <w:szCs w:val="28"/>
        </w:rPr>
        <w:t>(проложенные вблизи кабели, трубы водоснабжения и канал</w:t>
      </w:r>
      <w:r w:rsidRPr="00C26177">
        <w:rPr>
          <w:sz w:val="28"/>
          <w:szCs w:val="28"/>
        </w:rPr>
        <w:t>и</w:t>
      </w:r>
      <w:r w:rsidRPr="00C26177">
        <w:rPr>
          <w:sz w:val="28"/>
          <w:szCs w:val="28"/>
        </w:rPr>
        <w:t>за</w:t>
      </w:r>
      <w:r w:rsidRPr="00C26177">
        <w:rPr>
          <w:sz w:val="28"/>
          <w:szCs w:val="28"/>
        </w:rPr>
        <w:softHyphen/>
        <w:t>ции, металлоконструкции и т.п.). Для передачи информации по трубам и металлоко</w:t>
      </w:r>
      <w:r w:rsidRPr="00C26177">
        <w:rPr>
          <w:sz w:val="28"/>
          <w:szCs w:val="28"/>
        </w:rPr>
        <w:t>н</w:t>
      </w:r>
      <w:r w:rsidRPr="00C26177">
        <w:rPr>
          <w:sz w:val="28"/>
          <w:szCs w:val="28"/>
        </w:rPr>
        <w:t>струкциям могут использоваться также меха</w:t>
      </w:r>
      <w:r w:rsidRPr="00C26177">
        <w:rPr>
          <w:sz w:val="28"/>
          <w:szCs w:val="28"/>
        </w:rPr>
        <w:softHyphen/>
        <w:t>нические ультразвуковые колеб</w:t>
      </w:r>
      <w:r w:rsidRPr="00C26177">
        <w:rPr>
          <w:sz w:val="28"/>
          <w:szCs w:val="28"/>
        </w:rPr>
        <w:t>а</w:t>
      </w:r>
      <w:r w:rsidRPr="00C26177">
        <w:rPr>
          <w:sz w:val="28"/>
          <w:szCs w:val="28"/>
        </w:rPr>
        <w:t>ния.</w:t>
      </w:r>
    </w:p>
    <w:p w:rsidR="009F6251" w:rsidRPr="00C26177" w:rsidRDefault="009F6251" w:rsidP="00C26177">
      <w:pPr>
        <w:spacing w:line="276" w:lineRule="auto"/>
        <w:ind w:firstLine="709"/>
        <w:jc w:val="both"/>
        <w:rPr>
          <w:sz w:val="28"/>
          <w:szCs w:val="28"/>
        </w:rPr>
      </w:pPr>
      <w:r w:rsidRPr="00C26177">
        <w:rPr>
          <w:sz w:val="28"/>
          <w:szCs w:val="28"/>
        </w:rPr>
        <w:t>Приём информации, передаваемой закладными устройствами, осуществляется на специальные приёмники, настроенные на соот</w:t>
      </w:r>
      <w:r w:rsidRPr="00C26177">
        <w:rPr>
          <w:sz w:val="28"/>
          <w:szCs w:val="28"/>
        </w:rPr>
        <w:softHyphen/>
        <w:t>ветствующий диапазон волн. Им</w:t>
      </w:r>
      <w:r w:rsidRPr="00C26177">
        <w:rPr>
          <w:sz w:val="28"/>
          <w:szCs w:val="28"/>
        </w:rPr>
        <w:t>е</w:t>
      </w:r>
      <w:r w:rsidRPr="00C26177">
        <w:rPr>
          <w:sz w:val="28"/>
          <w:szCs w:val="28"/>
        </w:rPr>
        <w:t>ются также закладные устройст</w:t>
      </w:r>
      <w:r w:rsidRPr="00C26177">
        <w:rPr>
          <w:sz w:val="28"/>
          <w:szCs w:val="28"/>
        </w:rPr>
        <w:softHyphen/>
        <w:t>ва, позволяющие принимать информацию с обычного тел</w:t>
      </w:r>
      <w:r w:rsidRPr="00C26177">
        <w:rPr>
          <w:sz w:val="28"/>
          <w:szCs w:val="28"/>
        </w:rPr>
        <w:t>е</w:t>
      </w:r>
      <w:r w:rsidRPr="00C26177">
        <w:rPr>
          <w:sz w:val="28"/>
          <w:szCs w:val="28"/>
        </w:rPr>
        <w:t>фонного аппарата. Такие устройства устанавливаются или в корпусе теле</w:t>
      </w:r>
      <w:r w:rsidRPr="00C26177">
        <w:rPr>
          <w:sz w:val="28"/>
          <w:szCs w:val="28"/>
        </w:rPr>
        <w:softHyphen/>
        <w:t>фонного апп</w:t>
      </w:r>
      <w:r w:rsidRPr="00C26177">
        <w:rPr>
          <w:sz w:val="28"/>
          <w:szCs w:val="28"/>
        </w:rPr>
        <w:t>а</w:t>
      </w:r>
      <w:r w:rsidRPr="00C26177">
        <w:rPr>
          <w:sz w:val="28"/>
          <w:szCs w:val="28"/>
        </w:rPr>
        <w:t>рата, находящегося в контролируемом помещении и называемом "тел</w:t>
      </w:r>
      <w:r w:rsidRPr="00C26177">
        <w:rPr>
          <w:sz w:val="28"/>
          <w:szCs w:val="28"/>
        </w:rPr>
        <w:t>е</w:t>
      </w:r>
      <w:r w:rsidRPr="00C26177">
        <w:rPr>
          <w:sz w:val="28"/>
          <w:szCs w:val="28"/>
        </w:rPr>
        <w:t>фоном-наблюдателем", или скрытно подключа</w:t>
      </w:r>
      <w:r w:rsidRPr="00C26177">
        <w:rPr>
          <w:sz w:val="28"/>
          <w:szCs w:val="28"/>
        </w:rPr>
        <w:softHyphen/>
        <w:t>ются к телефонной линии.</w:t>
      </w:r>
    </w:p>
    <w:p w:rsidR="009F6251" w:rsidRPr="00C26177" w:rsidRDefault="009F6251" w:rsidP="00C26177">
      <w:pPr>
        <w:spacing w:line="276" w:lineRule="auto"/>
        <w:ind w:firstLine="709"/>
        <w:jc w:val="both"/>
        <w:rPr>
          <w:sz w:val="28"/>
          <w:szCs w:val="28"/>
        </w:rPr>
      </w:pPr>
      <w:r w:rsidRPr="00C26177">
        <w:rPr>
          <w:i/>
          <w:sz w:val="28"/>
          <w:szCs w:val="28"/>
        </w:rPr>
        <w:t>Подключение информационных акустических закладок пред</w:t>
      </w:r>
      <w:r w:rsidRPr="00C26177">
        <w:rPr>
          <w:i/>
          <w:sz w:val="28"/>
          <w:szCs w:val="28"/>
        </w:rPr>
        <w:softHyphen/>
        <w:t>полагает проникнов</w:t>
      </w:r>
      <w:r w:rsidRPr="00C26177">
        <w:rPr>
          <w:i/>
          <w:sz w:val="28"/>
          <w:szCs w:val="28"/>
        </w:rPr>
        <w:t>е</w:t>
      </w:r>
      <w:r w:rsidRPr="00C26177">
        <w:rPr>
          <w:i/>
          <w:sz w:val="28"/>
          <w:szCs w:val="28"/>
        </w:rPr>
        <w:t>ние на контролируемое помещение</w:t>
      </w:r>
      <w:r w:rsidRPr="00C26177">
        <w:rPr>
          <w:sz w:val="28"/>
          <w:szCs w:val="28"/>
        </w:rPr>
        <w:t>. Если это невозможно, то для перехвата речевой и</w:t>
      </w:r>
      <w:r w:rsidRPr="00C26177">
        <w:rPr>
          <w:sz w:val="28"/>
          <w:szCs w:val="28"/>
        </w:rPr>
        <w:t>н</w:t>
      </w:r>
      <w:r w:rsidRPr="00C26177">
        <w:rPr>
          <w:sz w:val="28"/>
          <w:szCs w:val="28"/>
        </w:rPr>
        <w:t>формации применяют на</w:t>
      </w:r>
      <w:r w:rsidRPr="00C26177">
        <w:rPr>
          <w:sz w:val="28"/>
          <w:szCs w:val="28"/>
        </w:rPr>
        <w:softHyphen/>
        <w:t>правленные микрофоны.</w:t>
      </w:r>
    </w:p>
    <w:p w:rsidR="009F6251" w:rsidRPr="00C26177" w:rsidRDefault="009F6251" w:rsidP="00C26177">
      <w:pPr>
        <w:spacing w:line="276" w:lineRule="auto"/>
        <w:ind w:firstLine="709"/>
        <w:jc w:val="both"/>
        <w:rPr>
          <w:sz w:val="28"/>
          <w:szCs w:val="28"/>
        </w:rPr>
      </w:pPr>
      <w:r w:rsidRPr="00C26177">
        <w:rPr>
          <w:sz w:val="28"/>
          <w:szCs w:val="28"/>
        </w:rPr>
        <w:lastRenderedPageBreak/>
        <w:t xml:space="preserve">В заключение перечислим </w:t>
      </w:r>
      <w:r w:rsidRPr="00C26177">
        <w:rPr>
          <w:b/>
          <w:sz w:val="28"/>
          <w:szCs w:val="28"/>
        </w:rPr>
        <w:t>средства перехвата акустических сигналов по во</w:t>
      </w:r>
      <w:r w:rsidRPr="00C26177">
        <w:rPr>
          <w:b/>
          <w:sz w:val="28"/>
          <w:szCs w:val="28"/>
        </w:rPr>
        <w:t>з</w:t>
      </w:r>
      <w:r w:rsidRPr="00C26177">
        <w:rPr>
          <w:b/>
          <w:sz w:val="28"/>
          <w:szCs w:val="28"/>
        </w:rPr>
        <w:t>душным каналам</w:t>
      </w:r>
      <w:r w:rsidRPr="00C26177">
        <w:rPr>
          <w:sz w:val="28"/>
          <w:szCs w:val="28"/>
        </w:rPr>
        <w:t>:</w:t>
      </w:r>
    </w:p>
    <w:p w:rsidR="009F6251" w:rsidRPr="00C26177" w:rsidRDefault="009F6251" w:rsidP="00C26177">
      <w:pPr>
        <w:numPr>
          <w:ilvl w:val="0"/>
          <w:numId w:val="25"/>
        </w:numPr>
        <w:spacing w:line="276" w:lineRule="auto"/>
        <w:jc w:val="both"/>
        <w:rPr>
          <w:sz w:val="28"/>
          <w:szCs w:val="28"/>
        </w:rPr>
      </w:pPr>
      <w:r w:rsidRPr="00C26177">
        <w:rPr>
          <w:sz w:val="28"/>
          <w:szCs w:val="28"/>
        </w:rPr>
        <w:t>микрофонами, комплексированными с портативными устрой</w:t>
      </w:r>
      <w:r w:rsidRPr="00C26177">
        <w:rPr>
          <w:sz w:val="28"/>
          <w:szCs w:val="28"/>
        </w:rPr>
        <w:softHyphen/>
        <w:t>ствами звукозап</w:t>
      </w:r>
      <w:r w:rsidRPr="00C26177">
        <w:rPr>
          <w:sz w:val="28"/>
          <w:szCs w:val="28"/>
        </w:rPr>
        <w:t>и</w:t>
      </w:r>
      <w:r w:rsidRPr="00C26177">
        <w:rPr>
          <w:sz w:val="28"/>
          <w:szCs w:val="28"/>
        </w:rPr>
        <w:t>си;</w:t>
      </w:r>
    </w:p>
    <w:p w:rsidR="009F6251" w:rsidRPr="00C26177" w:rsidRDefault="009F6251" w:rsidP="00C26177">
      <w:pPr>
        <w:numPr>
          <w:ilvl w:val="0"/>
          <w:numId w:val="25"/>
        </w:numPr>
        <w:spacing w:line="276" w:lineRule="auto"/>
        <w:jc w:val="both"/>
        <w:rPr>
          <w:sz w:val="28"/>
          <w:szCs w:val="28"/>
        </w:rPr>
      </w:pPr>
      <w:r w:rsidRPr="00C26177">
        <w:rPr>
          <w:sz w:val="28"/>
          <w:szCs w:val="28"/>
        </w:rPr>
        <w:t>направленными микрофонами;</w:t>
      </w:r>
    </w:p>
    <w:p w:rsidR="009F6251" w:rsidRPr="00C26177" w:rsidRDefault="009F6251" w:rsidP="00C26177">
      <w:pPr>
        <w:numPr>
          <w:ilvl w:val="0"/>
          <w:numId w:val="25"/>
        </w:numPr>
        <w:spacing w:line="276" w:lineRule="auto"/>
        <w:jc w:val="both"/>
        <w:rPr>
          <w:sz w:val="28"/>
          <w:szCs w:val="28"/>
        </w:rPr>
      </w:pPr>
      <w:r w:rsidRPr="00C26177">
        <w:rPr>
          <w:sz w:val="28"/>
          <w:szCs w:val="28"/>
        </w:rPr>
        <w:t>микрофонами, комплексированными с устройствами передачи информации по радиоканалу;</w:t>
      </w:r>
    </w:p>
    <w:p w:rsidR="009F6251" w:rsidRPr="00C26177" w:rsidRDefault="009F6251" w:rsidP="00C26177">
      <w:pPr>
        <w:spacing w:line="276" w:lineRule="auto"/>
        <w:ind w:firstLine="709"/>
        <w:jc w:val="both"/>
        <w:rPr>
          <w:sz w:val="28"/>
          <w:szCs w:val="28"/>
        </w:rPr>
      </w:pPr>
      <w:r w:rsidRPr="00C26177">
        <w:rPr>
          <w:sz w:val="28"/>
          <w:szCs w:val="28"/>
        </w:rPr>
        <w:t>микрофонами, комплексированными с устройствами передачи информации по с</w:t>
      </w:r>
      <w:r w:rsidRPr="00C26177">
        <w:rPr>
          <w:sz w:val="28"/>
          <w:szCs w:val="28"/>
        </w:rPr>
        <w:t>е</w:t>
      </w:r>
      <w:r w:rsidRPr="00C26177">
        <w:rPr>
          <w:sz w:val="28"/>
          <w:szCs w:val="28"/>
        </w:rPr>
        <w:t>ти электропитания 220 В;</w:t>
      </w:r>
    </w:p>
    <w:p w:rsidR="009F6251" w:rsidRPr="00C26177" w:rsidRDefault="009F6251" w:rsidP="00C26177">
      <w:pPr>
        <w:numPr>
          <w:ilvl w:val="0"/>
          <w:numId w:val="25"/>
        </w:numPr>
        <w:spacing w:line="276" w:lineRule="auto"/>
        <w:jc w:val="both"/>
        <w:rPr>
          <w:sz w:val="28"/>
          <w:szCs w:val="28"/>
        </w:rPr>
      </w:pPr>
      <w:r w:rsidRPr="00C26177">
        <w:rPr>
          <w:sz w:val="28"/>
          <w:szCs w:val="28"/>
        </w:rPr>
        <w:t>микрофонами, комплексированными с устройствами передачи информации по оптическому каналу в ИК-диапазоне длин волн;</w:t>
      </w:r>
    </w:p>
    <w:p w:rsidR="009F6251" w:rsidRPr="00C26177" w:rsidRDefault="009F6251" w:rsidP="00C26177">
      <w:pPr>
        <w:numPr>
          <w:ilvl w:val="0"/>
          <w:numId w:val="25"/>
        </w:numPr>
        <w:spacing w:line="276" w:lineRule="auto"/>
        <w:jc w:val="both"/>
        <w:rPr>
          <w:sz w:val="28"/>
          <w:szCs w:val="28"/>
        </w:rPr>
      </w:pPr>
      <w:r w:rsidRPr="00C26177">
        <w:rPr>
          <w:sz w:val="28"/>
          <w:szCs w:val="28"/>
        </w:rPr>
        <w:t>микрофонами, комплексированными с устройствами передачи информации по т</w:t>
      </w:r>
      <w:r w:rsidRPr="00C26177">
        <w:rPr>
          <w:sz w:val="28"/>
          <w:szCs w:val="28"/>
        </w:rPr>
        <w:t>е</w:t>
      </w:r>
      <w:r w:rsidRPr="00C26177">
        <w:rPr>
          <w:sz w:val="28"/>
          <w:szCs w:val="28"/>
        </w:rPr>
        <w:t>лефонной линии;</w:t>
      </w:r>
    </w:p>
    <w:p w:rsidR="009F6251" w:rsidRPr="00C26177" w:rsidRDefault="009F6251" w:rsidP="00C26177">
      <w:pPr>
        <w:numPr>
          <w:ilvl w:val="0"/>
          <w:numId w:val="25"/>
        </w:numPr>
        <w:spacing w:line="276" w:lineRule="auto"/>
        <w:jc w:val="both"/>
        <w:rPr>
          <w:sz w:val="28"/>
          <w:szCs w:val="28"/>
        </w:rPr>
      </w:pPr>
      <w:r w:rsidRPr="00C26177">
        <w:rPr>
          <w:sz w:val="28"/>
          <w:szCs w:val="28"/>
        </w:rPr>
        <w:t>микрофонами, комплексированными с устройствами их под</w:t>
      </w:r>
      <w:r w:rsidRPr="00C26177">
        <w:rPr>
          <w:sz w:val="28"/>
          <w:szCs w:val="28"/>
        </w:rPr>
        <w:softHyphen/>
        <w:t>ключения к телефо</w:t>
      </w:r>
      <w:r w:rsidRPr="00C26177">
        <w:rPr>
          <w:sz w:val="28"/>
          <w:szCs w:val="28"/>
        </w:rPr>
        <w:t>н</w:t>
      </w:r>
      <w:r w:rsidRPr="00C26177">
        <w:rPr>
          <w:sz w:val="28"/>
          <w:szCs w:val="28"/>
        </w:rPr>
        <w:t>ной линии («телефону-наблюдателю») по сиг</w:t>
      </w:r>
      <w:r w:rsidRPr="00C26177">
        <w:rPr>
          <w:sz w:val="28"/>
          <w:szCs w:val="28"/>
        </w:rPr>
        <w:softHyphen/>
        <w:t>налам вызова от внешнего телефо</w:t>
      </w:r>
      <w:r w:rsidRPr="00C26177">
        <w:rPr>
          <w:sz w:val="28"/>
          <w:szCs w:val="28"/>
        </w:rPr>
        <w:t>н</w:t>
      </w:r>
      <w:r w:rsidRPr="00C26177">
        <w:rPr>
          <w:sz w:val="28"/>
          <w:szCs w:val="28"/>
        </w:rPr>
        <w:t>ного абонента;</w:t>
      </w:r>
    </w:p>
    <w:p w:rsidR="009F6251" w:rsidRPr="00C26177" w:rsidRDefault="009F6251" w:rsidP="00C26177">
      <w:pPr>
        <w:numPr>
          <w:ilvl w:val="0"/>
          <w:numId w:val="25"/>
        </w:numPr>
        <w:spacing w:line="276" w:lineRule="auto"/>
        <w:jc w:val="both"/>
        <w:rPr>
          <w:sz w:val="28"/>
          <w:szCs w:val="28"/>
        </w:rPr>
      </w:pPr>
      <w:r w:rsidRPr="00C26177">
        <w:rPr>
          <w:sz w:val="28"/>
          <w:szCs w:val="28"/>
        </w:rPr>
        <w:t>микрофонами, комплексированными с устройствами передачи информации по трубам водоснабжения, отопления, металлоконст</w:t>
      </w:r>
      <w:r w:rsidRPr="00C26177">
        <w:rPr>
          <w:sz w:val="28"/>
          <w:szCs w:val="28"/>
        </w:rPr>
        <w:softHyphen/>
        <w:t>рукциям и т.п.</w:t>
      </w:r>
    </w:p>
    <w:p w:rsidR="009F6251" w:rsidRPr="00C26177" w:rsidRDefault="009F6251" w:rsidP="00C26177">
      <w:pPr>
        <w:spacing w:line="276" w:lineRule="auto"/>
        <w:ind w:firstLine="709"/>
        <w:jc w:val="both"/>
        <w:rPr>
          <w:sz w:val="28"/>
          <w:szCs w:val="28"/>
        </w:rPr>
      </w:pPr>
      <w:bookmarkStart w:id="6" w:name="bookmark7"/>
    </w:p>
    <w:p w:rsidR="009F6251" w:rsidRPr="00C26177" w:rsidRDefault="009F6251" w:rsidP="00AE4D88">
      <w:pPr>
        <w:spacing w:line="276" w:lineRule="auto"/>
        <w:ind w:firstLine="709"/>
        <w:rPr>
          <w:b/>
          <w:sz w:val="28"/>
          <w:szCs w:val="28"/>
        </w:rPr>
      </w:pPr>
      <w:r w:rsidRPr="00C26177">
        <w:rPr>
          <w:b/>
          <w:sz w:val="28"/>
          <w:szCs w:val="28"/>
        </w:rPr>
        <w:t>3. Вибрационные технические каналы</w:t>
      </w:r>
      <w:bookmarkEnd w:id="6"/>
    </w:p>
    <w:p w:rsidR="009F6251" w:rsidRPr="00C26177" w:rsidRDefault="009F6251" w:rsidP="00C26177">
      <w:pPr>
        <w:spacing w:line="276" w:lineRule="auto"/>
        <w:ind w:firstLine="709"/>
        <w:jc w:val="both"/>
        <w:rPr>
          <w:sz w:val="28"/>
          <w:szCs w:val="28"/>
        </w:rPr>
      </w:pPr>
      <w:r w:rsidRPr="00C26177">
        <w:rPr>
          <w:i/>
          <w:sz w:val="28"/>
          <w:szCs w:val="28"/>
        </w:rPr>
        <w:t>В вибрационных технических каналах утечки информации сре</w:t>
      </w:r>
      <w:r w:rsidRPr="00C26177">
        <w:rPr>
          <w:i/>
          <w:sz w:val="28"/>
          <w:szCs w:val="28"/>
        </w:rPr>
        <w:softHyphen/>
        <w:t>дой распростран</w:t>
      </w:r>
      <w:r w:rsidRPr="00C26177">
        <w:rPr>
          <w:i/>
          <w:sz w:val="28"/>
          <w:szCs w:val="28"/>
        </w:rPr>
        <w:t>е</w:t>
      </w:r>
      <w:r w:rsidRPr="00C26177">
        <w:rPr>
          <w:i/>
          <w:sz w:val="28"/>
          <w:szCs w:val="28"/>
        </w:rPr>
        <w:t>ния акустических сигналов являются твердые среды (стены зданий, конструкции с</w:t>
      </w:r>
      <w:r w:rsidRPr="00C26177">
        <w:rPr>
          <w:i/>
          <w:sz w:val="28"/>
          <w:szCs w:val="28"/>
        </w:rPr>
        <w:t>о</w:t>
      </w:r>
      <w:r w:rsidRPr="00C26177">
        <w:rPr>
          <w:i/>
          <w:sz w:val="28"/>
          <w:szCs w:val="28"/>
        </w:rPr>
        <w:t>оружений, канализации и т.д.).</w:t>
      </w:r>
      <w:r w:rsidRPr="00C26177">
        <w:rPr>
          <w:sz w:val="28"/>
          <w:szCs w:val="28"/>
        </w:rPr>
        <w:t xml:space="preserve"> Для перехвата акустических колебаний в этом сл</w:t>
      </w:r>
      <w:r w:rsidRPr="00C26177">
        <w:rPr>
          <w:sz w:val="28"/>
          <w:szCs w:val="28"/>
        </w:rPr>
        <w:t>у</w:t>
      </w:r>
      <w:r w:rsidRPr="00C26177">
        <w:rPr>
          <w:sz w:val="28"/>
          <w:szCs w:val="28"/>
        </w:rPr>
        <w:t>чае исполь</w:t>
      </w:r>
      <w:r w:rsidRPr="00C26177">
        <w:rPr>
          <w:sz w:val="28"/>
          <w:szCs w:val="28"/>
        </w:rPr>
        <w:softHyphen/>
        <w:t>зуются контактные микрофоны (</w:t>
      </w:r>
      <w:r w:rsidRPr="00C26177">
        <w:rPr>
          <w:b/>
          <w:sz w:val="28"/>
          <w:szCs w:val="28"/>
        </w:rPr>
        <w:t>стетоскопы</w:t>
      </w:r>
      <w:r w:rsidRPr="00C26177">
        <w:rPr>
          <w:sz w:val="28"/>
          <w:szCs w:val="28"/>
        </w:rPr>
        <w:t>).</w:t>
      </w:r>
    </w:p>
    <w:p w:rsidR="009F6251" w:rsidRPr="00C26177" w:rsidRDefault="009F6251" w:rsidP="00C26177">
      <w:pPr>
        <w:spacing w:line="276" w:lineRule="auto"/>
        <w:ind w:firstLine="709"/>
        <w:jc w:val="both"/>
        <w:rPr>
          <w:sz w:val="28"/>
          <w:szCs w:val="28"/>
        </w:rPr>
      </w:pPr>
      <w:r w:rsidRPr="00C26177">
        <w:rPr>
          <w:sz w:val="28"/>
          <w:szCs w:val="28"/>
        </w:rPr>
        <w:t>По вибрационному каналу также возможен перехват информа</w:t>
      </w:r>
      <w:r w:rsidRPr="00C26177">
        <w:rPr>
          <w:sz w:val="28"/>
          <w:szCs w:val="28"/>
        </w:rPr>
        <w:softHyphen/>
        <w:t>ции с использов</w:t>
      </w:r>
      <w:r w:rsidRPr="00C26177">
        <w:rPr>
          <w:sz w:val="28"/>
          <w:szCs w:val="28"/>
        </w:rPr>
        <w:t>а</w:t>
      </w:r>
      <w:r w:rsidRPr="00C26177">
        <w:rPr>
          <w:sz w:val="28"/>
          <w:szCs w:val="28"/>
        </w:rPr>
        <w:t>нием закладных устройств. Если для передачи информации используется радиок</w:t>
      </w:r>
      <w:r w:rsidRPr="00C26177">
        <w:rPr>
          <w:sz w:val="28"/>
          <w:szCs w:val="28"/>
        </w:rPr>
        <w:t>а</w:t>
      </w:r>
      <w:r w:rsidRPr="00C26177">
        <w:rPr>
          <w:sz w:val="28"/>
          <w:szCs w:val="28"/>
        </w:rPr>
        <w:t>нал, то такие устройства назы</w:t>
      </w:r>
      <w:r w:rsidRPr="00C26177">
        <w:rPr>
          <w:sz w:val="28"/>
          <w:szCs w:val="28"/>
        </w:rPr>
        <w:softHyphen/>
        <w:t xml:space="preserve">вают </w:t>
      </w:r>
      <w:r w:rsidRPr="00C26177">
        <w:rPr>
          <w:b/>
          <w:sz w:val="28"/>
          <w:szCs w:val="28"/>
        </w:rPr>
        <w:t>радиостетоскопами</w:t>
      </w:r>
      <w:r w:rsidRPr="00C26177">
        <w:rPr>
          <w:sz w:val="28"/>
          <w:szCs w:val="28"/>
        </w:rPr>
        <w:t>.</w:t>
      </w:r>
    </w:p>
    <w:p w:rsidR="009F6251" w:rsidRPr="00C26177" w:rsidRDefault="009F6251" w:rsidP="00C26177">
      <w:pPr>
        <w:spacing w:line="276" w:lineRule="auto"/>
        <w:ind w:firstLine="709"/>
        <w:jc w:val="both"/>
        <w:rPr>
          <w:sz w:val="28"/>
          <w:szCs w:val="28"/>
        </w:rPr>
      </w:pPr>
      <w:r w:rsidRPr="00C26177">
        <w:rPr>
          <w:sz w:val="28"/>
          <w:szCs w:val="28"/>
        </w:rPr>
        <w:t>Возможно использование закладных устройств с передачей ин</w:t>
      </w:r>
      <w:r w:rsidRPr="00C26177">
        <w:rPr>
          <w:sz w:val="28"/>
          <w:szCs w:val="28"/>
        </w:rPr>
        <w:softHyphen/>
        <w:t>формации по опт</w:t>
      </w:r>
      <w:r w:rsidRPr="00C26177">
        <w:rPr>
          <w:sz w:val="28"/>
          <w:szCs w:val="28"/>
        </w:rPr>
        <w:t>и</w:t>
      </w:r>
      <w:r w:rsidRPr="00C26177">
        <w:rPr>
          <w:sz w:val="28"/>
          <w:szCs w:val="28"/>
        </w:rPr>
        <w:t>ческому и по ультразвуковому каналам (по ме</w:t>
      </w:r>
      <w:r w:rsidRPr="00C26177">
        <w:rPr>
          <w:sz w:val="28"/>
          <w:szCs w:val="28"/>
        </w:rPr>
        <w:softHyphen/>
        <w:t>таллоконструкциям здания).</w:t>
      </w:r>
    </w:p>
    <w:p w:rsidR="009F6251" w:rsidRPr="00C26177" w:rsidRDefault="009F6251" w:rsidP="00C26177">
      <w:pPr>
        <w:spacing w:line="276" w:lineRule="auto"/>
        <w:ind w:firstLine="709"/>
        <w:jc w:val="both"/>
        <w:rPr>
          <w:sz w:val="28"/>
          <w:szCs w:val="28"/>
        </w:rPr>
      </w:pPr>
      <w:r w:rsidRPr="00C26177">
        <w:rPr>
          <w:sz w:val="28"/>
          <w:szCs w:val="28"/>
        </w:rPr>
        <w:t>Перехват акустических сигналов по вибрационным техниче</w:t>
      </w:r>
      <w:r w:rsidRPr="00C26177">
        <w:rPr>
          <w:sz w:val="28"/>
          <w:szCs w:val="28"/>
        </w:rPr>
        <w:softHyphen/>
        <w:t>ским каналам возм</w:t>
      </w:r>
      <w:r w:rsidRPr="00C26177">
        <w:rPr>
          <w:sz w:val="28"/>
          <w:szCs w:val="28"/>
        </w:rPr>
        <w:t>о</w:t>
      </w:r>
      <w:r w:rsidRPr="00C26177">
        <w:rPr>
          <w:sz w:val="28"/>
          <w:szCs w:val="28"/>
        </w:rPr>
        <w:t>жен:</w:t>
      </w:r>
    </w:p>
    <w:p w:rsidR="009F6251" w:rsidRPr="00C26177" w:rsidRDefault="009F6251" w:rsidP="00C26177">
      <w:pPr>
        <w:numPr>
          <w:ilvl w:val="0"/>
          <w:numId w:val="25"/>
        </w:numPr>
        <w:spacing w:line="276" w:lineRule="auto"/>
        <w:jc w:val="both"/>
        <w:rPr>
          <w:sz w:val="28"/>
          <w:szCs w:val="28"/>
        </w:rPr>
      </w:pPr>
      <w:r w:rsidRPr="00C26177">
        <w:rPr>
          <w:sz w:val="28"/>
          <w:szCs w:val="28"/>
        </w:rPr>
        <w:t>электронными стетоскопами;</w:t>
      </w:r>
    </w:p>
    <w:p w:rsidR="009F6251" w:rsidRPr="00C26177" w:rsidRDefault="009F6251" w:rsidP="00C26177">
      <w:pPr>
        <w:numPr>
          <w:ilvl w:val="0"/>
          <w:numId w:val="25"/>
        </w:numPr>
        <w:spacing w:line="276" w:lineRule="auto"/>
        <w:jc w:val="both"/>
        <w:rPr>
          <w:sz w:val="28"/>
          <w:szCs w:val="28"/>
        </w:rPr>
      </w:pPr>
      <w:r w:rsidRPr="00C26177">
        <w:rPr>
          <w:sz w:val="28"/>
          <w:szCs w:val="28"/>
        </w:rPr>
        <w:t>стетоскопами с передачей информации по радиоканалу;</w:t>
      </w:r>
    </w:p>
    <w:p w:rsidR="009F6251" w:rsidRPr="00C26177" w:rsidRDefault="009F6251" w:rsidP="00C26177">
      <w:pPr>
        <w:numPr>
          <w:ilvl w:val="0"/>
          <w:numId w:val="25"/>
        </w:numPr>
        <w:spacing w:line="276" w:lineRule="auto"/>
        <w:jc w:val="both"/>
        <w:rPr>
          <w:sz w:val="28"/>
          <w:szCs w:val="28"/>
        </w:rPr>
      </w:pPr>
      <w:r w:rsidRPr="00C26177">
        <w:rPr>
          <w:sz w:val="28"/>
          <w:szCs w:val="28"/>
        </w:rPr>
        <w:t>стетоскопами, подключенными к устройствам передачи ин</w:t>
      </w:r>
      <w:r w:rsidRPr="00C26177">
        <w:rPr>
          <w:sz w:val="28"/>
          <w:szCs w:val="28"/>
        </w:rPr>
        <w:softHyphen/>
        <w:t>формации по оптич</w:t>
      </w:r>
      <w:r w:rsidRPr="00C26177">
        <w:rPr>
          <w:sz w:val="28"/>
          <w:szCs w:val="28"/>
        </w:rPr>
        <w:t>е</w:t>
      </w:r>
      <w:r w:rsidRPr="00C26177">
        <w:rPr>
          <w:sz w:val="28"/>
          <w:szCs w:val="28"/>
        </w:rPr>
        <w:t>скому каналу в ИК-диапазоне длин волн;</w:t>
      </w:r>
    </w:p>
    <w:p w:rsidR="009F6251" w:rsidRDefault="009F6251" w:rsidP="00C26177">
      <w:pPr>
        <w:numPr>
          <w:ilvl w:val="0"/>
          <w:numId w:val="25"/>
        </w:numPr>
        <w:spacing w:line="276" w:lineRule="auto"/>
        <w:jc w:val="both"/>
        <w:rPr>
          <w:sz w:val="28"/>
          <w:szCs w:val="28"/>
        </w:rPr>
      </w:pPr>
      <w:r w:rsidRPr="00C26177">
        <w:rPr>
          <w:sz w:val="28"/>
          <w:szCs w:val="28"/>
        </w:rPr>
        <w:t>стетоскопами, объединенными с устройствами передачи ин</w:t>
      </w:r>
      <w:r w:rsidRPr="00C26177">
        <w:rPr>
          <w:sz w:val="28"/>
          <w:szCs w:val="28"/>
        </w:rPr>
        <w:softHyphen/>
        <w:t>формации по тр</w:t>
      </w:r>
      <w:r w:rsidRPr="00C26177">
        <w:rPr>
          <w:sz w:val="28"/>
          <w:szCs w:val="28"/>
        </w:rPr>
        <w:t>у</w:t>
      </w:r>
      <w:r w:rsidRPr="00C26177">
        <w:rPr>
          <w:sz w:val="28"/>
          <w:szCs w:val="28"/>
        </w:rPr>
        <w:t>бам водоснабжения, отопления, металлоконструк</w:t>
      </w:r>
      <w:r w:rsidRPr="00C26177">
        <w:rPr>
          <w:sz w:val="28"/>
          <w:szCs w:val="28"/>
        </w:rPr>
        <w:softHyphen/>
        <w:t>циям и т.п.</w:t>
      </w:r>
    </w:p>
    <w:p w:rsidR="00AE4D88" w:rsidRDefault="00AE4D88" w:rsidP="00AE4D88">
      <w:pPr>
        <w:spacing w:line="276" w:lineRule="auto"/>
        <w:jc w:val="both"/>
        <w:rPr>
          <w:sz w:val="28"/>
          <w:szCs w:val="28"/>
        </w:rPr>
      </w:pPr>
    </w:p>
    <w:p w:rsidR="009F6251" w:rsidRPr="00C26177" w:rsidRDefault="009F6251" w:rsidP="00AE4D88">
      <w:pPr>
        <w:spacing w:line="276" w:lineRule="auto"/>
        <w:ind w:firstLine="709"/>
        <w:rPr>
          <w:b/>
          <w:sz w:val="28"/>
          <w:szCs w:val="28"/>
        </w:rPr>
      </w:pPr>
      <w:bookmarkStart w:id="7" w:name="bookmark8"/>
      <w:r w:rsidRPr="00C26177">
        <w:rPr>
          <w:b/>
          <w:sz w:val="28"/>
          <w:szCs w:val="28"/>
        </w:rPr>
        <w:t>4. Электроакустические каналы утечки информации</w:t>
      </w:r>
      <w:bookmarkEnd w:id="7"/>
    </w:p>
    <w:p w:rsidR="009F6251" w:rsidRPr="00C26177" w:rsidRDefault="009F6251" w:rsidP="00C26177">
      <w:pPr>
        <w:spacing w:line="276" w:lineRule="auto"/>
        <w:ind w:firstLine="709"/>
        <w:jc w:val="both"/>
        <w:rPr>
          <w:i/>
          <w:sz w:val="28"/>
          <w:szCs w:val="28"/>
        </w:rPr>
      </w:pPr>
      <w:r w:rsidRPr="00C26177">
        <w:rPr>
          <w:b/>
          <w:sz w:val="28"/>
          <w:szCs w:val="28"/>
        </w:rPr>
        <w:t>Образование электроакустических каналов утечки информации возможно за счет преобразований акустических сигналов в электрические</w:t>
      </w:r>
      <w:r w:rsidRPr="00C26177">
        <w:rPr>
          <w:sz w:val="28"/>
          <w:szCs w:val="28"/>
        </w:rPr>
        <w:t xml:space="preserve">. </w:t>
      </w:r>
      <w:r w:rsidRPr="00C26177">
        <w:rPr>
          <w:i/>
          <w:sz w:val="28"/>
          <w:szCs w:val="28"/>
        </w:rPr>
        <w:t>Перехват акустич</w:t>
      </w:r>
      <w:r w:rsidRPr="00C26177">
        <w:rPr>
          <w:i/>
          <w:sz w:val="28"/>
          <w:szCs w:val="28"/>
        </w:rPr>
        <w:t>е</w:t>
      </w:r>
      <w:r w:rsidRPr="00C26177">
        <w:rPr>
          <w:i/>
          <w:sz w:val="28"/>
          <w:szCs w:val="28"/>
        </w:rPr>
        <w:t>ских колебаний возможен через ВТСС, обладающих «микрофонным эффектом», и п</w:t>
      </w:r>
      <w:r w:rsidRPr="00C26177">
        <w:rPr>
          <w:i/>
          <w:sz w:val="28"/>
          <w:szCs w:val="28"/>
        </w:rPr>
        <w:t>у</w:t>
      </w:r>
      <w:r w:rsidRPr="00C26177">
        <w:rPr>
          <w:i/>
          <w:sz w:val="28"/>
          <w:szCs w:val="28"/>
        </w:rPr>
        <w:t>тем высоко</w:t>
      </w:r>
      <w:r w:rsidRPr="00C26177">
        <w:rPr>
          <w:i/>
          <w:sz w:val="28"/>
          <w:szCs w:val="28"/>
        </w:rPr>
        <w:softHyphen/>
        <w:t>частотного навязывания.</w:t>
      </w:r>
    </w:p>
    <w:p w:rsidR="009F6251" w:rsidRPr="00C26177" w:rsidRDefault="009F6251" w:rsidP="00C26177">
      <w:pPr>
        <w:spacing w:line="276" w:lineRule="auto"/>
        <w:ind w:firstLine="709"/>
        <w:jc w:val="both"/>
        <w:rPr>
          <w:sz w:val="28"/>
          <w:szCs w:val="28"/>
        </w:rPr>
      </w:pPr>
      <w:r w:rsidRPr="00C26177">
        <w:rPr>
          <w:i/>
          <w:sz w:val="28"/>
          <w:szCs w:val="28"/>
        </w:rPr>
        <w:lastRenderedPageBreak/>
        <w:t>Некоторые элементы ВТСС, такие как трансформаторы, катуш</w:t>
      </w:r>
      <w:r w:rsidRPr="00C26177">
        <w:rPr>
          <w:i/>
          <w:sz w:val="28"/>
          <w:szCs w:val="28"/>
        </w:rPr>
        <w:softHyphen/>
        <w:t>ки индуктивн</w:t>
      </w:r>
      <w:r w:rsidRPr="00C26177">
        <w:rPr>
          <w:i/>
          <w:sz w:val="28"/>
          <w:szCs w:val="28"/>
        </w:rPr>
        <w:t>о</w:t>
      </w:r>
      <w:r w:rsidRPr="00C26177">
        <w:rPr>
          <w:i/>
          <w:sz w:val="28"/>
          <w:szCs w:val="28"/>
        </w:rPr>
        <w:t>сти, электромагниты вторичных электрочасов, звон</w:t>
      </w:r>
      <w:r w:rsidRPr="00C26177">
        <w:rPr>
          <w:i/>
          <w:sz w:val="28"/>
          <w:szCs w:val="28"/>
        </w:rPr>
        <w:softHyphen/>
        <w:t>ки телефонных аппаратов, дро</w:t>
      </w:r>
      <w:r w:rsidRPr="00C26177">
        <w:rPr>
          <w:i/>
          <w:sz w:val="28"/>
          <w:szCs w:val="28"/>
        </w:rPr>
        <w:t>с</w:t>
      </w:r>
      <w:r w:rsidRPr="00C26177">
        <w:rPr>
          <w:i/>
          <w:sz w:val="28"/>
          <w:szCs w:val="28"/>
        </w:rPr>
        <w:t>сели ламп дневного света и т.д. из</w:t>
      </w:r>
      <w:r w:rsidRPr="00C26177">
        <w:rPr>
          <w:i/>
          <w:sz w:val="28"/>
          <w:szCs w:val="28"/>
        </w:rPr>
        <w:softHyphen/>
        <w:t>меняют свои параметры (емкость, индукти</w:t>
      </w:r>
      <w:r w:rsidRPr="00C26177">
        <w:rPr>
          <w:i/>
          <w:sz w:val="28"/>
          <w:szCs w:val="28"/>
        </w:rPr>
        <w:t>в</w:t>
      </w:r>
      <w:r w:rsidRPr="00C26177">
        <w:rPr>
          <w:i/>
          <w:sz w:val="28"/>
          <w:szCs w:val="28"/>
        </w:rPr>
        <w:t>ность, сопротивление) под действием акустического давления, создаваемого источником к</w:t>
      </w:r>
      <w:r w:rsidRPr="00C26177">
        <w:rPr>
          <w:i/>
          <w:sz w:val="28"/>
          <w:szCs w:val="28"/>
        </w:rPr>
        <w:t>о</w:t>
      </w:r>
      <w:r w:rsidRPr="00C26177">
        <w:rPr>
          <w:i/>
          <w:sz w:val="28"/>
          <w:szCs w:val="28"/>
        </w:rPr>
        <w:t xml:space="preserve">лебаний. </w:t>
      </w:r>
      <w:r w:rsidRPr="00C26177">
        <w:rPr>
          <w:sz w:val="28"/>
          <w:szCs w:val="28"/>
        </w:rPr>
        <w:t>Модуляция параметров элементов ВТСС информаци</w:t>
      </w:r>
      <w:r w:rsidRPr="00C26177">
        <w:rPr>
          <w:sz w:val="28"/>
          <w:szCs w:val="28"/>
        </w:rPr>
        <w:softHyphen/>
        <w:t>онным сигналом приводит к появлению на них ЭДС, изменяющей</w:t>
      </w:r>
      <w:r w:rsidRPr="00C26177">
        <w:rPr>
          <w:sz w:val="28"/>
          <w:szCs w:val="28"/>
        </w:rPr>
        <w:softHyphen/>
        <w:t>ся по закону модулиру</w:t>
      </w:r>
      <w:r w:rsidRPr="00C26177">
        <w:rPr>
          <w:sz w:val="28"/>
          <w:szCs w:val="28"/>
        </w:rPr>
        <w:t>ю</w:t>
      </w:r>
      <w:r w:rsidRPr="00C26177">
        <w:rPr>
          <w:sz w:val="28"/>
          <w:szCs w:val="28"/>
        </w:rPr>
        <w:t>щего информационного сигнала, или к мо</w:t>
      </w:r>
      <w:r w:rsidRPr="00C26177">
        <w:rPr>
          <w:sz w:val="28"/>
          <w:szCs w:val="28"/>
        </w:rPr>
        <w:softHyphen/>
        <w:t>дуляции токов этих элементов. В состав некоторых ВТСС, кроме н</w:t>
      </w:r>
      <w:r w:rsidRPr="00C26177">
        <w:rPr>
          <w:sz w:val="28"/>
          <w:szCs w:val="28"/>
        </w:rPr>
        <w:t>а</w:t>
      </w:r>
      <w:r w:rsidRPr="00C26177">
        <w:rPr>
          <w:sz w:val="28"/>
          <w:szCs w:val="28"/>
        </w:rPr>
        <w:t>званных элементов, могут входить устройства с «микрофонным эффектом», облада</w:t>
      </w:r>
      <w:r w:rsidRPr="00C26177">
        <w:rPr>
          <w:sz w:val="28"/>
          <w:szCs w:val="28"/>
        </w:rPr>
        <w:t>ю</w:t>
      </w:r>
      <w:r w:rsidRPr="00C26177">
        <w:rPr>
          <w:sz w:val="28"/>
          <w:szCs w:val="28"/>
        </w:rPr>
        <w:t>щие свойством прямого электроакустического преобр</w:t>
      </w:r>
      <w:r w:rsidRPr="00C26177">
        <w:rPr>
          <w:sz w:val="28"/>
          <w:szCs w:val="28"/>
        </w:rPr>
        <w:t>а</w:t>
      </w:r>
      <w:r w:rsidRPr="00C26177">
        <w:rPr>
          <w:sz w:val="28"/>
          <w:szCs w:val="28"/>
        </w:rPr>
        <w:t>зования. Это такие устройства как некоторые датчики по</w:t>
      </w:r>
      <w:r w:rsidRPr="00C26177">
        <w:rPr>
          <w:sz w:val="28"/>
          <w:szCs w:val="28"/>
        </w:rPr>
        <w:softHyphen/>
        <w:t>жарной сигнализации, динамики ретрансл</w:t>
      </w:r>
      <w:r w:rsidRPr="00C26177">
        <w:rPr>
          <w:sz w:val="28"/>
          <w:szCs w:val="28"/>
        </w:rPr>
        <w:t>я</w:t>
      </w:r>
      <w:r w:rsidRPr="00C26177">
        <w:rPr>
          <w:sz w:val="28"/>
          <w:szCs w:val="28"/>
        </w:rPr>
        <w:t>ционной сети и т. д. Наиболее ярко выраженным «микрофонным эффектом» обладают абонентские гро</w:t>
      </w:r>
      <w:r w:rsidRPr="00C26177">
        <w:rPr>
          <w:sz w:val="28"/>
          <w:szCs w:val="28"/>
        </w:rPr>
        <w:t>м</w:t>
      </w:r>
      <w:r w:rsidRPr="00C26177">
        <w:rPr>
          <w:sz w:val="28"/>
          <w:szCs w:val="28"/>
        </w:rPr>
        <w:t>коговорители.</w:t>
      </w:r>
    </w:p>
    <w:p w:rsidR="009F6251" w:rsidRPr="00C26177" w:rsidRDefault="009F6251" w:rsidP="00C26177">
      <w:pPr>
        <w:spacing w:line="276" w:lineRule="auto"/>
        <w:ind w:firstLine="709"/>
        <w:jc w:val="both"/>
        <w:rPr>
          <w:i/>
          <w:sz w:val="28"/>
          <w:szCs w:val="28"/>
        </w:rPr>
      </w:pPr>
      <w:r w:rsidRPr="00C26177">
        <w:rPr>
          <w:i/>
          <w:sz w:val="28"/>
          <w:szCs w:val="28"/>
        </w:rPr>
        <w:t>Перехват акустических колебаний в электроакустическом кана</w:t>
      </w:r>
      <w:r w:rsidRPr="00C26177">
        <w:rPr>
          <w:i/>
          <w:sz w:val="28"/>
          <w:szCs w:val="28"/>
        </w:rPr>
        <w:softHyphen/>
        <w:t>ле возможен п</w:t>
      </w:r>
      <w:r w:rsidRPr="00C26177">
        <w:rPr>
          <w:i/>
          <w:sz w:val="28"/>
          <w:szCs w:val="28"/>
        </w:rPr>
        <w:t>у</w:t>
      </w:r>
      <w:r w:rsidRPr="00C26177">
        <w:rPr>
          <w:i/>
          <w:sz w:val="28"/>
          <w:szCs w:val="28"/>
        </w:rPr>
        <w:t>тем непосредственного подключения специальных высокочувствительных усил</w:t>
      </w:r>
      <w:r w:rsidRPr="00C26177">
        <w:rPr>
          <w:i/>
          <w:sz w:val="28"/>
          <w:szCs w:val="28"/>
        </w:rPr>
        <w:t>и</w:t>
      </w:r>
      <w:r w:rsidRPr="00C26177">
        <w:rPr>
          <w:i/>
          <w:sz w:val="28"/>
          <w:szCs w:val="28"/>
        </w:rPr>
        <w:t>телей НЧ к соединительным линиям ВТСС.</w:t>
      </w:r>
    </w:p>
    <w:p w:rsidR="009F6251" w:rsidRPr="00C26177" w:rsidRDefault="009F6251" w:rsidP="00C26177">
      <w:pPr>
        <w:spacing w:line="276" w:lineRule="auto"/>
        <w:ind w:firstLine="709"/>
        <w:jc w:val="both"/>
        <w:rPr>
          <w:sz w:val="28"/>
          <w:szCs w:val="28"/>
        </w:rPr>
      </w:pPr>
      <w:r w:rsidRPr="00C26177">
        <w:rPr>
          <w:i/>
          <w:sz w:val="28"/>
          <w:szCs w:val="28"/>
        </w:rPr>
        <w:t>Технический канал утечки информации путем высокочастотно</w:t>
      </w:r>
      <w:r w:rsidRPr="00C26177">
        <w:rPr>
          <w:i/>
          <w:sz w:val="28"/>
          <w:szCs w:val="28"/>
        </w:rPr>
        <w:softHyphen/>
        <w:t>го навязывания может быть реализован несанкционированным контактным введением высокоча</w:t>
      </w:r>
      <w:r w:rsidRPr="00C26177">
        <w:rPr>
          <w:i/>
          <w:sz w:val="28"/>
          <w:szCs w:val="28"/>
        </w:rPr>
        <w:t>с</w:t>
      </w:r>
      <w:r w:rsidRPr="00C26177">
        <w:rPr>
          <w:i/>
          <w:sz w:val="28"/>
          <w:szCs w:val="28"/>
        </w:rPr>
        <w:t>тотного сигнала в линии, имею</w:t>
      </w:r>
      <w:r w:rsidRPr="00C26177">
        <w:rPr>
          <w:i/>
          <w:sz w:val="28"/>
          <w:szCs w:val="28"/>
        </w:rPr>
        <w:softHyphen/>
        <w:t>щие гальванические связи с нелинейными или параме</w:t>
      </w:r>
      <w:r w:rsidRPr="00C26177">
        <w:rPr>
          <w:i/>
          <w:sz w:val="28"/>
          <w:szCs w:val="28"/>
        </w:rPr>
        <w:t>т</w:t>
      </w:r>
      <w:r w:rsidRPr="00C26177">
        <w:rPr>
          <w:i/>
          <w:sz w:val="28"/>
          <w:szCs w:val="28"/>
        </w:rPr>
        <w:t>рическими элементами ВТСС, на которых происходит модуляция ВЧ сигнала инфо</w:t>
      </w:r>
      <w:r w:rsidRPr="00C26177">
        <w:rPr>
          <w:i/>
          <w:sz w:val="28"/>
          <w:szCs w:val="28"/>
        </w:rPr>
        <w:t>р</w:t>
      </w:r>
      <w:r w:rsidRPr="00C26177">
        <w:rPr>
          <w:i/>
          <w:sz w:val="28"/>
          <w:szCs w:val="28"/>
        </w:rPr>
        <w:t>мационным.</w:t>
      </w:r>
      <w:r w:rsidRPr="00C26177">
        <w:rPr>
          <w:sz w:val="28"/>
          <w:szCs w:val="28"/>
        </w:rPr>
        <w:t xml:space="preserve"> Информационный сигнал в данных элементах ВТСС возникает вследствие «микрофонного эффекта». Так как не</w:t>
      </w:r>
      <w:r w:rsidRPr="00C26177">
        <w:rPr>
          <w:sz w:val="28"/>
          <w:szCs w:val="28"/>
        </w:rPr>
        <w:softHyphen/>
        <w:t>линейные или параметрические эл</w:t>
      </w:r>
      <w:r w:rsidRPr="00C26177">
        <w:rPr>
          <w:sz w:val="28"/>
          <w:szCs w:val="28"/>
        </w:rPr>
        <w:t>е</w:t>
      </w:r>
      <w:r w:rsidRPr="00C26177">
        <w:rPr>
          <w:sz w:val="28"/>
          <w:szCs w:val="28"/>
        </w:rPr>
        <w:t>менты для ВЧ сигнала пред</w:t>
      </w:r>
      <w:r w:rsidRPr="00C26177">
        <w:rPr>
          <w:sz w:val="28"/>
          <w:szCs w:val="28"/>
        </w:rPr>
        <w:softHyphen/>
        <w:t>ставляют собой несогласованную нагрузку для ВЧ сигнала, то промодул</w:t>
      </w:r>
      <w:r w:rsidRPr="00C26177">
        <w:rPr>
          <w:sz w:val="28"/>
          <w:szCs w:val="28"/>
        </w:rPr>
        <w:t>и</w:t>
      </w:r>
      <w:r w:rsidRPr="00C26177">
        <w:rPr>
          <w:sz w:val="28"/>
          <w:szCs w:val="28"/>
        </w:rPr>
        <w:t>рованный ВЧ сигнал будет от нее отражаться в виде обрат</w:t>
      </w:r>
      <w:r w:rsidRPr="00C26177">
        <w:rPr>
          <w:sz w:val="28"/>
          <w:szCs w:val="28"/>
        </w:rPr>
        <w:softHyphen/>
        <w:t>ной волны и распространят</w:t>
      </w:r>
      <w:r w:rsidRPr="00C26177">
        <w:rPr>
          <w:sz w:val="28"/>
          <w:szCs w:val="28"/>
        </w:rPr>
        <w:t>ь</w:t>
      </w:r>
      <w:r w:rsidRPr="00C26177">
        <w:rPr>
          <w:sz w:val="28"/>
          <w:szCs w:val="28"/>
        </w:rPr>
        <w:t>ся в противоположном направлении или излучаться. Перехват отраженных или изл</w:t>
      </w:r>
      <w:r w:rsidRPr="00C26177">
        <w:rPr>
          <w:sz w:val="28"/>
          <w:szCs w:val="28"/>
        </w:rPr>
        <w:t>у</w:t>
      </w:r>
      <w:r w:rsidRPr="00C26177">
        <w:rPr>
          <w:sz w:val="28"/>
          <w:szCs w:val="28"/>
        </w:rPr>
        <w:t>ченных ВЧ сигна</w:t>
      </w:r>
      <w:r w:rsidRPr="00C26177">
        <w:rPr>
          <w:sz w:val="28"/>
          <w:szCs w:val="28"/>
        </w:rPr>
        <w:softHyphen/>
        <w:t>лов осуществляется специальными приемн</w:t>
      </w:r>
      <w:r w:rsidRPr="00C26177">
        <w:rPr>
          <w:sz w:val="28"/>
          <w:szCs w:val="28"/>
        </w:rPr>
        <w:t>и</w:t>
      </w:r>
      <w:r w:rsidRPr="00C26177">
        <w:rPr>
          <w:sz w:val="28"/>
          <w:szCs w:val="28"/>
        </w:rPr>
        <w:t>ками с высокой чувст</w:t>
      </w:r>
      <w:r w:rsidRPr="00C26177">
        <w:rPr>
          <w:sz w:val="28"/>
          <w:szCs w:val="28"/>
        </w:rPr>
        <w:softHyphen/>
        <w:t>вительностью. Для исключения взаимного влияния зондирующего и отраженного си</w:t>
      </w:r>
      <w:r w:rsidRPr="00C26177">
        <w:rPr>
          <w:sz w:val="28"/>
          <w:szCs w:val="28"/>
        </w:rPr>
        <w:t>г</w:t>
      </w:r>
      <w:r w:rsidRPr="00C26177">
        <w:rPr>
          <w:sz w:val="28"/>
          <w:szCs w:val="28"/>
        </w:rPr>
        <w:t>налов могут использоваться импульсные сигна</w:t>
      </w:r>
      <w:r w:rsidRPr="00C26177">
        <w:rPr>
          <w:sz w:val="28"/>
          <w:szCs w:val="28"/>
        </w:rPr>
        <w:softHyphen/>
        <w:t>лы. При этом отраженный сигнал пр</w:t>
      </w:r>
      <w:r w:rsidRPr="00C26177">
        <w:rPr>
          <w:sz w:val="28"/>
          <w:szCs w:val="28"/>
        </w:rPr>
        <w:t>и</w:t>
      </w:r>
      <w:r w:rsidRPr="00C26177">
        <w:rPr>
          <w:sz w:val="28"/>
          <w:szCs w:val="28"/>
        </w:rPr>
        <w:t>нимается во время пауз меж</w:t>
      </w:r>
      <w:r w:rsidRPr="00C26177">
        <w:rPr>
          <w:sz w:val="28"/>
          <w:szCs w:val="28"/>
        </w:rPr>
        <w:softHyphen/>
        <w:t>ду зондирующими импульсами.</w:t>
      </w:r>
      <w:r w:rsidRPr="00C26177">
        <w:rPr>
          <w:sz w:val="28"/>
          <w:szCs w:val="28"/>
        </w:rPr>
        <w:softHyphen/>
        <w:t xml:space="preserve"> </w:t>
      </w:r>
      <w:r w:rsidRPr="00C26177">
        <w:rPr>
          <w:i/>
          <w:sz w:val="28"/>
          <w:szCs w:val="28"/>
        </w:rPr>
        <w:t>Перехват акустических к</w:t>
      </w:r>
      <w:r w:rsidRPr="00C26177">
        <w:rPr>
          <w:i/>
          <w:sz w:val="28"/>
          <w:szCs w:val="28"/>
        </w:rPr>
        <w:t>о</w:t>
      </w:r>
      <w:r w:rsidRPr="00C26177">
        <w:rPr>
          <w:i/>
          <w:sz w:val="28"/>
          <w:szCs w:val="28"/>
        </w:rPr>
        <w:t>лебаний возможен: через ВТСС, обладающих «микрофонным эффектом», путем по</w:t>
      </w:r>
      <w:r w:rsidRPr="00C26177">
        <w:rPr>
          <w:i/>
          <w:sz w:val="28"/>
          <w:szCs w:val="28"/>
        </w:rPr>
        <w:t>д</w:t>
      </w:r>
      <w:r w:rsidRPr="00C26177">
        <w:rPr>
          <w:i/>
          <w:sz w:val="28"/>
          <w:szCs w:val="28"/>
        </w:rPr>
        <w:t>ключения к их соединительным линиям; через ВТСС путем «высокочастотного навяз</w:t>
      </w:r>
      <w:r w:rsidRPr="00C26177">
        <w:rPr>
          <w:i/>
          <w:sz w:val="28"/>
          <w:szCs w:val="28"/>
        </w:rPr>
        <w:t>ы</w:t>
      </w:r>
      <w:r w:rsidRPr="00C26177">
        <w:rPr>
          <w:i/>
          <w:sz w:val="28"/>
          <w:szCs w:val="28"/>
        </w:rPr>
        <w:t>вания».</w:t>
      </w:r>
    </w:p>
    <w:p w:rsidR="009F6251" w:rsidRPr="00C26177" w:rsidRDefault="009F6251" w:rsidP="00C26177">
      <w:pPr>
        <w:spacing w:line="276" w:lineRule="auto"/>
        <w:ind w:firstLine="709"/>
        <w:jc w:val="center"/>
        <w:rPr>
          <w:b/>
          <w:sz w:val="28"/>
          <w:szCs w:val="28"/>
        </w:rPr>
      </w:pPr>
      <w:bookmarkStart w:id="8" w:name="bookmark9"/>
    </w:p>
    <w:p w:rsidR="009F6251" w:rsidRPr="00C26177" w:rsidRDefault="009F6251" w:rsidP="00AE4D88">
      <w:pPr>
        <w:spacing w:line="276" w:lineRule="auto"/>
        <w:ind w:firstLine="709"/>
        <w:rPr>
          <w:b/>
          <w:sz w:val="28"/>
          <w:szCs w:val="28"/>
        </w:rPr>
      </w:pPr>
      <w:r w:rsidRPr="00C26177">
        <w:rPr>
          <w:b/>
          <w:sz w:val="28"/>
          <w:szCs w:val="28"/>
        </w:rPr>
        <w:t>5. Оптико-электронный технический канал утечки</w:t>
      </w:r>
      <w:bookmarkEnd w:id="8"/>
    </w:p>
    <w:p w:rsidR="009F6251" w:rsidRPr="00C26177" w:rsidRDefault="009F6251" w:rsidP="00C26177">
      <w:pPr>
        <w:spacing w:line="276" w:lineRule="auto"/>
        <w:ind w:firstLine="709"/>
        <w:jc w:val="both"/>
        <w:rPr>
          <w:i/>
          <w:sz w:val="28"/>
          <w:szCs w:val="28"/>
        </w:rPr>
      </w:pPr>
      <w:r w:rsidRPr="00C26177">
        <w:rPr>
          <w:i/>
          <w:sz w:val="28"/>
          <w:szCs w:val="28"/>
        </w:rPr>
        <w:t>Оптико-электронный технический канал утечки информации образуется п</w:t>
      </w:r>
      <w:r w:rsidRPr="00C26177">
        <w:rPr>
          <w:i/>
          <w:sz w:val="28"/>
          <w:szCs w:val="28"/>
        </w:rPr>
        <w:t>у</w:t>
      </w:r>
      <w:r w:rsidRPr="00C26177">
        <w:rPr>
          <w:i/>
          <w:sz w:val="28"/>
          <w:szCs w:val="28"/>
        </w:rPr>
        <w:t>тем облучения лазерным лучом вибрирующих в аку</w:t>
      </w:r>
      <w:r w:rsidRPr="00C26177">
        <w:rPr>
          <w:i/>
          <w:sz w:val="28"/>
          <w:szCs w:val="28"/>
        </w:rPr>
        <w:softHyphen/>
        <w:t>стическом поле тонких отражающих п</w:t>
      </w:r>
      <w:r w:rsidRPr="00C26177">
        <w:rPr>
          <w:i/>
          <w:sz w:val="28"/>
          <w:szCs w:val="28"/>
        </w:rPr>
        <w:t>о</w:t>
      </w:r>
      <w:r w:rsidRPr="00C26177">
        <w:rPr>
          <w:i/>
          <w:sz w:val="28"/>
          <w:szCs w:val="28"/>
        </w:rPr>
        <w:t>верхностей (стекол, картин, зеркал).</w:t>
      </w:r>
      <w:r w:rsidRPr="00C26177">
        <w:rPr>
          <w:sz w:val="28"/>
          <w:szCs w:val="28"/>
        </w:rPr>
        <w:t xml:space="preserve"> Отраженное лазерное излучение модулируется по ампли</w:t>
      </w:r>
      <w:r w:rsidRPr="00C26177">
        <w:rPr>
          <w:sz w:val="28"/>
          <w:szCs w:val="28"/>
        </w:rPr>
        <w:softHyphen/>
        <w:t>туде и фазе по закону вибрации поверхности в соответствии с аку</w:t>
      </w:r>
      <w:r w:rsidRPr="00C26177">
        <w:rPr>
          <w:sz w:val="28"/>
          <w:szCs w:val="28"/>
        </w:rPr>
        <w:softHyphen/>
        <w:t>стическим си</w:t>
      </w:r>
      <w:r w:rsidRPr="00C26177">
        <w:rPr>
          <w:sz w:val="28"/>
          <w:szCs w:val="28"/>
        </w:rPr>
        <w:t>г</w:t>
      </w:r>
      <w:r w:rsidRPr="00C26177">
        <w:rPr>
          <w:sz w:val="28"/>
          <w:szCs w:val="28"/>
        </w:rPr>
        <w:t>налом и принимается чувствительным приемником лазерного излучения, при демод</w:t>
      </w:r>
      <w:r w:rsidRPr="00C26177">
        <w:rPr>
          <w:sz w:val="28"/>
          <w:szCs w:val="28"/>
        </w:rPr>
        <w:t>у</w:t>
      </w:r>
      <w:r w:rsidRPr="00C26177">
        <w:rPr>
          <w:sz w:val="28"/>
          <w:szCs w:val="28"/>
        </w:rPr>
        <w:t>ляции которого выделяется рече</w:t>
      </w:r>
      <w:r w:rsidRPr="00C26177">
        <w:rPr>
          <w:sz w:val="28"/>
          <w:szCs w:val="28"/>
        </w:rPr>
        <w:softHyphen/>
        <w:t xml:space="preserve">вая информация. </w:t>
      </w:r>
      <w:r w:rsidRPr="00C26177">
        <w:rPr>
          <w:i/>
          <w:sz w:val="28"/>
          <w:szCs w:val="28"/>
        </w:rPr>
        <w:t>Лазер и приемник могут быть уст</w:t>
      </w:r>
      <w:r w:rsidRPr="00C26177">
        <w:rPr>
          <w:i/>
          <w:sz w:val="28"/>
          <w:szCs w:val="28"/>
        </w:rPr>
        <w:t>а</w:t>
      </w:r>
      <w:r w:rsidRPr="00C26177">
        <w:rPr>
          <w:i/>
          <w:sz w:val="28"/>
          <w:szCs w:val="28"/>
        </w:rPr>
        <w:t>новлены в од</w:t>
      </w:r>
      <w:r w:rsidRPr="00C26177">
        <w:rPr>
          <w:i/>
          <w:sz w:val="28"/>
          <w:szCs w:val="28"/>
        </w:rPr>
        <w:softHyphen/>
        <w:t>ном или разных местах. Лазер и приемник образуют сложную ла</w:t>
      </w:r>
      <w:r w:rsidRPr="00C26177">
        <w:rPr>
          <w:i/>
          <w:sz w:val="28"/>
          <w:szCs w:val="28"/>
        </w:rPr>
        <w:softHyphen/>
        <w:t>зерную акустическую локационную систему («лазерный микро</w:t>
      </w:r>
      <w:r w:rsidRPr="00C26177">
        <w:rPr>
          <w:i/>
          <w:sz w:val="28"/>
          <w:szCs w:val="28"/>
        </w:rPr>
        <w:softHyphen/>
        <w:t>фон»), р</w:t>
      </w:r>
      <w:r w:rsidRPr="00C26177">
        <w:rPr>
          <w:i/>
          <w:sz w:val="28"/>
          <w:szCs w:val="28"/>
        </w:rPr>
        <w:t>а</w:t>
      </w:r>
      <w:r w:rsidRPr="00C26177">
        <w:rPr>
          <w:i/>
          <w:sz w:val="28"/>
          <w:szCs w:val="28"/>
        </w:rPr>
        <w:t>ботающую в ближнем инфракрасном диапазоне волн.</w:t>
      </w:r>
    </w:p>
    <w:p w:rsidR="009F6251" w:rsidRPr="00C26177" w:rsidRDefault="009F6251" w:rsidP="00C26177">
      <w:pPr>
        <w:spacing w:line="276" w:lineRule="auto"/>
        <w:ind w:firstLine="709"/>
        <w:jc w:val="both"/>
        <w:rPr>
          <w:sz w:val="28"/>
          <w:szCs w:val="28"/>
        </w:rPr>
      </w:pPr>
      <w:bookmarkStart w:id="9" w:name="bookmark10"/>
    </w:p>
    <w:p w:rsidR="009F6251" w:rsidRPr="00C26177" w:rsidRDefault="009F6251" w:rsidP="00AE4D88">
      <w:pPr>
        <w:spacing w:line="276" w:lineRule="auto"/>
        <w:ind w:firstLine="709"/>
        <w:rPr>
          <w:b/>
          <w:sz w:val="28"/>
          <w:szCs w:val="28"/>
        </w:rPr>
      </w:pPr>
      <w:r w:rsidRPr="00C26177">
        <w:rPr>
          <w:b/>
          <w:sz w:val="28"/>
          <w:szCs w:val="28"/>
        </w:rPr>
        <w:t>6. Параметрические технические каналы утечки информации</w:t>
      </w:r>
      <w:bookmarkEnd w:id="9"/>
    </w:p>
    <w:p w:rsidR="009F6251" w:rsidRPr="00C26177" w:rsidRDefault="009F6251" w:rsidP="00C26177">
      <w:pPr>
        <w:spacing w:line="276" w:lineRule="auto"/>
        <w:ind w:firstLine="709"/>
        <w:jc w:val="both"/>
        <w:rPr>
          <w:sz w:val="28"/>
          <w:szCs w:val="28"/>
        </w:rPr>
      </w:pPr>
      <w:r w:rsidRPr="00C26177">
        <w:rPr>
          <w:b/>
          <w:sz w:val="28"/>
          <w:szCs w:val="28"/>
        </w:rPr>
        <w:t>Вследствие воздействия акустического сигнала меняется давле</w:t>
      </w:r>
      <w:r w:rsidRPr="00C26177">
        <w:rPr>
          <w:b/>
          <w:sz w:val="28"/>
          <w:szCs w:val="28"/>
        </w:rPr>
        <w:softHyphen/>
        <w:t>ние на все элементы высокочастотных генераторов ТСПИ и ВТСС, находящиеся в акустич</w:t>
      </w:r>
      <w:r w:rsidRPr="00C26177">
        <w:rPr>
          <w:b/>
          <w:sz w:val="28"/>
          <w:szCs w:val="28"/>
        </w:rPr>
        <w:t>е</w:t>
      </w:r>
      <w:r w:rsidRPr="00C26177">
        <w:rPr>
          <w:b/>
          <w:sz w:val="28"/>
          <w:szCs w:val="28"/>
        </w:rPr>
        <w:t>ском поле.</w:t>
      </w:r>
      <w:r w:rsidRPr="00C26177">
        <w:rPr>
          <w:sz w:val="28"/>
          <w:szCs w:val="28"/>
        </w:rPr>
        <w:t xml:space="preserve"> </w:t>
      </w:r>
      <w:r w:rsidRPr="00C26177">
        <w:rPr>
          <w:i/>
          <w:sz w:val="28"/>
          <w:szCs w:val="28"/>
        </w:rPr>
        <w:t>В результате этого незначи</w:t>
      </w:r>
      <w:r w:rsidRPr="00C26177">
        <w:rPr>
          <w:i/>
          <w:sz w:val="28"/>
          <w:szCs w:val="28"/>
        </w:rPr>
        <w:softHyphen/>
        <w:t>тельно изменяется взаимное расположение элементов схем, прово</w:t>
      </w:r>
      <w:r w:rsidRPr="00C26177">
        <w:rPr>
          <w:i/>
          <w:sz w:val="28"/>
          <w:szCs w:val="28"/>
        </w:rPr>
        <w:softHyphen/>
        <w:t>дов в катушках индуктивности, дросселей и т. п., что может при</w:t>
      </w:r>
      <w:r w:rsidRPr="00C26177">
        <w:rPr>
          <w:i/>
          <w:sz w:val="28"/>
          <w:szCs w:val="28"/>
        </w:rPr>
        <w:softHyphen/>
        <w:t>вести к изменениям параметров высокочастотного сигнала генера</w:t>
      </w:r>
      <w:r w:rsidRPr="00C26177">
        <w:rPr>
          <w:i/>
          <w:sz w:val="28"/>
          <w:szCs w:val="28"/>
        </w:rPr>
        <w:softHyphen/>
        <w:t>тора (чаще вс</w:t>
      </w:r>
      <w:r w:rsidRPr="00C26177">
        <w:rPr>
          <w:i/>
          <w:sz w:val="28"/>
          <w:szCs w:val="28"/>
        </w:rPr>
        <w:t>е</w:t>
      </w:r>
      <w:r w:rsidRPr="00C26177">
        <w:rPr>
          <w:i/>
          <w:sz w:val="28"/>
          <w:szCs w:val="28"/>
        </w:rPr>
        <w:t>го частоты) по закону модуляции его информацион</w:t>
      </w:r>
      <w:r w:rsidRPr="00C26177">
        <w:rPr>
          <w:i/>
          <w:sz w:val="28"/>
          <w:szCs w:val="28"/>
        </w:rPr>
        <w:softHyphen/>
        <w:t>ным сигналом</w:t>
      </w:r>
      <w:r w:rsidRPr="00C26177">
        <w:rPr>
          <w:sz w:val="28"/>
          <w:szCs w:val="28"/>
        </w:rPr>
        <w:t xml:space="preserve">. </w:t>
      </w:r>
      <w:r w:rsidRPr="00C26177">
        <w:rPr>
          <w:b/>
          <w:sz w:val="28"/>
          <w:szCs w:val="28"/>
        </w:rPr>
        <w:t xml:space="preserve">Поэтому этот канал утечки информации называется параметрическим. </w:t>
      </w:r>
      <w:r w:rsidRPr="00C26177">
        <w:rPr>
          <w:sz w:val="28"/>
          <w:szCs w:val="28"/>
        </w:rPr>
        <w:t>Воздействие ак</w:t>
      </w:r>
      <w:r w:rsidRPr="00C26177">
        <w:rPr>
          <w:sz w:val="28"/>
          <w:szCs w:val="28"/>
        </w:rPr>
        <w:t>у</w:t>
      </w:r>
      <w:r w:rsidRPr="00C26177">
        <w:rPr>
          <w:sz w:val="28"/>
          <w:szCs w:val="28"/>
        </w:rPr>
        <w:t>стического поля на кон</w:t>
      </w:r>
      <w:r w:rsidRPr="00C26177">
        <w:rPr>
          <w:sz w:val="28"/>
          <w:szCs w:val="28"/>
        </w:rPr>
        <w:softHyphen/>
        <w:t>денсаторы также приводит к частотной модуляции высокочастот</w:t>
      </w:r>
      <w:r w:rsidRPr="00C26177">
        <w:rPr>
          <w:sz w:val="28"/>
          <w:szCs w:val="28"/>
        </w:rPr>
        <w:softHyphen/>
        <w:t>ного сигнала г</w:t>
      </w:r>
      <w:r w:rsidRPr="00C26177">
        <w:rPr>
          <w:sz w:val="28"/>
          <w:szCs w:val="28"/>
        </w:rPr>
        <w:t>е</w:t>
      </w:r>
      <w:r w:rsidRPr="00C26177">
        <w:rPr>
          <w:sz w:val="28"/>
          <w:szCs w:val="28"/>
        </w:rPr>
        <w:t>нератора из-за изменения расстояния между пла</w:t>
      </w:r>
      <w:r w:rsidRPr="00C26177">
        <w:rPr>
          <w:sz w:val="28"/>
          <w:szCs w:val="28"/>
        </w:rPr>
        <w:softHyphen/>
        <w:t>стинами, а, следовательно, и изменения емкости конденсатора. Наиболее существенно подвержены паразитной модуляции и</w:t>
      </w:r>
      <w:r w:rsidRPr="00C26177">
        <w:rPr>
          <w:sz w:val="28"/>
          <w:szCs w:val="28"/>
        </w:rPr>
        <w:t>н</w:t>
      </w:r>
      <w:r w:rsidRPr="00C26177">
        <w:rPr>
          <w:sz w:val="28"/>
          <w:szCs w:val="28"/>
        </w:rPr>
        <w:t>фор</w:t>
      </w:r>
      <w:r w:rsidRPr="00C26177">
        <w:rPr>
          <w:sz w:val="28"/>
          <w:szCs w:val="28"/>
        </w:rPr>
        <w:softHyphen/>
        <w:t>мационным сигналом излучения гетеродинов радиоприемных и телевизионных ус</w:t>
      </w:r>
      <w:r w:rsidRPr="00C26177">
        <w:rPr>
          <w:sz w:val="28"/>
          <w:szCs w:val="28"/>
        </w:rPr>
        <w:t>т</w:t>
      </w:r>
      <w:r w:rsidRPr="00C26177">
        <w:rPr>
          <w:sz w:val="28"/>
          <w:szCs w:val="28"/>
        </w:rPr>
        <w:t>ройств, имеющих конденсаторы переменной емкости с воздушным диэлектриком в к</w:t>
      </w:r>
      <w:r w:rsidRPr="00C26177">
        <w:rPr>
          <w:sz w:val="28"/>
          <w:szCs w:val="28"/>
        </w:rPr>
        <w:t>о</w:t>
      </w:r>
      <w:r w:rsidRPr="00C26177">
        <w:rPr>
          <w:sz w:val="28"/>
          <w:szCs w:val="28"/>
        </w:rPr>
        <w:t>лебательных контурах ге</w:t>
      </w:r>
      <w:r w:rsidRPr="00C26177">
        <w:rPr>
          <w:sz w:val="28"/>
          <w:szCs w:val="28"/>
        </w:rPr>
        <w:softHyphen/>
        <w:t>теродинов.</w:t>
      </w:r>
    </w:p>
    <w:p w:rsidR="009F6251" w:rsidRPr="00C26177" w:rsidRDefault="009F6251" w:rsidP="00C26177">
      <w:pPr>
        <w:spacing w:line="276" w:lineRule="auto"/>
        <w:ind w:firstLine="709"/>
        <w:jc w:val="both"/>
        <w:rPr>
          <w:sz w:val="28"/>
          <w:szCs w:val="28"/>
        </w:rPr>
      </w:pPr>
      <w:r w:rsidRPr="00C26177">
        <w:rPr>
          <w:sz w:val="28"/>
          <w:szCs w:val="28"/>
        </w:rPr>
        <w:t>Модулированные информационным сигналом высокочастотные колебания изл</w:t>
      </w:r>
      <w:r w:rsidRPr="00C26177">
        <w:rPr>
          <w:sz w:val="28"/>
          <w:szCs w:val="28"/>
        </w:rPr>
        <w:t>у</w:t>
      </w:r>
      <w:r w:rsidRPr="00C26177">
        <w:rPr>
          <w:sz w:val="28"/>
          <w:szCs w:val="28"/>
        </w:rPr>
        <w:t>чаются в окружающее пространство и могут быть перехвачены и детектированы спец</w:t>
      </w:r>
      <w:r w:rsidRPr="00C26177">
        <w:rPr>
          <w:sz w:val="28"/>
          <w:szCs w:val="28"/>
        </w:rPr>
        <w:t>и</w:t>
      </w:r>
      <w:r w:rsidRPr="00C26177">
        <w:rPr>
          <w:sz w:val="28"/>
          <w:szCs w:val="28"/>
        </w:rPr>
        <w:t>альными приемниками средств радиоразведки.</w:t>
      </w:r>
    </w:p>
    <w:p w:rsidR="009F6251" w:rsidRPr="00C26177" w:rsidRDefault="009F6251" w:rsidP="00C26177">
      <w:pPr>
        <w:spacing w:line="276" w:lineRule="auto"/>
        <w:ind w:firstLine="709"/>
        <w:jc w:val="both"/>
        <w:rPr>
          <w:sz w:val="28"/>
          <w:szCs w:val="28"/>
        </w:rPr>
      </w:pPr>
      <w:r w:rsidRPr="00C26177">
        <w:rPr>
          <w:sz w:val="28"/>
          <w:szCs w:val="28"/>
        </w:rPr>
        <w:t>Параметрический канал утечки информации может быть орга</w:t>
      </w:r>
      <w:r w:rsidRPr="00C26177">
        <w:rPr>
          <w:sz w:val="28"/>
          <w:szCs w:val="28"/>
        </w:rPr>
        <w:softHyphen/>
        <w:t>низован также и при высокочастотном облучении помещения с установленными полуактивными закладн</w:t>
      </w:r>
      <w:r w:rsidRPr="00C26177">
        <w:rPr>
          <w:sz w:val="28"/>
          <w:szCs w:val="28"/>
        </w:rPr>
        <w:t>ы</w:t>
      </w:r>
      <w:r w:rsidRPr="00C26177">
        <w:rPr>
          <w:sz w:val="28"/>
          <w:szCs w:val="28"/>
        </w:rPr>
        <w:t>ми устройствами, неко</w:t>
      </w:r>
      <w:r w:rsidRPr="00C26177">
        <w:rPr>
          <w:sz w:val="28"/>
          <w:szCs w:val="28"/>
        </w:rPr>
        <w:softHyphen/>
        <w:t>торые характеристики которых модулируются по закону измен</w:t>
      </w:r>
      <w:r w:rsidRPr="00C26177">
        <w:rPr>
          <w:sz w:val="28"/>
          <w:szCs w:val="28"/>
        </w:rPr>
        <w:t>е</w:t>
      </w:r>
      <w:r w:rsidRPr="00C26177">
        <w:rPr>
          <w:sz w:val="28"/>
          <w:szCs w:val="28"/>
        </w:rPr>
        <w:t>ния акустического сигнала. Так, например, при облучении мощным на</w:t>
      </w:r>
      <w:r w:rsidRPr="00C26177">
        <w:rPr>
          <w:sz w:val="28"/>
          <w:szCs w:val="28"/>
        </w:rPr>
        <w:softHyphen/>
        <w:t>правленным в</w:t>
      </w:r>
      <w:r w:rsidRPr="00C26177">
        <w:rPr>
          <w:sz w:val="28"/>
          <w:szCs w:val="28"/>
        </w:rPr>
        <w:t>ы</w:t>
      </w:r>
      <w:r w:rsidRPr="00C26177">
        <w:rPr>
          <w:sz w:val="28"/>
          <w:szCs w:val="28"/>
        </w:rPr>
        <w:t>сокочастотным сигналом помещения, в котором находится такое з</w:t>
      </w:r>
      <w:r w:rsidRPr="00C26177">
        <w:rPr>
          <w:sz w:val="28"/>
          <w:szCs w:val="28"/>
        </w:rPr>
        <w:t>а</w:t>
      </w:r>
      <w:r w:rsidRPr="00C26177">
        <w:rPr>
          <w:sz w:val="28"/>
          <w:szCs w:val="28"/>
        </w:rPr>
        <w:t>кладное устройство, в последнем при взаимо</w:t>
      </w:r>
      <w:r w:rsidRPr="00C26177">
        <w:rPr>
          <w:sz w:val="28"/>
          <w:szCs w:val="28"/>
        </w:rPr>
        <w:softHyphen/>
        <w:t>действии облучающего электромагнитного поля со специал</w:t>
      </w:r>
      <w:r w:rsidRPr="00C26177">
        <w:rPr>
          <w:sz w:val="28"/>
          <w:szCs w:val="28"/>
        </w:rPr>
        <w:t>ь</w:t>
      </w:r>
      <w:r w:rsidRPr="00C26177">
        <w:rPr>
          <w:sz w:val="28"/>
          <w:szCs w:val="28"/>
        </w:rPr>
        <w:t>ными элементами закладки (например, четвертьволновым вибрат</w:t>
      </w:r>
      <w:r w:rsidRPr="00C26177">
        <w:rPr>
          <w:sz w:val="28"/>
          <w:szCs w:val="28"/>
        </w:rPr>
        <w:t>о</w:t>
      </w:r>
      <w:r w:rsidRPr="00C26177">
        <w:rPr>
          <w:sz w:val="28"/>
          <w:szCs w:val="28"/>
        </w:rPr>
        <w:t>ром или объемным резонатором) происходит образование вторичных радиоволн, т.е. переизлучение эле</w:t>
      </w:r>
      <w:r w:rsidRPr="00C26177">
        <w:rPr>
          <w:sz w:val="28"/>
          <w:szCs w:val="28"/>
        </w:rPr>
        <w:t>к</w:t>
      </w:r>
      <w:r w:rsidRPr="00C26177">
        <w:rPr>
          <w:sz w:val="28"/>
          <w:szCs w:val="28"/>
        </w:rPr>
        <w:t>тромагнитного поля. Полуак</w:t>
      </w:r>
      <w:r w:rsidRPr="00C26177">
        <w:rPr>
          <w:sz w:val="28"/>
          <w:szCs w:val="28"/>
        </w:rPr>
        <w:softHyphen/>
        <w:t>тивные закладные устройства подобного типа могут обе</w:t>
      </w:r>
      <w:r w:rsidRPr="00C26177">
        <w:rPr>
          <w:sz w:val="28"/>
          <w:szCs w:val="28"/>
        </w:rPr>
        <w:t>с</w:t>
      </w:r>
      <w:r w:rsidRPr="00C26177">
        <w:rPr>
          <w:sz w:val="28"/>
          <w:szCs w:val="28"/>
        </w:rPr>
        <w:t>печивать амплитудную, фазовую или частотную модуляцию пер</w:t>
      </w:r>
      <w:r w:rsidRPr="00C26177">
        <w:rPr>
          <w:sz w:val="28"/>
          <w:szCs w:val="28"/>
        </w:rPr>
        <w:t>е</w:t>
      </w:r>
      <w:r w:rsidRPr="00C26177">
        <w:rPr>
          <w:sz w:val="28"/>
          <w:szCs w:val="28"/>
        </w:rPr>
        <w:t>отраженно</w:t>
      </w:r>
      <w:r w:rsidRPr="00C26177">
        <w:rPr>
          <w:sz w:val="28"/>
          <w:szCs w:val="28"/>
        </w:rPr>
        <w:softHyphen/>
        <w:t>го сигнала по закону изменения речевого сигнала. Для перехвата информации по данному каналу кроме закладного устройства не</w:t>
      </w:r>
      <w:r w:rsidRPr="00C26177">
        <w:rPr>
          <w:sz w:val="28"/>
          <w:szCs w:val="28"/>
        </w:rPr>
        <w:softHyphen/>
        <w:t>обходимы специальный передатчик с направленной а</w:t>
      </w:r>
      <w:r w:rsidRPr="00C26177">
        <w:rPr>
          <w:sz w:val="28"/>
          <w:szCs w:val="28"/>
        </w:rPr>
        <w:t>н</w:t>
      </w:r>
      <w:r w:rsidRPr="00C26177">
        <w:rPr>
          <w:sz w:val="28"/>
          <w:szCs w:val="28"/>
        </w:rPr>
        <w:t>тенной и приемник.</w:t>
      </w:r>
    </w:p>
    <w:p w:rsidR="009F6251" w:rsidRPr="00C26177" w:rsidRDefault="009F6251" w:rsidP="00C26177">
      <w:pPr>
        <w:spacing w:line="276" w:lineRule="auto"/>
        <w:ind w:firstLine="709"/>
        <w:jc w:val="both"/>
        <w:rPr>
          <w:sz w:val="28"/>
          <w:szCs w:val="28"/>
        </w:rPr>
      </w:pPr>
      <w:r w:rsidRPr="00C26177">
        <w:rPr>
          <w:sz w:val="28"/>
          <w:szCs w:val="28"/>
        </w:rPr>
        <w:t>Перехват акустических сигналов в параметрических техниче</w:t>
      </w:r>
      <w:r w:rsidRPr="00C26177">
        <w:rPr>
          <w:sz w:val="28"/>
          <w:szCs w:val="28"/>
        </w:rPr>
        <w:softHyphen/>
        <w:t>ских каналах уте</w:t>
      </w:r>
      <w:r w:rsidRPr="00C26177">
        <w:rPr>
          <w:sz w:val="28"/>
          <w:szCs w:val="28"/>
        </w:rPr>
        <w:t>ч</w:t>
      </w:r>
      <w:r w:rsidRPr="00C26177">
        <w:rPr>
          <w:sz w:val="28"/>
          <w:szCs w:val="28"/>
        </w:rPr>
        <w:t>ки информации возможен:</w:t>
      </w:r>
    </w:p>
    <w:p w:rsidR="009F6251" w:rsidRPr="00C26177" w:rsidRDefault="009F6251" w:rsidP="00C26177">
      <w:pPr>
        <w:pStyle w:val="ac"/>
        <w:numPr>
          <w:ilvl w:val="0"/>
          <w:numId w:val="26"/>
        </w:numPr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C26177">
        <w:rPr>
          <w:rFonts w:ascii="Times New Roman" w:hAnsi="Times New Roman" w:cs="Times New Roman"/>
          <w:sz w:val="28"/>
          <w:szCs w:val="28"/>
        </w:rPr>
        <w:t>путем приема и детектирования электромагнитных излучений (ЭМИ) на частотах ВЧ генераторов ТСПИ и ВТСС, модулирован</w:t>
      </w:r>
      <w:r w:rsidRPr="00C26177">
        <w:rPr>
          <w:rFonts w:ascii="Times New Roman" w:hAnsi="Times New Roman" w:cs="Times New Roman"/>
          <w:sz w:val="28"/>
          <w:szCs w:val="28"/>
        </w:rPr>
        <w:softHyphen/>
        <w:t>ных информационным сигналом;</w:t>
      </w:r>
    </w:p>
    <w:p w:rsidR="009F6251" w:rsidRPr="00C26177" w:rsidRDefault="009F6251" w:rsidP="00C26177">
      <w:pPr>
        <w:pStyle w:val="ac"/>
        <w:numPr>
          <w:ilvl w:val="0"/>
          <w:numId w:val="26"/>
        </w:numPr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C26177">
        <w:rPr>
          <w:rFonts w:ascii="Times New Roman" w:hAnsi="Times New Roman" w:cs="Times New Roman"/>
          <w:sz w:val="28"/>
          <w:szCs w:val="28"/>
        </w:rPr>
        <w:t>путем «высокочастотного облучения» специальных полуактив</w:t>
      </w:r>
      <w:r w:rsidRPr="00C26177">
        <w:rPr>
          <w:rFonts w:ascii="Times New Roman" w:hAnsi="Times New Roman" w:cs="Times New Roman"/>
          <w:sz w:val="28"/>
          <w:szCs w:val="28"/>
        </w:rPr>
        <w:softHyphen/>
        <w:t>ных закладных ус</w:t>
      </w:r>
      <w:r w:rsidRPr="00C26177">
        <w:rPr>
          <w:rFonts w:ascii="Times New Roman" w:hAnsi="Times New Roman" w:cs="Times New Roman"/>
          <w:sz w:val="28"/>
          <w:szCs w:val="28"/>
        </w:rPr>
        <w:t>т</w:t>
      </w:r>
      <w:r w:rsidRPr="00C26177">
        <w:rPr>
          <w:rFonts w:ascii="Times New Roman" w:hAnsi="Times New Roman" w:cs="Times New Roman"/>
          <w:sz w:val="28"/>
          <w:szCs w:val="28"/>
        </w:rPr>
        <w:t>ройств</w:t>
      </w:r>
    </w:p>
    <w:p w:rsidR="009F6251" w:rsidRPr="00C26177" w:rsidRDefault="009F6251" w:rsidP="00C26177">
      <w:pPr>
        <w:spacing w:line="276" w:lineRule="auto"/>
        <w:jc w:val="both"/>
        <w:rPr>
          <w:sz w:val="28"/>
          <w:szCs w:val="28"/>
        </w:rPr>
      </w:pPr>
    </w:p>
    <w:p w:rsidR="009F6251" w:rsidRPr="00C26177" w:rsidRDefault="00AE4D88" w:rsidP="00AE4D88">
      <w:pPr>
        <w:tabs>
          <w:tab w:val="left" w:pos="7088"/>
        </w:tabs>
        <w:spacing w:line="276" w:lineRule="auto"/>
        <w:ind w:left="20" w:firstLine="547"/>
        <w:outlineLvl w:val="2"/>
        <w:rPr>
          <w:b/>
          <w:bCs/>
          <w:color w:val="000000"/>
          <w:sz w:val="28"/>
          <w:szCs w:val="28"/>
        </w:rPr>
      </w:pPr>
      <w:bookmarkStart w:id="10" w:name="bookmark11"/>
      <w:r>
        <w:rPr>
          <w:b/>
          <w:bCs/>
          <w:color w:val="000000"/>
          <w:sz w:val="28"/>
          <w:szCs w:val="28"/>
        </w:rPr>
        <w:t xml:space="preserve">7. </w:t>
      </w:r>
      <w:r w:rsidR="009F6251" w:rsidRPr="00C26177">
        <w:rPr>
          <w:b/>
          <w:bCs/>
          <w:color w:val="000000"/>
          <w:sz w:val="28"/>
          <w:szCs w:val="28"/>
        </w:rPr>
        <w:t>Технические каналы утечки информации, обра</w:t>
      </w:r>
      <w:r w:rsidR="009F6251" w:rsidRPr="00C26177">
        <w:rPr>
          <w:b/>
          <w:bCs/>
          <w:color w:val="000000"/>
          <w:sz w:val="28"/>
          <w:szCs w:val="28"/>
        </w:rPr>
        <w:softHyphen/>
        <w:t>батываемой ТСПИ и перед</w:t>
      </w:r>
      <w:r w:rsidR="009F6251" w:rsidRPr="00C26177">
        <w:rPr>
          <w:b/>
          <w:bCs/>
          <w:color w:val="000000"/>
          <w:sz w:val="28"/>
          <w:szCs w:val="28"/>
        </w:rPr>
        <w:t>а</w:t>
      </w:r>
      <w:r w:rsidR="009F6251" w:rsidRPr="00C26177">
        <w:rPr>
          <w:b/>
          <w:bCs/>
          <w:color w:val="000000"/>
          <w:sz w:val="28"/>
          <w:szCs w:val="28"/>
        </w:rPr>
        <w:t>ваемой по кан</w:t>
      </w:r>
      <w:r w:rsidR="009F6251" w:rsidRPr="00C26177">
        <w:rPr>
          <w:b/>
          <w:bCs/>
          <w:color w:val="000000"/>
          <w:sz w:val="28"/>
          <w:szCs w:val="28"/>
        </w:rPr>
        <w:t>а</w:t>
      </w:r>
      <w:r w:rsidR="009F6251" w:rsidRPr="00C26177">
        <w:rPr>
          <w:b/>
          <w:bCs/>
          <w:color w:val="000000"/>
          <w:sz w:val="28"/>
          <w:szCs w:val="28"/>
        </w:rPr>
        <w:t>лам связи</w:t>
      </w:r>
      <w:bookmarkEnd w:id="10"/>
    </w:p>
    <w:p w:rsidR="009F6251" w:rsidRPr="00C26177" w:rsidRDefault="009F6251" w:rsidP="00C26177">
      <w:pPr>
        <w:tabs>
          <w:tab w:val="left" w:pos="7088"/>
        </w:tabs>
        <w:spacing w:line="276" w:lineRule="auto"/>
        <w:ind w:left="20" w:firstLine="547"/>
        <w:jc w:val="both"/>
        <w:rPr>
          <w:color w:val="000000"/>
          <w:sz w:val="28"/>
          <w:szCs w:val="28"/>
        </w:rPr>
      </w:pPr>
      <w:r w:rsidRPr="00C26177">
        <w:rPr>
          <w:color w:val="000000"/>
          <w:sz w:val="28"/>
          <w:szCs w:val="28"/>
        </w:rPr>
        <w:t>В настоящее время для передачи информации используют в ос</w:t>
      </w:r>
      <w:r w:rsidRPr="00C26177">
        <w:rPr>
          <w:color w:val="000000"/>
          <w:sz w:val="28"/>
          <w:szCs w:val="28"/>
        </w:rPr>
        <w:softHyphen/>
        <w:t xml:space="preserve">новном </w:t>
      </w:r>
      <w:r w:rsidRPr="00C26177">
        <w:rPr>
          <w:color w:val="000000"/>
          <w:sz w:val="28"/>
          <w:szCs w:val="28"/>
          <w:lang w:val="en-US"/>
        </w:rPr>
        <w:t>KB</w:t>
      </w:r>
      <w:r w:rsidRPr="00C26177">
        <w:rPr>
          <w:color w:val="000000"/>
          <w:sz w:val="28"/>
          <w:szCs w:val="28"/>
        </w:rPr>
        <w:t>, УКВ, радиорелейные, тропосферные и космические каналы связи, а также кабельные и вол</w:t>
      </w:r>
      <w:r w:rsidRPr="00C26177">
        <w:rPr>
          <w:color w:val="000000"/>
          <w:sz w:val="28"/>
          <w:szCs w:val="28"/>
        </w:rPr>
        <w:t>о</w:t>
      </w:r>
      <w:r w:rsidRPr="00C26177">
        <w:rPr>
          <w:color w:val="000000"/>
          <w:sz w:val="28"/>
          <w:szCs w:val="28"/>
        </w:rPr>
        <w:lastRenderedPageBreak/>
        <w:t>конно-оптические линии связи. В зависимости от вида каналов связи технические кан</w:t>
      </w:r>
      <w:r w:rsidRPr="00C26177">
        <w:rPr>
          <w:color w:val="000000"/>
          <w:sz w:val="28"/>
          <w:szCs w:val="28"/>
        </w:rPr>
        <w:t>а</w:t>
      </w:r>
      <w:r w:rsidRPr="00C26177">
        <w:rPr>
          <w:color w:val="000000"/>
          <w:sz w:val="28"/>
          <w:szCs w:val="28"/>
        </w:rPr>
        <w:t>лы перехвата информации можно разделить на</w:t>
      </w:r>
      <w:r w:rsidRPr="00C26177">
        <w:rPr>
          <w:i/>
          <w:iCs/>
          <w:color w:val="000000"/>
          <w:sz w:val="28"/>
          <w:szCs w:val="28"/>
        </w:rPr>
        <w:t xml:space="preserve"> электромагнитные, электрические и параметрические. </w:t>
      </w:r>
    </w:p>
    <w:p w:rsidR="009F6251" w:rsidRPr="00C26177" w:rsidRDefault="009F6251" w:rsidP="00C26177">
      <w:pPr>
        <w:tabs>
          <w:tab w:val="left" w:pos="7088"/>
        </w:tabs>
        <w:spacing w:line="276" w:lineRule="auto"/>
        <w:ind w:left="1400" w:firstLine="547"/>
        <w:jc w:val="center"/>
        <w:outlineLvl w:val="3"/>
        <w:rPr>
          <w:b/>
          <w:bCs/>
          <w:color w:val="000000"/>
          <w:sz w:val="28"/>
          <w:szCs w:val="28"/>
        </w:rPr>
      </w:pPr>
      <w:bookmarkStart w:id="11" w:name="bookmark12"/>
      <w:r w:rsidRPr="00C26177">
        <w:rPr>
          <w:b/>
          <w:bCs/>
          <w:color w:val="000000"/>
          <w:sz w:val="28"/>
          <w:szCs w:val="28"/>
        </w:rPr>
        <w:t>Электрические линии связи</w:t>
      </w:r>
      <w:bookmarkEnd w:id="11"/>
    </w:p>
    <w:p w:rsidR="009F6251" w:rsidRPr="00C26177" w:rsidRDefault="009F6251" w:rsidP="00C26177">
      <w:pPr>
        <w:tabs>
          <w:tab w:val="left" w:pos="7088"/>
        </w:tabs>
        <w:spacing w:line="276" w:lineRule="auto"/>
        <w:ind w:left="20" w:firstLine="547"/>
        <w:jc w:val="both"/>
        <w:rPr>
          <w:color w:val="000000"/>
          <w:sz w:val="28"/>
          <w:szCs w:val="28"/>
        </w:rPr>
      </w:pPr>
      <w:r w:rsidRPr="00C26177">
        <w:rPr>
          <w:i/>
          <w:color w:val="000000"/>
          <w:sz w:val="28"/>
          <w:szCs w:val="28"/>
          <w:u w:val="single"/>
        </w:rPr>
        <w:t xml:space="preserve">Средства передачи электрических сигналов. </w:t>
      </w:r>
      <w:r w:rsidRPr="00C26177">
        <w:rPr>
          <w:color w:val="000000"/>
          <w:sz w:val="28"/>
          <w:szCs w:val="28"/>
        </w:rPr>
        <w:t>Работа любого электронного устро</w:t>
      </w:r>
      <w:r w:rsidRPr="00C26177">
        <w:rPr>
          <w:color w:val="000000"/>
          <w:sz w:val="28"/>
          <w:szCs w:val="28"/>
        </w:rPr>
        <w:t>й</w:t>
      </w:r>
      <w:r w:rsidRPr="00C26177">
        <w:rPr>
          <w:color w:val="000000"/>
          <w:sz w:val="28"/>
          <w:szCs w:val="28"/>
        </w:rPr>
        <w:t>ства основана на получении, обработке и пере</w:t>
      </w:r>
      <w:r w:rsidRPr="00C26177">
        <w:rPr>
          <w:color w:val="000000"/>
          <w:sz w:val="28"/>
          <w:szCs w:val="28"/>
        </w:rPr>
        <w:softHyphen/>
        <w:t>даче информации, представленной в виде электрических сигналов. В передаче электрического сигнала участвуют источник, сре</w:t>
      </w:r>
      <w:r w:rsidRPr="00C26177">
        <w:rPr>
          <w:color w:val="000000"/>
          <w:sz w:val="28"/>
          <w:szCs w:val="28"/>
        </w:rPr>
        <w:t>д</w:t>
      </w:r>
      <w:r w:rsidRPr="00C26177">
        <w:rPr>
          <w:color w:val="000000"/>
          <w:sz w:val="28"/>
          <w:szCs w:val="28"/>
        </w:rPr>
        <w:t xml:space="preserve">ства передачи и приемник сигнала. </w:t>
      </w:r>
      <w:r w:rsidRPr="00C26177">
        <w:rPr>
          <w:b/>
          <w:color w:val="000000"/>
          <w:sz w:val="28"/>
          <w:szCs w:val="28"/>
        </w:rPr>
        <w:t>Ус</w:t>
      </w:r>
      <w:r w:rsidRPr="00C26177">
        <w:rPr>
          <w:b/>
          <w:color w:val="000000"/>
          <w:sz w:val="28"/>
          <w:szCs w:val="28"/>
        </w:rPr>
        <w:t>т</w:t>
      </w:r>
      <w:r w:rsidRPr="00C26177">
        <w:rPr>
          <w:b/>
          <w:color w:val="000000"/>
          <w:sz w:val="28"/>
          <w:szCs w:val="28"/>
        </w:rPr>
        <w:t>ройства передачи электрических сигналов от источника к приемнику называют</w:t>
      </w:r>
      <w:r w:rsidRPr="00C26177">
        <w:rPr>
          <w:b/>
          <w:i/>
          <w:iCs/>
          <w:color w:val="000000"/>
          <w:sz w:val="28"/>
          <w:szCs w:val="28"/>
        </w:rPr>
        <w:t xml:space="preserve"> электрома</w:t>
      </w:r>
      <w:r w:rsidRPr="00C26177">
        <w:rPr>
          <w:b/>
          <w:i/>
          <w:iCs/>
          <w:color w:val="000000"/>
          <w:sz w:val="28"/>
          <w:szCs w:val="28"/>
        </w:rPr>
        <w:t>г</w:t>
      </w:r>
      <w:r w:rsidRPr="00C26177">
        <w:rPr>
          <w:b/>
          <w:i/>
          <w:iCs/>
          <w:color w:val="000000"/>
          <w:sz w:val="28"/>
          <w:szCs w:val="28"/>
        </w:rPr>
        <w:t>нитными линиями связи</w:t>
      </w:r>
      <w:r w:rsidRPr="00C26177">
        <w:rPr>
          <w:b/>
          <w:color w:val="000000"/>
          <w:sz w:val="28"/>
          <w:szCs w:val="28"/>
        </w:rPr>
        <w:t xml:space="preserve"> или кратко -</w:t>
      </w:r>
      <w:r w:rsidRPr="00C26177">
        <w:rPr>
          <w:b/>
          <w:i/>
          <w:iCs/>
          <w:color w:val="000000"/>
          <w:sz w:val="28"/>
          <w:szCs w:val="28"/>
        </w:rPr>
        <w:t xml:space="preserve"> линиями связи.</w:t>
      </w:r>
      <w:r w:rsidRPr="00C26177">
        <w:rPr>
          <w:color w:val="000000"/>
          <w:sz w:val="28"/>
          <w:szCs w:val="28"/>
        </w:rPr>
        <w:t xml:space="preserve"> Линии связи используют в качестве средства передачи энергию эле</w:t>
      </w:r>
      <w:r w:rsidRPr="00C26177">
        <w:rPr>
          <w:color w:val="000000"/>
          <w:sz w:val="28"/>
          <w:szCs w:val="28"/>
        </w:rPr>
        <w:t>к</w:t>
      </w:r>
      <w:r w:rsidRPr="00C26177">
        <w:rPr>
          <w:color w:val="000000"/>
          <w:sz w:val="28"/>
          <w:szCs w:val="28"/>
        </w:rPr>
        <w:t>трического поля, маг</w:t>
      </w:r>
      <w:r w:rsidRPr="00C26177">
        <w:rPr>
          <w:color w:val="000000"/>
          <w:sz w:val="28"/>
          <w:szCs w:val="28"/>
        </w:rPr>
        <w:softHyphen/>
        <w:t>нитного поля, электромагнитного поля излучения, эле</w:t>
      </w:r>
      <w:r w:rsidRPr="00C26177">
        <w:rPr>
          <w:color w:val="000000"/>
          <w:sz w:val="28"/>
          <w:szCs w:val="28"/>
        </w:rPr>
        <w:t>к</w:t>
      </w:r>
      <w:r w:rsidRPr="00C26177">
        <w:rPr>
          <w:color w:val="000000"/>
          <w:sz w:val="28"/>
          <w:szCs w:val="28"/>
        </w:rPr>
        <w:t>трические проводники и волноводы.</w:t>
      </w:r>
    </w:p>
    <w:p w:rsidR="009F6251" w:rsidRPr="00C26177" w:rsidRDefault="009F6251" w:rsidP="00C26177">
      <w:pPr>
        <w:tabs>
          <w:tab w:val="left" w:pos="7088"/>
        </w:tabs>
        <w:spacing w:line="276" w:lineRule="auto"/>
        <w:ind w:left="20" w:firstLine="547"/>
        <w:jc w:val="both"/>
        <w:rPr>
          <w:color w:val="000000"/>
          <w:sz w:val="28"/>
          <w:szCs w:val="28"/>
        </w:rPr>
      </w:pPr>
      <w:r w:rsidRPr="00C26177">
        <w:rPr>
          <w:i/>
          <w:color w:val="000000"/>
          <w:sz w:val="28"/>
          <w:szCs w:val="28"/>
        </w:rPr>
        <w:t>Напряженность электрического и магнитного полей в про</w:t>
      </w:r>
      <w:r w:rsidRPr="00C26177">
        <w:rPr>
          <w:i/>
          <w:color w:val="000000"/>
          <w:sz w:val="28"/>
          <w:szCs w:val="28"/>
        </w:rPr>
        <w:softHyphen/>
        <w:t>странстве убывает о</w:t>
      </w:r>
      <w:r w:rsidRPr="00C26177">
        <w:rPr>
          <w:i/>
          <w:color w:val="000000"/>
          <w:sz w:val="28"/>
          <w:szCs w:val="28"/>
        </w:rPr>
        <w:t>б</w:t>
      </w:r>
      <w:r w:rsidRPr="00C26177">
        <w:rPr>
          <w:i/>
          <w:color w:val="000000"/>
          <w:sz w:val="28"/>
          <w:szCs w:val="28"/>
        </w:rPr>
        <w:t>ратно пропо</w:t>
      </w:r>
      <w:r w:rsidRPr="00C26177">
        <w:rPr>
          <w:i/>
          <w:color w:val="000000"/>
          <w:sz w:val="28"/>
          <w:szCs w:val="28"/>
        </w:rPr>
        <w:t>р</w:t>
      </w:r>
      <w:r w:rsidRPr="00C26177">
        <w:rPr>
          <w:i/>
          <w:color w:val="000000"/>
          <w:sz w:val="28"/>
          <w:szCs w:val="28"/>
        </w:rPr>
        <w:t>ционально квадрату расстояния от элемента, являющегося источником поля.</w:t>
      </w:r>
      <w:r w:rsidRPr="00C26177">
        <w:rPr>
          <w:color w:val="000000"/>
          <w:sz w:val="28"/>
          <w:szCs w:val="28"/>
        </w:rPr>
        <w:t xml:space="preserve"> </w:t>
      </w:r>
    </w:p>
    <w:p w:rsidR="009F6251" w:rsidRPr="00C26177" w:rsidRDefault="009F6251" w:rsidP="00C26177">
      <w:pPr>
        <w:tabs>
          <w:tab w:val="left" w:pos="7088"/>
        </w:tabs>
        <w:spacing w:line="276" w:lineRule="auto"/>
        <w:ind w:left="20" w:firstLine="547"/>
        <w:jc w:val="both"/>
        <w:rPr>
          <w:i/>
          <w:color w:val="000000"/>
          <w:sz w:val="28"/>
          <w:szCs w:val="28"/>
        </w:rPr>
      </w:pPr>
      <w:r w:rsidRPr="00C26177">
        <w:rPr>
          <w:i/>
          <w:color w:val="000000"/>
          <w:sz w:val="28"/>
          <w:szCs w:val="28"/>
        </w:rPr>
        <w:t>В электронных устройствах конденсаторы и ка</w:t>
      </w:r>
      <w:r w:rsidRPr="00C26177">
        <w:rPr>
          <w:i/>
          <w:color w:val="000000"/>
          <w:sz w:val="28"/>
          <w:szCs w:val="28"/>
        </w:rPr>
        <w:softHyphen/>
        <w:t>тушки индуктивности использ</w:t>
      </w:r>
      <w:r w:rsidRPr="00C26177">
        <w:rPr>
          <w:i/>
          <w:color w:val="000000"/>
          <w:sz w:val="28"/>
          <w:szCs w:val="28"/>
        </w:rPr>
        <w:t>у</w:t>
      </w:r>
      <w:r w:rsidRPr="00C26177">
        <w:rPr>
          <w:i/>
          <w:color w:val="000000"/>
          <w:sz w:val="28"/>
          <w:szCs w:val="28"/>
        </w:rPr>
        <w:t>ют как средс</w:t>
      </w:r>
      <w:r w:rsidRPr="00C26177">
        <w:rPr>
          <w:i/>
          <w:color w:val="000000"/>
          <w:sz w:val="28"/>
          <w:szCs w:val="28"/>
        </w:rPr>
        <w:t>т</w:t>
      </w:r>
      <w:r w:rsidRPr="00C26177">
        <w:rPr>
          <w:i/>
          <w:color w:val="000000"/>
          <w:sz w:val="28"/>
          <w:szCs w:val="28"/>
        </w:rPr>
        <w:t>ва для формирова</w:t>
      </w:r>
      <w:r w:rsidRPr="00C26177">
        <w:rPr>
          <w:i/>
          <w:color w:val="000000"/>
          <w:sz w:val="28"/>
          <w:szCs w:val="28"/>
        </w:rPr>
        <w:softHyphen/>
        <w:t>ния требуемых частотных и фазовых характеристик линий связи.</w:t>
      </w:r>
    </w:p>
    <w:p w:rsidR="009F6251" w:rsidRPr="00C26177" w:rsidRDefault="009F6251" w:rsidP="00C26177">
      <w:pPr>
        <w:tabs>
          <w:tab w:val="left" w:pos="7088"/>
        </w:tabs>
        <w:spacing w:line="276" w:lineRule="auto"/>
        <w:ind w:left="20" w:firstLine="547"/>
        <w:jc w:val="both"/>
        <w:rPr>
          <w:color w:val="000000"/>
          <w:sz w:val="28"/>
          <w:szCs w:val="28"/>
        </w:rPr>
      </w:pPr>
      <w:r w:rsidRPr="00C26177">
        <w:rPr>
          <w:i/>
          <w:color w:val="000000"/>
          <w:sz w:val="28"/>
          <w:szCs w:val="28"/>
        </w:rPr>
        <w:t>Электромагнитная волна (ЭМВ) излучения представляет собой совокупность электрического и магнитного полей, распространяю</w:t>
      </w:r>
      <w:r w:rsidRPr="00C26177">
        <w:rPr>
          <w:i/>
          <w:color w:val="000000"/>
          <w:sz w:val="28"/>
          <w:szCs w:val="28"/>
        </w:rPr>
        <w:softHyphen/>
        <w:t>щихся в пространстве со скор</w:t>
      </w:r>
      <w:r w:rsidRPr="00C26177">
        <w:rPr>
          <w:i/>
          <w:color w:val="000000"/>
          <w:sz w:val="28"/>
          <w:szCs w:val="28"/>
        </w:rPr>
        <w:t>о</w:t>
      </w:r>
      <w:r w:rsidRPr="00C26177">
        <w:rPr>
          <w:i/>
          <w:color w:val="000000"/>
          <w:sz w:val="28"/>
          <w:szCs w:val="28"/>
        </w:rPr>
        <w:t>стью света.</w:t>
      </w:r>
      <w:r w:rsidRPr="00C26177">
        <w:rPr>
          <w:color w:val="000000"/>
          <w:sz w:val="28"/>
          <w:szCs w:val="28"/>
        </w:rPr>
        <w:t xml:space="preserve"> </w:t>
      </w:r>
    </w:p>
    <w:p w:rsidR="009F6251" w:rsidRPr="00C26177" w:rsidRDefault="009F6251" w:rsidP="00C26177">
      <w:pPr>
        <w:tabs>
          <w:tab w:val="left" w:pos="7088"/>
        </w:tabs>
        <w:spacing w:line="276" w:lineRule="auto"/>
        <w:ind w:firstLine="547"/>
        <w:jc w:val="both"/>
        <w:rPr>
          <w:color w:val="000000"/>
          <w:sz w:val="28"/>
          <w:szCs w:val="28"/>
        </w:rPr>
      </w:pPr>
      <w:r w:rsidRPr="00C26177">
        <w:rPr>
          <w:color w:val="000000"/>
          <w:sz w:val="28"/>
          <w:szCs w:val="28"/>
        </w:rPr>
        <w:t xml:space="preserve"> </w:t>
      </w:r>
      <w:r w:rsidRPr="00C26177">
        <w:rPr>
          <w:i/>
          <w:color w:val="000000"/>
          <w:sz w:val="28"/>
          <w:szCs w:val="28"/>
        </w:rPr>
        <w:t>В электронных устройствах применяют преимущественно проводные линии св</w:t>
      </w:r>
      <w:r w:rsidRPr="00C26177">
        <w:rPr>
          <w:i/>
          <w:color w:val="000000"/>
          <w:sz w:val="28"/>
          <w:szCs w:val="28"/>
        </w:rPr>
        <w:t>я</w:t>
      </w:r>
      <w:r w:rsidRPr="00C26177">
        <w:rPr>
          <w:i/>
          <w:color w:val="000000"/>
          <w:sz w:val="28"/>
          <w:szCs w:val="28"/>
        </w:rPr>
        <w:t>зи.</w:t>
      </w:r>
      <w:r w:rsidRPr="00C26177">
        <w:rPr>
          <w:color w:val="000000"/>
          <w:sz w:val="28"/>
          <w:szCs w:val="28"/>
        </w:rPr>
        <w:t xml:space="preserve"> </w:t>
      </w:r>
    </w:p>
    <w:p w:rsidR="009F6251" w:rsidRPr="00C26177" w:rsidRDefault="009F6251" w:rsidP="00C26177">
      <w:pPr>
        <w:tabs>
          <w:tab w:val="left" w:pos="7088"/>
        </w:tabs>
        <w:spacing w:line="276" w:lineRule="auto"/>
        <w:ind w:firstLine="547"/>
        <w:jc w:val="both"/>
        <w:rPr>
          <w:color w:val="000000"/>
          <w:sz w:val="28"/>
          <w:szCs w:val="28"/>
        </w:rPr>
      </w:pPr>
      <w:r w:rsidRPr="00C26177">
        <w:rPr>
          <w:i/>
          <w:color w:val="000000"/>
          <w:sz w:val="28"/>
          <w:szCs w:val="28"/>
        </w:rPr>
        <w:t>При дефектах конструирования может возникнуть ЭМВ из</w:t>
      </w:r>
      <w:r w:rsidRPr="00C26177">
        <w:rPr>
          <w:i/>
          <w:color w:val="000000"/>
          <w:sz w:val="28"/>
          <w:szCs w:val="28"/>
        </w:rPr>
        <w:softHyphen/>
        <w:t>лучения, создающая помехи работе других устройств, или могут воз</w:t>
      </w:r>
      <w:r w:rsidRPr="00C26177">
        <w:rPr>
          <w:i/>
          <w:color w:val="000000"/>
          <w:sz w:val="28"/>
          <w:szCs w:val="28"/>
        </w:rPr>
        <w:softHyphen/>
        <w:t>никнуть условия, при которых прин</w:t>
      </w:r>
      <w:r w:rsidRPr="00C26177">
        <w:rPr>
          <w:i/>
          <w:color w:val="000000"/>
          <w:sz w:val="28"/>
          <w:szCs w:val="28"/>
        </w:rPr>
        <w:t>и</w:t>
      </w:r>
      <w:r w:rsidRPr="00C26177">
        <w:rPr>
          <w:i/>
          <w:color w:val="000000"/>
          <w:sz w:val="28"/>
          <w:szCs w:val="28"/>
        </w:rPr>
        <w:t>мается ЭМВ излучения из ок</w:t>
      </w:r>
      <w:r w:rsidRPr="00C26177">
        <w:rPr>
          <w:i/>
          <w:color w:val="000000"/>
          <w:sz w:val="28"/>
          <w:szCs w:val="28"/>
        </w:rPr>
        <w:softHyphen/>
        <w:t>ружающего пространства другими устройствами, что будет соответ</w:t>
      </w:r>
      <w:r w:rsidRPr="00C26177">
        <w:rPr>
          <w:i/>
          <w:color w:val="000000"/>
          <w:sz w:val="28"/>
          <w:szCs w:val="28"/>
        </w:rPr>
        <w:softHyphen/>
        <w:t>ствовать образов</w:t>
      </w:r>
      <w:r w:rsidRPr="00C26177">
        <w:rPr>
          <w:i/>
          <w:color w:val="000000"/>
          <w:sz w:val="28"/>
          <w:szCs w:val="28"/>
        </w:rPr>
        <w:t>а</w:t>
      </w:r>
      <w:r w:rsidRPr="00C26177">
        <w:rPr>
          <w:i/>
          <w:color w:val="000000"/>
          <w:sz w:val="28"/>
          <w:szCs w:val="28"/>
        </w:rPr>
        <w:t>нию канала утечки информации</w:t>
      </w:r>
      <w:r w:rsidRPr="00C26177">
        <w:rPr>
          <w:color w:val="000000"/>
          <w:sz w:val="28"/>
          <w:szCs w:val="28"/>
        </w:rPr>
        <w:t>.</w:t>
      </w:r>
    </w:p>
    <w:p w:rsidR="009F6251" w:rsidRPr="00C26177" w:rsidRDefault="009F6251" w:rsidP="00C26177">
      <w:pPr>
        <w:tabs>
          <w:tab w:val="left" w:pos="7088"/>
        </w:tabs>
        <w:spacing w:line="276" w:lineRule="auto"/>
        <w:ind w:firstLine="547"/>
        <w:jc w:val="both"/>
        <w:rPr>
          <w:color w:val="000000"/>
          <w:sz w:val="28"/>
          <w:szCs w:val="28"/>
        </w:rPr>
      </w:pPr>
      <w:r w:rsidRPr="00C26177">
        <w:rPr>
          <w:i/>
          <w:color w:val="000000"/>
          <w:sz w:val="28"/>
          <w:szCs w:val="28"/>
          <w:u w:val="single"/>
        </w:rPr>
        <w:t>Виды проводных электрических линий связи.</w:t>
      </w:r>
      <w:r w:rsidRPr="00C26177">
        <w:rPr>
          <w:color w:val="000000"/>
          <w:sz w:val="28"/>
          <w:szCs w:val="28"/>
        </w:rPr>
        <w:t xml:space="preserve"> Проводные ли</w:t>
      </w:r>
      <w:r w:rsidRPr="00C26177">
        <w:rPr>
          <w:color w:val="000000"/>
          <w:sz w:val="28"/>
          <w:szCs w:val="28"/>
        </w:rPr>
        <w:softHyphen/>
        <w:t>нии связи подраздел</w:t>
      </w:r>
      <w:r w:rsidRPr="00C26177">
        <w:rPr>
          <w:color w:val="000000"/>
          <w:sz w:val="28"/>
          <w:szCs w:val="28"/>
        </w:rPr>
        <w:t>я</w:t>
      </w:r>
      <w:r w:rsidRPr="00C26177">
        <w:rPr>
          <w:color w:val="000000"/>
          <w:sz w:val="28"/>
          <w:szCs w:val="28"/>
        </w:rPr>
        <w:t>ются на симме</w:t>
      </w:r>
      <w:r w:rsidRPr="00C26177">
        <w:rPr>
          <w:color w:val="000000"/>
          <w:sz w:val="28"/>
          <w:szCs w:val="28"/>
        </w:rPr>
        <w:t>т</w:t>
      </w:r>
      <w:r w:rsidRPr="00C26177">
        <w:rPr>
          <w:color w:val="000000"/>
          <w:sz w:val="28"/>
          <w:szCs w:val="28"/>
        </w:rPr>
        <w:t>ричные, несимметричные, коак</w:t>
      </w:r>
      <w:r w:rsidRPr="00C26177">
        <w:rPr>
          <w:color w:val="000000"/>
          <w:sz w:val="28"/>
          <w:szCs w:val="28"/>
        </w:rPr>
        <w:softHyphen/>
        <w:t>сиальные.</w:t>
      </w:r>
    </w:p>
    <w:p w:rsidR="00DD4EFF" w:rsidRDefault="00DD4EFF" w:rsidP="00C26177">
      <w:pPr>
        <w:tabs>
          <w:tab w:val="left" w:pos="7088"/>
        </w:tabs>
        <w:spacing w:line="276" w:lineRule="auto"/>
        <w:ind w:firstLine="547"/>
        <w:jc w:val="both"/>
        <w:rPr>
          <w:color w:val="000000"/>
          <w:sz w:val="28"/>
          <w:szCs w:val="28"/>
        </w:rPr>
      </w:pPr>
    </w:p>
    <w:p w:rsidR="009F6251" w:rsidRPr="00C26177" w:rsidRDefault="009F6251" w:rsidP="00C26177">
      <w:pPr>
        <w:tabs>
          <w:tab w:val="left" w:pos="7088"/>
        </w:tabs>
        <w:spacing w:line="276" w:lineRule="auto"/>
        <w:ind w:firstLine="547"/>
        <w:jc w:val="both"/>
        <w:rPr>
          <w:color w:val="000000"/>
          <w:sz w:val="28"/>
          <w:szCs w:val="28"/>
        </w:rPr>
      </w:pPr>
      <w:r w:rsidRPr="00C26177">
        <w:rPr>
          <w:noProof/>
          <w:color w:val="000000"/>
          <w:sz w:val="28"/>
          <w:szCs w:val="28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487045</wp:posOffset>
            </wp:positionV>
            <wp:extent cx="2467610" cy="1750060"/>
            <wp:effectExtent l="19050" t="0" r="8890" b="0"/>
            <wp:wrapThrough wrapText="bothSides">
              <wp:wrapPolygon edited="0">
                <wp:start x="-167" y="0"/>
                <wp:lineTo x="-167" y="21396"/>
                <wp:lineTo x="21678" y="21396"/>
                <wp:lineTo x="21678" y="0"/>
                <wp:lineTo x="-167" y="0"/>
              </wp:wrapPolygon>
            </wp:wrapThrough>
            <wp:docPr id="2" name="Рисунок 142" descr="D:\МОЯ_РАБОТА_!\ДИСЦИПЛИНЫ_!\МДК.03.01_ОТЗИ_!\Лекции_Мои\Источники\media\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 descr="D:\МОЯ_РАБОТА_!\ДИСЦИПЛИНЫ_!\МДК.03.01_ОТЗИ_!\Лекции_Мои\Источники\media\image4.jpe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7610" cy="1750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26177">
        <w:rPr>
          <w:color w:val="000000"/>
          <w:sz w:val="28"/>
          <w:szCs w:val="28"/>
        </w:rPr>
        <w:t>Симметричные двухпроводные линии связи (рис. 1.4) имеют два провода, по одн</w:t>
      </w:r>
      <w:r w:rsidRPr="00C26177">
        <w:rPr>
          <w:color w:val="000000"/>
          <w:sz w:val="28"/>
          <w:szCs w:val="28"/>
        </w:rPr>
        <w:t>о</w:t>
      </w:r>
      <w:r w:rsidRPr="00C26177">
        <w:rPr>
          <w:color w:val="000000"/>
          <w:sz w:val="28"/>
          <w:szCs w:val="28"/>
        </w:rPr>
        <w:t>му из которых течет прямой ток, а по другому - обратный. Симметричные двухпрово</w:t>
      </w:r>
      <w:r w:rsidRPr="00C26177">
        <w:rPr>
          <w:color w:val="000000"/>
          <w:sz w:val="28"/>
          <w:szCs w:val="28"/>
        </w:rPr>
        <w:t>д</w:t>
      </w:r>
      <w:r w:rsidRPr="00C26177">
        <w:rPr>
          <w:color w:val="000000"/>
          <w:sz w:val="28"/>
          <w:szCs w:val="28"/>
        </w:rPr>
        <w:t>ные линии могут быть реа</w:t>
      </w:r>
      <w:r w:rsidRPr="00C26177">
        <w:rPr>
          <w:color w:val="000000"/>
          <w:sz w:val="28"/>
          <w:szCs w:val="28"/>
        </w:rPr>
        <w:softHyphen/>
        <w:t>лизованы в виде двух п</w:t>
      </w:r>
      <w:r w:rsidRPr="00C26177">
        <w:rPr>
          <w:color w:val="000000"/>
          <w:sz w:val="28"/>
          <w:szCs w:val="28"/>
        </w:rPr>
        <w:t>а</w:t>
      </w:r>
      <w:r w:rsidRPr="00C26177">
        <w:rPr>
          <w:color w:val="000000"/>
          <w:sz w:val="28"/>
          <w:szCs w:val="28"/>
        </w:rPr>
        <w:t>раллельных проводов, закрепленных на изолиру</w:t>
      </w:r>
      <w:r w:rsidRPr="00C26177">
        <w:rPr>
          <w:color w:val="000000"/>
          <w:sz w:val="28"/>
          <w:szCs w:val="28"/>
        </w:rPr>
        <w:t>ю</w:t>
      </w:r>
      <w:r w:rsidRPr="00C26177">
        <w:rPr>
          <w:color w:val="000000"/>
          <w:sz w:val="28"/>
          <w:szCs w:val="28"/>
        </w:rPr>
        <w:t>щих распорках (рис. 1.4,а ), или иметь непр</w:t>
      </w:r>
      <w:r w:rsidRPr="00C26177">
        <w:rPr>
          <w:color w:val="000000"/>
          <w:sz w:val="28"/>
          <w:szCs w:val="28"/>
        </w:rPr>
        <w:t>е</w:t>
      </w:r>
      <w:r w:rsidRPr="00C26177">
        <w:rPr>
          <w:color w:val="000000"/>
          <w:sz w:val="28"/>
          <w:szCs w:val="28"/>
        </w:rPr>
        <w:t>рывную гибкую оболочку (рис. 1.4,6) из диэлектрика, или в виде двух свитых про</w:t>
      </w:r>
      <w:r w:rsidRPr="00C26177">
        <w:rPr>
          <w:color w:val="000000"/>
          <w:sz w:val="28"/>
          <w:szCs w:val="28"/>
        </w:rPr>
        <w:softHyphen/>
        <w:t>водов (рис. 1.4,в), или в виде двух одинаковых печатных проводни</w:t>
      </w:r>
      <w:r w:rsidRPr="00C26177">
        <w:rPr>
          <w:color w:val="000000"/>
          <w:sz w:val="28"/>
          <w:szCs w:val="28"/>
        </w:rPr>
        <w:softHyphen/>
        <w:t>ков, распол</w:t>
      </w:r>
      <w:r w:rsidRPr="00C26177">
        <w:rPr>
          <w:color w:val="000000"/>
          <w:sz w:val="28"/>
          <w:szCs w:val="28"/>
        </w:rPr>
        <w:t>о</w:t>
      </w:r>
      <w:r w:rsidRPr="00C26177">
        <w:rPr>
          <w:color w:val="000000"/>
          <w:sz w:val="28"/>
          <w:szCs w:val="28"/>
        </w:rPr>
        <w:t>женных с одной (рис. 1.4,г) или с двух (рис. 1.4,д) сто</w:t>
      </w:r>
      <w:r w:rsidRPr="00C26177">
        <w:rPr>
          <w:color w:val="000000"/>
          <w:sz w:val="28"/>
          <w:szCs w:val="28"/>
        </w:rPr>
        <w:softHyphen/>
        <w:t>рон печатной платы. Линии связи (ЛС), выпо</w:t>
      </w:r>
      <w:r w:rsidRPr="00C26177">
        <w:rPr>
          <w:color w:val="000000"/>
          <w:sz w:val="28"/>
          <w:szCs w:val="28"/>
        </w:rPr>
        <w:t>л</w:t>
      </w:r>
      <w:r w:rsidRPr="00C26177">
        <w:rPr>
          <w:color w:val="000000"/>
          <w:sz w:val="28"/>
          <w:szCs w:val="28"/>
        </w:rPr>
        <w:t>ненные на печатной плате, назыв</w:t>
      </w:r>
      <w:r w:rsidRPr="00C26177">
        <w:rPr>
          <w:color w:val="000000"/>
          <w:sz w:val="28"/>
          <w:szCs w:val="28"/>
        </w:rPr>
        <w:t>а</w:t>
      </w:r>
      <w:r w:rsidRPr="00C26177">
        <w:rPr>
          <w:color w:val="000000"/>
          <w:sz w:val="28"/>
          <w:szCs w:val="28"/>
        </w:rPr>
        <w:t>ют полосковыми.</w:t>
      </w:r>
    </w:p>
    <w:p w:rsidR="009F6251" w:rsidRPr="00C26177" w:rsidRDefault="009F6251" w:rsidP="00C26177">
      <w:pPr>
        <w:tabs>
          <w:tab w:val="left" w:pos="7088"/>
        </w:tabs>
        <w:spacing w:line="276" w:lineRule="auto"/>
        <w:ind w:left="23" w:firstLine="544"/>
        <w:jc w:val="both"/>
        <w:rPr>
          <w:color w:val="000000"/>
          <w:sz w:val="28"/>
          <w:szCs w:val="28"/>
        </w:rPr>
      </w:pPr>
      <w:r w:rsidRPr="00C26177">
        <w:rPr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115570</wp:posOffset>
            </wp:positionH>
            <wp:positionV relativeFrom="paragraph">
              <wp:posOffset>43815</wp:posOffset>
            </wp:positionV>
            <wp:extent cx="1948180" cy="1503045"/>
            <wp:effectExtent l="19050" t="0" r="0" b="0"/>
            <wp:wrapThrough wrapText="bothSides">
              <wp:wrapPolygon edited="0">
                <wp:start x="-211" y="0"/>
                <wp:lineTo x="-211" y="21354"/>
                <wp:lineTo x="21544" y="21354"/>
                <wp:lineTo x="21544" y="0"/>
                <wp:lineTo x="-211" y="0"/>
              </wp:wrapPolygon>
            </wp:wrapThrough>
            <wp:docPr id="3" name="Рисунок 143" descr="D:\МОЯ_РАБОТА_!\ДИСЦИПЛИНЫ_!\МДК.03.01_ОТЗИ_!\Лекции_Мои\Источники\media\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 descr="D:\МОЯ_РАБОТА_!\ДИСЦИПЛИНЫ_!\МДК.03.01_ОТЗИ_!\Лекции_Мои\Источники\media\image5.jpe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8180" cy="1503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26177">
        <w:rPr>
          <w:color w:val="000000"/>
          <w:sz w:val="28"/>
          <w:szCs w:val="28"/>
        </w:rPr>
        <w:t>Несимметричные однопроводные линии связи (рис. 1.5) состоят из одного провода, по которому проходит прямой ток. В качестве обратного провода могут использ</w:t>
      </w:r>
      <w:r w:rsidRPr="00C26177">
        <w:rPr>
          <w:color w:val="000000"/>
          <w:sz w:val="28"/>
          <w:szCs w:val="28"/>
        </w:rPr>
        <w:t>о</w:t>
      </w:r>
      <w:r w:rsidRPr="00C26177">
        <w:rPr>
          <w:color w:val="000000"/>
          <w:sz w:val="28"/>
          <w:szCs w:val="28"/>
        </w:rPr>
        <w:t>ваться корпус блока, земляная шина, шина питания или провод, общий для н</w:t>
      </w:r>
      <w:r w:rsidRPr="00C26177">
        <w:rPr>
          <w:color w:val="000000"/>
          <w:sz w:val="28"/>
          <w:szCs w:val="28"/>
        </w:rPr>
        <w:t>е</w:t>
      </w:r>
      <w:r w:rsidRPr="00C26177">
        <w:rPr>
          <w:color w:val="000000"/>
          <w:sz w:val="28"/>
          <w:szCs w:val="28"/>
        </w:rPr>
        <w:t>скольких линий связи.</w:t>
      </w:r>
    </w:p>
    <w:p w:rsidR="009F6251" w:rsidRPr="00C26177" w:rsidRDefault="009F6251" w:rsidP="00C26177">
      <w:pPr>
        <w:tabs>
          <w:tab w:val="left" w:pos="7088"/>
        </w:tabs>
        <w:spacing w:line="276" w:lineRule="auto"/>
        <w:ind w:firstLine="547"/>
        <w:jc w:val="center"/>
        <w:rPr>
          <w:color w:val="000000"/>
          <w:sz w:val="28"/>
          <w:szCs w:val="28"/>
        </w:rPr>
      </w:pPr>
      <w:r w:rsidRPr="00C26177">
        <w:rPr>
          <w:color w:val="000000"/>
          <w:sz w:val="28"/>
          <w:szCs w:val="28"/>
        </w:rPr>
        <w:t>Рис. 1.5. Электрическая схема и варианты констру</w:t>
      </w:r>
      <w:r w:rsidRPr="00C26177">
        <w:rPr>
          <w:color w:val="000000"/>
          <w:sz w:val="28"/>
          <w:szCs w:val="28"/>
        </w:rPr>
        <w:t>к</w:t>
      </w:r>
      <w:r w:rsidRPr="00C26177">
        <w:rPr>
          <w:color w:val="000000"/>
          <w:sz w:val="28"/>
          <w:szCs w:val="28"/>
        </w:rPr>
        <w:t>тивного исполнения несимметричных однопроводных л</w:t>
      </w:r>
      <w:r w:rsidRPr="00C26177">
        <w:rPr>
          <w:color w:val="000000"/>
          <w:sz w:val="28"/>
          <w:szCs w:val="28"/>
        </w:rPr>
        <w:t>и</w:t>
      </w:r>
      <w:r w:rsidRPr="00C26177">
        <w:rPr>
          <w:color w:val="000000"/>
          <w:sz w:val="28"/>
          <w:szCs w:val="28"/>
        </w:rPr>
        <w:t>ний связи: а — объемный проводник; б — печатный прово</w:t>
      </w:r>
      <w:r w:rsidRPr="00C26177">
        <w:rPr>
          <w:color w:val="000000"/>
          <w:sz w:val="28"/>
          <w:szCs w:val="28"/>
        </w:rPr>
        <w:t>д</w:t>
      </w:r>
      <w:r w:rsidRPr="00C26177">
        <w:rPr>
          <w:color w:val="000000"/>
          <w:sz w:val="28"/>
          <w:szCs w:val="28"/>
        </w:rPr>
        <w:t>ник на двусторонней плате; е — печатный проводник на односторонней плате с общим прово</w:t>
      </w:r>
      <w:r w:rsidRPr="00C26177">
        <w:rPr>
          <w:color w:val="000000"/>
          <w:sz w:val="28"/>
          <w:szCs w:val="28"/>
        </w:rPr>
        <w:softHyphen/>
        <w:t>дом на плате;</w:t>
      </w:r>
      <w:r w:rsidRPr="00C26177">
        <w:rPr>
          <w:i/>
          <w:iCs/>
          <w:color w:val="000000"/>
          <w:sz w:val="28"/>
          <w:szCs w:val="28"/>
        </w:rPr>
        <w:t xml:space="preserve"> г</w:t>
      </w:r>
      <w:r w:rsidRPr="00C26177">
        <w:rPr>
          <w:color w:val="000000"/>
          <w:sz w:val="28"/>
          <w:szCs w:val="28"/>
        </w:rPr>
        <w:t xml:space="preserve"> — п</w:t>
      </w:r>
      <w:r w:rsidRPr="00C26177">
        <w:rPr>
          <w:color w:val="000000"/>
          <w:sz w:val="28"/>
          <w:szCs w:val="28"/>
        </w:rPr>
        <w:t>е</w:t>
      </w:r>
      <w:r w:rsidRPr="00C26177">
        <w:rPr>
          <w:color w:val="000000"/>
          <w:sz w:val="28"/>
          <w:szCs w:val="28"/>
        </w:rPr>
        <w:t>чатный проводник вблизи токопроводящего корпуса, испол</w:t>
      </w:r>
      <w:r w:rsidRPr="00C26177">
        <w:rPr>
          <w:color w:val="000000"/>
          <w:sz w:val="28"/>
          <w:szCs w:val="28"/>
        </w:rPr>
        <w:t>ь</w:t>
      </w:r>
      <w:r w:rsidRPr="00C26177">
        <w:rPr>
          <w:color w:val="000000"/>
          <w:sz w:val="28"/>
          <w:szCs w:val="28"/>
        </w:rPr>
        <w:t>зуемого в качестве общего провода</w:t>
      </w:r>
    </w:p>
    <w:p w:rsidR="009F6251" w:rsidRPr="00C26177" w:rsidRDefault="009F6251" w:rsidP="00C26177">
      <w:pPr>
        <w:tabs>
          <w:tab w:val="left" w:pos="7088"/>
        </w:tabs>
        <w:spacing w:line="276" w:lineRule="auto"/>
        <w:ind w:left="20" w:firstLine="547"/>
        <w:jc w:val="both"/>
        <w:rPr>
          <w:color w:val="000000"/>
          <w:sz w:val="28"/>
          <w:szCs w:val="28"/>
        </w:rPr>
      </w:pPr>
      <w:r w:rsidRPr="00C26177">
        <w:rPr>
          <w:color w:val="000000"/>
          <w:sz w:val="28"/>
          <w:szCs w:val="28"/>
        </w:rPr>
        <w:t>Несимметричные однопроводные линии могут быть реализованы в виде одиночн</w:t>
      </w:r>
      <w:r w:rsidRPr="00C26177">
        <w:rPr>
          <w:color w:val="000000"/>
          <w:sz w:val="28"/>
          <w:szCs w:val="28"/>
        </w:rPr>
        <w:t>о</w:t>
      </w:r>
      <w:r w:rsidRPr="00C26177">
        <w:rPr>
          <w:color w:val="000000"/>
          <w:sz w:val="28"/>
          <w:szCs w:val="28"/>
        </w:rPr>
        <w:t xml:space="preserve">го объемного (рис. 15,а) или печатного (рис. 1.5,6- г) проводников. В несимметричных однопроводных </w:t>
      </w:r>
      <w:r w:rsidRPr="00C26177">
        <w:rPr>
          <w:color w:val="000000"/>
          <w:sz w:val="28"/>
          <w:szCs w:val="28"/>
          <w:lang w:val="en-US"/>
        </w:rPr>
        <w:t>JIC</w:t>
      </w:r>
      <w:r w:rsidRPr="00C26177">
        <w:rPr>
          <w:color w:val="000000"/>
          <w:sz w:val="28"/>
          <w:szCs w:val="28"/>
        </w:rPr>
        <w:t xml:space="preserve"> токи, т</w:t>
      </w:r>
      <w:r w:rsidRPr="00C26177">
        <w:rPr>
          <w:color w:val="000000"/>
          <w:sz w:val="28"/>
          <w:szCs w:val="28"/>
        </w:rPr>
        <w:t>е</w:t>
      </w:r>
      <w:r w:rsidRPr="00C26177">
        <w:rPr>
          <w:color w:val="000000"/>
          <w:sz w:val="28"/>
          <w:szCs w:val="28"/>
        </w:rPr>
        <w:t>ку</w:t>
      </w:r>
      <w:r w:rsidRPr="00C26177">
        <w:rPr>
          <w:color w:val="000000"/>
          <w:sz w:val="28"/>
          <w:szCs w:val="28"/>
        </w:rPr>
        <w:softHyphen/>
        <w:t>щие по прямому и обратному проводам, в общем случае не равны между собой.</w:t>
      </w:r>
    </w:p>
    <w:p w:rsidR="009F6251" w:rsidRPr="00C26177" w:rsidRDefault="009F6251" w:rsidP="00C26177">
      <w:pPr>
        <w:tabs>
          <w:tab w:val="left" w:pos="7088"/>
        </w:tabs>
        <w:spacing w:line="276" w:lineRule="auto"/>
        <w:ind w:left="20" w:firstLine="547"/>
        <w:jc w:val="both"/>
        <w:rPr>
          <w:color w:val="000000"/>
          <w:sz w:val="28"/>
          <w:szCs w:val="28"/>
        </w:rPr>
      </w:pPr>
      <w:r w:rsidRPr="00C26177">
        <w:rPr>
          <w:noProof/>
          <w:color w:val="000000"/>
          <w:sz w:val="28"/>
          <w:szCs w:val="28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-24130</wp:posOffset>
            </wp:positionH>
            <wp:positionV relativeFrom="paragraph">
              <wp:posOffset>40640</wp:posOffset>
            </wp:positionV>
            <wp:extent cx="2742565" cy="900430"/>
            <wp:effectExtent l="19050" t="0" r="635" b="0"/>
            <wp:wrapThrough wrapText="bothSides">
              <wp:wrapPolygon edited="0">
                <wp:start x="-150" y="0"/>
                <wp:lineTo x="-150" y="21021"/>
                <wp:lineTo x="21605" y="21021"/>
                <wp:lineTo x="21605" y="0"/>
                <wp:lineTo x="-150" y="0"/>
              </wp:wrapPolygon>
            </wp:wrapThrough>
            <wp:docPr id="4" name="Рисунок 144" descr="D:\МОЯ_РАБОТА_!\ДИСЦИПЛИНЫ_!\МДК.03.01_ОТЗИ_!\Лекции_Мои\Источники\media\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 descr="D:\МОЯ_РАБОТА_!\ДИСЦИПЛИНЫ_!\МДК.03.01_ОТЗИ_!\Лекции_Мои\Источники\media\image6.jpe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2565" cy="900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26177">
        <w:rPr>
          <w:color w:val="000000"/>
          <w:sz w:val="28"/>
          <w:szCs w:val="28"/>
        </w:rPr>
        <w:t>Коаксиальный кабель, представляющий собой экранирован</w:t>
      </w:r>
      <w:r w:rsidRPr="00C26177">
        <w:rPr>
          <w:color w:val="000000"/>
          <w:sz w:val="28"/>
          <w:szCs w:val="28"/>
        </w:rPr>
        <w:softHyphen/>
        <w:t>ный провод состоит из двух цилин</w:t>
      </w:r>
      <w:r w:rsidRPr="00C26177">
        <w:rPr>
          <w:color w:val="000000"/>
          <w:sz w:val="28"/>
          <w:szCs w:val="28"/>
        </w:rPr>
        <w:t>д</w:t>
      </w:r>
      <w:r w:rsidRPr="00C26177">
        <w:rPr>
          <w:color w:val="000000"/>
          <w:sz w:val="28"/>
          <w:szCs w:val="28"/>
        </w:rPr>
        <w:t>рических проводов, вставленных концентрично один в другой (рис. 1.6,а). Прямой ток проходит по центральному проводу, обратный - по оболочке (рис. 1.6, б).</w:t>
      </w:r>
    </w:p>
    <w:p w:rsidR="009F6251" w:rsidRPr="00C26177" w:rsidRDefault="009F6251" w:rsidP="00C26177">
      <w:pPr>
        <w:tabs>
          <w:tab w:val="left" w:pos="7088"/>
        </w:tabs>
        <w:spacing w:line="276" w:lineRule="auto"/>
        <w:ind w:firstLine="547"/>
        <w:jc w:val="both"/>
        <w:rPr>
          <w:color w:val="000000"/>
          <w:sz w:val="28"/>
          <w:szCs w:val="28"/>
        </w:rPr>
      </w:pPr>
      <w:r w:rsidRPr="00C26177">
        <w:rPr>
          <w:i/>
          <w:color w:val="000000"/>
          <w:sz w:val="28"/>
          <w:szCs w:val="28"/>
          <w:u w:val="single"/>
        </w:rPr>
        <w:t>Помехи (наводок) в каналах связи.</w:t>
      </w:r>
      <w:r w:rsidRPr="00C26177">
        <w:rPr>
          <w:color w:val="000000"/>
          <w:sz w:val="28"/>
          <w:szCs w:val="28"/>
        </w:rPr>
        <w:t xml:space="preserve"> При работе электрон</w:t>
      </w:r>
      <w:r w:rsidRPr="00C26177">
        <w:rPr>
          <w:color w:val="000000"/>
          <w:sz w:val="28"/>
          <w:szCs w:val="28"/>
        </w:rPr>
        <w:softHyphen/>
        <w:t>ных устройств имеют место</w:t>
      </w:r>
      <w:r w:rsidRPr="00C26177">
        <w:rPr>
          <w:i/>
          <w:iCs/>
          <w:color w:val="000000"/>
          <w:sz w:val="28"/>
          <w:szCs w:val="28"/>
        </w:rPr>
        <w:t xml:space="preserve"> паразитные связи, помеха, элементы.</w:t>
      </w:r>
    </w:p>
    <w:p w:rsidR="009F6251" w:rsidRPr="00C26177" w:rsidRDefault="009F6251" w:rsidP="00C26177">
      <w:pPr>
        <w:tabs>
          <w:tab w:val="left" w:pos="7088"/>
        </w:tabs>
        <w:spacing w:line="276" w:lineRule="auto"/>
        <w:ind w:firstLine="547"/>
        <w:jc w:val="both"/>
        <w:rPr>
          <w:color w:val="000000"/>
          <w:sz w:val="28"/>
          <w:szCs w:val="28"/>
        </w:rPr>
      </w:pPr>
      <w:r w:rsidRPr="00C26177">
        <w:rPr>
          <w:b/>
          <w:i/>
          <w:color w:val="000000"/>
          <w:sz w:val="28"/>
          <w:szCs w:val="28"/>
        </w:rPr>
        <w:t>Паразитная связь</w:t>
      </w:r>
      <w:r w:rsidRPr="00C26177">
        <w:rPr>
          <w:color w:val="000000"/>
          <w:sz w:val="28"/>
          <w:szCs w:val="28"/>
        </w:rPr>
        <w:t xml:space="preserve"> обусловлена не предусмотренной электри</w:t>
      </w:r>
      <w:r w:rsidRPr="00C26177">
        <w:rPr>
          <w:color w:val="000000"/>
          <w:sz w:val="28"/>
          <w:szCs w:val="28"/>
        </w:rPr>
        <w:softHyphen/>
        <w:t>ческой схемой и ко</w:t>
      </w:r>
      <w:r w:rsidRPr="00C26177">
        <w:rPr>
          <w:color w:val="000000"/>
          <w:sz w:val="28"/>
          <w:szCs w:val="28"/>
        </w:rPr>
        <w:t>н</w:t>
      </w:r>
      <w:r w:rsidRPr="00C26177">
        <w:rPr>
          <w:color w:val="000000"/>
          <w:sz w:val="28"/>
          <w:szCs w:val="28"/>
        </w:rPr>
        <w:t>струкцией и</w:t>
      </w:r>
      <w:r w:rsidRPr="00C26177">
        <w:rPr>
          <w:color w:val="000000"/>
          <w:sz w:val="28"/>
          <w:szCs w:val="28"/>
        </w:rPr>
        <w:t>з</w:t>
      </w:r>
      <w:r w:rsidRPr="00C26177">
        <w:rPr>
          <w:color w:val="000000"/>
          <w:sz w:val="28"/>
          <w:szCs w:val="28"/>
        </w:rPr>
        <w:t>делия связью между элементами устройства или устройством и внешней средой, приводящая к появ</w:t>
      </w:r>
      <w:r w:rsidRPr="00C26177">
        <w:rPr>
          <w:color w:val="000000"/>
          <w:sz w:val="28"/>
          <w:szCs w:val="28"/>
        </w:rPr>
        <w:softHyphen/>
        <w:t>лению помехи.</w:t>
      </w:r>
    </w:p>
    <w:p w:rsidR="009F6251" w:rsidRPr="00C26177" w:rsidRDefault="009F6251" w:rsidP="00C26177">
      <w:pPr>
        <w:tabs>
          <w:tab w:val="left" w:pos="7088"/>
        </w:tabs>
        <w:spacing w:line="276" w:lineRule="auto"/>
        <w:ind w:firstLine="544"/>
        <w:jc w:val="both"/>
        <w:rPr>
          <w:color w:val="000000"/>
          <w:sz w:val="28"/>
          <w:szCs w:val="28"/>
        </w:rPr>
      </w:pPr>
      <w:r w:rsidRPr="00C26177">
        <w:rPr>
          <w:b/>
          <w:i/>
          <w:color w:val="000000"/>
          <w:sz w:val="28"/>
          <w:szCs w:val="28"/>
        </w:rPr>
        <w:t>Помехи</w:t>
      </w:r>
      <w:r w:rsidRPr="00C26177">
        <w:rPr>
          <w:color w:val="000000"/>
          <w:sz w:val="28"/>
          <w:szCs w:val="28"/>
        </w:rPr>
        <w:t xml:space="preserve"> представляют собой электрические сигналы, не преду</w:t>
      </w:r>
      <w:r w:rsidRPr="00C26177">
        <w:rPr>
          <w:color w:val="000000"/>
          <w:sz w:val="28"/>
          <w:szCs w:val="28"/>
        </w:rPr>
        <w:softHyphen/>
        <w:t>смотренные эле</w:t>
      </w:r>
      <w:r w:rsidRPr="00C26177">
        <w:rPr>
          <w:color w:val="000000"/>
          <w:sz w:val="28"/>
          <w:szCs w:val="28"/>
        </w:rPr>
        <w:t>к</w:t>
      </w:r>
      <w:r w:rsidRPr="00C26177">
        <w:rPr>
          <w:color w:val="000000"/>
          <w:sz w:val="28"/>
          <w:szCs w:val="28"/>
        </w:rPr>
        <w:t xml:space="preserve">трической схемой изделия. Помехи подразделяются на </w:t>
      </w:r>
      <w:r w:rsidRPr="00C26177">
        <w:rPr>
          <w:i/>
          <w:color w:val="000000"/>
          <w:sz w:val="28"/>
          <w:szCs w:val="28"/>
        </w:rPr>
        <w:t>шумы и наводки</w:t>
      </w:r>
      <w:r w:rsidRPr="00C26177">
        <w:rPr>
          <w:color w:val="000000"/>
          <w:sz w:val="28"/>
          <w:szCs w:val="28"/>
        </w:rPr>
        <w:t xml:space="preserve">. </w:t>
      </w:r>
      <w:r w:rsidRPr="00C26177">
        <w:rPr>
          <w:b/>
          <w:i/>
          <w:color w:val="000000"/>
          <w:sz w:val="28"/>
          <w:szCs w:val="28"/>
        </w:rPr>
        <w:t>Наводки</w:t>
      </w:r>
      <w:r w:rsidRPr="00C26177">
        <w:rPr>
          <w:color w:val="000000"/>
          <w:sz w:val="28"/>
          <w:szCs w:val="28"/>
        </w:rPr>
        <w:t xml:space="preserve"> - это помехи, возникающие из-за паразитных связей. </w:t>
      </w:r>
      <w:r w:rsidRPr="00C26177">
        <w:rPr>
          <w:b/>
          <w:i/>
          <w:color w:val="000000"/>
          <w:sz w:val="28"/>
          <w:szCs w:val="28"/>
        </w:rPr>
        <w:t>Шумы</w:t>
      </w:r>
      <w:r w:rsidRPr="00C26177">
        <w:rPr>
          <w:color w:val="000000"/>
          <w:sz w:val="28"/>
          <w:szCs w:val="28"/>
        </w:rPr>
        <w:t xml:space="preserve"> - это электрические сигналы (помехи), обу</w:t>
      </w:r>
      <w:r w:rsidRPr="00C26177">
        <w:rPr>
          <w:color w:val="000000"/>
          <w:sz w:val="28"/>
          <w:szCs w:val="28"/>
        </w:rPr>
        <w:softHyphen/>
        <w:t>словленные в электронных приборах их внутренними свойствами незав</w:t>
      </w:r>
      <w:r w:rsidRPr="00C26177">
        <w:rPr>
          <w:color w:val="000000"/>
          <w:sz w:val="28"/>
          <w:szCs w:val="28"/>
        </w:rPr>
        <w:t>и</w:t>
      </w:r>
      <w:r w:rsidRPr="00C26177">
        <w:rPr>
          <w:color w:val="000000"/>
          <w:sz w:val="28"/>
          <w:szCs w:val="28"/>
        </w:rPr>
        <w:t>симо от наличия внешних связей и сигналов.</w:t>
      </w:r>
    </w:p>
    <w:p w:rsidR="009F6251" w:rsidRPr="00C26177" w:rsidRDefault="009F6251" w:rsidP="00C26177">
      <w:pPr>
        <w:tabs>
          <w:tab w:val="left" w:pos="7088"/>
        </w:tabs>
        <w:spacing w:line="276" w:lineRule="auto"/>
        <w:ind w:firstLine="547"/>
        <w:jc w:val="both"/>
        <w:rPr>
          <w:color w:val="000000"/>
          <w:sz w:val="28"/>
          <w:szCs w:val="28"/>
        </w:rPr>
      </w:pPr>
      <w:r w:rsidRPr="00C26177">
        <w:rPr>
          <w:color w:val="000000"/>
          <w:sz w:val="28"/>
          <w:szCs w:val="28"/>
        </w:rPr>
        <w:t>Паразитные связи обусловлены неидеальностью конструирования электрической схемы, п</w:t>
      </w:r>
      <w:r w:rsidRPr="00C26177">
        <w:rPr>
          <w:color w:val="000000"/>
          <w:sz w:val="28"/>
          <w:szCs w:val="28"/>
        </w:rPr>
        <w:t>о</w:t>
      </w:r>
      <w:r w:rsidRPr="00C26177">
        <w:rPr>
          <w:color w:val="000000"/>
          <w:sz w:val="28"/>
          <w:szCs w:val="28"/>
        </w:rPr>
        <w:t>этому значения наводок в основном опре</w:t>
      </w:r>
      <w:r w:rsidRPr="00C26177">
        <w:rPr>
          <w:color w:val="000000"/>
          <w:sz w:val="28"/>
          <w:szCs w:val="28"/>
        </w:rPr>
        <w:softHyphen/>
        <w:t>деляются конструкцией изделия.</w:t>
      </w:r>
    </w:p>
    <w:p w:rsidR="009F6251" w:rsidRPr="00C26177" w:rsidRDefault="009F6251" w:rsidP="00C26177">
      <w:pPr>
        <w:tabs>
          <w:tab w:val="left" w:pos="7088"/>
        </w:tabs>
        <w:spacing w:line="276" w:lineRule="auto"/>
        <w:ind w:firstLine="547"/>
        <w:jc w:val="both"/>
        <w:rPr>
          <w:color w:val="000000"/>
          <w:sz w:val="28"/>
          <w:szCs w:val="28"/>
        </w:rPr>
      </w:pPr>
      <w:r w:rsidRPr="00C26177">
        <w:rPr>
          <w:b/>
          <w:i/>
          <w:color w:val="000000"/>
          <w:sz w:val="28"/>
          <w:szCs w:val="28"/>
        </w:rPr>
        <w:t>Паразитными</w:t>
      </w:r>
      <w:r w:rsidRPr="00C26177">
        <w:rPr>
          <w:color w:val="000000"/>
          <w:sz w:val="28"/>
          <w:szCs w:val="28"/>
        </w:rPr>
        <w:t xml:space="preserve"> называют </w:t>
      </w:r>
      <w:r w:rsidRPr="00C26177">
        <w:rPr>
          <w:b/>
          <w:i/>
          <w:color w:val="000000"/>
          <w:sz w:val="28"/>
          <w:szCs w:val="28"/>
        </w:rPr>
        <w:t>элементы</w:t>
      </w:r>
      <w:r w:rsidRPr="00C26177">
        <w:rPr>
          <w:color w:val="000000"/>
          <w:sz w:val="28"/>
          <w:szCs w:val="28"/>
        </w:rPr>
        <w:t>, появившиеся в резуль</w:t>
      </w:r>
      <w:r w:rsidRPr="00C26177">
        <w:rPr>
          <w:color w:val="000000"/>
          <w:sz w:val="28"/>
          <w:szCs w:val="28"/>
        </w:rPr>
        <w:softHyphen/>
        <w:t>тате неидеальности практич</w:t>
      </w:r>
      <w:r w:rsidRPr="00C26177">
        <w:rPr>
          <w:color w:val="000000"/>
          <w:sz w:val="28"/>
          <w:szCs w:val="28"/>
        </w:rPr>
        <w:t>е</w:t>
      </w:r>
      <w:r w:rsidRPr="00C26177">
        <w:rPr>
          <w:color w:val="000000"/>
          <w:sz w:val="28"/>
          <w:szCs w:val="28"/>
        </w:rPr>
        <w:t>ской реал</w:t>
      </w:r>
      <w:r w:rsidRPr="00C26177">
        <w:rPr>
          <w:color w:val="000000"/>
          <w:sz w:val="28"/>
          <w:szCs w:val="28"/>
        </w:rPr>
        <w:t>и</w:t>
      </w:r>
      <w:r w:rsidRPr="00C26177">
        <w:rPr>
          <w:color w:val="000000"/>
          <w:sz w:val="28"/>
          <w:szCs w:val="28"/>
        </w:rPr>
        <w:t>з</w:t>
      </w:r>
      <w:r w:rsidRPr="00C26177">
        <w:rPr>
          <w:color w:val="000000"/>
          <w:sz w:val="28"/>
          <w:szCs w:val="28"/>
        </w:rPr>
        <w:t>а</w:t>
      </w:r>
      <w:r w:rsidRPr="00C26177">
        <w:rPr>
          <w:color w:val="000000"/>
          <w:sz w:val="28"/>
          <w:szCs w:val="28"/>
        </w:rPr>
        <w:t>ции электр</w:t>
      </w:r>
      <w:r w:rsidRPr="00C26177">
        <w:rPr>
          <w:color w:val="000000"/>
          <w:sz w:val="28"/>
          <w:szCs w:val="28"/>
        </w:rPr>
        <w:t>и</w:t>
      </w:r>
      <w:r w:rsidRPr="00C26177">
        <w:rPr>
          <w:color w:val="000000"/>
          <w:sz w:val="28"/>
          <w:szCs w:val="28"/>
        </w:rPr>
        <w:t>ческой сх</w:t>
      </w:r>
      <w:r w:rsidRPr="00C26177">
        <w:rPr>
          <w:color w:val="000000"/>
          <w:sz w:val="28"/>
          <w:szCs w:val="28"/>
        </w:rPr>
        <w:t>е</w:t>
      </w:r>
      <w:r w:rsidRPr="00C26177">
        <w:rPr>
          <w:color w:val="000000"/>
          <w:sz w:val="28"/>
          <w:szCs w:val="28"/>
        </w:rPr>
        <w:t>мы из-за нево</w:t>
      </w:r>
      <w:r w:rsidRPr="00C26177">
        <w:rPr>
          <w:color w:val="000000"/>
          <w:sz w:val="28"/>
          <w:szCs w:val="28"/>
        </w:rPr>
        <w:t>з</w:t>
      </w:r>
      <w:r w:rsidRPr="00C26177">
        <w:rPr>
          <w:color w:val="000000"/>
          <w:sz w:val="28"/>
          <w:szCs w:val="28"/>
        </w:rPr>
        <w:t>можности создания прово</w:t>
      </w:r>
      <w:r w:rsidRPr="00C26177">
        <w:rPr>
          <w:color w:val="000000"/>
          <w:sz w:val="28"/>
          <w:szCs w:val="28"/>
        </w:rPr>
        <w:t>д</w:t>
      </w:r>
      <w:r w:rsidRPr="00C26177">
        <w:rPr>
          <w:color w:val="000000"/>
          <w:sz w:val="28"/>
          <w:szCs w:val="28"/>
        </w:rPr>
        <w:t>ников и линий связи, не об</w:t>
      </w:r>
      <w:r w:rsidRPr="00C26177">
        <w:rPr>
          <w:color w:val="000000"/>
          <w:sz w:val="28"/>
          <w:szCs w:val="28"/>
        </w:rPr>
        <w:softHyphen/>
        <w:t>ладающих сопротивлением, индуктивн</w:t>
      </w:r>
      <w:r w:rsidRPr="00C26177">
        <w:rPr>
          <w:color w:val="000000"/>
          <w:sz w:val="28"/>
          <w:szCs w:val="28"/>
        </w:rPr>
        <w:t>о</w:t>
      </w:r>
      <w:r w:rsidRPr="00C26177">
        <w:rPr>
          <w:color w:val="000000"/>
          <w:sz w:val="28"/>
          <w:szCs w:val="28"/>
        </w:rPr>
        <w:t>стью и емкостью.</w:t>
      </w:r>
    </w:p>
    <w:p w:rsidR="009F6251" w:rsidRPr="00C26177" w:rsidRDefault="009F6251" w:rsidP="00C26177">
      <w:pPr>
        <w:tabs>
          <w:tab w:val="left" w:pos="7088"/>
        </w:tabs>
        <w:spacing w:line="276" w:lineRule="auto"/>
        <w:ind w:firstLine="547"/>
        <w:jc w:val="both"/>
        <w:rPr>
          <w:i/>
          <w:color w:val="000000"/>
          <w:sz w:val="28"/>
          <w:szCs w:val="28"/>
        </w:rPr>
      </w:pPr>
      <w:r w:rsidRPr="00C26177">
        <w:rPr>
          <w:i/>
          <w:color w:val="000000"/>
          <w:sz w:val="28"/>
          <w:szCs w:val="28"/>
        </w:rPr>
        <w:t>Канал связи может являться как источником, так и прием</w:t>
      </w:r>
      <w:r w:rsidRPr="00C26177">
        <w:rPr>
          <w:i/>
          <w:color w:val="000000"/>
          <w:sz w:val="28"/>
          <w:szCs w:val="28"/>
        </w:rPr>
        <w:softHyphen/>
        <w:t>ником помех. Если два канала связи имеют взаимную паразитную связь, то и наводки, а, следовательно, и утечка информационных сигналов, возникают в обоих каналах взаимно. Уровень нав</w:t>
      </w:r>
      <w:r w:rsidRPr="00C26177">
        <w:rPr>
          <w:i/>
          <w:color w:val="000000"/>
          <w:sz w:val="28"/>
          <w:szCs w:val="28"/>
        </w:rPr>
        <w:t>о</w:t>
      </w:r>
      <w:r w:rsidRPr="00C26177">
        <w:rPr>
          <w:i/>
          <w:color w:val="000000"/>
          <w:sz w:val="28"/>
          <w:szCs w:val="28"/>
        </w:rPr>
        <w:t>док и их влияние на работу канала связи зав</w:t>
      </w:r>
      <w:r w:rsidRPr="00C26177">
        <w:rPr>
          <w:i/>
          <w:color w:val="000000"/>
          <w:sz w:val="28"/>
          <w:szCs w:val="28"/>
        </w:rPr>
        <w:t>и</w:t>
      </w:r>
      <w:r w:rsidRPr="00C26177">
        <w:rPr>
          <w:i/>
          <w:color w:val="000000"/>
          <w:sz w:val="28"/>
          <w:szCs w:val="28"/>
        </w:rPr>
        <w:t>сит от относительного уровня сигналов в каналах.</w:t>
      </w:r>
    </w:p>
    <w:p w:rsidR="009F6251" w:rsidRPr="00C26177" w:rsidRDefault="009F6251" w:rsidP="00C26177">
      <w:pPr>
        <w:tabs>
          <w:tab w:val="left" w:pos="7088"/>
        </w:tabs>
        <w:spacing w:line="276" w:lineRule="auto"/>
        <w:ind w:firstLine="547"/>
        <w:rPr>
          <w:rFonts w:eastAsia="Arial Unicode MS"/>
          <w:color w:val="000000"/>
          <w:sz w:val="28"/>
          <w:szCs w:val="28"/>
        </w:rPr>
      </w:pPr>
    </w:p>
    <w:p w:rsidR="009F6251" w:rsidRPr="00C26177" w:rsidRDefault="009F6251" w:rsidP="00C26177">
      <w:pPr>
        <w:tabs>
          <w:tab w:val="left" w:pos="7088"/>
        </w:tabs>
        <w:spacing w:line="276" w:lineRule="auto"/>
        <w:ind w:firstLine="547"/>
        <w:jc w:val="both"/>
        <w:rPr>
          <w:b/>
          <w:color w:val="000000"/>
          <w:sz w:val="28"/>
          <w:szCs w:val="28"/>
        </w:rPr>
      </w:pPr>
      <w:r w:rsidRPr="00C26177">
        <w:rPr>
          <w:b/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422275</wp:posOffset>
            </wp:positionH>
            <wp:positionV relativeFrom="paragraph">
              <wp:posOffset>60325</wp:posOffset>
            </wp:positionV>
            <wp:extent cx="5178425" cy="2423160"/>
            <wp:effectExtent l="19050" t="0" r="3175" b="0"/>
            <wp:wrapThrough wrapText="bothSides">
              <wp:wrapPolygon edited="0">
                <wp:start x="-79" y="0"/>
                <wp:lineTo x="-79" y="21396"/>
                <wp:lineTo x="21613" y="21396"/>
                <wp:lineTo x="21613" y="0"/>
                <wp:lineTo x="-79" y="0"/>
              </wp:wrapPolygon>
            </wp:wrapThrough>
            <wp:docPr id="5" name="Рисунок 117" descr="Рис. 2. Классификация технических каналов утечки информации, обрабатываемой средствами вычислительной техники (СВТ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Рис. 2. Классификация технических каналов утечки информации, обрабатываемой средствами вычислительной техники (СВТ)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8425" cy="2423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F6251" w:rsidRPr="00C26177" w:rsidRDefault="009F6251" w:rsidP="00C26177">
      <w:pPr>
        <w:tabs>
          <w:tab w:val="left" w:pos="7088"/>
        </w:tabs>
        <w:spacing w:line="276" w:lineRule="auto"/>
        <w:ind w:firstLine="547"/>
        <w:jc w:val="both"/>
        <w:rPr>
          <w:b/>
          <w:color w:val="000000"/>
          <w:sz w:val="28"/>
          <w:szCs w:val="28"/>
        </w:rPr>
      </w:pPr>
    </w:p>
    <w:p w:rsidR="009F6251" w:rsidRPr="00C26177" w:rsidRDefault="009F6251" w:rsidP="00C26177">
      <w:pPr>
        <w:tabs>
          <w:tab w:val="left" w:pos="7088"/>
        </w:tabs>
        <w:spacing w:line="276" w:lineRule="auto"/>
        <w:ind w:firstLine="547"/>
        <w:jc w:val="both"/>
        <w:rPr>
          <w:b/>
          <w:color w:val="000000"/>
          <w:sz w:val="28"/>
          <w:szCs w:val="28"/>
        </w:rPr>
      </w:pPr>
    </w:p>
    <w:p w:rsidR="009F6251" w:rsidRPr="00C26177" w:rsidRDefault="009F6251" w:rsidP="00C26177">
      <w:pPr>
        <w:tabs>
          <w:tab w:val="left" w:pos="7088"/>
        </w:tabs>
        <w:spacing w:line="276" w:lineRule="auto"/>
        <w:ind w:firstLine="547"/>
        <w:jc w:val="both"/>
        <w:rPr>
          <w:b/>
          <w:color w:val="000000"/>
          <w:sz w:val="28"/>
          <w:szCs w:val="28"/>
        </w:rPr>
      </w:pPr>
    </w:p>
    <w:p w:rsidR="009F6251" w:rsidRPr="00C26177" w:rsidRDefault="009F6251" w:rsidP="00C26177">
      <w:pPr>
        <w:tabs>
          <w:tab w:val="left" w:pos="7088"/>
        </w:tabs>
        <w:spacing w:line="276" w:lineRule="auto"/>
        <w:ind w:firstLine="547"/>
        <w:jc w:val="both"/>
        <w:rPr>
          <w:b/>
          <w:color w:val="000000"/>
          <w:sz w:val="28"/>
          <w:szCs w:val="28"/>
        </w:rPr>
      </w:pPr>
    </w:p>
    <w:p w:rsidR="009F6251" w:rsidRPr="00C26177" w:rsidRDefault="009F6251" w:rsidP="00C26177">
      <w:pPr>
        <w:tabs>
          <w:tab w:val="left" w:pos="7088"/>
        </w:tabs>
        <w:spacing w:line="276" w:lineRule="auto"/>
        <w:ind w:firstLine="547"/>
        <w:jc w:val="both"/>
        <w:rPr>
          <w:b/>
          <w:color w:val="000000"/>
          <w:sz w:val="28"/>
          <w:szCs w:val="28"/>
        </w:rPr>
      </w:pPr>
    </w:p>
    <w:p w:rsidR="009F6251" w:rsidRPr="00C26177" w:rsidRDefault="009F6251" w:rsidP="00C26177">
      <w:pPr>
        <w:tabs>
          <w:tab w:val="left" w:pos="7088"/>
        </w:tabs>
        <w:spacing w:line="276" w:lineRule="auto"/>
        <w:ind w:firstLine="547"/>
        <w:jc w:val="both"/>
        <w:rPr>
          <w:b/>
          <w:color w:val="000000"/>
          <w:sz w:val="28"/>
          <w:szCs w:val="28"/>
        </w:rPr>
      </w:pPr>
    </w:p>
    <w:p w:rsidR="009F6251" w:rsidRPr="00C26177" w:rsidRDefault="009F6251" w:rsidP="00C26177">
      <w:pPr>
        <w:tabs>
          <w:tab w:val="left" w:pos="7088"/>
        </w:tabs>
        <w:spacing w:line="276" w:lineRule="auto"/>
        <w:ind w:firstLine="547"/>
        <w:jc w:val="both"/>
        <w:rPr>
          <w:b/>
          <w:color w:val="000000"/>
          <w:sz w:val="28"/>
          <w:szCs w:val="28"/>
        </w:rPr>
      </w:pPr>
    </w:p>
    <w:p w:rsidR="009F6251" w:rsidRPr="00C26177" w:rsidRDefault="009F6251" w:rsidP="00C26177">
      <w:pPr>
        <w:tabs>
          <w:tab w:val="left" w:pos="7088"/>
        </w:tabs>
        <w:spacing w:line="276" w:lineRule="auto"/>
        <w:ind w:firstLine="547"/>
        <w:jc w:val="both"/>
        <w:rPr>
          <w:b/>
          <w:color w:val="000000"/>
          <w:sz w:val="28"/>
          <w:szCs w:val="28"/>
        </w:rPr>
      </w:pPr>
    </w:p>
    <w:p w:rsidR="009F6251" w:rsidRPr="00C26177" w:rsidRDefault="009F6251" w:rsidP="00C26177">
      <w:pPr>
        <w:tabs>
          <w:tab w:val="left" w:pos="7088"/>
        </w:tabs>
        <w:spacing w:line="276" w:lineRule="auto"/>
        <w:ind w:firstLine="547"/>
        <w:jc w:val="center"/>
        <w:outlineLvl w:val="3"/>
        <w:rPr>
          <w:b/>
          <w:bCs/>
          <w:color w:val="000000"/>
          <w:sz w:val="28"/>
          <w:szCs w:val="28"/>
        </w:rPr>
      </w:pPr>
      <w:bookmarkStart w:id="12" w:name="bookmark14"/>
    </w:p>
    <w:p w:rsidR="009F6251" w:rsidRPr="00C26177" w:rsidRDefault="009F6251" w:rsidP="00C26177">
      <w:pPr>
        <w:tabs>
          <w:tab w:val="left" w:pos="7088"/>
        </w:tabs>
        <w:spacing w:line="276" w:lineRule="auto"/>
        <w:ind w:firstLine="547"/>
        <w:jc w:val="center"/>
        <w:outlineLvl w:val="3"/>
        <w:rPr>
          <w:b/>
          <w:bCs/>
          <w:color w:val="000000"/>
          <w:sz w:val="28"/>
          <w:szCs w:val="28"/>
        </w:rPr>
      </w:pPr>
    </w:p>
    <w:p w:rsidR="00AE4D88" w:rsidRDefault="00AE4D88" w:rsidP="00C26177">
      <w:pPr>
        <w:tabs>
          <w:tab w:val="left" w:pos="7088"/>
        </w:tabs>
        <w:spacing w:line="276" w:lineRule="auto"/>
        <w:ind w:firstLine="547"/>
        <w:jc w:val="center"/>
        <w:outlineLvl w:val="3"/>
        <w:rPr>
          <w:b/>
          <w:bCs/>
          <w:color w:val="000000"/>
          <w:sz w:val="28"/>
          <w:szCs w:val="28"/>
        </w:rPr>
      </w:pPr>
    </w:p>
    <w:p w:rsidR="009F6251" w:rsidRPr="00C26177" w:rsidRDefault="00AE4D88" w:rsidP="00AE4D88">
      <w:pPr>
        <w:tabs>
          <w:tab w:val="left" w:pos="7088"/>
        </w:tabs>
        <w:spacing w:line="276" w:lineRule="auto"/>
        <w:ind w:firstLine="547"/>
        <w:outlineLvl w:val="3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8. </w:t>
      </w:r>
      <w:r w:rsidR="009F6251" w:rsidRPr="00C26177">
        <w:rPr>
          <w:b/>
          <w:bCs/>
          <w:color w:val="000000"/>
          <w:sz w:val="28"/>
          <w:szCs w:val="28"/>
        </w:rPr>
        <w:t>Электромагнитные каналы утечки и</w:t>
      </w:r>
      <w:r w:rsidR="009F6251" w:rsidRPr="00C26177">
        <w:rPr>
          <w:b/>
          <w:bCs/>
          <w:color w:val="000000"/>
          <w:sz w:val="28"/>
          <w:szCs w:val="28"/>
        </w:rPr>
        <w:t>н</w:t>
      </w:r>
      <w:r w:rsidR="009F6251" w:rsidRPr="00C26177">
        <w:rPr>
          <w:b/>
          <w:bCs/>
          <w:color w:val="000000"/>
          <w:sz w:val="28"/>
          <w:szCs w:val="28"/>
        </w:rPr>
        <w:t>формации</w:t>
      </w:r>
      <w:bookmarkEnd w:id="12"/>
    </w:p>
    <w:p w:rsidR="009F6251" w:rsidRPr="00C26177" w:rsidRDefault="009F6251" w:rsidP="00C26177">
      <w:pPr>
        <w:tabs>
          <w:tab w:val="left" w:pos="7088"/>
        </w:tabs>
        <w:spacing w:line="276" w:lineRule="auto"/>
        <w:ind w:firstLine="547"/>
        <w:jc w:val="both"/>
        <w:rPr>
          <w:color w:val="000000"/>
          <w:sz w:val="28"/>
          <w:szCs w:val="28"/>
        </w:rPr>
      </w:pPr>
      <w:r w:rsidRPr="00C26177">
        <w:rPr>
          <w:b/>
          <w:color w:val="000000"/>
          <w:sz w:val="28"/>
          <w:szCs w:val="28"/>
        </w:rPr>
        <w:t>К</w:t>
      </w:r>
      <w:r w:rsidRPr="00C26177">
        <w:rPr>
          <w:rFonts w:eastAsia="Impact"/>
          <w:b/>
          <w:i/>
          <w:iCs/>
          <w:color w:val="000000"/>
          <w:sz w:val="28"/>
          <w:szCs w:val="28"/>
        </w:rPr>
        <w:t xml:space="preserve"> </w:t>
      </w:r>
      <w:r w:rsidRPr="00C26177">
        <w:rPr>
          <w:rFonts w:eastAsia="Impact"/>
          <w:b/>
          <w:i/>
          <w:iCs/>
          <w:color w:val="000000"/>
          <w:sz w:val="28"/>
          <w:szCs w:val="28"/>
          <w:u w:val="single"/>
        </w:rPr>
        <w:t>электромагнитным</w:t>
      </w:r>
      <w:r w:rsidRPr="00C26177">
        <w:rPr>
          <w:b/>
          <w:color w:val="000000"/>
          <w:sz w:val="28"/>
          <w:szCs w:val="28"/>
        </w:rPr>
        <w:t xml:space="preserve"> относятся каналы утечки информации, возникающие за счет ра</w:t>
      </w:r>
      <w:r w:rsidRPr="00C26177">
        <w:rPr>
          <w:b/>
          <w:color w:val="000000"/>
          <w:sz w:val="28"/>
          <w:szCs w:val="28"/>
        </w:rPr>
        <w:t>з</w:t>
      </w:r>
      <w:r w:rsidRPr="00C26177">
        <w:rPr>
          <w:b/>
          <w:color w:val="000000"/>
          <w:sz w:val="28"/>
          <w:szCs w:val="28"/>
        </w:rPr>
        <w:t>личного вида побочных электромагнитных излучений ТСПИ</w:t>
      </w:r>
      <w:r w:rsidRPr="00C26177">
        <w:rPr>
          <w:color w:val="000000"/>
          <w:sz w:val="28"/>
          <w:szCs w:val="28"/>
        </w:rPr>
        <w:t xml:space="preserve">. </w:t>
      </w:r>
    </w:p>
    <w:p w:rsidR="009F6251" w:rsidRPr="00C26177" w:rsidRDefault="009F6251" w:rsidP="00C26177">
      <w:pPr>
        <w:tabs>
          <w:tab w:val="left" w:pos="7088"/>
        </w:tabs>
        <w:spacing w:line="276" w:lineRule="auto"/>
        <w:ind w:firstLine="547"/>
        <w:jc w:val="both"/>
        <w:rPr>
          <w:color w:val="000000"/>
          <w:sz w:val="28"/>
          <w:szCs w:val="28"/>
        </w:rPr>
      </w:pPr>
      <w:r w:rsidRPr="00C26177">
        <w:rPr>
          <w:i/>
          <w:color w:val="000000"/>
          <w:sz w:val="28"/>
          <w:szCs w:val="28"/>
          <w:u w:val="single"/>
        </w:rPr>
        <w:t>Побочные электромагнитные излучения (ПЭМИ)</w:t>
      </w:r>
      <w:r w:rsidRPr="00C26177">
        <w:rPr>
          <w:color w:val="000000"/>
          <w:sz w:val="28"/>
          <w:szCs w:val="28"/>
        </w:rPr>
        <w:t xml:space="preserve"> - </w:t>
      </w:r>
      <w:r w:rsidRPr="00C26177">
        <w:rPr>
          <w:i/>
          <w:color w:val="000000"/>
          <w:sz w:val="28"/>
          <w:szCs w:val="28"/>
        </w:rPr>
        <w:t>это паразитные электрома</w:t>
      </w:r>
      <w:r w:rsidRPr="00C26177">
        <w:rPr>
          <w:i/>
          <w:color w:val="000000"/>
          <w:sz w:val="28"/>
          <w:szCs w:val="28"/>
        </w:rPr>
        <w:t>г</w:t>
      </w:r>
      <w:r w:rsidRPr="00C26177">
        <w:rPr>
          <w:i/>
          <w:color w:val="000000"/>
          <w:sz w:val="28"/>
          <w:szCs w:val="28"/>
        </w:rPr>
        <w:t>нитные излучения радиодиапазона, соз</w:t>
      </w:r>
      <w:r w:rsidRPr="00C26177">
        <w:rPr>
          <w:i/>
          <w:color w:val="000000"/>
          <w:sz w:val="28"/>
          <w:szCs w:val="28"/>
        </w:rPr>
        <w:softHyphen/>
        <w:t>даваемые в окружающем пространстве устро</w:t>
      </w:r>
      <w:r w:rsidRPr="00C26177">
        <w:rPr>
          <w:i/>
          <w:color w:val="000000"/>
          <w:sz w:val="28"/>
          <w:szCs w:val="28"/>
        </w:rPr>
        <w:t>й</w:t>
      </w:r>
      <w:r w:rsidRPr="00C26177">
        <w:rPr>
          <w:i/>
          <w:color w:val="000000"/>
          <w:sz w:val="28"/>
          <w:szCs w:val="28"/>
        </w:rPr>
        <w:t>ствами, специальным обр</w:t>
      </w:r>
      <w:r w:rsidRPr="00C26177">
        <w:rPr>
          <w:i/>
          <w:color w:val="000000"/>
          <w:sz w:val="28"/>
          <w:szCs w:val="28"/>
        </w:rPr>
        <w:t>а</w:t>
      </w:r>
      <w:r w:rsidRPr="00C26177">
        <w:rPr>
          <w:i/>
          <w:color w:val="000000"/>
          <w:sz w:val="28"/>
          <w:szCs w:val="28"/>
        </w:rPr>
        <w:t>зом для этого не предназначенными</w:t>
      </w:r>
      <w:r w:rsidRPr="00C26177">
        <w:rPr>
          <w:color w:val="000000"/>
          <w:sz w:val="28"/>
          <w:szCs w:val="28"/>
        </w:rPr>
        <w:t>.</w:t>
      </w:r>
    </w:p>
    <w:p w:rsidR="009F6251" w:rsidRPr="00C26177" w:rsidRDefault="009F6251" w:rsidP="00C26177">
      <w:pPr>
        <w:tabs>
          <w:tab w:val="left" w:pos="7088"/>
        </w:tabs>
        <w:spacing w:line="276" w:lineRule="auto"/>
        <w:ind w:firstLine="547"/>
        <w:jc w:val="both"/>
        <w:rPr>
          <w:color w:val="000000"/>
          <w:sz w:val="28"/>
          <w:szCs w:val="28"/>
        </w:rPr>
      </w:pPr>
      <w:r w:rsidRPr="00C26177">
        <w:rPr>
          <w:color w:val="000000"/>
          <w:sz w:val="28"/>
          <w:szCs w:val="28"/>
        </w:rPr>
        <w:t>К побочным электромагнитным излучениям ТСПИ относятся:</w:t>
      </w:r>
    </w:p>
    <w:p w:rsidR="009F6251" w:rsidRPr="00C26177" w:rsidRDefault="009F6251" w:rsidP="00C26177">
      <w:pPr>
        <w:pStyle w:val="ac"/>
        <w:widowControl w:val="0"/>
        <w:numPr>
          <w:ilvl w:val="0"/>
          <w:numId w:val="27"/>
        </w:numPr>
        <w:tabs>
          <w:tab w:val="left" w:pos="7088"/>
        </w:tabs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26177">
        <w:rPr>
          <w:rFonts w:ascii="Times New Roman" w:hAnsi="Times New Roman" w:cs="Times New Roman"/>
          <w:color w:val="000000"/>
          <w:sz w:val="28"/>
          <w:szCs w:val="28"/>
        </w:rPr>
        <w:t>излучения элементов ТСПИ;</w:t>
      </w:r>
    </w:p>
    <w:p w:rsidR="009F6251" w:rsidRPr="00C26177" w:rsidRDefault="009F6251" w:rsidP="00C26177">
      <w:pPr>
        <w:pStyle w:val="ac"/>
        <w:widowControl w:val="0"/>
        <w:numPr>
          <w:ilvl w:val="0"/>
          <w:numId w:val="27"/>
        </w:numPr>
        <w:tabs>
          <w:tab w:val="left" w:pos="461"/>
          <w:tab w:val="left" w:pos="7088"/>
        </w:tabs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26177">
        <w:rPr>
          <w:rFonts w:ascii="Times New Roman" w:hAnsi="Times New Roman" w:cs="Times New Roman"/>
          <w:color w:val="000000"/>
          <w:sz w:val="28"/>
          <w:szCs w:val="28"/>
        </w:rPr>
        <w:t>излучения на частотах работы высокочастотных (ВЧ) генера</w:t>
      </w:r>
      <w:r w:rsidRPr="00C26177">
        <w:rPr>
          <w:rFonts w:ascii="Times New Roman" w:hAnsi="Times New Roman" w:cs="Times New Roman"/>
          <w:color w:val="000000"/>
          <w:sz w:val="28"/>
          <w:szCs w:val="28"/>
        </w:rPr>
        <w:softHyphen/>
        <w:t>торов ТСПИ;</w:t>
      </w:r>
    </w:p>
    <w:p w:rsidR="009F6251" w:rsidRPr="00C26177" w:rsidRDefault="009F6251" w:rsidP="00C26177">
      <w:pPr>
        <w:pStyle w:val="ac"/>
        <w:widowControl w:val="0"/>
        <w:numPr>
          <w:ilvl w:val="0"/>
          <w:numId w:val="27"/>
        </w:numPr>
        <w:tabs>
          <w:tab w:val="left" w:pos="461"/>
          <w:tab w:val="left" w:pos="7088"/>
        </w:tabs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26177">
        <w:rPr>
          <w:rFonts w:ascii="Times New Roman" w:hAnsi="Times New Roman" w:cs="Times New Roman"/>
          <w:color w:val="000000"/>
          <w:sz w:val="28"/>
          <w:szCs w:val="28"/>
        </w:rPr>
        <w:t>излучения на частотах самовозбуждения усилителей низкой частоты (УНЧ) ТСПИ.</w:t>
      </w:r>
    </w:p>
    <w:p w:rsidR="009F6251" w:rsidRPr="00C26177" w:rsidRDefault="009F6251" w:rsidP="00C26177">
      <w:pPr>
        <w:tabs>
          <w:tab w:val="left" w:pos="7088"/>
        </w:tabs>
        <w:spacing w:line="276" w:lineRule="auto"/>
        <w:ind w:left="440" w:firstLine="547"/>
        <w:outlineLvl w:val="4"/>
        <w:rPr>
          <w:b/>
          <w:bCs/>
          <w:color w:val="000000"/>
          <w:sz w:val="28"/>
          <w:szCs w:val="28"/>
        </w:rPr>
      </w:pPr>
      <w:bookmarkStart w:id="13" w:name="bookmark15"/>
      <w:r w:rsidRPr="00C26177">
        <w:rPr>
          <w:b/>
          <w:bCs/>
          <w:color w:val="000000"/>
          <w:sz w:val="28"/>
          <w:szCs w:val="28"/>
        </w:rPr>
        <w:t>Электромагнитные излучения элементов ТСПИ</w:t>
      </w:r>
      <w:bookmarkEnd w:id="13"/>
    </w:p>
    <w:p w:rsidR="009F6251" w:rsidRPr="00C26177" w:rsidRDefault="009F6251" w:rsidP="00C26177">
      <w:pPr>
        <w:tabs>
          <w:tab w:val="left" w:pos="7088"/>
        </w:tabs>
        <w:spacing w:line="276" w:lineRule="auto"/>
        <w:ind w:firstLine="547"/>
        <w:jc w:val="both"/>
        <w:rPr>
          <w:color w:val="000000"/>
          <w:sz w:val="28"/>
          <w:szCs w:val="28"/>
        </w:rPr>
      </w:pPr>
      <w:r w:rsidRPr="00C26177">
        <w:rPr>
          <w:color w:val="000000"/>
          <w:sz w:val="28"/>
          <w:szCs w:val="28"/>
        </w:rPr>
        <w:t>В ТСПИ носителем информации является электрический ток, характеристи</w:t>
      </w:r>
      <w:r w:rsidRPr="00C26177">
        <w:rPr>
          <w:color w:val="000000"/>
          <w:sz w:val="28"/>
          <w:szCs w:val="28"/>
        </w:rPr>
        <w:softHyphen/>
        <w:t>ки к</w:t>
      </w:r>
      <w:r w:rsidRPr="00C26177">
        <w:rPr>
          <w:color w:val="000000"/>
          <w:sz w:val="28"/>
          <w:szCs w:val="28"/>
        </w:rPr>
        <w:t>о</w:t>
      </w:r>
      <w:r w:rsidRPr="00C26177">
        <w:rPr>
          <w:color w:val="000000"/>
          <w:sz w:val="28"/>
          <w:szCs w:val="28"/>
        </w:rPr>
        <w:t>торого (сила т</w:t>
      </w:r>
      <w:r w:rsidRPr="00C26177">
        <w:rPr>
          <w:color w:val="000000"/>
          <w:sz w:val="28"/>
          <w:szCs w:val="28"/>
        </w:rPr>
        <w:t>о</w:t>
      </w:r>
      <w:r w:rsidRPr="00C26177">
        <w:rPr>
          <w:color w:val="000000"/>
          <w:sz w:val="28"/>
          <w:szCs w:val="28"/>
        </w:rPr>
        <w:t>ка, напряжение, частота и фаза) изменяются по закону информационного сигнала. При прохождении электриче</w:t>
      </w:r>
      <w:r w:rsidRPr="00C26177">
        <w:rPr>
          <w:color w:val="000000"/>
          <w:sz w:val="28"/>
          <w:szCs w:val="28"/>
        </w:rPr>
        <w:softHyphen/>
        <w:t>ского тока по проводникам ТСПИ вокруг них в окружающем про</w:t>
      </w:r>
      <w:r w:rsidRPr="00C26177">
        <w:rPr>
          <w:color w:val="000000"/>
          <w:sz w:val="28"/>
          <w:szCs w:val="28"/>
        </w:rPr>
        <w:softHyphen/>
        <w:t>странстве возникает эле</w:t>
      </w:r>
      <w:r w:rsidRPr="00C26177">
        <w:rPr>
          <w:color w:val="000000"/>
          <w:sz w:val="28"/>
          <w:szCs w:val="28"/>
        </w:rPr>
        <w:t>к</w:t>
      </w:r>
      <w:r w:rsidRPr="00C26177">
        <w:rPr>
          <w:color w:val="000000"/>
          <w:sz w:val="28"/>
          <w:szCs w:val="28"/>
        </w:rPr>
        <w:t>трическое и магнитное поле. По этой при</w:t>
      </w:r>
      <w:r w:rsidRPr="00C26177">
        <w:rPr>
          <w:color w:val="000000"/>
          <w:sz w:val="28"/>
          <w:szCs w:val="28"/>
        </w:rPr>
        <w:softHyphen/>
        <w:t>чине элементы ТСПИ можно рассматривать как излучатели элек</w:t>
      </w:r>
      <w:r w:rsidRPr="00C26177">
        <w:rPr>
          <w:color w:val="000000"/>
          <w:sz w:val="28"/>
          <w:szCs w:val="28"/>
        </w:rPr>
        <w:softHyphen/>
        <w:t>тромагнитного поля, составляющие которого модулированы также по закону изменения инфо</w:t>
      </w:r>
      <w:r w:rsidRPr="00C26177">
        <w:rPr>
          <w:color w:val="000000"/>
          <w:sz w:val="28"/>
          <w:szCs w:val="28"/>
        </w:rPr>
        <w:t>р</w:t>
      </w:r>
      <w:r w:rsidRPr="00C26177">
        <w:rPr>
          <w:color w:val="000000"/>
          <w:sz w:val="28"/>
          <w:szCs w:val="28"/>
        </w:rPr>
        <w:t>мационного сигнала.</w:t>
      </w:r>
    </w:p>
    <w:p w:rsidR="009F6251" w:rsidRPr="00C26177" w:rsidRDefault="009F6251" w:rsidP="00C26177">
      <w:pPr>
        <w:tabs>
          <w:tab w:val="left" w:pos="7088"/>
        </w:tabs>
        <w:spacing w:line="276" w:lineRule="auto"/>
        <w:ind w:firstLine="547"/>
        <w:jc w:val="both"/>
        <w:rPr>
          <w:color w:val="000000"/>
          <w:sz w:val="28"/>
          <w:szCs w:val="28"/>
        </w:rPr>
      </w:pPr>
      <w:r w:rsidRPr="00C26177">
        <w:rPr>
          <w:color w:val="000000"/>
          <w:sz w:val="28"/>
          <w:szCs w:val="28"/>
        </w:rPr>
        <w:t>Высокочастотные электромагнитные излучения передатчиков средств связи, мод</w:t>
      </w:r>
      <w:r w:rsidRPr="00C26177">
        <w:rPr>
          <w:color w:val="000000"/>
          <w:sz w:val="28"/>
          <w:szCs w:val="28"/>
        </w:rPr>
        <w:t>у</w:t>
      </w:r>
      <w:r w:rsidRPr="00C26177">
        <w:rPr>
          <w:color w:val="000000"/>
          <w:sz w:val="28"/>
          <w:szCs w:val="28"/>
        </w:rPr>
        <w:t>лированные информационным сигналом, могут перехватываться портативными средс</w:t>
      </w:r>
      <w:r w:rsidRPr="00C26177">
        <w:rPr>
          <w:color w:val="000000"/>
          <w:sz w:val="28"/>
          <w:szCs w:val="28"/>
        </w:rPr>
        <w:t>т</w:t>
      </w:r>
      <w:r w:rsidRPr="00C26177">
        <w:rPr>
          <w:color w:val="000000"/>
          <w:sz w:val="28"/>
          <w:szCs w:val="28"/>
        </w:rPr>
        <w:t>вами радиоразведки и при необходимости передаваться в центр обработки для их ра</w:t>
      </w:r>
      <w:r w:rsidRPr="00C26177">
        <w:rPr>
          <w:color w:val="000000"/>
          <w:sz w:val="28"/>
          <w:szCs w:val="28"/>
        </w:rPr>
        <w:t>с</w:t>
      </w:r>
      <w:r w:rsidRPr="00C26177">
        <w:rPr>
          <w:color w:val="000000"/>
          <w:sz w:val="28"/>
          <w:szCs w:val="28"/>
        </w:rPr>
        <w:t>кодиро</w:t>
      </w:r>
      <w:r w:rsidRPr="00C26177">
        <w:rPr>
          <w:color w:val="000000"/>
          <w:sz w:val="28"/>
          <w:szCs w:val="28"/>
        </w:rPr>
        <w:softHyphen/>
        <w:t>вания.</w:t>
      </w:r>
    </w:p>
    <w:p w:rsidR="009F6251" w:rsidRPr="00C26177" w:rsidRDefault="009F6251" w:rsidP="00C26177">
      <w:pPr>
        <w:tabs>
          <w:tab w:val="left" w:pos="7088"/>
        </w:tabs>
        <w:spacing w:line="276" w:lineRule="auto"/>
        <w:ind w:firstLine="547"/>
        <w:jc w:val="both"/>
        <w:rPr>
          <w:color w:val="000000"/>
          <w:sz w:val="28"/>
          <w:szCs w:val="28"/>
        </w:rPr>
      </w:pPr>
      <w:r w:rsidRPr="00C26177">
        <w:rPr>
          <w:i/>
          <w:color w:val="000000"/>
          <w:sz w:val="28"/>
          <w:szCs w:val="28"/>
        </w:rPr>
        <w:t>Данный канал перехвата информации наиболее широко исполь</w:t>
      </w:r>
      <w:r w:rsidRPr="00C26177">
        <w:rPr>
          <w:i/>
          <w:color w:val="000000"/>
          <w:sz w:val="28"/>
          <w:szCs w:val="28"/>
        </w:rPr>
        <w:softHyphen/>
        <w:t>зуется для просл</w:t>
      </w:r>
      <w:r w:rsidRPr="00C26177">
        <w:rPr>
          <w:i/>
          <w:color w:val="000000"/>
          <w:sz w:val="28"/>
          <w:szCs w:val="28"/>
        </w:rPr>
        <w:t>у</w:t>
      </w:r>
      <w:r w:rsidRPr="00C26177">
        <w:rPr>
          <w:i/>
          <w:color w:val="000000"/>
          <w:sz w:val="28"/>
          <w:szCs w:val="28"/>
        </w:rPr>
        <w:t>шивания тел</w:t>
      </w:r>
      <w:r w:rsidRPr="00C26177">
        <w:rPr>
          <w:i/>
          <w:color w:val="000000"/>
          <w:sz w:val="28"/>
          <w:szCs w:val="28"/>
        </w:rPr>
        <w:t>е</w:t>
      </w:r>
      <w:r w:rsidRPr="00C26177">
        <w:rPr>
          <w:i/>
          <w:color w:val="000000"/>
          <w:sz w:val="28"/>
          <w:szCs w:val="28"/>
        </w:rPr>
        <w:t>фонных разговоров, ведущихся по радиотелефонам, сотовым телефонам или по радиорелейным и спутниковым линиям связи</w:t>
      </w:r>
      <w:r w:rsidRPr="00C26177">
        <w:rPr>
          <w:color w:val="000000"/>
          <w:sz w:val="28"/>
          <w:szCs w:val="28"/>
        </w:rPr>
        <w:t>.</w:t>
      </w:r>
    </w:p>
    <w:p w:rsidR="009F6251" w:rsidRPr="00C26177" w:rsidRDefault="009F6251" w:rsidP="00C26177">
      <w:pPr>
        <w:tabs>
          <w:tab w:val="left" w:pos="7088"/>
        </w:tabs>
        <w:spacing w:line="276" w:lineRule="auto"/>
        <w:ind w:firstLine="547"/>
        <w:jc w:val="both"/>
        <w:rPr>
          <w:color w:val="000000"/>
          <w:sz w:val="28"/>
          <w:szCs w:val="28"/>
        </w:rPr>
      </w:pPr>
      <w:r w:rsidRPr="00C26177">
        <w:rPr>
          <w:color w:val="000000"/>
          <w:sz w:val="28"/>
          <w:szCs w:val="28"/>
        </w:rPr>
        <w:t>Перехват побочных электромагнитных излучений ТСПИ осуществляется средств</w:t>
      </w:r>
      <w:r w:rsidRPr="00C26177">
        <w:rPr>
          <w:color w:val="000000"/>
          <w:sz w:val="28"/>
          <w:szCs w:val="28"/>
        </w:rPr>
        <w:t>а</w:t>
      </w:r>
      <w:r w:rsidRPr="00C26177">
        <w:rPr>
          <w:color w:val="000000"/>
          <w:sz w:val="28"/>
          <w:szCs w:val="28"/>
        </w:rPr>
        <w:t>ми радио-, р</w:t>
      </w:r>
      <w:r w:rsidRPr="00C26177">
        <w:rPr>
          <w:color w:val="000000"/>
          <w:sz w:val="28"/>
          <w:szCs w:val="28"/>
        </w:rPr>
        <w:t>а</w:t>
      </w:r>
      <w:r w:rsidRPr="00C26177">
        <w:rPr>
          <w:color w:val="000000"/>
          <w:sz w:val="28"/>
          <w:szCs w:val="28"/>
        </w:rPr>
        <w:t>диотехнической разведки, размещенными за пределами контролируемой зоны.</w:t>
      </w:r>
    </w:p>
    <w:p w:rsidR="009F6251" w:rsidRPr="00C26177" w:rsidRDefault="009F6251" w:rsidP="00C26177">
      <w:pPr>
        <w:tabs>
          <w:tab w:val="left" w:pos="7088"/>
        </w:tabs>
        <w:spacing w:line="276" w:lineRule="auto"/>
        <w:ind w:firstLine="547"/>
        <w:jc w:val="both"/>
        <w:rPr>
          <w:bCs/>
          <w:color w:val="000000"/>
          <w:sz w:val="28"/>
          <w:szCs w:val="28"/>
        </w:rPr>
      </w:pPr>
      <w:r w:rsidRPr="00C26177">
        <w:rPr>
          <w:bCs/>
          <w:i/>
          <w:color w:val="000000"/>
          <w:sz w:val="28"/>
          <w:szCs w:val="28"/>
        </w:rPr>
        <w:lastRenderedPageBreak/>
        <w:t>Зона, в которой возможен перехват побочных электромагнит</w:t>
      </w:r>
      <w:r w:rsidRPr="00C26177">
        <w:rPr>
          <w:bCs/>
          <w:i/>
          <w:color w:val="000000"/>
          <w:sz w:val="28"/>
          <w:szCs w:val="28"/>
        </w:rPr>
        <w:softHyphen/>
        <w:t>ных излучений с п</w:t>
      </w:r>
      <w:r w:rsidRPr="00C26177">
        <w:rPr>
          <w:bCs/>
          <w:i/>
          <w:color w:val="000000"/>
          <w:sz w:val="28"/>
          <w:szCs w:val="28"/>
        </w:rPr>
        <w:t>о</w:t>
      </w:r>
      <w:r w:rsidRPr="00C26177">
        <w:rPr>
          <w:bCs/>
          <w:i/>
          <w:color w:val="000000"/>
          <w:sz w:val="28"/>
          <w:szCs w:val="28"/>
        </w:rPr>
        <w:t>мощью разв</w:t>
      </w:r>
      <w:r w:rsidRPr="00C26177">
        <w:rPr>
          <w:bCs/>
          <w:i/>
          <w:color w:val="000000"/>
          <w:sz w:val="28"/>
          <w:szCs w:val="28"/>
        </w:rPr>
        <w:t>е</w:t>
      </w:r>
      <w:r w:rsidRPr="00C26177">
        <w:rPr>
          <w:bCs/>
          <w:i/>
          <w:color w:val="000000"/>
          <w:sz w:val="28"/>
          <w:szCs w:val="28"/>
        </w:rPr>
        <w:t>дывательного приемника с после</w:t>
      </w:r>
      <w:r w:rsidRPr="00C26177">
        <w:rPr>
          <w:bCs/>
          <w:i/>
          <w:color w:val="000000"/>
          <w:sz w:val="28"/>
          <w:szCs w:val="28"/>
        </w:rPr>
        <w:softHyphen/>
        <w:t>дующей расшифровкой содержащейся в них информации (т.е. зона, в пределах которой отношение "информационный си</w:t>
      </w:r>
      <w:r w:rsidRPr="00C26177">
        <w:rPr>
          <w:bCs/>
          <w:i/>
          <w:color w:val="000000"/>
          <w:sz w:val="28"/>
          <w:szCs w:val="28"/>
        </w:rPr>
        <w:t>г</w:t>
      </w:r>
      <w:r w:rsidRPr="00C26177">
        <w:rPr>
          <w:bCs/>
          <w:i/>
          <w:color w:val="000000"/>
          <w:sz w:val="28"/>
          <w:szCs w:val="28"/>
        </w:rPr>
        <w:t>нал/помеха" превышает допустимое нормирова</w:t>
      </w:r>
      <w:r w:rsidRPr="00C26177">
        <w:rPr>
          <w:bCs/>
          <w:i/>
          <w:color w:val="000000"/>
          <w:sz w:val="28"/>
          <w:szCs w:val="28"/>
        </w:rPr>
        <w:t>н</w:t>
      </w:r>
      <w:r w:rsidRPr="00C26177">
        <w:rPr>
          <w:bCs/>
          <w:i/>
          <w:color w:val="000000"/>
          <w:sz w:val="28"/>
          <w:szCs w:val="28"/>
        </w:rPr>
        <w:t>ное значение), называется</w:t>
      </w:r>
      <w:r w:rsidRPr="00C26177">
        <w:rPr>
          <w:bCs/>
          <w:color w:val="000000"/>
          <w:sz w:val="28"/>
          <w:szCs w:val="28"/>
        </w:rPr>
        <w:t xml:space="preserve"> </w:t>
      </w:r>
      <w:r w:rsidRPr="00C26177">
        <w:rPr>
          <w:b/>
          <w:bCs/>
          <w:color w:val="000000"/>
          <w:sz w:val="28"/>
          <w:szCs w:val="28"/>
        </w:rPr>
        <w:t>(опасной)</w:t>
      </w:r>
      <w:r w:rsidRPr="00C26177">
        <w:rPr>
          <w:b/>
          <w:bCs/>
          <w:i/>
          <w:iCs/>
          <w:color w:val="000000"/>
          <w:sz w:val="28"/>
          <w:szCs w:val="28"/>
        </w:rPr>
        <w:t xml:space="preserve"> зоной 2.</w:t>
      </w:r>
    </w:p>
    <w:p w:rsidR="009F6251" w:rsidRPr="00C26177" w:rsidRDefault="009F6251" w:rsidP="00C26177">
      <w:pPr>
        <w:tabs>
          <w:tab w:val="left" w:pos="7088"/>
        </w:tabs>
        <w:spacing w:line="276" w:lineRule="auto"/>
        <w:jc w:val="both"/>
        <w:rPr>
          <w:bCs/>
          <w:color w:val="000000"/>
          <w:sz w:val="28"/>
          <w:szCs w:val="28"/>
        </w:rPr>
      </w:pPr>
      <w:r w:rsidRPr="00C26177">
        <w:rPr>
          <w:i/>
          <w:noProof/>
          <w:color w:val="000000"/>
          <w:sz w:val="28"/>
          <w:szCs w:val="28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5080</wp:posOffset>
            </wp:positionH>
            <wp:positionV relativeFrom="paragraph">
              <wp:posOffset>20955</wp:posOffset>
            </wp:positionV>
            <wp:extent cx="2310765" cy="2119630"/>
            <wp:effectExtent l="19050" t="0" r="0" b="0"/>
            <wp:wrapThrough wrapText="bothSides">
              <wp:wrapPolygon edited="0">
                <wp:start x="-178" y="0"/>
                <wp:lineTo x="-178" y="21354"/>
                <wp:lineTo x="21547" y="21354"/>
                <wp:lineTo x="21547" y="0"/>
                <wp:lineTo x="-178" y="0"/>
              </wp:wrapPolygon>
            </wp:wrapThrough>
            <wp:docPr id="7" name="Рисунок 119" descr="Рис. 4. Перехват побочных электромагнитных излучений (ПЭМИ) средств вычислительной техники (СВТ) техническими средствами разведки побочных электромагнитных излучений (ТСР ПЭМИН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Рис. 4. Перехват побочных электромагнитных излучений (ПЭМИ) средств вычислительной техники (СВТ) техническими средствами разведки побочных электромагнитных излучений (ТСР ПЭМИН)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0765" cy="2119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26177">
        <w:rPr>
          <w:i/>
          <w:color w:val="000000"/>
          <w:sz w:val="28"/>
          <w:szCs w:val="28"/>
        </w:rPr>
        <w:t xml:space="preserve"> </w:t>
      </w:r>
      <w:bookmarkStart w:id="14" w:name="bookmark18"/>
      <w:r w:rsidRPr="00C26177">
        <w:rPr>
          <w:bCs/>
          <w:color w:val="000000"/>
          <w:sz w:val="28"/>
          <w:szCs w:val="28"/>
        </w:rPr>
        <w:t xml:space="preserve">Зона </w:t>
      </w:r>
      <w:r w:rsidRPr="00C26177">
        <w:rPr>
          <w:bCs/>
          <w:color w:val="000000"/>
          <w:sz w:val="28"/>
          <w:szCs w:val="28"/>
          <w:lang w:val="en-US"/>
        </w:rPr>
        <w:t>R</w:t>
      </w:r>
      <w:r w:rsidRPr="00C26177">
        <w:rPr>
          <w:bCs/>
          <w:color w:val="000000"/>
          <w:sz w:val="28"/>
          <w:szCs w:val="28"/>
        </w:rPr>
        <w:t>2 для каждого СВТ определяется инструме</w:t>
      </w:r>
      <w:r w:rsidRPr="00C26177">
        <w:rPr>
          <w:bCs/>
          <w:color w:val="000000"/>
          <w:sz w:val="28"/>
          <w:szCs w:val="28"/>
        </w:rPr>
        <w:t>н</w:t>
      </w:r>
      <w:r w:rsidRPr="00C26177">
        <w:rPr>
          <w:bCs/>
          <w:color w:val="000000"/>
          <w:sz w:val="28"/>
          <w:szCs w:val="28"/>
        </w:rPr>
        <w:t>тально-расчётным методом при проведении специал</w:t>
      </w:r>
      <w:r w:rsidRPr="00C26177">
        <w:rPr>
          <w:bCs/>
          <w:color w:val="000000"/>
          <w:sz w:val="28"/>
          <w:szCs w:val="28"/>
        </w:rPr>
        <w:t>ь</w:t>
      </w:r>
      <w:r w:rsidRPr="00C26177">
        <w:rPr>
          <w:bCs/>
          <w:color w:val="000000"/>
          <w:sz w:val="28"/>
          <w:szCs w:val="28"/>
        </w:rPr>
        <w:t>ных исследований СВТ на ПЭМИ и указывается в пре</w:t>
      </w:r>
      <w:r w:rsidRPr="00C26177">
        <w:rPr>
          <w:bCs/>
          <w:color w:val="000000"/>
          <w:sz w:val="28"/>
          <w:szCs w:val="28"/>
        </w:rPr>
        <w:t>д</w:t>
      </w:r>
      <w:r w:rsidRPr="00C26177">
        <w:rPr>
          <w:bCs/>
          <w:color w:val="000000"/>
          <w:sz w:val="28"/>
          <w:szCs w:val="28"/>
        </w:rPr>
        <w:t>писании на их эксплуатацию или сертификате соотве</w:t>
      </w:r>
      <w:r w:rsidRPr="00C26177">
        <w:rPr>
          <w:bCs/>
          <w:color w:val="000000"/>
          <w:sz w:val="28"/>
          <w:szCs w:val="28"/>
        </w:rPr>
        <w:t>т</w:t>
      </w:r>
      <w:r w:rsidRPr="00C26177">
        <w:rPr>
          <w:bCs/>
          <w:color w:val="000000"/>
          <w:sz w:val="28"/>
          <w:szCs w:val="28"/>
        </w:rPr>
        <w:t>ствия.</w:t>
      </w:r>
    </w:p>
    <w:p w:rsidR="009F6251" w:rsidRPr="00C26177" w:rsidRDefault="009F6251" w:rsidP="00C26177">
      <w:pPr>
        <w:tabs>
          <w:tab w:val="left" w:pos="7088"/>
        </w:tabs>
        <w:spacing w:line="276" w:lineRule="auto"/>
        <w:jc w:val="both"/>
        <w:rPr>
          <w:bCs/>
          <w:color w:val="000000"/>
          <w:sz w:val="28"/>
          <w:szCs w:val="28"/>
        </w:rPr>
      </w:pPr>
      <w:r w:rsidRPr="00C26177">
        <w:rPr>
          <w:bCs/>
          <w:color w:val="000000"/>
          <w:sz w:val="28"/>
          <w:szCs w:val="28"/>
        </w:rPr>
        <w:t>Таким образом, для возникновения электромагнитного канала утечки информации необходимо выполнение двух условий:</w:t>
      </w:r>
    </w:p>
    <w:p w:rsidR="009F6251" w:rsidRPr="00C26177" w:rsidRDefault="009F6251" w:rsidP="00C26177">
      <w:pPr>
        <w:widowControl w:val="0"/>
        <w:numPr>
          <w:ilvl w:val="0"/>
          <w:numId w:val="30"/>
        </w:numPr>
        <w:tabs>
          <w:tab w:val="left" w:pos="7088"/>
        </w:tabs>
        <w:spacing w:line="276" w:lineRule="auto"/>
        <w:jc w:val="both"/>
        <w:rPr>
          <w:bCs/>
          <w:color w:val="000000"/>
          <w:sz w:val="28"/>
          <w:szCs w:val="28"/>
        </w:rPr>
      </w:pPr>
      <w:r w:rsidRPr="00C26177">
        <w:rPr>
          <w:bCs/>
          <w:color w:val="000000"/>
          <w:sz w:val="28"/>
          <w:szCs w:val="28"/>
        </w:rPr>
        <w:t>первое - расстояние от СВТ до границы контрол</w:t>
      </w:r>
      <w:r w:rsidRPr="00C26177">
        <w:rPr>
          <w:bCs/>
          <w:color w:val="000000"/>
          <w:sz w:val="28"/>
          <w:szCs w:val="28"/>
        </w:rPr>
        <w:t>и</w:t>
      </w:r>
      <w:r w:rsidRPr="00C26177">
        <w:rPr>
          <w:bCs/>
          <w:color w:val="000000"/>
          <w:sz w:val="28"/>
          <w:szCs w:val="28"/>
        </w:rPr>
        <w:t xml:space="preserve">руемой зоны должно быть менее зоны </w:t>
      </w:r>
      <w:r w:rsidRPr="00C26177">
        <w:rPr>
          <w:bCs/>
          <w:color w:val="000000"/>
          <w:sz w:val="28"/>
          <w:szCs w:val="28"/>
          <w:lang w:val="en-US"/>
        </w:rPr>
        <w:t>R</w:t>
      </w:r>
      <w:r w:rsidRPr="00C26177">
        <w:rPr>
          <w:bCs/>
          <w:color w:val="000000"/>
          <w:sz w:val="28"/>
          <w:szCs w:val="28"/>
        </w:rPr>
        <w:t xml:space="preserve">2 </w:t>
      </w:r>
      <w:r w:rsidRPr="00C26177">
        <w:rPr>
          <w:bCs/>
          <w:color w:val="000000"/>
          <w:sz w:val="28"/>
          <w:szCs w:val="28"/>
          <w:lang w:val="en-US"/>
        </w:rPr>
        <w:t>R</w:t>
      </w:r>
      <w:r w:rsidRPr="00C26177">
        <w:rPr>
          <w:bCs/>
          <w:color w:val="000000"/>
          <w:sz w:val="28"/>
          <w:szCs w:val="28"/>
        </w:rPr>
        <w:t xml:space="preserve"> &lt; </w:t>
      </w:r>
      <w:r w:rsidRPr="00C26177">
        <w:rPr>
          <w:bCs/>
          <w:color w:val="000000"/>
          <w:sz w:val="28"/>
          <w:szCs w:val="28"/>
          <w:lang w:val="en-US"/>
        </w:rPr>
        <w:t>R</w:t>
      </w:r>
      <w:r w:rsidRPr="00C26177">
        <w:rPr>
          <w:bCs/>
          <w:color w:val="000000"/>
          <w:sz w:val="28"/>
          <w:szCs w:val="28"/>
        </w:rPr>
        <w:t>2);</w:t>
      </w:r>
    </w:p>
    <w:p w:rsidR="009F6251" w:rsidRPr="00C26177" w:rsidRDefault="009F6251" w:rsidP="00C26177">
      <w:pPr>
        <w:widowControl w:val="0"/>
        <w:numPr>
          <w:ilvl w:val="0"/>
          <w:numId w:val="30"/>
        </w:numPr>
        <w:tabs>
          <w:tab w:val="left" w:pos="7088"/>
        </w:tabs>
        <w:spacing w:line="276" w:lineRule="auto"/>
        <w:jc w:val="both"/>
        <w:rPr>
          <w:bCs/>
          <w:color w:val="000000"/>
          <w:sz w:val="28"/>
          <w:szCs w:val="28"/>
        </w:rPr>
      </w:pPr>
      <w:r w:rsidRPr="00C26177">
        <w:rPr>
          <w:bCs/>
          <w:color w:val="000000"/>
          <w:sz w:val="28"/>
          <w:szCs w:val="28"/>
        </w:rPr>
        <w:t xml:space="preserve">второе - в пределах зоны </w:t>
      </w:r>
      <w:r w:rsidRPr="00C26177">
        <w:rPr>
          <w:bCs/>
          <w:color w:val="000000"/>
          <w:sz w:val="28"/>
          <w:szCs w:val="28"/>
          <w:lang w:val="en-US"/>
        </w:rPr>
        <w:t>R</w:t>
      </w:r>
      <w:r w:rsidRPr="00C26177">
        <w:rPr>
          <w:bCs/>
          <w:color w:val="000000"/>
          <w:sz w:val="28"/>
          <w:szCs w:val="28"/>
        </w:rPr>
        <w:t>2 возможно размещение стационарных или перевоз</w:t>
      </w:r>
      <w:r w:rsidRPr="00C26177">
        <w:rPr>
          <w:bCs/>
          <w:color w:val="000000"/>
          <w:sz w:val="28"/>
          <w:szCs w:val="28"/>
        </w:rPr>
        <w:t>и</w:t>
      </w:r>
      <w:r w:rsidRPr="00C26177">
        <w:rPr>
          <w:bCs/>
          <w:color w:val="000000"/>
          <w:sz w:val="28"/>
          <w:szCs w:val="28"/>
        </w:rPr>
        <w:t>мых (перен</w:t>
      </w:r>
      <w:r w:rsidRPr="00C26177">
        <w:rPr>
          <w:bCs/>
          <w:color w:val="000000"/>
          <w:sz w:val="28"/>
          <w:szCs w:val="28"/>
        </w:rPr>
        <w:t>о</w:t>
      </w:r>
      <w:r w:rsidRPr="00C26177">
        <w:rPr>
          <w:bCs/>
          <w:color w:val="000000"/>
          <w:sz w:val="28"/>
          <w:szCs w:val="28"/>
        </w:rPr>
        <w:t>симых) средств разведки ПЭМИН.</w:t>
      </w:r>
    </w:p>
    <w:p w:rsidR="009F6251" w:rsidRPr="00C26177" w:rsidRDefault="009F6251" w:rsidP="00C26177">
      <w:pPr>
        <w:tabs>
          <w:tab w:val="left" w:pos="7088"/>
        </w:tabs>
        <w:spacing w:line="276" w:lineRule="auto"/>
        <w:ind w:firstLine="547"/>
        <w:jc w:val="both"/>
        <w:outlineLvl w:val="4"/>
        <w:rPr>
          <w:b/>
          <w:bCs/>
          <w:color w:val="000000"/>
          <w:sz w:val="28"/>
          <w:szCs w:val="28"/>
        </w:rPr>
      </w:pPr>
      <w:bookmarkStart w:id="15" w:name="bookmark19"/>
      <w:bookmarkEnd w:id="14"/>
    </w:p>
    <w:p w:rsidR="009F6251" w:rsidRPr="00C26177" w:rsidRDefault="00AE4D88" w:rsidP="00AE4D88">
      <w:pPr>
        <w:tabs>
          <w:tab w:val="left" w:pos="7088"/>
        </w:tabs>
        <w:spacing w:line="276" w:lineRule="auto"/>
        <w:ind w:firstLine="547"/>
        <w:outlineLvl w:val="4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9. </w:t>
      </w:r>
      <w:r w:rsidR="009F6251" w:rsidRPr="00C26177">
        <w:rPr>
          <w:b/>
          <w:bCs/>
          <w:color w:val="000000"/>
          <w:sz w:val="28"/>
          <w:szCs w:val="28"/>
        </w:rPr>
        <w:t>Электромагнитные излучения персональных компьютеров</w:t>
      </w:r>
      <w:bookmarkEnd w:id="15"/>
    </w:p>
    <w:p w:rsidR="009F6251" w:rsidRPr="00C26177" w:rsidRDefault="009F6251" w:rsidP="00C26177">
      <w:pPr>
        <w:pStyle w:val="ad"/>
        <w:ind w:firstLine="567"/>
        <w:rPr>
          <w:rFonts w:eastAsiaTheme="minorHAnsi"/>
          <w:szCs w:val="28"/>
          <w:lang w:eastAsia="en-US"/>
        </w:rPr>
      </w:pPr>
      <w:r w:rsidRPr="00C26177">
        <w:rPr>
          <w:rFonts w:eastAsiaTheme="minorHAnsi"/>
          <w:szCs w:val="28"/>
          <w:lang w:eastAsia="en-US"/>
        </w:rPr>
        <w:t>Побочные электромагнитные излучения возникают при следующих режимах обр</w:t>
      </w:r>
      <w:r w:rsidRPr="00C26177">
        <w:rPr>
          <w:rFonts w:eastAsiaTheme="minorHAnsi"/>
          <w:szCs w:val="28"/>
          <w:lang w:eastAsia="en-US"/>
        </w:rPr>
        <w:t>а</w:t>
      </w:r>
      <w:r w:rsidRPr="00C26177">
        <w:rPr>
          <w:rFonts w:eastAsiaTheme="minorHAnsi"/>
          <w:szCs w:val="28"/>
          <w:lang w:eastAsia="en-US"/>
        </w:rPr>
        <w:t>ботки информации средствами вычислительной техники:</w:t>
      </w:r>
    </w:p>
    <w:p w:rsidR="009F6251" w:rsidRPr="00C26177" w:rsidRDefault="009F6251" w:rsidP="00C26177">
      <w:pPr>
        <w:pStyle w:val="ad"/>
        <w:numPr>
          <w:ilvl w:val="0"/>
          <w:numId w:val="28"/>
        </w:numPr>
        <w:ind w:left="426"/>
        <w:rPr>
          <w:rFonts w:eastAsiaTheme="minorHAnsi"/>
          <w:szCs w:val="28"/>
          <w:lang w:eastAsia="en-US"/>
        </w:rPr>
      </w:pPr>
      <w:r w:rsidRPr="00C26177">
        <w:rPr>
          <w:rFonts w:eastAsiaTheme="minorHAnsi"/>
          <w:szCs w:val="28"/>
          <w:lang w:eastAsia="en-US"/>
        </w:rPr>
        <w:t>вывод информации на экран монитора;</w:t>
      </w:r>
    </w:p>
    <w:p w:rsidR="009F6251" w:rsidRPr="00C26177" w:rsidRDefault="009F6251" w:rsidP="00C26177">
      <w:pPr>
        <w:pStyle w:val="ad"/>
        <w:numPr>
          <w:ilvl w:val="0"/>
          <w:numId w:val="28"/>
        </w:numPr>
        <w:ind w:left="426"/>
        <w:rPr>
          <w:rFonts w:eastAsiaTheme="minorHAnsi"/>
          <w:szCs w:val="28"/>
          <w:lang w:eastAsia="en-US"/>
        </w:rPr>
      </w:pPr>
      <w:r w:rsidRPr="00C26177">
        <w:rPr>
          <w:rFonts w:eastAsiaTheme="minorHAnsi"/>
          <w:szCs w:val="28"/>
          <w:lang w:eastAsia="en-US"/>
        </w:rPr>
        <w:t>ввод данных с клавиатуры;</w:t>
      </w:r>
    </w:p>
    <w:p w:rsidR="009F6251" w:rsidRPr="00C26177" w:rsidRDefault="009F6251" w:rsidP="00C26177">
      <w:pPr>
        <w:pStyle w:val="ad"/>
        <w:numPr>
          <w:ilvl w:val="0"/>
          <w:numId w:val="28"/>
        </w:numPr>
        <w:ind w:left="426"/>
        <w:rPr>
          <w:rFonts w:eastAsiaTheme="minorHAnsi"/>
          <w:szCs w:val="28"/>
          <w:lang w:eastAsia="en-US"/>
        </w:rPr>
      </w:pPr>
      <w:r w:rsidRPr="00C26177">
        <w:rPr>
          <w:rFonts w:eastAsiaTheme="minorHAnsi"/>
          <w:szCs w:val="28"/>
          <w:lang w:eastAsia="en-US"/>
        </w:rPr>
        <w:t>запись информации на накопители;</w:t>
      </w:r>
    </w:p>
    <w:p w:rsidR="009F6251" w:rsidRPr="00C26177" w:rsidRDefault="009F6251" w:rsidP="00C26177">
      <w:pPr>
        <w:pStyle w:val="ad"/>
        <w:numPr>
          <w:ilvl w:val="0"/>
          <w:numId w:val="28"/>
        </w:numPr>
        <w:ind w:left="426"/>
        <w:rPr>
          <w:rFonts w:eastAsiaTheme="minorHAnsi"/>
          <w:szCs w:val="28"/>
          <w:lang w:eastAsia="en-US"/>
        </w:rPr>
      </w:pPr>
      <w:r w:rsidRPr="00C26177">
        <w:rPr>
          <w:rFonts w:eastAsiaTheme="minorHAnsi"/>
          <w:szCs w:val="28"/>
          <w:lang w:eastAsia="en-US"/>
        </w:rPr>
        <w:t>чтение информации с накопителей;</w:t>
      </w:r>
    </w:p>
    <w:p w:rsidR="009F6251" w:rsidRPr="00C26177" w:rsidRDefault="009F6251" w:rsidP="00C26177">
      <w:pPr>
        <w:pStyle w:val="ad"/>
        <w:numPr>
          <w:ilvl w:val="0"/>
          <w:numId w:val="28"/>
        </w:numPr>
        <w:ind w:left="426"/>
        <w:rPr>
          <w:rFonts w:eastAsiaTheme="minorHAnsi"/>
          <w:szCs w:val="28"/>
          <w:lang w:eastAsia="en-US"/>
        </w:rPr>
      </w:pPr>
      <w:r w:rsidRPr="00C26177">
        <w:rPr>
          <w:rFonts w:eastAsiaTheme="minorHAnsi"/>
          <w:szCs w:val="28"/>
          <w:lang w:eastAsia="en-US"/>
        </w:rPr>
        <w:t>передача данных в каналы связи;</w:t>
      </w:r>
    </w:p>
    <w:p w:rsidR="009F6251" w:rsidRPr="00C26177" w:rsidRDefault="009F6251" w:rsidP="00C26177">
      <w:pPr>
        <w:pStyle w:val="ad"/>
        <w:numPr>
          <w:ilvl w:val="0"/>
          <w:numId w:val="28"/>
        </w:numPr>
        <w:ind w:left="426"/>
        <w:rPr>
          <w:rFonts w:eastAsiaTheme="minorHAnsi"/>
          <w:szCs w:val="28"/>
          <w:lang w:eastAsia="en-US"/>
        </w:rPr>
      </w:pPr>
      <w:r w:rsidRPr="00C26177">
        <w:rPr>
          <w:rFonts w:eastAsiaTheme="minorHAnsi"/>
          <w:szCs w:val="28"/>
          <w:lang w:eastAsia="en-US"/>
        </w:rPr>
        <w:t>вывод данных на периферийные печатные устройства - принтеры, плоттеры; з</w:t>
      </w:r>
      <w:r w:rsidRPr="00C26177">
        <w:rPr>
          <w:rFonts w:eastAsiaTheme="minorHAnsi"/>
          <w:szCs w:val="28"/>
          <w:lang w:eastAsia="en-US"/>
        </w:rPr>
        <w:t>а</w:t>
      </w:r>
      <w:r w:rsidRPr="00C26177">
        <w:rPr>
          <w:rFonts w:eastAsiaTheme="minorHAnsi"/>
          <w:szCs w:val="28"/>
          <w:lang w:eastAsia="en-US"/>
        </w:rPr>
        <w:t>пись данных от сканера на магнитный носитель и т.д.</w:t>
      </w:r>
    </w:p>
    <w:p w:rsidR="009F6251" w:rsidRDefault="009F6251" w:rsidP="00C26177">
      <w:pPr>
        <w:tabs>
          <w:tab w:val="left" w:pos="7088"/>
        </w:tabs>
        <w:spacing w:line="276" w:lineRule="auto"/>
        <w:ind w:firstLine="547"/>
        <w:jc w:val="both"/>
        <w:rPr>
          <w:color w:val="000000"/>
          <w:sz w:val="28"/>
          <w:szCs w:val="28"/>
        </w:rPr>
      </w:pPr>
      <w:r w:rsidRPr="00C26177">
        <w:rPr>
          <w:color w:val="000000"/>
          <w:sz w:val="28"/>
          <w:szCs w:val="28"/>
        </w:rPr>
        <w:t>Согласно оценочным данным по каналу ПЭМИН (побочных элек</w:t>
      </w:r>
      <w:r w:rsidRPr="00C26177">
        <w:rPr>
          <w:color w:val="000000"/>
          <w:sz w:val="28"/>
          <w:szCs w:val="28"/>
        </w:rPr>
        <w:softHyphen/>
        <w:t>тромагнитных и</w:t>
      </w:r>
      <w:r w:rsidRPr="00C26177">
        <w:rPr>
          <w:color w:val="000000"/>
          <w:sz w:val="28"/>
          <w:szCs w:val="28"/>
        </w:rPr>
        <w:t>з</w:t>
      </w:r>
      <w:r w:rsidRPr="00C26177">
        <w:rPr>
          <w:color w:val="000000"/>
          <w:sz w:val="28"/>
          <w:szCs w:val="28"/>
        </w:rPr>
        <w:t>лучений и наводок) может быть перехвачено не более 2% процентов данных, обрабат</w:t>
      </w:r>
      <w:r w:rsidRPr="00C26177">
        <w:rPr>
          <w:color w:val="000000"/>
          <w:sz w:val="28"/>
          <w:szCs w:val="28"/>
        </w:rPr>
        <w:t>ы</w:t>
      </w:r>
      <w:r w:rsidRPr="00C26177">
        <w:rPr>
          <w:color w:val="000000"/>
          <w:sz w:val="28"/>
          <w:szCs w:val="28"/>
        </w:rPr>
        <w:t>ваемых на персональных компьютерах и других технических средствах передачи и</w:t>
      </w:r>
      <w:r w:rsidRPr="00C26177">
        <w:rPr>
          <w:color w:val="000000"/>
          <w:sz w:val="28"/>
          <w:szCs w:val="28"/>
        </w:rPr>
        <w:t>н</w:t>
      </w:r>
      <w:r w:rsidRPr="00C26177">
        <w:rPr>
          <w:color w:val="000000"/>
          <w:sz w:val="28"/>
          <w:szCs w:val="28"/>
        </w:rPr>
        <w:t>форма</w:t>
      </w:r>
      <w:r w:rsidRPr="00C26177">
        <w:rPr>
          <w:color w:val="000000"/>
          <w:sz w:val="28"/>
          <w:szCs w:val="28"/>
        </w:rPr>
        <w:softHyphen/>
        <w:t>ции (ТСПИ). На первый взгляд может показаться, что этот ка</w:t>
      </w:r>
      <w:r w:rsidRPr="00C26177">
        <w:rPr>
          <w:color w:val="000000"/>
          <w:sz w:val="28"/>
          <w:szCs w:val="28"/>
        </w:rPr>
        <w:softHyphen/>
        <w:t>нал менее опасен по сравнению, например, с акустическим, по ко</w:t>
      </w:r>
      <w:r w:rsidRPr="00C26177">
        <w:rPr>
          <w:color w:val="000000"/>
          <w:sz w:val="28"/>
          <w:szCs w:val="28"/>
        </w:rPr>
        <w:softHyphen/>
        <w:t>торому из помещения может быть перехв</w:t>
      </w:r>
      <w:r w:rsidRPr="00C26177">
        <w:rPr>
          <w:color w:val="000000"/>
          <w:sz w:val="28"/>
          <w:szCs w:val="28"/>
        </w:rPr>
        <w:t>а</w:t>
      </w:r>
      <w:r w:rsidRPr="00C26177">
        <w:rPr>
          <w:color w:val="000000"/>
          <w:sz w:val="28"/>
          <w:szCs w:val="28"/>
        </w:rPr>
        <w:t>чена речевая информа</w:t>
      </w:r>
      <w:r w:rsidRPr="00C26177">
        <w:rPr>
          <w:color w:val="000000"/>
          <w:sz w:val="28"/>
          <w:szCs w:val="28"/>
        </w:rPr>
        <w:softHyphen/>
        <w:t>ции в полном объеме. Но нео</w:t>
      </w:r>
      <w:r w:rsidRPr="00C26177">
        <w:rPr>
          <w:color w:val="000000"/>
          <w:sz w:val="28"/>
          <w:szCs w:val="28"/>
        </w:rPr>
        <w:t>б</w:t>
      </w:r>
      <w:r w:rsidRPr="00C26177">
        <w:rPr>
          <w:color w:val="000000"/>
          <w:sz w:val="28"/>
          <w:szCs w:val="28"/>
        </w:rPr>
        <w:t>ходимо помнить, что в настоящее время наиболее важная информация, содержащая государственную тайну или технол</w:t>
      </w:r>
      <w:r w:rsidRPr="00C26177">
        <w:rPr>
          <w:color w:val="000000"/>
          <w:sz w:val="28"/>
          <w:szCs w:val="28"/>
        </w:rPr>
        <w:t>о</w:t>
      </w:r>
      <w:r w:rsidRPr="00C26177">
        <w:rPr>
          <w:color w:val="000000"/>
          <w:sz w:val="28"/>
          <w:szCs w:val="28"/>
        </w:rPr>
        <w:t>гические секреты, обрабатывается на персо</w:t>
      </w:r>
      <w:r w:rsidRPr="00C26177">
        <w:rPr>
          <w:color w:val="000000"/>
          <w:sz w:val="28"/>
          <w:szCs w:val="28"/>
        </w:rPr>
        <w:softHyphen/>
        <w:t>нальных компьютерах. Спец</w:t>
      </w:r>
      <w:r w:rsidRPr="00C26177">
        <w:rPr>
          <w:color w:val="000000"/>
          <w:sz w:val="28"/>
          <w:szCs w:val="28"/>
        </w:rPr>
        <w:t>и</w:t>
      </w:r>
      <w:r w:rsidRPr="00C26177">
        <w:rPr>
          <w:color w:val="000000"/>
          <w:sz w:val="28"/>
          <w:szCs w:val="28"/>
        </w:rPr>
        <w:t xml:space="preserve">фика канала ПЭМИН такова, что те самые два процента информации, уязвимые для технических средств перехвата - </w:t>
      </w:r>
      <w:r w:rsidRPr="00C26177">
        <w:rPr>
          <w:i/>
          <w:color w:val="000000"/>
          <w:sz w:val="28"/>
          <w:szCs w:val="28"/>
        </w:rPr>
        <w:t>это данные, вводимые с клавиатуры компью</w:t>
      </w:r>
      <w:r w:rsidRPr="00C26177">
        <w:rPr>
          <w:i/>
          <w:color w:val="000000"/>
          <w:sz w:val="28"/>
          <w:szCs w:val="28"/>
        </w:rPr>
        <w:softHyphen/>
        <w:t>тера или отобража</w:t>
      </w:r>
      <w:r w:rsidRPr="00C26177">
        <w:rPr>
          <w:i/>
          <w:color w:val="000000"/>
          <w:sz w:val="28"/>
          <w:szCs w:val="28"/>
        </w:rPr>
        <w:t>е</w:t>
      </w:r>
      <w:r w:rsidRPr="00C26177">
        <w:rPr>
          <w:i/>
          <w:color w:val="000000"/>
          <w:sz w:val="28"/>
          <w:szCs w:val="28"/>
        </w:rPr>
        <w:t>мые на м</w:t>
      </w:r>
      <w:r w:rsidRPr="00C26177">
        <w:rPr>
          <w:i/>
          <w:color w:val="000000"/>
          <w:sz w:val="28"/>
          <w:szCs w:val="28"/>
        </w:rPr>
        <w:t>о</w:t>
      </w:r>
      <w:r w:rsidRPr="00C26177">
        <w:rPr>
          <w:i/>
          <w:color w:val="000000"/>
          <w:sz w:val="28"/>
          <w:szCs w:val="28"/>
        </w:rPr>
        <w:t>ниторе</w:t>
      </w:r>
      <w:r w:rsidRPr="00C26177">
        <w:rPr>
          <w:color w:val="000000"/>
          <w:sz w:val="28"/>
          <w:szCs w:val="28"/>
        </w:rPr>
        <w:t>.</w:t>
      </w:r>
    </w:p>
    <w:p w:rsidR="00DD4EFF" w:rsidRDefault="00DD4EFF" w:rsidP="00C26177">
      <w:pPr>
        <w:tabs>
          <w:tab w:val="left" w:pos="7088"/>
        </w:tabs>
        <w:spacing w:line="276" w:lineRule="auto"/>
        <w:ind w:firstLine="547"/>
        <w:jc w:val="both"/>
        <w:rPr>
          <w:color w:val="000000"/>
          <w:sz w:val="28"/>
          <w:szCs w:val="28"/>
        </w:rPr>
      </w:pPr>
    </w:p>
    <w:p w:rsidR="00DD4EFF" w:rsidRDefault="00DD4EFF" w:rsidP="00C26177">
      <w:pPr>
        <w:tabs>
          <w:tab w:val="left" w:pos="7088"/>
        </w:tabs>
        <w:spacing w:line="276" w:lineRule="auto"/>
        <w:ind w:firstLine="547"/>
        <w:jc w:val="both"/>
        <w:rPr>
          <w:color w:val="000000"/>
          <w:sz w:val="28"/>
          <w:szCs w:val="28"/>
        </w:rPr>
      </w:pPr>
    </w:p>
    <w:p w:rsidR="00DD4EFF" w:rsidRPr="00C26177" w:rsidRDefault="00DD4EFF" w:rsidP="00C26177">
      <w:pPr>
        <w:tabs>
          <w:tab w:val="left" w:pos="7088"/>
        </w:tabs>
        <w:spacing w:line="276" w:lineRule="auto"/>
        <w:ind w:firstLine="547"/>
        <w:jc w:val="both"/>
        <w:rPr>
          <w:color w:val="000000"/>
          <w:sz w:val="28"/>
          <w:szCs w:val="28"/>
        </w:rPr>
      </w:pPr>
    </w:p>
    <w:p w:rsidR="009F6251" w:rsidRPr="00DD4EFF" w:rsidRDefault="00DD4EFF" w:rsidP="00C26177">
      <w:pPr>
        <w:spacing w:after="200" w:line="276" w:lineRule="auto"/>
        <w:jc w:val="both"/>
        <w:rPr>
          <w:rFonts w:eastAsiaTheme="minorHAnsi"/>
          <w:sz w:val="28"/>
          <w:szCs w:val="28"/>
          <w:lang w:eastAsia="en-US"/>
        </w:rPr>
      </w:pPr>
      <w:r w:rsidRPr="00DD4EFF">
        <w:rPr>
          <w:rFonts w:eastAsiaTheme="minorHAnsi"/>
          <w:bCs/>
          <w:i/>
          <w:iCs/>
          <w:noProof/>
          <w:sz w:val="28"/>
          <w:szCs w:val="28"/>
        </w:rPr>
        <w:lastRenderedPageBreak/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102235</wp:posOffset>
            </wp:positionH>
            <wp:positionV relativeFrom="paragraph">
              <wp:posOffset>51435</wp:posOffset>
            </wp:positionV>
            <wp:extent cx="2830830" cy="982980"/>
            <wp:effectExtent l="19050" t="0" r="7620" b="0"/>
            <wp:wrapThrough wrapText="bothSides">
              <wp:wrapPolygon edited="0">
                <wp:start x="-145" y="0"/>
                <wp:lineTo x="-145" y="21349"/>
                <wp:lineTo x="21658" y="21349"/>
                <wp:lineTo x="21658" y="0"/>
                <wp:lineTo x="-145" y="0"/>
              </wp:wrapPolygon>
            </wp:wrapThrough>
            <wp:docPr id="120" name="Рисунок 120" descr="Рис. 5. Тестовое изображение, выведенное на экран монитора (а) и изображение, перехваченное средством разведки ПЭМИ (б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Рис. 5. Тестовое изображение, выведенное на экран монитора (а) и изображение, перехваченное средством разведки ПЭМИ (б)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830" cy="982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F6251" w:rsidRPr="00DD4EFF">
        <w:rPr>
          <w:rFonts w:eastAsiaTheme="minorHAnsi"/>
          <w:bCs/>
          <w:i/>
          <w:iCs/>
          <w:sz w:val="28"/>
          <w:szCs w:val="28"/>
          <w:lang w:eastAsia="en-US"/>
        </w:rPr>
        <w:t>Рис. Тестовое изображение, выведенное на э</w:t>
      </w:r>
      <w:r w:rsidR="009F6251" w:rsidRPr="00DD4EFF">
        <w:rPr>
          <w:rFonts w:eastAsiaTheme="minorHAnsi"/>
          <w:bCs/>
          <w:i/>
          <w:iCs/>
          <w:sz w:val="28"/>
          <w:szCs w:val="28"/>
          <w:lang w:eastAsia="en-US"/>
        </w:rPr>
        <w:t>к</w:t>
      </w:r>
      <w:r w:rsidR="009F6251" w:rsidRPr="00DD4EFF">
        <w:rPr>
          <w:rFonts w:eastAsiaTheme="minorHAnsi"/>
          <w:bCs/>
          <w:i/>
          <w:iCs/>
          <w:sz w:val="28"/>
          <w:szCs w:val="28"/>
          <w:lang w:eastAsia="en-US"/>
        </w:rPr>
        <w:t>ран монитора (а) и изображение, перехваче</w:t>
      </w:r>
      <w:r w:rsidR="009F6251" w:rsidRPr="00DD4EFF">
        <w:rPr>
          <w:rFonts w:eastAsiaTheme="minorHAnsi"/>
          <w:bCs/>
          <w:i/>
          <w:iCs/>
          <w:sz w:val="28"/>
          <w:szCs w:val="28"/>
          <w:lang w:eastAsia="en-US"/>
        </w:rPr>
        <w:t>н</w:t>
      </w:r>
      <w:r w:rsidR="009F6251" w:rsidRPr="00DD4EFF">
        <w:rPr>
          <w:rFonts w:eastAsiaTheme="minorHAnsi"/>
          <w:bCs/>
          <w:i/>
          <w:iCs/>
          <w:sz w:val="28"/>
          <w:szCs w:val="28"/>
          <w:lang w:eastAsia="en-US"/>
        </w:rPr>
        <w:t>ное средством разведки ПЭМИ (б)</w:t>
      </w:r>
    </w:p>
    <w:p w:rsidR="00DD4EFF" w:rsidRPr="00DD4EFF" w:rsidRDefault="00DD4EFF" w:rsidP="00C26177">
      <w:pPr>
        <w:spacing w:after="200" w:line="276" w:lineRule="auto"/>
        <w:jc w:val="both"/>
        <w:rPr>
          <w:rFonts w:eastAsiaTheme="minorHAnsi"/>
          <w:bCs/>
          <w:i/>
          <w:iCs/>
          <w:sz w:val="28"/>
          <w:szCs w:val="28"/>
          <w:lang w:eastAsia="en-US"/>
        </w:rPr>
      </w:pPr>
    </w:p>
    <w:p w:rsidR="009F6251" w:rsidRPr="00DD4EFF" w:rsidRDefault="009F6251" w:rsidP="00C26177">
      <w:pPr>
        <w:spacing w:after="200" w:line="276" w:lineRule="auto"/>
        <w:jc w:val="both"/>
        <w:rPr>
          <w:rFonts w:eastAsiaTheme="minorHAnsi"/>
          <w:bCs/>
          <w:i/>
          <w:iCs/>
          <w:sz w:val="28"/>
          <w:szCs w:val="28"/>
          <w:lang w:eastAsia="en-US"/>
        </w:rPr>
      </w:pPr>
      <w:r w:rsidRPr="00DD4EFF">
        <w:rPr>
          <w:rFonts w:eastAsiaTheme="minorHAnsi"/>
          <w:bCs/>
          <w:i/>
          <w:iCs/>
          <w:noProof/>
          <w:sz w:val="28"/>
          <w:szCs w:val="28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-126365</wp:posOffset>
            </wp:positionH>
            <wp:positionV relativeFrom="paragraph">
              <wp:posOffset>0</wp:posOffset>
            </wp:positionV>
            <wp:extent cx="2937510" cy="1844040"/>
            <wp:effectExtent l="19050" t="0" r="0" b="0"/>
            <wp:wrapThrough wrapText="bothSides">
              <wp:wrapPolygon edited="0">
                <wp:start x="-140" y="0"/>
                <wp:lineTo x="-140" y="21421"/>
                <wp:lineTo x="21572" y="21421"/>
                <wp:lineTo x="21572" y="0"/>
                <wp:lineTo x="-140" y="0"/>
              </wp:wrapPolygon>
            </wp:wrapThrough>
            <wp:docPr id="121" name="Рисунок 121" descr="http://www.bnti.ru/dbtexts%5Cipks%5Calex23%5Chorev/pic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http://www.bnti.ru/dbtexts%5Cipks%5Calex23%5Chorev/pic6.gif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7510" cy="1844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D4EFF">
        <w:rPr>
          <w:rFonts w:eastAsiaTheme="minorHAnsi"/>
          <w:bCs/>
          <w:i/>
          <w:iCs/>
          <w:sz w:val="28"/>
          <w:szCs w:val="28"/>
          <w:lang w:eastAsia="en-US"/>
        </w:rPr>
        <w:t>Рис. Исходный текст, выведенный на экран м</w:t>
      </w:r>
      <w:r w:rsidRPr="00DD4EFF">
        <w:rPr>
          <w:rFonts w:eastAsiaTheme="minorHAnsi"/>
          <w:bCs/>
          <w:i/>
          <w:iCs/>
          <w:sz w:val="28"/>
          <w:szCs w:val="28"/>
          <w:lang w:eastAsia="en-US"/>
        </w:rPr>
        <w:t>о</w:t>
      </w:r>
      <w:r w:rsidRPr="00DD4EFF">
        <w:rPr>
          <w:rFonts w:eastAsiaTheme="minorHAnsi"/>
          <w:bCs/>
          <w:i/>
          <w:iCs/>
          <w:sz w:val="28"/>
          <w:szCs w:val="28"/>
          <w:lang w:eastAsia="en-US"/>
        </w:rPr>
        <w:t xml:space="preserve">нитора (режим работы </w:t>
      </w:r>
      <w:r w:rsidRPr="00DD4EFF">
        <w:rPr>
          <w:rFonts w:eastAsiaTheme="minorHAnsi"/>
          <w:bCs/>
          <w:i/>
          <w:iCs/>
          <w:sz w:val="28"/>
          <w:szCs w:val="28"/>
          <w:lang w:val="en-US" w:eastAsia="en-US"/>
        </w:rPr>
        <w:t>VGA</w:t>
      </w:r>
      <w:r w:rsidRPr="00DD4EFF">
        <w:rPr>
          <w:rFonts w:eastAsiaTheme="minorHAnsi"/>
          <w:bCs/>
          <w:i/>
          <w:iCs/>
          <w:sz w:val="28"/>
          <w:szCs w:val="28"/>
          <w:lang w:eastAsia="en-US"/>
        </w:rPr>
        <w:t xml:space="preserve"> монитора 800*600 @ 75</w:t>
      </w:r>
      <w:r w:rsidRPr="00DD4EFF">
        <w:rPr>
          <w:rFonts w:eastAsiaTheme="minorHAnsi"/>
          <w:bCs/>
          <w:i/>
          <w:iCs/>
          <w:sz w:val="28"/>
          <w:szCs w:val="28"/>
          <w:lang w:val="en-US" w:eastAsia="en-US"/>
        </w:rPr>
        <w:t>Hz</w:t>
      </w:r>
      <w:r w:rsidRPr="00DD4EFF">
        <w:rPr>
          <w:rFonts w:eastAsiaTheme="minorHAnsi"/>
          <w:bCs/>
          <w:i/>
          <w:iCs/>
          <w:sz w:val="28"/>
          <w:szCs w:val="28"/>
          <w:lang w:eastAsia="en-US"/>
        </w:rPr>
        <w:t xml:space="preserve">, тактовая частота </w:t>
      </w:r>
      <w:r w:rsidRPr="00DD4EFF">
        <w:rPr>
          <w:rFonts w:eastAsiaTheme="minorHAnsi"/>
          <w:bCs/>
          <w:i/>
          <w:iCs/>
          <w:sz w:val="28"/>
          <w:szCs w:val="28"/>
          <w:lang w:val="en-US" w:eastAsia="en-US"/>
        </w:rPr>
        <w:t>F</w:t>
      </w:r>
      <w:r w:rsidRPr="00DD4EFF">
        <w:rPr>
          <w:rFonts w:eastAsiaTheme="minorHAnsi"/>
          <w:bCs/>
          <w:i/>
          <w:iCs/>
          <w:sz w:val="28"/>
          <w:szCs w:val="28"/>
          <w:vertAlign w:val="subscript"/>
          <w:lang w:val="en-US" w:eastAsia="en-US"/>
        </w:rPr>
        <w:t>m</w:t>
      </w:r>
      <w:r w:rsidRPr="00DD4EFF">
        <w:rPr>
          <w:rFonts w:eastAsiaTheme="minorHAnsi"/>
          <w:bCs/>
          <w:i/>
          <w:iCs/>
          <w:sz w:val="28"/>
          <w:szCs w:val="28"/>
          <w:lang w:eastAsia="en-US"/>
        </w:rPr>
        <w:t>= 49,5МГц, ра</w:t>
      </w:r>
      <w:r w:rsidRPr="00DD4EFF">
        <w:rPr>
          <w:rFonts w:eastAsiaTheme="minorHAnsi"/>
          <w:bCs/>
          <w:i/>
          <w:iCs/>
          <w:sz w:val="28"/>
          <w:szCs w:val="28"/>
          <w:lang w:eastAsia="en-US"/>
        </w:rPr>
        <w:t>з</w:t>
      </w:r>
      <w:r w:rsidRPr="00DD4EFF">
        <w:rPr>
          <w:rFonts w:eastAsiaTheme="minorHAnsi"/>
          <w:bCs/>
          <w:i/>
          <w:iCs/>
          <w:sz w:val="28"/>
          <w:szCs w:val="28"/>
          <w:lang w:eastAsia="en-US"/>
        </w:rPr>
        <w:t xml:space="preserve">мер букв 6 </w:t>
      </w:r>
      <w:r w:rsidRPr="00DD4EFF">
        <w:rPr>
          <w:rFonts w:eastAsiaTheme="minorHAnsi"/>
          <w:bCs/>
          <w:i/>
          <w:iCs/>
          <w:sz w:val="28"/>
          <w:szCs w:val="28"/>
          <w:lang w:val="en-US" w:eastAsia="en-US"/>
        </w:rPr>
        <w:t>x</w:t>
      </w:r>
      <w:r w:rsidRPr="00DD4EFF">
        <w:rPr>
          <w:rFonts w:eastAsiaTheme="minorHAnsi"/>
          <w:bCs/>
          <w:i/>
          <w:iCs/>
          <w:sz w:val="28"/>
          <w:szCs w:val="28"/>
          <w:lang w:eastAsia="en-US"/>
        </w:rPr>
        <w:t xml:space="preserve"> 13 пикселей) (а) и текст, перехв</w:t>
      </w:r>
      <w:r w:rsidRPr="00DD4EFF">
        <w:rPr>
          <w:rFonts w:eastAsiaTheme="minorHAnsi"/>
          <w:bCs/>
          <w:i/>
          <w:iCs/>
          <w:sz w:val="28"/>
          <w:szCs w:val="28"/>
          <w:lang w:eastAsia="en-US"/>
        </w:rPr>
        <w:t>а</w:t>
      </w:r>
      <w:r w:rsidRPr="00DD4EFF">
        <w:rPr>
          <w:rFonts w:eastAsiaTheme="minorHAnsi"/>
          <w:bCs/>
          <w:i/>
          <w:iCs/>
          <w:sz w:val="28"/>
          <w:szCs w:val="28"/>
          <w:lang w:eastAsia="en-US"/>
        </w:rPr>
        <w:t>ченный</w:t>
      </w:r>
      <w:r w:rsidRPr="00DD4EFF">
        <w:rPr>
          <w:rFonts w:eastAsiaTheme="minorHAnsi"/>
          <w:bCs/>
          <w:i/>
          <w:iCs/>
          <w:sz w:val="28"/>
          <w:szCs w:val="28"/>
          <w:lang w:eastAsia="en-US"/>
        </w:rPr>
        <w:br/>
        <w:t> средс</w:t>
      </w:r>
      <w:r w:rsidRPr="00DD4EFF">
        <w:rPr>
          <w:rFonts w:eastAsiaTheme="minorHAnsi"/>
          <w:bCs/>
          <w:i/>
          <w:iCs/>
          <w:sz w:val="28"/>
          <w:szCs w:val="28"/>
          <w:lang w:eastAsia="en-US"/>
        </w:rPr>
        <w:t>т</w:t>
      </w:r>
      <w:r w:rsidRPr="00DD4EFF">
        <w:rPr>
          <w:rFonts w:eastAsiaTheme="minorHAnsi"/>
          <w:bCs/>
          <w:i/>
          <w:iCs/>
          <w:sz w:val="28"/>
          <w:szCs w:val="28"/>
          <w:lang w:eastAsia="en-US"/>
        </w:rPr>
        <w:t>вом разведки ПЭМИ (</w:t>
      </w:r>
      <w:r w:rsidRPr="00DD4EFF">
        <w:rPr>
          <w:rFonts w:eastAsiaTheme="minorHAnsi"/>
          <w:bCs/>
          <w:i/>
          <w:iCs/>
          <w:sz w:val="28"/>
          <w:szCs w:val="28"/>
          <w:lang w:val="en-US" w:eastAsia="en-US"/>
        </w:rPr>
        <w:t>DF</w:t>
      </w:r>
      <w:r w:rsidRPr="00DD4EFF">
        <w:rPr>
          <w:rFonts w:eastAsiaTheme="minorHAnsi"/>
          <w:bCs/>
          <w:i/>
          <w:iCs/>
          <w:sz w:val="28"/>
          <w:szCs w:val="28"/>
          <w:lang w:eastAsia="en-US"/>
        </w:rPr>
        <w:t>пр = 200 МГц) (б)</w:t>
      </w:r>
    </w:p>
    <w:p w:rsidR="009F6251" w:rsidRPr="00C26177" w:rsidRDefault="009F6251" w:rsidP="00C26177">
      <w:pPr>
        <w:spacing w:after="200" w:line="276" w:lineRule="auto"/>
        <w:jc w:val="both"/>
        <w:rPr>
          <w:color w:val="000000"/>
          <w:sz w:val="28"/>
          <w:szCs w:val="28"/>
        </w:rPr>
      </w:pPr>
      <w:r w:rsidRPr="00C26177">
        <w:rPr>
          <w:color w:val="000000"/>
          <w:sz w:val="28"/>
          <w:szCs w:val="28"/>
        </w:rPr>
        <w:t>Компьютеры порождают электромагнитные излучения, кото</w:t>
      </w:r>
      <w:r w:rsidRPr="00C26177">
        <w:rPr>
          <w:color w:val="000000"/>
          <w:sz w:val="28"/>
          <w:szCs w:val="28"/>
        </w:rPr>
        <w:softHyphen/>
        <w:t>рые не только создают п</w:t>
      </w:r>
      <w:r w:rsidRPr="00C26177">
        <w:rPr>
          <w:color w:val="000000"/>
          <w:sz w:val="28"/>
          <w:szCs w:val="28"/>
        </w:rPr>
        <w:t>о</w:t>
      </w:r>
      <w:r w:rsidRPr="00C26177">
        <w:rPr>
          <w:color w:val="000000"/>
          <w:sz w:val="28"/>
          <w:szCs w:val="28"/>
        </w:rPr>
        <w:t>мехи для радиоприема, но также создают технические каналы утечки информации. С</w:t>
      </w:r>
      <w:r w:rsidRPr="00C26177">
        <w:rPr>
          <w:color w:val="000000"/>
          <w:sz w:val="28"/>
          <w:szCs w:val="28"/>
        </w:rPr>
        <w:t>о</w:t>
      </w:r>
      <w:r w:rsidRPr="00C26177">
        <w:rPr>
          <w:color w:val="000000"/>
          <w:sz w:val="28"/>
          <w:szCs w:val="28"/>
        </w:rPr>
        <w:t>единительные кабели (линии связи), обладающие индуктивностью и емкостью, образ</w:t>
      </w:r>
      <w:r w:rsidRPr="00C26177">
        <w:rPr>
          <w:color w:val="000000"/>
          <w:sz w:val="28"/>
          <w:szCs w:val="28"/>
        </w:rPr>
        <w:t>у</w:t>
      </w:r>
      <w:r w:rsidRPr="00C26177">
        <w:rPr>
          <w:color w:val="000000"/>
          <w:sz w:val="28"/>
          <w:szCs w:val="28"/>
        </w:rPr>
        <w:t>ют резонансные контуры, излучающие высокочастотные электромаг</w:t>
      </w:r>
      <w:r w:rsidRPr="00C26177">
        <w:rPr>
          <w:color w:val="000000"/>
          <w:sz w:val="28"/>
          <w:szCs w:val="28"/>
        </w:rPr>
        <w:softHyphen/>
        <w:t>нитные волны, м</w:t>
      </w:r>
      <w:r w:rsidRPr="00C26177">
        <w:rPr>
          <w:color w:val="000000"/>
          <w:sz w:val="28"/>
          <w:szCs w:val="28"/>
        </w:rPr>
        <w:t>о</w:t>
      </w:r>
      <w:r w:rsidRPr="00C26177">
        <w:rPr>
          <w:color w:val="000000"/>
          <w:sz w:val="28"/>
          <w:szCs w:val="28"/>
        </w:rPr>
        <w:t>дулированными сигналами данных.</w:t>
      </w:r>
    </w:p>
    <w:p w:rsidR="009F6251" w:rsidRPr="00C26177" w:rsidRDefault="009F6251" w:rsidP="00C26177">
      <w:pPr>
        <w:tabs>
          <w:tab w:val="left" w:pos="7088"/>
        </w:tabs>
        <w:spacing w:line="276" w:lineRule="auto"/>
        <w:ind w:firstLine="547"/>
        <w:jc w:val="both"/>
        <w:rPr>
          <w:color w:val="000000"/>
          <w:sz w:val="28"/>
          <w:szCs w:val="28"/>
        </w:rPr>
      </w:pPr>
      <w:r w:rsidRPr="00C26177">
        <w:rPr>
          <w:color w:val="000000"/>
          <w:sz w:val="28"/>
          <w:szCs w:val="28"/>
        </w:rPr>
        <w:t>Уровни побочных электромагнитных излучений ВТ регламен</w:t>
      </w:r>
      <w:r w:rsidRPr="00C26177">
        <w:rPr>
          <w:color w:val="000000"/>
          <w:sz w:val="28"/>
          <w:szCs w:val="28"/>
        </w:rPr>
        <w:softHyphen/>
        <w:t>тированы по услов</w:t>
      </w:r>
      <w:r w:rsidRPr="00C26177">
        <w:rPr>
          <w:color w:val="000000"/>
          <w:sz w:val="28"/>
          <w:szCs w:val="28"/>
        </w:rPr>
        <w:t>и</w:t>
      </w:r>
      <w:r w:rsidRPr="00C26177">
        <w:rPr>
          <w:color w:val="000000"/>
          <w:sz w:val="28"/>
          <w:szCs w:val="28"/>
        </w:rPr>
        <w:t>ям электромагнитной совместимости целым рядом зарубежных и отечественных ста</w:t>
      </w:r>
      <w:r w:rsidRPr="00C26177">
        <w:rPr>
          <w:color w:val="000000"/>
          <w:sz w:val="28"/>
          <w:szCs w:val="28"/>
        </w:rPr>
        <w:t>н</w:t>
      </w:r>
      <w:r w:rsidRPr="00C26177">
        <w:rPr>
          <w:color w:val="000000"/>
          <w:sz w:val="28"/>
          <w:szCs w:val="28"/>
        </w:rPr>
        <w:t>дартов. Так, например, согла</w:t>
      </w:r>
      <w:r w:rsidRPr="00C26177">
        <w:rPr>
          <w:color w:val="000000"/>
          <w:sz w:val="28"/>
          <w:szCs w:val="28"/>
        </w:rPr>
        <w:t>с</w:t>
      </w:r>
      <w:r w:rsidRPr="00C26177">
        <w:rPr>
          <w:color w:val="000000"/>
          <w:sz w:val="28"/>
          <w:szCs w:val="28"/>
        </w:rPr>
        <w:t xml:space="preserve">но публикации N22 </w:t>
      </w:r>
      <w:r w:rsidRPr="00C26177">
        <w:rPr>
          <w:color w:val="000000"/>
          <w:sz w:val="28"/>
          <w:szCs w:val="28"/>
          <w:lang w:val="en-US"/>
        </w:rPr>
        <w:t>CISPR</w:t>
      </w:r>
      <w:r w:rsidRPr="00C26177">
        <w:rPr>
          <w:color w:val="000000"/>
          <w:sz w:val="28"/>
          <w:szCs w:val="28"/>
        </w:rPr>
        <w:t xml:space="preserve"> (специальный международный комитет по радиопомехам) для диапазона 230... 1000 МГц уровень напряженности эле</w:t>
      </w:r>
      <w:r w:rsidRPr="00C26177">
        <w:rPr>
          <w:color w:val="000000"/>
          <w:sz w:val="28"/>
          <w:szCs w:val="28"/>
        </w:rPr>
        <w:t>к</w:t>
      </w:r>
      <w:r w:rsidRPr="00C26177">
        <w:rPr>
          <w:color w:val="000000"/>
          <w:sz w:val="28"/>
          <w:szCs w:val="28"/>
        </w:rPr>
        <w:t>тромагнитного поля, излучаемого оборудова</w:t>
      </w:r>
      <w:r w:rsidRPr="00C26177">
        <w:rPr>
          <w:color w:val="000000"/>
          <w:sz w:val="28"/>
          <w:szCs w:val="28"/>
        </w:rPr>
        <w:softHyphen/>
        <w:t>нием ВТ, на расстоянии 10 м не должен превышать 37 дБ. Однако, излучения такого уровня могут быть перехвачены на знач</w:t>
      </w:r>
      <w:r w:rsidRPr="00C26177">
        <w:rPr>
          <w:color w:val="000000"/>
          <w:sz w:val="28"/>
          <w:szCs w:val="28"/>
        </w:rPr>
        <w:t>и</w:t>
      </w:r>
      <w:r w:rsidRPr="00C26177">
        <w:rPr>
          <w:color w:val="000000"/>
          <w:sz w:val="28"/>
          <w:szCs w:val="28"/>
        </w:rPr>
        <w:t>тельных расстояниях. Следовательно, соответствие электромагнитных из</w:t>
      </w:r>
      <w:r w:rsidRPr="00C26177">
        <w:rPr>
          <w:color w:val="000000"/>
          <w:sz w:val="28"/>
          <w:szCs w:val="28"/>
        </w:rPr>
        <w:softHyphen/>
        <w:t>лучений средств ВТ нормам на электромагнитную совместимость не обеспечивает сохран</w:t>
      </w:r>
      <w:r w:rsidRPr="00C26177">
        <w:rPr>
          <w:color w:val="000000"/>
          <w:sz w:val="28"/>
          <w:szCs w:val="28"/>
        </w:rPr>
        <w:t>е</w:t>
      </w:r>
      <w:r w:rsidRPr="00C26177">
        <w:rPr>
          <w:color w:val="000000"/>
          <w:sz w:val="28"/>
          <w:szCs w:val="28"/>
        </w:rPr>
        <w:t>ние конфиденциальности обрабатываемой в них информации. Кроме того, надо иметь в в</w:t>
      </w:r>
      <w:r w:rsidRPr="00C26177">
        <w:rPr>
          <w:color w:val="000000"/>
          <w:sz w:val="28"/>
          <w:szCs w:val="28"/>
        </w:rPr>
        <w:t>и</w:t>
      </w:r>
      <w:r w:rsidRPr="00C26177">
        <w:rPr>
          <w:color w:val="000000"/>
          <w:sz w:val="28"/>
          <w:szCs w:val="28"/>
        </w:rPr>
        <w:t>ду, что значитель</w:t>
      </w:r>
      <w:r w:rsidRPr="00C26177">
        <w:rPr>
          <w:color w:val="000000"/>
          <w:sz w:val="28"/>
          <w:szCs w:val="28"/>
        </w:rPr>
        <w:softHyphen/>
        <w:t>ная часть парка ПК в России не отвечает даже нормам по электро</w:t>
      </w:r>
      <w:r w:rsidRPr="00C26177">
        <w:rPr>
          <w:color w:val="000000"/>
          <w:sz w:val="28"/>
          <w:szCs w:val="28"/>
        </w:rPr>
        <w:softHyphen/>
        <w:t>магнитной совместимости, так как в страну ввозилась техника, не имеющая сертифик</w:t>
      </w:r>
      <w:r w:rsidRPr="00C26177">
        <w:rPr>
          <w:color w:val="000000"/>
          <w:sz w:val="28"/>
          <w:szCs w:val="28"/>
        </w:rPr>
        <w:t>а</w:t>
      </w:r>
      <w:r w:rsidRPr="00C26177">
        <w:rPr>
          <w:color w:val="000000"/>
          <w:sz w:val="28"/>
          <w:szCs w:val="28"/>
        </w:rPr>
        <w:t>тов качества.</w:t>
      </w:r>
    </w:p>
    <w:p w:rsidR="009F6251" w:rsidRPr="00C26177" w:rsidRDefault="009F6251" w:rsidP="00C26177">
      <w:pPr>
        <w:tabs>
          <w:tab w:val="left" w:pos="7088"/>
        </w:tabs>
        <w:spacing w:line="276" w:lineRule="auto"/>
        <w:ind w:firstLine="547"/>
        <w:jc w:val="both"/>
        <w:rPr>
          <w:b/>
          <w:bCs/>
          <w:color w:val="000000"/>
          <w:sz w:val="28"/>
          <w:szCs w:val="28"/>
        </w:rPr>
      </w:pPr>
    </w:p>
    <w:p w:rsidR="009F6251" w:rsidRPr="00C26177" w:rsidRDefault="00AE4D88" w:rsidP="00C26177">
      <w:pPr>
        <w:tabs>
          <w:tab w:val="left" w:pos="7088"/>
        </w:tabs>
        <w:spacing w:line="276" w:lineRule="auto"/>
        <w:ind w:left="520" w:firstLine="547"/>
        <w:outlineLvl w:val="3"/>
        <w:rPr>
          <w:b/>
          <w:bCs/>
          <w:color w:val="000000"/>
          <w:sz w:val="28"/>
          <w:szCs w:val="28"/>
        </w:rPr>
      </w:pPr>
      <w:bookmarkStart w:id="16" w:name="bookmark20"/>
      <w:r>
        <w:rPr>
          <w:b/>
          <w:bCs/>
          <w:color w:val="000000"/>
          <w:sz w:val="28"/>
          <w:szCs w:val="28"/>
        </w:rPr>
        <w:t>10</w:t>
      </w:r>
      <w:r w:rsidR="00DD4EFF">
        <w:rPr>
          <w:b/>
          <w:bCs/>
          <w:color w:val="000000"/>
          <w:sz w:val="28"/>
          <w:szCs w:val="28"/>
        </w:rPr>
        <w:t xml:space="preserve">. </w:t>
      </w:r>
      <w:r w:rsidR="009F6251" w:rsidRPr="00C26177">
        <w:rPr>
          <w:b/>
          <w:bCs/>
          <w:color w:val="000000"/>
          <w:sz w:val="28"/>
          <w:szCs w:val="28"/>
        </w:rPr>
        <w:t>Электрические каналы утечки информации</w:t>
      </w:r>
      <w:bookmarkEnd w:id="16"/>
    </w:p>
    <w:p w:rsidR="009F6251" w:rsidRPr="00C26177" w:rsidRDefault="009F6251" w:rsidP="00C26177">
      <w:pPr>
        <w:tabs>
          <w:tab w:val="left" w:pos="7088"/>
        </w:tabs>
        <w:spacing w:line="276" w:lineRule="auto"/>
        <w:ind w:firstLine="547"/>
        <w:jc w:val="both"/>
        <w:rPr>
          <w:color w:val="000000"/>
          <w:sz w:val="28"/>
          <w:szCs w:val="28"/>
        </w:rPr>
      </w:pPr>
      <w:r w:rsidRPr="00C26177">
        <w:rPr>
          <w:color w:val="000000"/>
          <w:sz w:val="28"/>
          <w:szCs w:val="28"/>
        </w:rPr>
        <w:t>Электрические каналы утечки информации образуются за счет:</w:t>
      </w:r>
    </w:p>
    <w:p w:rsidR="009F6251" w:rsidRPr="00C26177" w:rsidRDefault="009F6251" w:rsidP="00C26177">
      <w:pPr>
        <w:pStyle w:val="ac"/>
        <w:widowControl w:val="0"/>
        <w:numPr>
          <w:ilvl w:val="0"/>
          <w:numId w:val="29"/>
        </w:numPr>
        <w:tabs>
          <w:tab w:val="left" w:pos="451"/>
          <w:tab w:val="left" w:pos="7088"/>
        </w:tabs>
        <w:spacing w:after="0"/>
        <w:ind w:left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26177">
        <w:rPr>
          <w:rFonts w:ascii="Times New Roman" w:hAnsi="Times New Roman" w:cs="Times New Roman"/>
          <w:color w:val="000000"/>
          <w:sz w:val="28"/>
          <w:szCs w:val="28"/>
        </w:rPr>
        <w:t>наводок электромагнитных излучений ТСПИ на соединитель</w:t>
      </w:r>
      <w:r w:rsidRPr="00C26177">
        <w:rPr>
          <w:rFonts w:ascii="Times New Roman" w:hAnsi="Times New Roman" w:cs="Times New Roman"/>
          <w:color w:val="000000"/>
          <w:sz w:val="28"/>
          <w:szCs w:val="28"/>
        </w:rPr>
        <w:softHyphen/>
        <w:t>ные линии ВТСС и п</w:t>
      </w:r>
      <w:r w:rsidRPr="00C26177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C26177">
        <w:rPr>
          <w:rFonts w:ascii="Times New Roman" w:hAnsi="Times New Roman" w:cs="Times New Roman"/>
          <w:color w:val="000000"/>
          <w:sz w:val="28"/>
          <w:szCs w:val="28"/>
        </w:rPr>
        <w:t>сторонние проводн</w:t>
      </w:r>
      <w:r w:rsidRPr="00C26177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C26177">
        <w:rPr>
          <w:rFonts w:ascii="Times New Roman" w:hAnsi="Times New Roman" w:cs="Times New Roman"/>
          <w:color w:val="000000"/>
          <w:sz w:val="28"/>
          <w:szCs w:val="28"/>
        </w:rPr>
        <w:t>ки, выходящие за преде</w:t>
      </w:r>
      <w:r w:rsidRPr="00C26177">
        <w:rPr>
          <w:rFonts w:ascii="Times New Roman" w:hAnsi="Times New Roman" w:cs="Times New Roman"/>
          <w:color w:val="000000"/>
          <w:sz w:val="28"/>
          <w:szCs w:val="28"/>
        </w:rPr>
        <w:softHyphen/>
        <w:t>лы контролируемой зоны;</w:t>
      </w:r>
    </w:p>
    <w:p w:rsidR="009F6251" w:rsidRPr="00C26177" w:rsidRDefault="009F6251" w:rsidP="00C26177">
      <w:pPr>
        <w:pStyle w:val="ac"/>
        <w:widowControl w:val="0"/>
        <w:numPr>
          <w:ilvl w:val="0"/>
          <w:numId w:val="29"/>
        </w:numPr>
        <w:tabs>
          <w:tab w:val="left" w:pos="451"/>
          <w:tab w:val="left" w:pos="7088"/>
        </w:tabs>
        <w:spacing w:after="0"/>
        <w:ind w:left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26177">
        <w:rPr>
          <w:rFonts w:ascii="Times New Roman" w:hAnsi="Times New Roman" w:cs="Times New Roman"/>
          <w:color w:val="000000"/>
          <w:sz w:val="28"/>
          <w:szCs w:val="28"/>
        </w:rPr>
        <w:t>просачивания информационных сигналов в цепи электропита</w:t>
      </w:r>
      <w:r w:rsidRPr="00C26177">
        <w:rPr>
          <w:rFonts w:ascii="Times New Roman" w:hAnsi="Times New Roman" w:cs="Times New Roman"/>
          <w:color w:val="000000"/>
          <w:sz w:val="28"/>
          <w:szCs w:val="28"/>
        </w:rPr>
        <w:softHyphen/>
        <w:t>ния ТСПИ;</w:t>
      </w:r>
    </w:p>
    <w:p w:rsidR="009F6251" w:rsidRPr="00C26177" w:rsidRDefault="009F6251" w:rsidP="00C26177">
      <w:pPr>
        <w:pStyle w:val="ac"/>
        <w:widowControl w:val="0"/>
        <w:numPr>
          <w:ilvl w:val="0"/>
          <w:numId w:val="29"/>
        </w:numPr>
        <w:tabs>
          <w:tab w:val="left" w:pos="451"/>
          <w:tab w:val="left" w:pos="7088"/>
        </w:tabs>
        <w:spacing w:after="0"/>
        <w:ind w:left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26177">
        <w:rPr>
          <w:rFonts w:ascii="Times New Roman" w:hAnsi="Times New Roman" w:cs="Times New Roman"/>
          <w:color w:val="000000"/>
          <w:sz w:val="28"/>
          <w:szCs w:val="28"/>
        </w:rPr>
        <w:t>просачивания информационных сигналов в цепи заземления ТСПИ.</w:t>
      </w:r>
    </w:p>
    <w:p w:rsidR="009F6251" w:rsidRPr="00C26177" w:rsidRDefault="009F6251" w:rsidP="00C26177">
      <w:pPr>
        <w:tabs>
          <w:tab w:val="left" w:pos="7088"/>
        </w:tabs>
        <w:spacing w:line="276" w:lineRule="auto"/>
        <w:ind w:left="520" w:firstLine="547"/>
        <w:rPr>
          <w:b/>
          <w:bCs/>
          <w:color w:val="000000"/>
          <w:sz w:val="28"/>
          <w:szCs w:val="28"/>
        </w:rPr>
      </w:pPr>
    </w:p>
    <w:p w:rsidR="009F6251" w:rsidRPr="00C26177" w:rsidRDefault="009F6251" w:rsidP="00C26177">
      <w:pPr>
        <w:tabs>
          <w:tab w:val="left" w:pos="7088"/>
        </w:tabs>
        <w:spacing w:line="276" w:lineRule="auto"/>
        <w:ind w:left="520" w:firstLine="547"/>
        <w:rPr>
          <w:b/>
          <w:bCs/>
          <w:color w:val="000000"/>
          <w:sz w:val="28"/>
          <w:szCs w:val="28"/>
        </w:rPr>
      </w:pPr>
      <w:r w:rsidRPr="00C26177">
        <w:rPr>
          <w:b/>
          <w:bCs/>
          <w:color w:val="000000"/>
          <w:sz w:val="28"/>
          <w:szCs w:val="28"/>
        </w:rPr>
        <w:t>Наводки электромагнитных излучений ТСПИ</w:t>
      </w:r>
    </w:p>
    <w:p w:rsidR="009F6251" w:rsidRPr="00C26177" w:rsidRDefault="009F6251" w:rsidP="00C26177">
      <w:pPr>
        <w:tabs>
          <w:tab w:val="left" w:pos="7088"/>
        </w:tabs>
        <w:spacing w:line="276" w:lineRule="auto"/>
        <w:ind w:firstLine="547"/>
        <w:jc w:val="both"/>
        <w:rPr>
          <w:color w:val="000000"/>
          <w:sz w:val="28"/>
          <w:szCs w:val="28"/>
        </w:rPr>
      </w:pPr>
      <w:r w:rsidRPr="00C26177">
        <w:rPr>
          <w:color w:val="000000"/>
          <w:sz w:val="28"/>
          <w:szCs w:val="28"/>
        </w:rPr>
        <w:t>Наводки возникают при излучении элементами ТСПИ (в том числе и их соедин</w:t>
      </w:r>
      <w:r w:rsidRPr="00C26177">
        <w:rPr>
          <w:color w:val="000000"/>
          <w:sz w:val="28"/>
          <w:szCs w:val="28"/>
        </w:rPr>
        <w:t>и</w:t>
      </w:r>
      <w:r w:rsidRPr="00C26177">
        <w:rPr>
          <w:color w:val="000000"/>
          <w:sz w:val="28"/>
          <w:szCs w:val="28"/>
        </w:rPr>
        <w:t>тельными л</w:t>
      </w:r>
      <w:r w:rsidRPr="00C26177">
        <w:rPr>
          <w:color w:val="000000"/>
          <w:sz w:val="28"/>
          <w:szCs w:val="28"/>
        </w:rPr>
        <w:t>и</w:t>
      </w:r>
      <w:r w:rsidRPr="00C26177">
        <w:rPr>
          <w:color w:val="000000"/>
          <w:sz w:val="28"/>
          <w:szCs w:val="28"/>
        </w:rPr>
        <w:t xml:space="preserve">ниями) информационных сигналов, а также при наличии гальванической </w:t>
      </w:r>
      <w:r w:rsidRPr="00C26177">
        <w:rPr>
          <w:color w:val="000000"/>
          <w:sz w:val="28"/>
          <w:szCs w:val="28"/>
        </w:rPr>
        <w:lastRenderedPageBreak/>
        <w:t>связи соединительных линий ТСПИ и посторонних проводников или линий ВТСС. Уровень на</w:t>
      </w:r>
      <w:r w:rsidRPr="00C26177">
        <w:rPr>
          <w:color w:val="000000"/>
          <w:sz w:val="28"/>
          <w:szCs w:val="28"/>
        </w:rPr>
        <w:softHyphen/>
        <w:t>водимых сигналов в знач</w:t>
      </w:r>
      <w:r w:rsidRPr="00C26177">
        <w:rPr>
          <w:color w:val="000000"/>
          <w:sz w:val="28"/>
          <w:szCs w:val="28"/>
        </w:rPr>
        <w:t>и</w:t>
      </w:r>
      <w:r w:rsidRPr="00C26177">
        <w:rPr>
          <w:color w:val="000000"/>
          <w:sz w:val="28"/>
          <w:szCs w:val="28"/>
        </w:rPr>
        <w:t>тельной степени зависит от мощности излучаемых сигналов, расстояния до проводников, а также длины с</w:t>
      </w:r>
      <w:r w:rsidRPr="00C26177">
        <w:rPr>
          <w:color w:val="000000"/>
          <w:sz w:val="28"/>
          <w:szCs w:val="28"/>
        </w:rPr>
        <w:t>о</w:t>
      </w:r>
      <w:r w:rsidRPr="00C26177">
        <w:rPr>
          <w:color w:val="000000"/>
          <w:sz w:val="28"/>
          <w:szCs w:val="28"/>
        </w:rPr>
        <w:t>единительных линий ТСПИ и посторонних проводников.</w:t>
      </w:r>
    </w:p>
    <w:p w:rsidR="009F6251" w:rsidRPr="00C26177" w:rsidRDefault="009F6251" w:rsidP="00C26177">
      <w:pPr>
        <w:tabs>
          <w:tab w:val="left" w:pos="7088"/>
        </w:tabs>
        <w:spacing w:line="276" w:lineRule="auto"/>
        <w:ind w:firstLine="547"/>
        <w:jc w:val="both"/>
        <w:rPr>
          <w:rFonts w:eastAsia="Book Antiqua"/>
          <w:iCs/>
          <w:color w:val="000000"/>
          <w:sz w:val="28"/>
          <w:szCs w:val="28"/>
        </w:rPr>
      </w:pPr>
      <w:r w:rsidRPr="00C26177">
        <w:rPr>
          <w:color w:val="000000"/>
          <w:sz w:val="28"/>
          <w:szCs w:val="28"/>
        </w:rPr>
        <w:t>Пространство вокруг ТСПИ, в пределах которого на случайных антеннах наводи</w:t>
      </w:r>
      <w:r w:rsidRPr="00C26177">
        <w:rPr>
          <w:color w:val="000000"/>
          <w:sz w:val="28"/>
          <w:szCs w:val="28"/>
        </w:rPr>
        <w:t>т</w:t>
      </w:r>
      <w:r w:rsidRPr="00C26177">
        <w:rPr>
          <w:color w:val="000000"/>
          <w:sz w:val="28"/>
          <w:szCs w:val="28"/>
        </w:rPr>
        <w:t>ся информационный сигнал выше нормирован</w:t>
      </w:r>
      <w:r w:rsidRPr="00C26177">
        <w:rPr>
          <w:color w:val="000000"/>
          <w:sz w:val="28"/>
          <w:szCs w:val="28"/>
        </w:rPr>
        <w:softHyphen/>
        <w:t>ного уровня, наз</w:t>
      </w:r>
      <w:r w:rsidRPr="00C26177">
        <w:rPr>
          <w:color w:val="000000"/>
          <w:sz w:val="28"/>
          <w:szCs w:val="28"/>
        </w:rPr>
        <w:t>ы</w:t>
      </w:r>
      <w:r w:rsidRPr="00C26177">
        <w:rPr>
          <w:color w:val="000000"/>
          <w:sz w:val="28"/>
          <w:szCs w:val="28"/>
        </w:rPr>
        <w:t>вается (опасной)</w:t>
      </w:r>
      <w:r w:rsidRPr="00C26177">
        <w:rPr>
          <w:rFonts w:eastAsia="Book Antiqua"/>
          <w:i/>
          <w:iCs/>
          <w:color w:val="000000"/>
          <w:sz w:val="28"/>
          <w:szCs w:val="28"/>
        </w:rPr>
        <w:t xml:space="preserve"> зоной 1.</w:t>
      </w:r>
    </w:p>
    <w:p w:rsidR="009F6251" w:rsidRPr="00C26177" w:rsidRDefault="009F6251" w:rsidP="00C26177">
      <w:pPr>
        <w:tabs>
          <w:tab w:val="left" w:pos="7088"/>
        </w:tabs>
        <w:spacing w:line="276" w:lineRule="auto"/>
        <w:ind w:firstLine="547"/>
        <w:jc w:val="both"/>
        <w:rPr>
          <w:color w:val="000000"/>
          <w:sz w:val="28"/>
          <w:szCs w:val="28"/>
        </w:rPr>
      </w:pPr>
      <w:r w:rsidRPr="00C26177">
        <w:rPr>
          <w:rFonts w:eastAsia="Book Antiqua"/>
          <w:iCs/>
          <w:noProof/>
          <w:color w:val="000000"/>
          <w:sz w:val="28"/>
          <w:szCs w:val="28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94615</wp:posOffset>
            </wp:positionH>
            <wp:positionV relativeFrom="paragraph">
              <wp:posOffset>-635</wp:posOffset>
            </wp:positionV>
            <wp:extent cx="2731770" cy="2476500"/>
            <wp:effectExtent l="19050" t="0" r="0" b="0"/>
            <wp:wrapThrough wrapText="bothSides">
              <wp:wrapPolygon edited="0">
                <wp:start x="-151" y="0"/>
                <wp:lineTo x="-151" y="21434"/>
                <wp:lineTo x="21540" y="21434"/>
                <wp:lineTo x="21540" y="0"/>
                <wp:lineTo x="-151" y="0"/>
              </wp:wrapPolygon>
            </wp:wrapThrough>
            <wp:docPr id="8" name="Рисунок 123" descr="Рис. 8. Перехват наводок информативных сигналов с инженерных коммуникаций техническим средством разведки ПЭМИ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Рис. 8. Перехват наводок информативных сигналов с инженерных коммуникаций техническим средством разведки ПЭМИН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770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F6251" w:rsidRPr="00C26177" w:rsidRDefault="009F6251" w:rsidP="00C26177">
      <w:pPr>
        <w:tabs>
          <w:tab w:val="left" w:pos="7088"/>
        </w:tabs>
        <w:spacing w:line="276" w:lineRule="auto"/>
        <w:ind w:firstLine="547"/>
        <w:jc w:val="both"/>
        <w:rPr>
          <w:bCs/>
          <w:iCs/>
          <w:sz w:val="28"/>
          <w:szCs w:val="28"/>
        </w:rPr>
      </w:pPr>
      <w:r w:rsidRPr="00C26177">
        <w:rPr>
          <w:bCs/>
          <w:iCs/>
          <w:sz w:val="28"/>
          <w:szCs w:val="28"/>
        </w:rPr>
        <w:t>Случайными антеннами могут быть цепи ВТСС или посторон</w:t>
      </w:r>
      <w:r w:rsidRPr="00C26177">
        <w:rPr>
          <w:bCs/>
          <w:iCs/>
          <w:sz w:val="28"/>
          <w:szCs w:val="28"/>
        </w:rPr>
        <w:softHyphen/>
        <w:t>ние проводники, способные принимать побочные электромагнит</w:t>
      </w:r>
      <w:r w:rsidRPr="00C26177">
        <w:rPr>
          <w:bCs/>
          <w:iCs/>
          <w:sz w:val="28"/>
          <w:szCs w:val="28"/>
        </w:rPr>
        <w:softHyphen/>
        <w:t>ные излуч</w:t>
      </w:r>
      <w:r w:rsidRPr="00C26177">
        <w:rPr>
          <w:bCs/>
          <w:iCs/>
          <w:sz w:val="28"/>
          <w:szCs w:val="28"/>
        </w:rPr>
        <w:t>е</w:t>
      </w:r>
      <w:r w:rsidRPr="00C26177">
        <w:rPr>
          <w:bCs/>
          <w:iCs/>
          <w:sz w:val="28"/>
          <w:szCs w:val="28"/>
        </w:rPr>
        <w:t>ния.</w:t>
      </w:r>
    </w:p>
    <w:p w:rsidR="009F6251" w:rsidRPr="00C26177" w:rsidRDefault="009F6251" w:rsidP="00C26177">
      <w:pPr>
        <w:tabs>
          <w:tab w:val="left" w:pos="7088"/>
        </w:tabs>
        <w:spacing w:line="276" w:lineRule="auto"/>
        <w:ind w:firstLine="547"/>
        <w:jc w:val="both"/>
        <w:rPr>
          <w:b/>
          <w:bCs/>
          <w:i/>
          <w:iCs/>
          <w:sz w:val="28"/>
          <w:szCs w:val="28"/>
        </w:rPr>
      </w:pPr>
    </w:p>
    <w:p w:rsidR="009F6251" w:rsidRPr="00C26177" w:rsidRDefault="009F6251" w:rsidP="00C26177">
      <w:pPr>
        <w:tabs>
          <w:tab w:val="left" w:pos="7088"/>
        </w:tabs>
        <w:spacing w:line="276" w:lineRule="auto"/>
        <w:ind w:firstLine="547"/>
        <w:jc w:val="both"/>
        <w:rPr>
          <w:color w:val="000000"/>
          <w:sz w:val="28"/>
          <w:szCs w:val="28"/>
        </w:rPr>
      </w:pPr>
      <w:r w:rsidRPr="00C26177">
        <w:rPr>
          <w:b/>
          <w:bCs/>
          <w:i/>
          <w:iCs/>
          <w:sz w:val="28"/>
          <w:szCs w:val="28"/>
        </w:rPr>
        <w:t>Рис. Перехват наводок информативных сигналов с инженерных коммуникаций техн</w:t>
      </w:r>
      <w:r w:rsidRPr="00C26177">
        <w:rPr>
          <w:b/>
          <w:bCs/>
          <w:i/>
          <w:iCs/>
          <w:sz w:val="28"/>
          <w:szCs w:val="28"/>
        </w:rPr>
        <w:t>и</w:t>
      </w:r>
      <w:r w:rsidRPr="00C26177">
        <w:rPr>
          <w:b/>
          <w:bCs/>
          <w:i/>
          <w:iCs/>
          <w:sz w:val="28"/>
          <w:szCs w:val="28"/>
        </w:rPr>
        <w:t>ческим средством разведки ПЭМИН</w:t>
      </w:r>
      <w:r w:rsidRPr="00C26177">
        <w:rPr>
          <w:color w:val="000000"/>
          <w:sz w:val="28"/>
          <w:szCs w:val="28"/>
        </w:rPr>
        <w:t xml:space="preserve"> </w:t>
      </w:r>
    </w:p>
    <w:p w:rsidR="009F6251" w:rsidRPr="00C26177" w:rsidRDefault="009F6251" w:rsidP="00C26177">
      <w:pPr>
        <w:tabs>
          <w:tab w:val="left" w:pos="7088"/>
        </w:tabs>
        <w:spacing w:line="276" w:lineRule="auto"/>
        <w:ind w:firstLine="547"/>
        <w:jc w:val="both"/>
        <w:rPr>
          <w:color w:val="000000"/>
          <w:sz w:val="28"/>
          <w:szCs w:val="28"/>
        </w:rPr>
      </w:pPr>
    </w:p>
    <w:p w:rsidR="009F6251" w:rsidRPr="00C26177" w:rsidRDefault="009F6251" w:rsidP="00C26177">
      <w:pPr>
        <w:pStyle w:val="ad"/>
        <w:rPr>
          <w:i/>
          <w:szCs w:val="28"/>
        </w:rPr>
      </w:pPr>
    </w:p>
    <w:p w:rsidR="009F6251" w:rsidRPr="00C26177" w:rsidRDefault="009F6251" w:rsidP="00C26177">
      <w:pPr>
        <w:pStyle w:val="ad"/>
        <w:rPr>
          <w:color w:val="000000"/>
          <w:szCs w:val="28"/>
        </w:rPr>
      </w:pPr>
      <w:r w:rsidRPr="00C26177">
        <w:rPr>
          <w:i/>
          <w:noProof/>
          <w:szCs w:val="28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-27305</wp:posOffset>
            </wp:positionH>
            <wp:positionV relativeFrom="paragraph">
              <wp:posOffset>95250</wp:posOffset>
            </wp:positionV>
            <wp:extent cx="2914650" cy="1348740"/>
            <wp:effectExtent l="19050" t="0" r="0" b="0"/>
            <wp:wrapThrough wrapText="bothSides">
              <wp:wrapPolygon edited="0">
                <wp:start x="-141" y="0"/>
                <wp:lineTo x="-141" y="21356"/>
                <wp:lineTo x="21600" y="21356"/>
                <wp:lineTo x="21600" y="0"/>
                <wp:lineTo x="-141" y="0"/>
              </wp:wrapPolygon>
            </wp:wrapThrough>
            <wp:docPr id="124" name="Рисунок 124" descr="http://www.bnti.ru/dbtexts%5Cipks%5Calex23%5Chorev/pic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http://www.bnti.ru/dbtexts%5Cipks%5Calex23%5Chorev/pic9.gif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1348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26177">
        <w:rPr>
          <w:i/>
          <w:szCs w:val="28"/>
        </w:rPr>
        <w:t>Пространство вокруг ТСОИ, на границе и за пределами которого уровень наведённого от ТСОИ информативного сигнала в сосредот</w:t>
      </w:r>
      <w:r w:rsidRPr="00C26177">
        <w:rPr>
          <w:i/>
          <w:szCs w:val="28"/>
        </w:rPr>
        <w:t>о</w:t>
      </w:r>
      <w:r w:rsidRPr="00C26177">
        <w:rPr>
          <w:i/>
          <w:szCs w:val="28"/>
        </w:rPr>
        <w:t>ченных антеннах не превышает допу</w:t>
      </w:r>
      <w:r w:rsidRPr="00C26177">
        <w:rPr>
          <w:i/>
          <w:szCs w:val="28"/>
        </w:rPr>
        <w:t>с</w:t>
      </w:r>
      <w:r w:rsidRPr="00C26177">
        <w:rPr>
          <w:i/>
          <w:szCs w:val="28"/>
        </w:rPr>
        <w:t>тимого (нормированного) значения (</w:t>
      </w:r>
      <w:r w:rsidRPr="00C26177">
        <w:rPr>
          <w:i/>
          <w:szCs w:val="28"/>
          <w:lang w:val="en-US"/>
        </w:rPr>
        <w:t>U</w:t>
      </w:r>
      <w:r w:rsidRPr="00C26177">
        <w:rPr>
          <w:i/>
          <w:szCs w:val="28"/>
        </w:rPr>
        <w:t>=</w:t>
      </w:r>
      <w:r w:rsidRPr="00C26177">
        <w:rPr>
          <w:i/>
          <w:szCs w:val="28"/>
          <w:lang w:val="en-US"/>
        </w:rPr>
        <w:t>U</w:t>
      </w:r>
      <w:r w:rsidRPr="00C26177">
        <w:rPr>
          <w:i/>
          <w:szCs w:val="28"/>
          <w:vertAlign w:val="subscript"/>
          <w:lang w:val="en-US"/>
        </w:rPr>
        <w:t>n</w:t>
      </w:r>
      <w:r w:rsidRPr="00C26177">
        <w:rPr>
          <w:i/>
          <w:szCs w:val="28"/>
        </w:rPr>
        <w:t>), называется</w:t>
      </w:r>
      <w:r w:rsidRPr="00C26177">
        <w:rPr>
          <w:szCs w:val="28"/>
        </w:rPr>
        <w:t xml:space="preserve"> </w:t>
      </w:r>
      <w:r w:rsidRPr="00C26177">
        <w:rPr>
          <w:b/>
          <w:szCs w:val="28"/>
        </w:rPr>
        <w:t>опасной зоной 1</w:t>
      </w:r>
      <w:r w:rsidRPr="00C26177">
        <w:rPr>
          <w:szCs w:val="28"/>
        </w:rPr>
        <w:t xml:space="preserve"> (</w:t>
      </w:r>
      <w:r w:rsidRPr="00C26177">
        <w:rPr>
          <w:szCs w:val="28"/>
          <w:lang w:val="en-US"/>
        </w:rPr>
        <w:t>r</w:t>
      </w:r>
      <w:r w:rsidRPr="00C26177">
        <w:rPr>
          <w:szCs w:val="28"/>
        </w:rPr>
        <w:t xml:space="preserve">1), а </w:t>
      </w:r>
      <w:r w:rsidRPr="00C26177">
        <w:rPr>
          <w:i/>
          <w:szCs w:val="28"/>
        </w:rPr>
        <w:t>в распределённых а</w:t>
      </w:r>
      <w:r w:rsidRPr="00C26177">
        <w:rPr>
          <w:i/>
          <w:szCs w:val="28"/>
        </w:rPr>
        <w:t>н</w:t>
      </w:r>
      <w:r w:rsidRPr="00C26177">
        <w:rPr>
          <w:i/>
          <w:szCs w:val="28"/>
        </w:rPr>
        <w:t>теннах</w:t>
      </w:r>
      <w:r w:rsidRPr="00C26177">
        <w:rPr>
          <w:szCs w:val="28"/>
        </w:rPr>
        <w:t xml:space="preserve"> - </w:t>
      </w:r>
      <w:r w:rsidRPr="00C26177">
        <w:rPr>
          <w:b/>
          <w:szCs w:val="28"/>
        </w:rPr>
        <w:t>опасной зоной 1'</w:t>
      </w:r>
      <w:r w:rsidRPr="00C26177">
        <w:rPr>
          <w:szCs w:val="28"/>
        </w:rPr>
        <w:t xml:space="preserve"> </w:t>
      </w:r>
      <w:r w:rsidRPr="00C26177">
        <w:rPr>
          <w:color w:val="000000"/>
          <w:szCs w:val="28"/>
        </w:rPr>
        <w:t xml:space="preserve"> </w:t>
      </w:r>
    </w:p>
    <w:p w:rsidR="009F6251" w:rsidRPr="00C26177" w:rsidRDefault="009F6251" w:rsidP="00C26177">
      <w:pPr>
        <w:tabs>
          <w:tab w:val="left" w:pos="7088"/>
        </w:tabs>
        <w:spacing w:line="276" w:lineRule="auto"/>
        <w:ind w:firstLine="547"/>
        <w:jc w:val="both"/>
        <w:outlineLvl w:val="4"/>
        <w:rPr>
          <w:b/>
          <w:bCs/>
          <w:color w:val="000000"/>
          <w:sz w:val="28"/>
          <w:szCs w:val="28"/>
        </w:rPr>
      </w:pPr>
      <w:bookmarkStart w:id="17" w:name="bookmark21"/>
      <w:r w:rsidRPr="00C26177">
        <w:rPr>
          <w:sz w:val="28"/>
          <w:szCs w:val="28"/>
        </w:rPr>
        <w:t xml:space="preserve">Размер зоны </w:t>
      </w:r>
      <w:r w:rsidRPr="00C26177">
        <w:rPr>
          <w:sz w:val="28"/>
          <w:szCs w:val="28"/>
          <w:lang w:val="en-US"/>
        </w:rPr>
        <w:t>r</w:t>
      </w:r>
      <w:r w:rsidRPr="00C26177">
        <w:rPr>
          <w:sz w:val="28"/>
          <w:szCs w:val="28"/>
        </w:rPr>
        <w:t>1 (</w:t>
      </w:r>
      <w:r w:rsidRPr="00C26177">
        <w:rPr>
          <w:sz w:val="28"/>
          <w:szCs w:val="28"/>
          <w:lang w:val="en-US"/>
        </w:rPr>
        <w:t>r</w:t>
      </w:r>
      <w:r w:rsidRPr="00C26177">
        <w:rPr>
          <w:sz w:val="28"/>
          <w:szCs w:val="28"/>
        </w:rPr>
        <w:t>1') зависит не только от уровня побочных электромагнитных и</w:t>
      </w:r>
      <w:r w:rsidRPr="00C26177">
        <w:rPr>
          <w:sz w:val="28"/>
          <w:szCs w:val="28"/>
        </w:rPr>
        <w:t>з</w:t>
      </w:r>
      <w:r w:rsidRPr="00C26177">
        <w:rPr>
          <w:sz w:val="28"/>
          <w:szCs w:val="28"/>
        </w:rPr>
        <w:t>лучений ТСОИ, но и от длины случайной антенны (от помещения, в котором устано</w:t>
      </w:r>
      <w:r w:rsidRPr="00C26177">
        <w:rPr>
          <w:sz w:val="28"/>
          <w:szCs w:val="28"/>
        </w:rPr>
        <w:t>в</w:t>
      </w:r>
      <w:r w:rsidRPr="00C26177">
        <w:rPr>
          <w:sz w:val="28"/>
          <w:szCs w:val="28"/>
        </w:rPr>
        <w:t>лено ТСОИ до места возможного подключения к ней средства разведки).</w:t>
      </w:r>
    </w:p>
    <w:p w:rsidR="009F6251" w:rsidRPr="00C26177" w:rsidRDefault="009F6251" w:rsidP="00C26177">
      <w:pPr>
        <w:tabs>
          <w:tab w:val="left" w:pos="7088"/>
        </w:tabs>
        <w:spacing w:line="276" w:lineRule="auto"/>
        <w:ind w:firstLine="547"/>
        <w:jc w:val="both"/>
        <w:outlineLvl w:val="4"/>
        <w:rPr>
          <w:b/>
          <w:bCs/>
          <w:color w:val="000000"/>
          <w:sz w:val="28"/>
          <w:szCs w:val="28"/>
        </w:rPr>
      </w:pPr>
      <w:r w:rsidRPr="00C26177">
        <w:rPr>
          <w:sz w:val="28"/>
          <w:szCs w:val="28"/>
        </w:rPr>
        <w:t xml:space="preserve">Зоны </w:t>
      </w:r>
      <w:r w:rsidRPr="00C26177">
        <w:rPr>
          <w:sz w:val="28"/>
          <w:szCs w:val="28"/>
          <w:lang w:val="en-US"/>
        </w:rPr>
        <w:t>r</w:t>
      </w:r>
      <w:r w:rsidRPr="00C26177">
        <w:rPr>
          <w:sz w:val="28"/>
          <w:szCs w:val="28"/>
        </w:rPr>
        <w:t xml:space="preserve">1 и </w:t>
      </w:r>
      <w:r w:rsidRPr="00C26177">
        <w:rPr>
          <w:sz w:val="28"/>
          <w:szCs w:val="28"/>
          <w:lang w:val="en-US"/>
        </w:rPr>
        <w:t>r</w:t>
      </w:r>
      <w:r w:rsidRPr="00C26177">
        <w:rPr>
          <w:sz w:val="28"/>
          <w:szCs w:val="28"/>
        </w:rPr>
        <w:t>1' для каждого СВТ определяются инструментально-расчётным мет</w:t>
      </w:r>
      <w:r w:rsidRPr="00C26177">
        <w:rPr>
          <w:sz w:val="28"/>
          <w:szCs w:val="28"/>
        </w:rPr>
        <w:t>о</w:t>
      </w:r>
      <w:r w:rsidRPr="00C26177">
        <w:rPr>
          <w:sz w:val="28"/>
          <w:szCs w:val="28"/>
        </w:rPr>
        <w:t>дом, и их знач</w:t>
      </w:r>
      <w:r w:rsidRPr="00C26177">
        <w:rPr>
          <w:sz w:val="28"/>
          <w:szCs w:val="28"/>
        </w:rPr>
        <w:t>е</w:t>
      </w:r>
      <w:r w:rsidRPr="00C26177">
        <w:rPr>
          <w:sz w:val="28"/>
          <w:szCs w:val="28"/>
        </w:rPr>
        <w:t>ния указываются в предписании на их эксплуатацию СВТ.</w:t>
      </w:r>
    </w:p>
    <w:p w:rsidR="009F6251" w:rsidRPr="00C26177" w:rsidRDefault="009F6251" w:rsidP="00C26177">
      <w:pPr>
        <w:tabs>
          <w:tab w:val="left" w:pos="7088"/>
        </w:tabs>
        <w:spacing w:line="276" w:lineRule="auto"/>
        <w:ind w:firstLine="547"/>
        <w:jc w:val="both"/>
        <w:outlineLvl w:val="4"/>
        <w:rPr>
          <w:bCs/>
          <w:color w:val="000000"/>
          <w:sz w:val="28"/>
          <w:szCs w:val="28"/>
        </w:rPr>
      </w:pPr>
      <w:bookmarkStart w:id="18" w:name="bookmark24"/>
      <w:bookmarkEnd w:id="17"/>
      <w:r w:rsidRPr="00C26177">
        <w:rPr>
          <w:bCs/>
          <w:color w:val="000000"/>
          <w:sz w:val="28"/>
          <w:szCs w:val="28"/>
        </w:rPr>
        <w:t>В случае нахождения трансформаторной подстанции или заземлителя контура з</w:t>
      </w:r>
      <w:r w:rsidRPr="00C26177">
        <w:rPr>
          <w:bCs/>
          <w:color w:val="000000"/>
          <w:sz w:val="28"/>
          <w:szCs w:val="28"/>
        </w:rPr>
        <w:t>а</w:t>
      </w:r>
      <w:r w:rsidRPr="00C26177">
        <w:rPr>
          <w:bCs/>
          <w:color w:val="000000"/>
          <w:sz w:val="28"/>
          <w:szCs w:val="28"/>
        </w:rPr>
        <w:t>земления за пределами контролируемой зоны объекта, при подключении к ним средства разведки ПЭМИН возможен перехват наведённых в них и</w:t>
      </w:r>
      <w:r w:rsidRPr="00C26177">
        <w:rPr>
          <w:bCs/>
          <w:color w:val="000000"/>
          <w:sz w:val="28"/>
          <w:szCs w:val="28"/>
        </w:rPr>
        <w:t>н</w:t>
      </w:r>
      <w:r w:rsidRPr="00C26177">
        <w:rPr>
          <w:bCs/>
          <w:color w:val="000000"/>
          <w:sz w:val="28"/>
          <w:szCs w:val="28"/>
        </w:rPr>
        <w:t>формативных сигналов.</w:t>
      </w:r>
    </w:p>
    <w:p w:rsidR="009F6251" w:rsidRPr="00C26177" w:rsidRDefault="009F6251" w:rsidP="00C26177">
      <w:pPr>
        <w:tabs>
          <w:tab w:val="left" w:pos="7088"/>
        </w:tabs>
        <w:spacing w:line="276" w:lineRule="auto"/>
        <w:ind w:firstLine="547"/>
        <w:jc w:val="center"/>
        <w:outlineLvl w:val="4"/>
        <w:rPr>
          <w:b/>
          <w:bCs/>
          <w:color w:val="000000"/>
          <w:sz w:val="28"/>
          <w:szCs w:val="28"/>
        </w:rPr>
      </w:pPr>
      <w:r w:rsidRPr="00C26177">
        <w:rPr>
          <w:b/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115570</wp:posOffset>
            </wp:positionH>
            <wp:positionV relativeFrom="paragraph">
              <wp:posOffset>-2540</wp:posOffset>
            </wp:positionV>
            <wp:extent cx="3991610" cy="2008505"/>
            <wp:effectExtent l="19050" t="0" r="8890" b="0"/>
            <wp:wrapThrough wrapText="bothSides">
              <wp:wrapPolygon edited="0">
                <wp:start x="-103" y="0"/>
                <wp:lineTo x="-103" y="21306"/>
                <wp:lineTo x="21648" y="21306"/>
                <wp:lineTo x="21648" y="0"/>
                <wp:lineTo x="-103" y="0"/>
              </wp:wrapPolygon>
            </wp:wrapThrough>
            <wp:docPr id="126" name="Рисунок 126" descr="Рис. 11. Схема технического канала утечки информации, возникающего за счёт наводок информативных сигналов в линиях электропитания и заземления СВ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 descr="Рис. 11. Схема технического канала утечки информации, возникающего за счёт наводок информативных сигналов в линиях электропитания и заземления СВТ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1610" cy="2008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F6251" w:rsidRPr="00C26177" w:rsidRDefault="009F6251" w:rsidP="00C26177">
      <w:pPr>
        <w:tabs>
          <w:tab w:val="left" w:pos="7088"/>
        </w:tabs>
        <w:spacing w:line="276" w:lineRule="auto"/>
        <w:ind w:firstLine="547"/>
        <w:outlineLvl w:val="4"/>
        <w:rPr>
          <w:bCs/>
          <w:color w:val="000000"/>
          <w:sz w:val="28"/>
          <w:szCs w:val="28"/>
        </w:rPr>
      </w:pPr>
      <w:r w:rsidRPr="00C26177">
        <w:rPr>
          <w:bCs/>
          <w:i/>
          <w:iCs/>
          <w:color w:val="000000"/>
          <w:sz w:val="28"/>
          <w:szCs w:val="28"/>
        </w:rPr>
        <w:t>Рис. Схема технического канала утечки информации,</w:t>
      </w:r>
      <w:r w:rsidRPr="00C26177">
        <w:rPr>
          <w:bCs/>
          <w:i/>
          <w:iCs/>
          <w:color w:val="000000"/>
          <w:sz w:val="28"/>
          <w:szCs w:val="28"/>
        </w:rPr>
        <w:br/>
        <w:t> возникающего за счёт наводок и</w:t>
      </w:r>
      <w:r w:rsidRPr="00C26177">
        <w:rPr>
          <w:bCs/>
          <w:i/>
          <w:iCs/>
          <w:color w:val="000000"/>
          <w:sz w:val="28"/>
          <w:szCs w:val="28"/>
        </w:rPr>
        <w:t>н</w:t>
      </w:r>
      <w:r w:rsidRPr="00C26177">
        <w:rPr>
          <w:bCs/>
          <w:i/>
          <w:iCs/>
          <w:color w:val="000000"/>
          <w:sz w:val="28"/>
          <w:szCs w:val="28"/>
        </w:rPr>
        <w:t>формативных сигналов</w:t>
      </w:r>
      <w:r w:rsidRPr="00C26177">
        <w:rPr>
          <w:bCs/>
          <w:i/>
          <w:iCs/>
          <w:color w:val="000000"/>
          <w:sz w:val="28"/>
          <w:szCs w:val="28"/>
        </w:rPr>
        <w:br/>
        <w:t> в линиях электропитания и з</w:t>
      </w:r>
      <w:r w:rsidRPr="00C26177">
        <w:rPr>
          <w:bCs/>
          <w:i/>
          <w:iCs/>
          <w:color w:val="000000"/>
          <w:sz w:val="28"/>
          <w:szCs w:val="28"/>
        </w:rPr>
        <w:t>а</w:t>
      </w:r>
      <w:r w:rsidRPr="00C26177">
        <w:rPr>
          <w:bCs/>
          <w:i/>
          <w:iCs/>
          <w:color w:val="000000"/>
          <w:sz w:val="28"/>
          <w:szCs w:val="28"/>
        </w:rPr>
        <w:t>земл</w:t>
      </w:r>
      <w:r w:rsidRPr="00C26177">
        <w:rPr>
          <w:bCs/>
          <w:i/>
          <w:iCs/>
          <w:color w:val="000000"/>
          <w:sz w:val="28"/>
          <w:szCs w:val="28"/>
        </w:rPr>
        <w:t>е</w:t>
      </w:r>
      <w:r w:rsidRPr="00C26177">
        <w:rPr>
          <w:bCs/>
          <w:i/>
          <w:iCs/>
          <w:color w:val="000000"/>
          <w:sz w:val="28"/>
          <w:szCs w:val="28"/>
        </w:rPr>
        <w:t>ния СВТ</w:t>
      </w:r>
    </w:p>
    <w:p w:rsidR="009F6251" w:rsidRPr="00C26177" w:rsidRDefault="009F6251" w:rsidP="00C26177">
      <w:pPr>
        <w:tabs>
          <w:tab w:val="left" w:pos="7088"/>
        </w:tabs>
        <w:spacing w:line="276" w:lineRule="auto"/>
        <w:ind w:firstLine="547"/>
        <w:jc w:val="center"/>
        <w:outlineLvl w:val="4"/>
        <w:rPr>
          <w:b/>
          <w:bCs/>
          <w:color w:val="000000"/>
          <w:sz w:val="28"/>
          <w:szCs w:val="28"/>
        </w:rPr>
      </w:pPr>
    </w:p>
    <w:p w:rsidR="009F6251" w:rsidRPr="00C26177" w:rsidRDefault="009F6251" w:rsidP="00C26177">
      <w:pPr>
        <w:tabs>
          <w:tab w:val="left" w:pos="7088"/>
        </w:tabs>
        <w:spacing w:line="276" w:lineRule="auto"/>
        <w:ind w:firstLine="547"/>
        <w:jc w:val="center"/>
        <w:outlineLvl w:val="4"/>
        <w:rPr>
          <w:b/>
          <w:bCs/>
          <w:color w:val="000000"/>
          <w:sz w:val="28"/>
          <w:szCs w:val="28"/>
        </w:rPr>
      </w:pPr>
    </w:p>
    <w:p w:rsidR="009F6251" w:rsidRPr="00C26177" w:rsidRDefault="009F6251" w:rsidP="00C26177">
      <w:pPr>
        <w:tabs>
          <w:tab w:val="left" w:pos="7088"/>
        </w:tabs>
        <w:spacing w:line="276" w:lineRule="auto"/>
        <w:ind w:firstLine="547"/>
        <w:jc w:val="center"/>
        <w:outlineLvl w:val="4"/>
        <w:rPr>
          <w:b/>
          <w:bCs/>
          <w:color w:val="000000"/>
          <w:sz w:val="28"/>
          <w:szCs w:val="28"/>
        </w:rPr>
      </w:pPr>
    </w:p>
    <w:p w:rsidR="009F6251" w:rsidRPr="00C26177" w:rsidRDefault="009F6251" w:rsidP="00DD4EFF">
      <w:pPr>
        <w:tabs>
          <w:tab w:val="left" w:pos="7088"/>
        </w:tabs>
        <w:spacing w:line="276" w:lineRule="auto"/>
        <w:ind w:firstLine="547"/>
        <w:outlineLvl w:val="4"/>
        <w:rPr>
          <w:b/>
          <w:bCs/>
          <w:color w:val="000000"/>
          <w:sz w:val="28"/>
          <w:szCs w:val="28"/>
        </w:rPr>
      </w:pPr>
      <w:r w:rsidRPr="00C26177">
        <w:rPr>
          <w:b/>
          <w:bCs/>
          <w:color w:val="000000"/>
          <w:sz w:val="28"/>
          <w:szCs w:val="28"/>
        </w:rPr>
        <w:t>Просачивание информацио</w:t>
      </w:r>
      <w:r w:rsidRPr="00C26177">
        <w:rPr>
          <w:b/>
          <w:bCs/>
          <w:color w:val="000000"/>
          <w:sz w:val="28"/>
          <w:szCs w:val="28"/>
        </w:rPr>
        <w:t>н</w:t>
      </w:r>
      <w:r w:rsidRPr="00C26177">
        <w:rPr>
          <w:b/>
          <w:bCs/>
          <w:color w:val="000000"/>
          <w:sz w:val="28"/>
          <w:szCs w:val="28"/>
        </w:rPr>
        <w:t>ных сигналов в цепи заземления</w:t>
      </w:r>
      <w:bookmarkEnd w:id="18"/>
    </w:p>
    <w:p w:rsidR="009F6251" w:rsidRPr="00C26177" w:rsidRDefault="009F6251" w:rsidP="00C26177">
      <w:pPr>
        <w:tabs>
          <w:tab w:val="left" w:pos="7088"/>
        </w:tabs>
        <w:spacing w:line="276" w:lineRule="auto"/>
        <w:ind w:left="20" w:firstLine="547"/>
        <w:jc w:val="both"/>
        <w:rPr>
          <w:color w:val="000000"/>
          <w:sz w:val="28"/>
          <w:szCs w:val="28"/>
        </w:rPr>
      </w:pPr>
      <w:r w:rsidRPr="00C26177">
        <w:rPr>
          <w:color w:val="000000"/>
          <w:sz w:val="28"/>
          <w:szCs w:val="28"/>
        </w:rPr>
        <w:t>Кроме заземляющих проводников, служащих для непосредст</w:t>
      </w:r>
      <w:r w:rsidRPr="00C26177">
        <w:rPr>
          <w:color w:val="000000"/>
          <w:sz w:val="28"/>
          <w:szCs w:val="28"/>
        </w:rPr>
        <w:softHyphen/>
        <w:t>венного соединения ТСПИ с конт</w:t>
      </w:r>
      <w:r w:rsidRPr="00C26177">
        <w:rPr>
          <w:color w:val="000000"/>
          <w:sz w:val="28"/>
          <w:szCs w:val="28"/>
        </w:rPr>
        <w:t>у</w:t>
      </w:r>
      <w:r w:rsidRPr="00C26177">
        <w:rPr>
          <w:color w:val="000000"/>
          <w:sz w:val="28"/>
          <w:szCs w:val="28"/>
        </w:rPr>
        <w:t>ром заземления, гальваническую связь с землей могут иметь различные проводники, выходящие за пределы контролируемой зоны. К ним относятся нулевой провод сети электропитания, экраны (металлические оболочки) соедини</w:t>
      </w:r>
      <w:r w:rsidRPr="00C26177">
        <w:rPr>
          <w:color w:val="000000"/>
          <w:sz w:val="28"/>
          <w:szCs w:val="28"/>
        </w:rPr>
        <w:softHyphen/>
        <w:t>тельных каб</w:t>
      </w:r>
      <w:r w:rsidRPr="00C26177">
        <w:rPr>
          <w:color w:val="000000"/>
          <w:sz w:val="28"/>
          <w:szCs w:val="28"/>
        </w:rPr>
        <w:t>е</w:t>
      </w:r>
      <w:r w:rsidRPr="00C26177">
        <w:rPr>
          <w:color w:val="000000"/>
          <w:sz w:val="28"/>
          <w:szCs w:val="28"/>
        </w:rPr>
        <w:t>лей, металлические трубы систем отопл</w:t>
      </w:r>
      <w:r w:rsidRPr="00C26177">
        <w:rPr>
          <w:color w:val="000000"/>
          <w:sz w:val="28"/>
          <w:szCs w:val="28"/>
        </w:rPr>
        <w:t>е</w:t>
      </w:r>
      <w:r w:rsidRPr="00C26177">
        <w:rPr>
          <w:color w:val="000000"/>
          <w:sz w:val="28"/>
          <w:szCs w:val="28"/>
        </w:rPr>
        <w:t>ния и водо</w:t>
      </w:r>
      <w:r w:rsidRPr="00C26177">
        <w:rPr>
          <w:color w:val="000000"/>
          <w:sz w:val="28"/>
          <w:szCs w:val="28"/>
        </w:rPr>
        <w:softHyphen/>
        <w:t>снабжения, металлическая арматура железобетонных конструкций и т.д. Все эти проводники совместно с заземляющим ус</w:t>
      </w:r>
      <w:r w:rsidRPr="00C26177">
        <w:rPr>
          <w:color w:val="000000"/>
          <w:sz w:val="28"/>
          <w:szCs w:val="28"/>
        </w:rPr>
        <w:t>т</w:t>
      </w:r>
      <w:r w:rsidRPr="00C26177">
        <w:rPr>
          <w:color w:val="000000"/>
          <w:sz w:val="28"/>
          <w:szCs w:val="28"/>
        </w:rPr>
        <w:t>ройством образуют разветвленную систему заземления, в которой могут на</w:t>
      </w:r>
      <w:r w:rsidRPr="00C26177">
        <w:rPr>
          <w:color w:val="000000"/>
          <w:sz w:val="28"/>
          <w:szCs w:val="28"/>
        </w:rPr>
        <w:softHyphen/>
        <w:t>водиться информационные сигналы. Кроме того, в грунте вокруг заземляющего устройства во</w:t>
      </w:r>
      <w:r w:rsidRPr="00C26177">
        <w:rPr>
          <w:color w:val="000000"/>
          <w:sz w:val="28"/>
          <w:szCs w:val="28"/>
        </w:rPr>
        <w:t>з</w:t>
      </w:r>
      <w:r w:rsidRPr="00C26177">
        <w:rPr>
          <w:color w:val="000000"/>
          <w:sz w:val="28"/>
          <w:szCs w:val="28"/>
        </w:rPr>
        <w:t>никает электромагнитное поле, кото</w:t>
      </w:r>
      <w:r w:rsidRPr="00C26177">
        <w:rPr>
          <w:color w:val="000000"/>
          <w:sz w:val="28"/>
          <w:szCs w:val="28"/>
        </w:rPr>
        <w:softHyphen/>
        <w:t>рое также является источником информации.</w:t>
      </w:r>
    </w:p>
    <w:p w:rsidR="009F6251" w:rsidRPr="00C26177" w:rsidRDefault="009F6251" w:rsidP="00C26177">
      <w:pPr>
        <w:tabs>
          <w:tab w:val="left" w:pos="7088"/>
        </w:tabs>
        <w:spacing w:line="276" w:lineRule="auto"/>
        <w:ind w:left="20" w:firstLine="547"/>
        <w:jc w:val="both"/>
        <w:rPr>
          <w:color w:val="000000"/>
          <w:sz w:val="28"/>
          <w:szCs w:val="28"/>
        </w:rPr>
      </w:pPr>
      <w:r w:rsidRPr="00C26177">
        <w:rPr>
          <w:color w:val="000000"/>
          <w:sz w:val="28"/>
          <w:szCs w:val="28"/>
        </w:rPr>
        <w:t>Перехват информационных сигналов по электрическим каналам утечки возможен путем непосредственного подключения к соеди</w:t>
      </w:r>
      <w:r w:rsidRPr="00C26177">
        <w:rPr>
          <w:color w:val="000000"/>
          <w:sz w:val="28"/>
          <w:szCs w:val="28"/>
        </w:rPr>
        <w:softHyphen/>
        <w:t>нительным линиям ВТСС и посторо</w:t>
      </w:r>
      <w:r w:rsidRPr="00C26177">
        <w:rPr>
          <w:color w:val="000000"/>
          <w:sz w:val="28"/>
          <w:szCs w:val="28"/>
        </w:rPr>
        <w:t>н</w:t>
      </w:r>
      <w:r w:rsidRPr="00C26177">
        <w:rPr>
          <w:color w:val="000000"/>
          <w:sz w:val="28"/>
          <w:szCs w:val="28"/>
        </w:rPr>
        <w:t>ним проводникам специаль</w:t>
      </w:r>
      <w:r w:rsidRPr="00C26177">
        <w:rPr>
          <w:color w:val="000000"/>
          <w:sz w:val="28"/>
          <w:szCs w:val="28"/>
        </w:rPr>
        <w:softHyphen/>
        <w:t>ных устройств съема информации. Для перехвата электр</w:t>
      </w:r>
      <w:r w:rsidRPr="00C26177">
        <w:rPr>
          <w:color w:val="000000"/>
          <w:sz w:val="28"/>
          <w:szCs w:val="28"/>
        </w:rPr>
        <w:t>о</w:t>
      </w:r>
      <w:r w:rsidRPr="00C26177">
        <w:rPr>
          <w:color w:val="000000"/>
          <w:sz w:val="28"/>
          <w:szCs w:val="28"/>
        </w:rPr>
        <w:t>магнитных сигналов используются спец</w:t>
      </w:r>
      <w:r w:rsidRPr="00C26177">
        <w:rPr>
          <w:color w:val="000000"/>
          <w:sz w:val="28"/>
          <w:szCs w:val="28"/>
        </w:rPr>
        <w:t>и</w:t>
      </w:r>
      <w:r w:rsidRPr="00C26177">
        <w:rPr>
          <w:color w:val="000000"/>
          <w:sz w:val="28"/>
          <w:szCs w:val="28"/>
        </w:rPr>
        <w:t>альные средства радио- и радио</w:t>
      </w:r>
      <w:r w:rsidRPr="00C26177">
        <w:rPr>
          <w:color w:val="000000"/>
          <w:sz w:val="28"/>
          <w:szCs w:val="28"/>
        </w:rPr>
        <w:softHyphen/>
        <w:t>технической разведки.</w:t>
      </w:r>
    </w:p>
    <w:p w:rsidR="009F6251" w:rsidRPr="00C26177" w:rsidRDefault="009F6251" w:rsidP="00C26177">
      <w:pPr>
        <w:tabs>
          <w:tab w:val="left" w:pos="7088"/>
        </w:tabs>
        <w:spacing w:line="276" w:lineRule="auto"/>
        <w:ind w:firstLine="547"/>
        <w:jc w:val="both"/>
        <w:outlineLvl w:val="4"/>
        <w:rPr>
          <w:bCs/>
          <w:color w:val="000000"/>
          <w:sz w:val="28"/>
          <w:szCs w:val="28"/>
        </w:rPr>
      </w:pPr>
      <w:bookmarkStart w:id="19" w:name="bookmark25"/>
      <w:r w:rsidRPr="00C26177">
        <w:rPr>
          <w:bCs/>
          <w:i/>
          <w:iCs/>
          <w:noProof/>
          <w:color w:val="000000"/>
          <w:sz w:val="28"/>
          <w:szCs w:val="28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-50165</wp:posOffset>
            </wp:positionH>
            <wp:positionV relativeFrom="paragraph">
              <wp:posOffset>20320</wp:posOffset>
            </wp:positionV>
            <wp:extent cx="3091180" cy="1519555"/>
            <wp:effectExtent l="19050" t="0" r="0" b="0"/>
            <wp:wrapThrough wrapText="bothSides">
              <wp:wrapPolygon edited="0">
                <wp:start x="-133" y="0"/>
                <wp:lineTo x="-133" y="21392"/>
                <wp:lineTo x="21565" y="21392"/>
                <wp:lineTo x="21565" y="0"/>
                <wp:lineTo x="-133" y="0"/>
              </wp:wrapPolygon>
            </wp:wrapThrough>
            <wp:docPr id="127" name="Рисунок 127" descr="Рис. 12. Схема технического канала утечки информации, возникающего за счёт наводок информативных сигналов в цепях заземления СВ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Рис. 12. Схема технического канала утечки информации, возникающего за счёт наводок информативных сигналов в цепях заземления СВТ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1180" cy="1519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26177">
        <w:rPr>
          <w:bCs/>
          <w:i/>
          <w:iCs/>
          <w:color w:val="000000"/>
          <w:sz w:val="28"/>
          <w:szCs w:val="28"/>
        </w:rPr>
        <w:t>Рис. Схема технического канала утечки инфо</w:t>
      </w:r>
      <w:r w:rsidRPr="00C26177">
        <w:rPr>
          <w:bCs/>
          <w:i/>
          <w:iCs/>
          <w:color w:val="000000"/>
          <w:sz w:val="28"/>
          <w:szCs w:val="28"/>
        </w:rPr>
        <w:t>р</w:t>
      </w:r>
      <w:r w:rsidRPr="00C26177">
        <w:rPr>
          <w:bCs/>
          <w:i/>
          <w:iCs/>
          <w:color w:val="000000"/>
          <w:sz w:val="28"/>
          <w:szCs w:val="28"/>
        </w:rPr>
        <w:t xml:space="preserve">мации, </w:t>
      </w:r>
      <w:r w:rsidRPr="00C26177">
        <w:rPr>
          <w:bCs/>
          <w:i/>
          <w:iCs/>
          <w:color w:val="000000"/>
          <w:sz w:val="28"/>
          <w:szCs w:val="28"/>
        </w:rPr>
        <w:br/>
        <w:t>возникающего за счёт наводок информати</w:t>
      </w:r>
      <w:r w:rsidRPr="00C26177">
        <w:rPr>
          <w:bCs/>
          <w:i/>
          <w:iCs/>
          <w:color w:val="000000"/>
          <w:sz w:val="28"/>
          <w:szCs w:val="28"/>
        </w:rPr>
        <w:t>в</w:t>
      </w:r>
      <w:r w:rsidRPr="00C26177">
        <w:rPr>
          <w:bCs/>
          <w:i/>
          <w:iCs/>
          <w:color w:val="000000"/>
          <w:sz w:val="28"/>
          <w:szCs w:val="28"/>
        </w:rPr>
        <w:t>ных сигн</w:t>
      </w:r>
      <w:r w:rsidRPr="00C26177">
        <w:rPr>
          <w:bCs/>
          <w:i/>
          <w:iCs/>
          <w:color w:val="000000"/>
          <w:sz w:val="28"/>
          <w:szCs w:val="28"/>
        </w:rPr>
        <w:t>а</w:t>
      </w:r>
      <w:r w:rsidRPr="00C26177">
        <w:rPr>
          <w:bCs/>
          <w:i/>
          <w:iCs/>
          <w:color w:val="000000"/>
          <w:sz w:val="28"/>
          <w:szCs w:val="28"/>
        </w:rPr>
        <w:t>лов</w:t>
      </w:r>
      <w:r w:rsidRPr="00C26177">
        <w:rPr>
          <w:bCs/>
          <w:i/>
          <w:iCs/>
          <w:color w:val="000000"/>
          <w:sz w:val="28"/>
          <w:szCs w:val="28"/>
        </w:rPr>
        <w:br/>
        <w:t> в цепях заземления СВТ</w:t>
      </w:r>
    </w:p>
    <w:p w:rsidR="009F6251" w:rsidRPr="00C26177" w:rsidRDefault="009F6251" w:rsidP="00C26177">
      <w:pPr>
        <w:tabs>
          <w:tab w:val="left" w:pos="7088"/>
        </w:tabs>
        <w:spacing w:line="276" w:lineRule="auto"/>
        <w:ind w:firstLine="547"/>
        <w:jc w:val="center"/>
        <w:outlineLvl w:val="4"/>
        <w:rPr>
          <w:b/>
          <w:bCs/>
          <w:color w:val="000000"/>
          <w:sz w:val="28"/>
          <w:szCs w:val="28"/>
        </w:rPr>
      </w:pPr>
    </w:p>
    <w:p w:rsidR="009F6251" w:rsidRPr="00C26177" w:rsidRDefault="009F6251" w:rsidP="00C26177">
      <w:pPr>
        <w:tabs>
          <w:tab w:val="left" w:pos="7088"/>
        </w:tabs>
        <w:spacing w:line="276" w:lineRule="auto"/>
        <w:ind w:firstLine="547"/>
        <w:jc w:val="center"/>
        <w:outlineLvl w:val="4"/>
        <w:rPr>
          <w:b/>
          <w:bCs/>
          <w:color w:val="000000"/>
          <w:sz w:val="28"/>
          <w:szCs w:val="28"/>
        </w:rPr>
      </w:pPr>
    </w:p>
    <w:p w:rsidR="009F6251" w:rsidRPr="00C26177" w:rsidRDefault="009F6251" w:rsidP="00C26177">
      <w:pPr>
        <w:tabs>
          <w:tab w:val="left" w:pos="7088"/>
        </w:tabs>
        <w:spacing w:line="276" w:lineRule="auto"/>
        <w:ind w:firstLine="547"/>
        <w:jc w:val="center"/>
        <w:outlineLvl w:val="4"/>
        <w:rPr>
          <w:b/>
          <w:bCs/>
          <w:color w:val="000000"/>
          <w:sz w:val="28"/>
          <w:szCs w:val="28"/>
        </w:rPr>
      </w:pPr>
    </w:p>
    <w:p w:rsidR="009F6251" w:rsidRPr="00C26177" w:rsidRDefault="009F6251" w:rsidP="00DD4EFF">
      <w:pPr>
        <w:tabs>
          <w:tab w:val="left" w:pos="7088"/>
        </w:tabs>
        <w:spacing w:line="276" w:lineRule="auto"/>
        <w:ind w:firstLine="547"/>
        <w:outlineLvl w:val="4"/>
        <w:rPr>
          <w:b/>
          <w:bCs/>
          <w:color w:val="000000"/>
          <w:sz w:val="28"/>
          <w:szCs w:val="28"/>
        </w:rPr>
      </w:pPr>
      <w:r w:rsidRPr="00C26177">
        <w:rPr>
          <w:b/>
          <w:bCs/>
          <w:color w:val="000000"/>
          <w:sz w:val="28"/>
          <w:szCs w:val="28"/>
        </w:rPr>
        <w:t>Съем информации по электрическим кан</w:t>
      </w:r>
      <w:r w:rsidRPr="00C26177">
        <w:rPr>
          <w:b/>
          <w:bCs/>
          <w:color w:val="000000"/>
          <w:sz w:val="28"/>
          <w:szCs w:val="28"/>
        </w:rPr>
        <w:t>а</w:t>
      </w:r>
      <w:r w:rsidRPr="00C26177">
        <w:rPr>
          <w:b/>
          <w:bCs/>
          <w:color w:val="000000"/>
          <w:sz w:val="28"/>
          <w:szCs w:val="28"/>
        </w:rPr>
        <w:t>лам утечки информации</w:t>
      </w:r>
      <w:bookmarkEnd w:id="19"/>
    </w:p>
    <w:p w:rsidR="009F6251" w:rsidRPr="00C26177" w:rsidRDefault="009F6251" w:rsidP="00C26177">
      <w:pPr>
        <w:tabs>
          <w:tab w:val="left" w:pos="7088"/>
        </w:tabs>
        <w:spacing w:line="276" w:lineRule="auto"/>
        <w:ind w:left="20" w:firstLine="547"/>
        <w:jc w:val="both"/>
        <w:rPr>
          <w:color w:val="000000"/>
          <w:sz w:val="28"/>
          <w:szCs w:val="28"/>
        </w:rPr>
      </w:pPr>
      <w:r w:rsidRPr="00C26177">
        <w:rPr>
          <w:color w:val="000000"/>
          <w:sz w:val="28"/>
          <w:szCs w:val="28"/>
        </w:rPr>
        <w:t xml:space="preserve">Для съема информации, обрабатываемой в ТСПИ, применяют главным образом электронные устройства перехвата информации - </w:t>
      </w:r>
      <w:r w:rsidRPr="00C26177">
        <w:rPr>
          <w:i/>
          <w:iCs/>
          <w:color w:val="000000"/>
          <w:sz w:val="28"/>
          <w:szCs w:val="28"/>
        </w:rPr>
        <w:t>закладные устройства.</w:t>
      </w:r>
      <w:r w:rsidRPr="00C26177">
        <w:rPr>
          <w:color w:val="000000"/>
          <w:sz w:val="28"/>
          <w:szCs w:val="28"/>
        </w:rPr>
        <w:t xml:space="preserve"> Электронные устройства перехвата ин</w:t>
      </w:r>
      <w:r w:rsidRPr="00C26177">
        <w:rPr>
          <w:color w:val="000000"/>
          <w:sz w:val="28"/>
          <w:szCs w:val="28"/>
        </w:rPr>
        <w:softHyphen/>
        <w:t>формации, устанавливаемые в ТСПИ, иногда называют</w:t>
      </w:r>
      <w:r w:rsidRPr="00C26177">
        <w:rPr>
          <w:i/>
          <w:iCs/>
          <w:color w:val="000000"/>
          <w:sz w:val="28"/>
          <w:szCs w:val="28"/>
        </w:rPr>
        <w:t xml:space="preserve"> апп</w:t>
      </w:r>
      <w:r w:rsidRPr="00C26177">
        <w:rPr>
          <w:i/>
          <w:iCs/>
          <w:color w:val="000000"/>
          <w:sz w:val="28"/>
          <w:szCs w:val="28"/>
        </w:rPr>
        <w:t>а</w:t>
      </w:r>
      <w:r w:rsidRPr="00C26177">
        <w:rPr>
          <w:i/>
          <w:iCs/>
          <w:color w:val="000000"/>
          <w:sz w:val="28"/>
          <w:szCs w:val="28"/>
        </w:rPr>
        <w:t>рат</w:t>
      </w:r>
      <w:r w:rsidRPr="00C26177">
        <w:rPr>
          <w:i/>
          <w:iCs/>
          <w:color w:val="000000"/>
          <w:sz w:val="28"/>
          <w:szCs w:val="28"/>
        </w:rPr>
        <w:softHyphen/>
        <w:t>ными закладками.</w:t>
      </w:r>
      <w:r w:rsidRPr="00C26177">
        <w:rPr>
          <w:color w:val="000000"/>
          <w:sz w:val="28"/>
          <w:szCs w:val="28"/>
        </w:rPr>
        <w:t xml:space="preserve"> Они предста</w:t>
      </w:r>
      <w:r w:rsidRPr="00C26177">
        <w:rPr>
          <w:color w:val="000000"/>
          <w:sz w:val="28"/>
          <w:szCs w:val="28"/>
        </w:rPr>
        <w:t>в</w:t>
      </w:r>
      <w:r w:rsidRPr="00C26177">
        <w:rPr>
          <w:color w:val="000000"/>
          <w:sz w:val="28"/>
          <w:szCs w:val="28"/>
        </w:rPr>
        <w:t>ляют собой мини-передатчики, из</w:t>
      </w:r>
      <w:r w:rsidRPr="00C26177">
        <w:rPr>
          <w:color w:val="000000"/>
          <w:sz w:val="28"/>
          <w:szCs w:val="28"/>
        </w:rPr>
        <w:softHyphen/>
        <w:t>лучение которых модулируется информационным сигналом. За</w:t>
      </w:r>
      <w:r w:rsidRPr="00C26177">
        <w:rPr>
          <w:color w:val="000000"/>
          <w:sz w:val="28"/>
          <w:szCs w:val="28"/>
        </w:rPr>
        <w:softHyphen/>
        <w:t>кладки устанавливаются в ТСПИ как ин</w:t>
      </w:r>
      <w:r w:rsidRPr="00C26177">
        <w:rPr>
          <w:color w:val="000000"/>
          <w:sz w:val="28"/>
          <w:szCs w:val="28"/>
        </w:rPr>
        <w:t>о</w:t>
      </w:r>
      <w:r w:rsidRPr="00C26177">
        <w:rPr>
          <w:color w:val="000000"/>
          <w:sz w:val="28"/>
          <w:szCs w:val="28"/>
        </w:rPr>
        <w:t>странного так отечествен</w:t>
      </w:r>
      <w:r w:rsidRPr="00C26177">
        <w:rPr>
          <w:color w:val="000000"/>
          <w:sz w:val="28"/>
          <w:szCs w:val="28"/>
        </w:rPr>
        <w:softHyphen/>
        <w:t>ного производства.</w:t>
      </w:r>
    </w:p>
    <w:p w:rsidR="009F6251" w:rsidRPr="00C26177" w:rsidRDefault="009F6251" w:rsidP="00C26177">
      <w:pPr>
        <w:tabs>
          <w:tab w:val="left" w:pos="7088"/>
        </w:tabs>
        <w:spacing w:line="276" w:lineRule="auto"/>
        <w:ind w:left="20" w:firstLine="547"/>
        <w:jc w:val="both"/>
        <w:rPr>
          <w:color w:val="000000"/>
          <w:sz w:val="28"/>
          <w:szCs w:val="28"/>
        </w:rPr>
      </w:pPr>
      <w:r w:rsidRPr="00C26177">
        <w:rPr>
          <w:color w:val="000000"/>
          <w:sz w:val="28"/>
          <w:szCs w:val="28"/>
        </w:rPr>
        <w:t>Перехваченная с помощью закладных устройств информация или непосредственно передается по радиоканалу, или сначала на</w:t>
      </w:r>
      <w:r w:rsidRPr="00C26177">
        <w:rPr>
          <w:color w:val="000000"/>
          <w:sz w:val="28"/>
          <w:szCs w:val="28"/>
        </w:rPr>
        <w:softHyphen/>
        <w:t>капливается на специальном запоминающем устройстве, а уже за</w:t>
      </w:r>
      <w:r w:rsidRPr="00C26177">
        <w:rPr>
          <w:color w:val="000000"/>
          <w:sz w:val="28"/>
          <w:szCs w:val="28"/>
        </w:rPr>
        <w:softHyphen/>
        <w:t>тем по сигналу извне передается на запросивший ее объект.</w:t>
      </w:r>
    </w:p>
    <w:p w:rsidR="009F6251" w:rsidRPr="00C26177" w:rsidRDefault="009F6251" w:rsidP="00C26177">
      <w:pPr>
        <w:spacing w:line="276" w:lineRule="auto"/>
        <w:rPr>
          <w:sz w:val="28"/>
          <w:szCs w:val="28"/>
        </w:rPr>
      </w:pPr>
      <w:r w:rsidRPr="00C26177">
        <w:rPr>
          <w:sz w:val="28"/>
          <w:szCs w:val="28"/>
        </w:rPr>
        <w:t>Закладные устройства, внедряемые в СВТ, по виду перехватываемой информации мо</w:t>
      </w:r>
      <w:r w:rsidRPr="00C26177">
        <w:rPr>
          <w:sz w:val="28"/>
          <w:szCs w:val="28"/>
        </w:rPr>
        <w:t>ж</w:t>
      </w:r>
      <w:r w:rsidRPr="00C26177">
        <w:rPr>
          <w:sz w:val="28"/>
          <w:szCs w:val="28"/>
        </w:rPr>
        <w:t>но разделить на:</w:t>
      </w:r>
    </w:p>
    <w:p w:rsidR="009F6251" w:rsidRPr="00C26177" w:rsidRDefault="009F6251" w:rsidP="00C26177">
      <w:pPr>
        <w:numPr>
          <w:ilvl w:val="0"/>
          <w:numId w:val="31"/>
        </w:numPr>
        <w:spacing w:line="276" w:lineRule="auto"/>
        <w:rPr>
          <w:sz w:val="28"/>
          <w:szCs w:val="28"/>
        </w:rPr>
      </w:pPr>
      <w:r w:rsidRPr="00C26177">
        <w:rPr>
          <w:sz w:val="28"/>
          <w:szCs w:val="28"/>
        </w:rPr>
        <w:t>аппаратные закладки для перехвата изображений, выводимых на экран монитора;</w:t>
      </w:r>
    </w:p>
    <w:p w:rsidR="009F6251" w:rsidRPr="00C26177" w:rsidRDefault="009F6251" w:rsidP="00C26177">
      <w:pPr>
        <w:numPr>
          <w:ilvl w:val="0"/>
          <w:numId w:val="31"/>
        </w:numPr>
        <w:spacing w:line="276" w:lineRule="auto"/>
        <w:rPr>
          <w:sz w:val="28"/>
          <w:szCs w:val="28"/>
        </w:rPr>
      </w:pPr>
      <w:r w:rsidRPr="00C26177">
        <w:rPr>
          <w:sz w:val="28"/>
          <w:szCs w:val="28"/>
        </w:rPr>
        <w:t>аппаратные закладки для перехвата информации, вводимой с клавиатуры ПЭВМ;</w:t>
      </w:r>
    </w:p>
    <w:p w:rsidR="009F6251" w:rsidRPr="00C26177" w:rsidRDefault="009F6251" w:rsidP="00C26177">
      <w:pPr>
        <w:numPr>
          <w:ilvl w:val="0"/>
          <w:numId w:val="31"/>
        </w:numPr>
        <w:spacing w:line="276" w:lineRule="auto"/>
        <w:rPr>
          <w:sz w:val="28"/>
          <w:szCs w:val="28"/>
        </w:rPr>
      </w:pPr>
      <w:r w:rsidRPr="00C26177">
        <w:rPr>
          <w:sz w:val="28"/>
          <w:szCs w:val="28"/>
        </w:rPr>
        <w:t>аппаратные закладки для перехвата информации, выводимой на периферийные устройства (н</w:t>
      </w:r>
      <w:r w:rsidRPr="00C26177">
        <w:rPr>
          <w:sz w:val="28"/>
          <w:szCs w:val="28"/>
        </w:rPr>
        <w:t>а</w:t>
      </w:r>
      <w:r w:rsidRPr="00C26177">
        <w:rPr>
          <w:sz w:val="28"/>
          <w:szCs w:val="28"/>
        </w:rPr>
        <w:t xml:space="preserve">пример, принтер); </w:t>
      </w:r>
    </w:p>
    <w:p w:rsidR="009F6251" w:rsidRPr="00C26177" w:rsidRDefault="009F6251" w:rsidP="00C26177">
      <w:pPr>
        <w:numPr>
          <w:ilvl w:val="0"/>
          <w:numId w:val="31"/>
        </w:numPr>
        <w:spacing w:line="276" w:lineRule="auto"/>
        <w:rPr>
          <w:sz w:val="28"/>
          <w:szCs w:val="28"/>
        </w:rPr>
      </w:pPr>
      <w:r w:rsidRPr="00C26177">
        <w:rPr>
          <w:sz w:val="28"/>
          <w:szCs w:val="28"/>
        </w:rPr>
        <w:t>аппаратные закладки для перехвата и</w:t>
      </w:r>
      <w:r w:rsidRPr="00C26177">
        <w:rPr>
          <w:sz w:val="28"/>
          <w:szCs w:val="28"/>
        </w:rPr>
        <w:t>н</w:t>
      </w:r>
      <w:r w:rsidRPr="00C26177">
        <w:rPr>
          <w:sz w:val="28"/>
          <w:szCs w:val="28"/>
        </w:rPr>
        <w:t>формации, записываемой на жёсткий диск ПЭВМ.</w:t>
      </w:r>
    </w:p>
    <w:p w:rsidR="009F6251" w:rsidRPr="00C26177" w:rsidRDefault="009F6251" w:rsidP="00C26177">
      <w:pPr>
        <w:tabs>
          <w:tab w:val="left" w:pos="7088"/>
        </w:tabs>
        <w:spacing w:line="276" w:lineRule="auto"/>
        <w:ind w:left="20" w:firstLine="547"/>
        <w:jc w:val="both"/>
        <w:rPr>
          <w:color w:val="000000"/>
          <w:sz w:val="28"/>
          <w:szCs w:val="28"/>
        </w:rPr>
      </w:pPr>
      <w:r w:rsidRPr="00C26177">
        <w:rPr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46355</wp:posOffset>
            </wp:positionH>
            <wp:positionV relativeFrom="paragraph">
              <wp:posOffset>95250</wp:posOffset>
            </wp:positionV>
            <wp:extent cx="3070225" cy="1271270"/>
            <wp:effectExtent l="19050" t="0" r="0" b="0"/>
            <wp:wrapThrough wrapText="bothSides">
              <wp:wrapPolygon edited="0">
                <wp:start x="-134" y="0"/>
                <wp:lineTo x="-134" y="21363"/>
                <wp:lineTo x="21578" y="21363"/>
                <wp:lineTo x="21578" y="0"/>
                <wp:lineTo x="-134" y="0"/>
              </wp:wrapPolygon>
            </wp:wrapThrough>
            <wp:docPr id="131" name="Рисунок 131" descr="Рис. 16. Схема технического канала утечки информации, создаваемого путём внедрения в СВТ закладных устройст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Рис. 16. Схема технического канала утечки информации, создаваемого путём внедрения в СВТ закладных устройств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225" cy="1271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26177">
        <w:rPr>
          <w:bCs/>
          <w:i/>
          <w:iCs/>
          <w:color w:val="000000"/>
          <w:sz w:val="28"/>
          <w:szCs w:val="28"/>
        </w:rPr>
        <w:t>Рис. 16. Схема технического канала утечки и</w:t>
      </w:r>
      <w:r w:rsidRPr="00C26177">
        <w:rPr>
          <w:bCs/>
          <w:i/>
          <w:iCs/>
          <w:color w:val="000000"/>
          <w:sz w:val="28"/>
          <w:szCs w:val="28"/>
        </w:rPr>
        <w:t>н</w:t>
      </w:r>
      <w:r w:rsidRPr="00C26177">
        <w:rPr>
          <w:bCs/>
          <w:i/>
          <w:iCs/>
          <w:color w:val="000000"/>
          <w:sz w:val="28"/>
          <w:szCs w:val="28"/>
        </w:rPr>
        <w:t xml:space="preserve">формации, </w:t>
      </w:r>
      <w:r w:rsidRPr="00C26177">
        <w:rPr>
          <w:bCs/>
          <w:i/>
          <w:iCs/>
          <w:color w:val="000000"/>
          <w:sz w:val="28"/>
          <w:szCs w:val="28"/>
        </w:rPr>
        <w:br/>
        <w:t>создаваемого путём внедрения в СВТ закла</w:t>
      </w:r>
      <w:r w:rsidRPr="00C26177">
        <w:rPr>
          <w:bCs/>
          <w:i/>
          <w:iCs/>
          <w:color w:val="000000"/>
          <w:sz w:val="28"/>
          <w:szCs w:val="28"/>
        </w:rPr>
        <w:t>д</w:t>
      </w:r>
      <w:r w:rsidRPr="00C26177">
        <w:rPr>
          <w:bCs/>
          <w:i/>
          <w:iCs/>
          <w:color w:val="000000"/>
          <w:sz w:val="28"/>
          <w:szCs w:val="28"/>
        </w:rPr>
        <w:t>ных ус</w:t>
      </w:r>
      <w:r w:rsidRPr="00C26177">
        <w:rPr>
          <w:bCs/>
          <w:i/>
          <w:iCs/>
          <w:color w:val="000000"/>
          <w:sz w:val="28"/>
          <w:szCs w:val="28"/>
        </w:rPr>
        <w:t>т</w:t>
      </w:r>
      <w:r w:rsidRPr="00C26177">
        <w:rPr>
          <w:bCs/>
          <w:i/>
          <w:iCs/>
          <w:color w:val="000000"/>
          <w:sz w:val="28"/>
          <w:szCs w:val="28"/>
        </w:rPr>
        <w:t>ройств</w:t>
      </w:r>
    </w:p>
    <w:p w:rsidR="009F6251" w:rsidRPr="00C26177" w:rsidRDefault="009F6251" w:rsidP="00C26177">
      <w:pPr>
        <w:tabs>
          <w:tab w:val="left" w:pos="7088"/>
        </w:tabs>
        <w:spacing w:line="276" w:lineRule="auto"/>
        <w:ind w:left="20" w:firstLine="547"/>
        <w:jc w:val="both"/>
        <w:rPr>
          <w:color w:val="000000"/>
          <w:sz w:val="28"/>
          <w:szCs w:val="28"/>
        </w:rPr>
      </w:pPr>
      <w:r w:rsidRPr="00C26177">
        <w:rPr>
          <w:b/>
          <w:color w:val="000000"/>
          <w:sz w:val="28"/>
          <w:szCs w:val="28"/>
        </w:rPr>
        <w:t>Электрический канал перехвата и</w:t>
      </w:r>
      <w:r w:rsidRPr="00C26177">
        <w:rPr>
          <w:b/>
          <w:color w:val="000000"/>
          <w:sz w:val="28"/>
          <w:szCs w:val="28"/>
        </w:rPr>
        <w:t>н</w:t>
      </w:r>
      <w:r w:rsidRPr="00C26177">
        <w:rPr>
          <w:b/>
          <w:color w:val="000000"/>
          <w:sz w:val="28"/>
          <w:szCs w:val="28"/>
        </w:rPr>
        <w:t>формации, передаваемой по кабельным линиям связи, предполагает контактное подключение аппаратуры разведки к к</w:t>
      </w:r>
      <w:r w:rsidRPr="00C26177">
        <w:rPr>
          <w:b/>
          <w:color w:val="000000"/>
          <w:sz w:val="28"/>
          <w:szCs w:val="28"/>
        </w:rPr>
        <w:t>а</w:t>
      </w:r>
      <w:r w:rsidRPr="00C26177">
        <w:rPr>
          <w:b/>
          <w:color w:val="000000"/>
          <w:sz w:val="28"/>
          <w:szCs w:val="28"/>
        </w:rPr>
        <w:t>бельным линиям связи</w:t>
      </w:r>
      <w:r w:rsidRPr="00C26177">
        <w:rPr>
          <w:color w:val="000000"/>
          <w:sz w:val="28"/>
          <w:szCs w:val="28"/>
        </w:rPr>
        <w:t>.</w:t>
      </w:r>
    </w:p>
    <w:p w:rsidR="009F6251" w:rsidRPr="00C26177" w:rsidRDefault="009F6251" w:rsidP="00C26177">
      <w:pPr>
        <w:tabs>
          <w:tab w:val="left" w:pos="7088"/>
        </w:tabs>
        <w:spacing w:line="276" w:lineRule="auto"/>
        <w:ind w:left="20" w:firstLine="547"/>
        <w:jc w:val="both"/>
        <w:rPr>
          <w:color w:val="000000"/>
          <w:sz w:val="28"/>
          <w:szCs w:val="28"/>
        </w:rPr>
      </w:pPr>
      <w:r w:rsidRPr="00C26177">
        <w:rPr>
          <w:color w:val="000000"/>
          <w:sz w:val="28"/>
          <w:szCs w:val="28"/>
        </w:rPr>
        <w:t>Самый простой способ - это непосредственное параллельное под</w:t>
      </w:r>
      <w:r w:rsidRPr="00C26177">
        <w:rPr>
          <w:color w:val="000000"/>
          <w:sz w:val="28"/>
          <w:szCs w:val="28"/>
        </w:rPr>
        <w:softHyphen/>
        <w:t>ключение к линии связи. Но данный факт легко обнаруживается, так как приводит к изменению характ</w:t>
      </w:r>
      <w:r w:rsidRPr="00C26177">
        <w:rPr>
          <w:color w:val="000000"/>
          <w:sz w:val="28"/>
          <w:szCs w:val="28"/>
        </w:rPr>
        <w:t>е</w:t>
      </w:r>
      <w:r w:rsidRPr="00C26177">
        <w:rPr>
          <w:color w:val="000000"/>
          <w:sz w:val="28"/>
          <w:szCs w:val="28"/>
        </w:rPr>
        <w:t>ристик линии связи за счет падения напряжения. Поэтому средства разведки к линии связи подключаются или через согласующее устройство, несколько снижающее пад</w:t>
      </w:r>
      <w:r w:rsidRPr="00C26177">
        <w:rPr>
          <w:color w:val="000000"/>
          <w:sz w:val="28"/>
          <w:szCs w:val="28"/>
        </w:rPr>
        <w:t>е</w:t>
      </w:r>
      <w:r w:rsidRPr="00C26177">
        <w:rPr>
          <w:color w:val="000000"/>
          <w:sz w:val="28"/>
          <w:szCs w:val="28"/>
        </w:rPr>
        <w:t>ние напряжения, или через специальные устройства компенс</w:t>
      </w:r>
      <w:r w:rsidRPr="00C26177">
        <w:rPr>
          <w:color w:val="000000"/>
          <w:sz w:val="28"/>
          <w:szCs w:val="28"/>
        </w:rPr>
        <w:t>а</w:t>
      </w:r>
      <w:r w:rsidRPr="00C26177">
        <w:rPr>
          <w:color w:val="000000"/>
          <w:sz w:val="28"/>
          <w:szCs w:val="28"/>
        </w:rPr>
        <w:t>ции падения напряжения. В последнем случае аппаратура разведки и устройство компенсации падения напряж</w:t>
      </w:r>
      <w:r w:rsidRPr="00C26177">
        <w:rPr>
          <w:color w:val="000000"/>
          <w:sz w:val="28"/>
          <w:szCs w:val="28"/>
        </w:rPr>
        <w:t>е</w:t>
      </w:r>
      <w:r w:rsidRPr="00C26177">
        <w:rPr>
          <w:color w:val="000000"/>
          <w:sz w:val="28"/>
          <w:szCs w:val="28"/>
        </w:rPr>
        <w:t>ния включаются в линию связи после</w:t>
      </w:r>
      <w:r w:rsidRPr="00C26177">
        <w:rPr>
          <w:color w:val="000000"/>
          <w:sz w:val="28"/>
          <w:szCs w:val="28"/>
        </w:rPr>
        <w:softHyphen/>
        <w:t>довательно, что существенно затрудняет обнар</w:t>
      </w:r>
      <w:r w:rsidRPr="00C26177">
        <w:rPr>
          <w:color w:val="000000"/>
          <w:sz w:val="28"/>
          <w:szCs w:val="28"/>
        </w:rPr>
        <w:t>у</w:t>
      </w:r>
      <w:r w:rsidRPr="00C26177">
        <w:rPr>
          <w:color w:val="000000"/>
          <w:sz w:val="28"/>
          <w:szCs w:val="28"/>
        </w:rPr>
        <w:t>жение факта несанк</w:t>
      </w:r>
      <w:r w:rsidRPr="00C26177">
        <w:rPr>
          <w:color w:val="000000"/>
          <w:sz w:val="28"/>
          <w:szCs w:val="28"/>
        </w:rPr>
        <w:softHyphen/>
        <w:t>ционированного подключения к ней.</w:t>
      </w:r>
    </w:p>
    <w:p w:rsidR="009F6251" w:rsidRPr="00C26177" w:rsidRDefault="009F6251" w:rsidP="00C26177">
      <w:pPr>
        <w:tabs>
          <w:tab w:val="left" w:pos="7088"/>
        </w:tabs>
        <w:spacing w:line="276" w:lineRule="auto"/>
        <w:ind w:left="20" w:firstLine="547"/>
        <w:jc w:val="both"/>
        <w:rPr>
          <w:color w:val="000000"/>
          <w:sz w:val="28"/>
          <w:szCs w:val="28"/>
        </w:rPr>
      </w:pPr>
      <w:r w:rsidRPr="00C26177">
        <w:rPr>
          <w:color w:val="000000"/>
          <w:sz w:val="28"/>
          <w:szCs w:val="28"/>
        </w:rPr>
        <w:t>Контактный способ используется в основном для снятия ин</w:t>
      </w:r>
      <w:r w:rsidRPr="00C26177">
        <w:rPr>
          <w:color w:val="000000"/>
          <w:sz w:val="28"/>
          <w:szCs w:val="28"/>
        </w:rPr>
        <w:softHyphen/>
        <w:t>формации с коаксиал</w:t>
      </w:r>
      <w:r w:rsidRPr="00C26177">
        <w:rPr>
          <w:color w:val="000000"/>
          <w:sz w:val="28"/>
          <w:szCs w:val="28"/>
        </w:rPr>
        <w:t>ь</w:t>
      </w:r>
      <w:r w:rsidRPr="00C26177">
        <w:rPr>
          <w:color w:val="000000"/>
          <w:sz w:val="28"/>
          <w:szCs w:val="28"/>
        </w:rPr>
        <w:t>ных и низк</w:t>
      </w:r>
      <w:r w:rsidRPr="00C26177">
        <w:rPr>
          <w:color w:val="000000"/>
          <w:sz w:val="28"/>
          <w:szCs w:val="28"/>
        </w:rPr>
        <w:t>о</w:t>
      </w:r>
      <w:r w:rsidRPr="00C26177">
        <w:rPr>
          <w:color w:val="000000"/>
          <w:sz w:val="28"/>
          <w:szCs w:val="28"/>
        </w:rPr>
        <w:t xml:space="preserve">частотных кабелей связи. </w:t>
      </w:r>
    </w:p>
    <w:p w:rsidR="009F6251" w:rsidRPr="00C26177" w:rsidRDefault="009F6251" w:rsidP="00C26177">
      <w:pPr>
        <w:tabs>
          <w:tab w:val="left" w:pos="7088"/>
        </w:tabs>
        <w:spacing w:line="276" w:lineRule="auto"/>
        <w:ind w:left="20" w:firstLine="547"/>
        <w:jc w:val="both"/>
        <w:rPr>
          <w:color w:val="000000"/>
          <w:sz w:val="28"/>
          <w:szCs w:val="28"/>
        </w:rPr>
      </w:pPr>
      <w:r w:rsidRPr="00C26177">
        <w:rPr>
          <w:color w:val="000000"/>
          <w:sz w:val="28"/>
          <w:szCs w:val="28"/>
        </w:rPr>
        <w:t>Электрический канал наиболее часто используется для перехва</w:t>
      </w:r>
      <w:r w:rsidRPr="00C26177">
        <w:rPr>
          <w:color w:val="000000"/>
          <w:sz w:val="28"/>
          <w:szCs w:val="28"/>
        </w:rPr>
        <w:softHyphen/>
        <w:t>та телефонных ра</w:t>
      </w:r>
      <w:r w:rsidRPr="00C26177">
        <w:rPr>
          <w:color w:val="000000"/>
          <w:sz w:val="28"/>
          <w:szCs w:val="28"/>
        </w:rPr>
        <w:t>з</w:t>
      </w:r>
      <w:r w:rsidRPr="00C26177">
        <w:rPr>
          <w:color w:val="000000"/>
          <w:sz w:val="28"/>
          <w:szCs w:val="28"/>
        </w:rPr>
        <w:t>говоров. Ус</w:t>
      </w:r>
      <w:r w:rsidRPr="00C26177">
        <w:rPr>
          <w:color w:val="000000"/>
          <w:sz w:val="28"/>
          <w:szCs w:val="28"/>
        </w:rPr>
        <w:t>т</w:t>
      </w:r>
      <w:r w:rsidRPr="00C26177">
        <w:rPr>
          <w:color w:val="000000"/>
          <w:sz w:val="28"/>
          <w:szCs w:val="28"/>
        </w:rPr>
        <w:t>рой</w:t>
      </w:r>
      <w:r w:rsidRPr="00C26177">
        <w:rPr>
          <w:color w:val="000000"/>
          <w:sz w:val="28"/>
          <w:szCs w:val="28"/>
        </w:rPr>
        <w:softHyphen/>
        <w:t>ства, подключаемые к телефонным линиям связи и комплексированные с устройствами п</w:t>
      </w:r>
      <w:r w:rsidRPr="00C26177">
        <w:rPr>
          <w:color w:val="000000"/>
          <w:sz w:val="28"/>
          <w:szCs w:val="28"/>
        </w:rPr>
        <w:t>е</w:t>
      </w:r>
      <w:r w:rsidRPr="00C26177">
        <w:rPr>
          <w:color w:val="000000"/>
          <w:sz w:val="28"/>
          <w:szCs w:val="28"/>
        </w:rPr>
        <w:t>редачи информации по радиоканалу, час</w:t>
      </w:r>
      <w:r w:rsidRPr="00C26177">
        <w:rPr>
          <w:color w:val="000000"/>
          <w:sz w:val="28"/>
          <w:szCs w:val="28"/>
        </w:rPr>
        <w:softHyphen/>
        <w:t>то называют</w:t>
      </w:r>
      <w:r w:rsidRPr="00C26177">
        <w:rPr>
          <w:i/>
          <w:iCs/>
          <w:color w:val="000000"/>
          <w:sz w:val="28"/>
          <w:szCs w:val="28"/>
        </w:rPr>
        <w:t xml:space="preserve"> телефонными закладками.</w:t>
      </w:r>
    </w:p>
    <w:p w:rsidR="009F6251" w:rsidRPr="00C26177" w:rsidRDefault="009F6251" w:rsidP="00C26177">
      <w:pPr>
        <w:tabs>
          <w:tab w:val="left" w:pos="7088"/>
        </w:tabs>
        <w:spacing w:line="276" w:lineRule="auto"/>
        <w:ind w:firstLine="547"/>
        <w:jc w:val="both"/>
        <w:rPr>
          <w:color w:val="000000"/>
          <w:sz w:val="28"/>
          <w:szCs w:val="28"/>
        </w:rPr>
      </w:pPr>
      <w:r w:rsidRPr="00C26177">
        <w:rPr>
          <w:color w:val="000000"/>
          <w:sz w:val="28"/>
          <w:szCs w:val="28"/>
        </w:rPr>
        <w:t>Для бесконтактного съема информации с незащищенных теле</w:t>
      </w:r>
      <w:r w:rsidRPr="00C26177">
        <w:rPr>
          <w:color w:val="000000"/>
          <w:sz w:val="28"/>
          <w:szCs w:val="28"/>
        </w:rPr>
        <w:softHyphen/>
        <w:t>фонных линий связи могут использоваться специальные низкочас</w:t>
      </w:r>
      <w:r w:rsidRPr="00C26177">
        <w:rPr>
          <w:color w:val="000000"/>
          <w:sz w:val="28"/>
          <w:szCs w:val="28"/>
        </w:rPr>
        <w:softHyphen/>
        <w:t>тотные усилители, снабженные магнитн</w:t>
      </w:r>
      <w:r w:rsidRPr="00C26177">
        <w:rPr>
          <w:color w:val="000000"/>
          <w:sz w:val="28"/>
          <w:szCs w:val="28"/>
        </w:rPr>
        <w:t>ы</w:t>
      </w:r>
      <w:r w:rsidRPr="00C26177">
        <w:rPr>
          <w:color w:val="000000"/>
          <w:sz w:val="28"/>
          <w:szCs w:val="28"/>
        </w:rPr>
        <w:t>ми антеннами.</w:t>
      </w:r>
    </w:p>
    <w:p w:rsidR="009F6251" w:rsidRPr="00C26177" w:rsidRDefault="009F6251" w:rsidP="00C26177">
      <w:pPr>
        <w:tabs>
          <w:tab w:val="left" w:pos="7088"/>
        </w:tabs>
        <w:spacing w:line="276" w:lineRule="auto"/>
        <w:ind w:firstLine="547"/>
        <w:jc w:val="both"/>
        <w:rPr>
          <w:color w:val="000000"/>
          <w:sz w:val="28"/>
          <w:szCs w:val="28"/>
        </w:rPr>
      </w:pPr>
      <w:r w:rsidRPr="00C26177">
        <w:rPr>
          <w:color w:val="000000"/>
          <w:sz w:val="28"/>
          <w:szCs w:val="28"/>
        </w:rPr>
        <w:t>Некоторые средства бесконтактного съема информации, пере</w:t>
      </w:r>
      <w:r w:rsidRPr="00C26177">
        <w:rPr>
          <w:color w:val="000000"/>
          <w:sz w:val="28"/>
          <w:szCs w:val="28"/>
        </w:rPr>
        <w:softHyphen/>
        <w:t>даваемой по каналам связи, могут комплексироваться с радиопере</w:t>
      </w:r>
      <w:r w:rsidRPr="00C26177">
        <w:rPr>
          <w:color w:val="000000"/>
          <w:sz w:val="28"/>
          <w:szCs w:val="28"/>
        </w:rPr>
        <w:softHyphen/>
        <w:t>датчиками для ретрансляции в центр ее о</w:t>
      </w:r>
      <w:r w:rsidRPr="00C26177">
        <w:rPr>
          <w:color w:val="000000"/>
          <w:sz w:val="28"/>
          <w:szCs w:val="28"/>
        </w:rPr>
        <w:t>б</w:t>
      </w:r>
      <w:r w:rsidRPr="00C26177">
        <w:rPr>
          <w:color w:val="000000"/>
          <w:sz w:val="28"/>
          <w:szCs w:val="28"/>
        </w:rPr>
        <w:t>работки.</w:t>
      </w:r>
    </w:p>
    <w:p w:rsidR="009F6251" w:rsidRPr="00C26177" w:rsidRDefault="009F6251" w:rsidP="00C26177">
      <w:pPr>
        <w:tabs>
          <w:tab w:val="left" w:pos="7088"/>
        </w:tabs>
        <w:spacing w:line="276" w:lineRule="auto"/>
        <w:ind w:firstLine="547"/>
        <w:jc w:val="both"/>
        <w:rPr>
          <w:color w:val="000000"/>
          <w:sz w:val="28"/>
          <w:szCs w:val="28"/>
        </w:rPr>
      </w:pPr>
      <w:r w:rsidRPr="00C26177">
        <w:rPr>
          <w:color w:val="000000"/>
          <w:sz w:val="28"/>
          <w:szCs w:val="28"/>
        </w:rPr>
        <w:t>Исходя из выше перечисленных особенностей ТСПИ и ВТСС, а также возможн</w:t>
      </w:r>
      <w:r w:rsidRPr="00C26177">
        <w:rPr>
          <w:color w:val="000000"/>
          <w:sz w:val="28"/>
          <w:szCs w:val="28"/>
        </w:rPr>
        <w:t>о</w:t>
      </w:r>
      <w:r w:rsidRPr="00C26177">
        <w:rPr>
          <w:color w:val="000000"/>
          <w:sz w:val="28"/>
          <w:szCs w:val="28"/>
        </w:rPr>
        <w:t>стей современных технических разведок можно заключить, что всегда существует п</w:t>
      </w:r>
      <w:r w:rsidRPr="00C26177">
        <w:rPr>
          <w:color w:val="000000"/>
          <w:sz w:val="28"/>
          <w:szCs w:val="28"/>
        </w:rPr>
        <w:t>о</w:t>
      </w:r>
      <w:r w:rsidRPr="00C26177">
        <w:rPr>
          <w:color w:val="000000"/>
          <w:sz w:val="28"/>
          <w:szCs w:val="28"/>
        </w:rPr>
        <w:t>тенциальная опасность воз</w:t>
      </w:r>
      <w:r w:rsidRPr="00C26177">
        <w:rPr>
          <w:color w:val="000000"/>
          <w:sz w:val="28"/>
          <w:szCs w:val="28"/>
        </w:rPr>
        <w:softHyphen/>
        <w:t>никновения технического канала утечки информации. И эта про</w:t>
      </w:r>
      <w:r w:rsidRPr="00C26177">
        <w:rPr>
          <w:color w:val="000000"/>
          <w:sz w:val="28"/>
          <w:szCs w:val="28"/>
        </w:rPr>
        <w:softHyphen/>
        <w:t>блема должна решаться за счет совершенствования применяемого оборудования (ТСПИ и ВТСС), так и применения средств активной з</w:t>
      </w:r>
      <w:r w:rsidRPr="00C26177">
        <w:rPr>
          <w:color w:val="000000"/>
          <w:sz w:val="28"/>
          <w:szCs w:val="28"/>
        </w:rPr>
        <w:t>а</w:t>
      </w:r>
      <w:r w:rsidRPr="00C26177">
        <w:rPr>
          <w:color w:val="000000"/>
          <w:sz w:val="28"/>
          <w:szCs w:val="28"/>
        </w:rPr>
        <w:t xml:space="preserve">щиты. </w:t>
      </w:r>
    </w:p>
    <w:p w:rsidR="009F6251" w:rsidRPr="00C26177" w:rsidRDefault="009F6251" w:rsidP="00C26177">
      <w:pPr>
        <w:tabs>
          <w:tab w:val="left" w:pos="7088"/>
        </w:tabs>
        <w:spacing w:line="276" w:lineRule="auto"/>
        <w:ind w:firstLine="547"/>
        <w:jc w:val="both"/>
        <w:outlineLvl w:val="3"/>
        <w:rPr>
          <w:b/>
          <w:bCs/>
          <w:color w:val="000000"/>
          <w:sz w:val="28"/>
          <w:szCs w:val="28"/>
        </w:rPr>
      </w:pPr>
      <w:bookmarkStart w:id="20" w:name="bookmark26"/>
      <w:r w:rsidRPr="00C26177">
        <w:rPr>
          <w:b/>
          <w:bCs/>
          <w:color w:val="000000"/>
          <w:sz w:val="28"/>
          <w:szCs w:val="28"/>
        </w:rPr>
        <w:t>Параметрический канал утечки информации</w:t>
      </w:r>
      <w:bookmarkEnd w:id="20"/>
    </w:p>
    <w:p w:rsidR="009F6251" w:rsidRPr="00C26177" w:rsidRDefault="009F6251" w:rsidP="00C26177">
      <w:pPr>
        <w:tabs>
          <w:tab w:val="left" w:pos="7088"/>
        </w:tabs>
        <w:spacing w:line="276" w:lineRule="auto"/>
        <w:ind w:firstLine="547"/>
        <w:jc w:val="both"/>
        <w:rPr>
          <w:color w:val="000000"/>
          <w:sz w:val="28"/>
          <w:szCs w:val="28"/>
        </w:rPr>
      </w:pPr>
      <w:r w:rsidRPr="00C26177">
        <w:rPr>
          <w:color w:val="000000"/>
          <w:sz w:val="28"/>
          <w:szCs w:val="28"/>
        </w:rPr>
        <w:t>Параметрический канал утечки информации используется для перехвата обрабат</w:t>
      </w:r>
      <w:r w:rsidRPr="00C26177">
        <w:rPr>
          <w:color w:val="000000"/>
          <w:sz w:val="28"/>
          <w:szCs w:val="28"/>
        </w:rPr>
        <w:t>ы</w:t>
      </w:r>
      <w:r w:rsidRPr="00C26177">
        <w:rPr>
          <w:color w:val="000000"/>
          <w:sz w:val="28"/>
          <w:szCs w:val="28"/>
        </w:rPr>
        <w:t>ваемой в те</w:t>
      </w:r>
      <w:r w:rsidRPr="00C26177">
        <w:rPr>
          <w:color w:val="000000"/>
          <w:sz w:val="28"/>
          <w:szCs w:val="28"/>
        </w:rPr>
        <w:t>х</w:t>
      </w:r>
      <w:r w:rsidRPr="00C26177">
        <w:rPr>
          <w:color w:val="000000"/>
          <w:sz w:val="28"/>
          <w:szCs w:val="28"/>
        </w:rPr>
        <w:t>нических средствах информации путем их</w:t>
      </w:r>
      <w:r w:rsidRPr="00C26177">
        <w:rPr>
          <w:i/>
          <w:iCs/>
          <w:color w:val="000000"/>
          <w:sz w:val="28"/>
          <w:szCs w:val="28"/>
        </w:rPr>
        <w:t xml:space="preserve"> «высокочастотного облучения».</w:t>
      </w:r>
      <w:r w:rsidRPr="00C26177">
        <w:rPr>
          <w:color w:val="000000"/>
          <w:sz w:val="28"/>
          <w:szCs w:val="28"/>
        </w:rPr>
        <w:t xml:space="preserve"> При воздействии облу</w:t>
      </w:r>
      <w:r w:rsidRPr="00C26177">
        <w:rPr>
          <w:color w:val="000000"/>
          <w:sz w:val="28"/>
          <w:szCs w:val="28"/>
        </w:rPr>
        <w:softHyphen/>
        <w:t>чающего электромагнитного поля на элементы ТСПИ происходит переизлучение электромагнитного поля. В ряде случаев возможна модуляция вторичн</w:t>
      </w:r>
      <w:r w:rsidRPr="00C26177">
        <w:rPr>
          <w:color w:val="000000"/>
          <w:sz w:val="28"/>
          <w:szCs w:val="28"/>
        </w:rPr>
        <w:t>о</w:t>
      </w:r>
      <w:r w:rsidRPr="00C26177">
        <w:rPr>
          <w:color w:val="000000"/>
          <w:sz w:val="28"/>
          <w:szCs w:val="28"/>
        </w:rPr>
        <w:t>го излучающего поля информацио</w:t>
      </w:r>
      <w:r w:rsidRPr="00C26177">
        <w:rPr>
          <w:color w:val="000000"/>
          <w:sz w:val="28"/>
          <w:szCs w:val="28"/>
        </w:rPr>
        <w:t>н</w:t>
      </w:r>
      <w:r w:rsidRPr="00C26177">
        <w:rPr>
          <w:color w:val="000000"/>
          <w:sz w:val="28"/>
          <w:szCs w:val="28"/>
        </w:rPr>
        <w:t>ным сиг</w:t>
      </w:r>
      <w:r w:rsidRPr="00C26177">
        <w:rPr>
          <w:color w:val="000000"/>
          <w:sz w:val="28"/>
          <w:szCs w:val="28"/>
        </w:rPr>
        <w:softHyphen/>
        <w:t>налом. Для исключения взаимного влияния облучающего и переиз</w:t>
      </w:r>
      <w:r w:rsidRPr="00C26177">
        <w:rPr>
          <w:color w:val="000000"/>
          <w:sz w:val="28"/>
          <w:szCs w:val="28"/>
        </w:rPr>
        <w:softHyphen/>
        <w:t>лученного сигналов м</w:t>
      </w:r>
      <w:r w:rsidRPr="00C26177">
        <w:rPr>
          <w:color w:val="000000"/>
          <w:sz w:val="28"/>
          <w:szCs w:val="28"/>
        </w:rPr>
        <w:t>о</w:t>
      </w:r>
      <w:r w:rsidRPr="00C26177">
        <w:rPr>
          <w:color w:val="000000"/>
          <w:sz w:val="28"/>
          <w:szCs w:val="28"/>
        </w:rPr>
        <w:t>жет использоваться их временное или час</w:t>
      </w:r>
      <w:r w:rsidRPr="00C26177">
        <w:rPr>
          <w:color w:val="000000"/>
          <w:sz w:val="28"/>
          <w:szCs w:val="28"/>
        </w:rPr>
        <w:softHyphen/>
        <w:t>тотное разделение. Например, для облучения ТСПИ могут исполь</w:t>
      </w:r>
      <w:r w:rsidRPr="00C26177">
        <w:rPr>
          <w:color w:val="000000"/>
          <w:sz w:val="28"/>
          <w:szCs w:val="28"/>
        </w:rPr>
        <w:softHyphen/>
        <w:t>зовать и</w:t>
      </w:r>
      <w:r w:rsidRPr="00C26177">
        <w:rPr>
          <w:color w:val="000000"/>
          <w:sz w:val="28"/>
          <w:szCs w:val="28"/>
        </w:rPr>
        <w:t>м</w:t>
      </w:r>
      <w:r w:rsidRPr="00C26177">
        <w:rPr>
          <w:color w:val="000000"/>
          <w:sz w:val="28"/>
          <w:szCs w:val="28"/>
        </w:rPr>
        <w:t xml:space="preserve">пульсные </w:t>
      </w:r>
      <w:r w:rsidRPr="00C26177">
        <w:rPr>
          <w:color w:val="000000"/>
          <w:sz w:val="28"/>
          <w:szCs w:val="28"/>
        </w:rPr>
        <w:lastRenderedPageBreak/>
        <w:t>сигналы, в промежутках между которыми осу</w:t>
      </w:r>
      <w:r w:rsidRPr="00C26177">
        <w:rPr>
          <w:color w:val="000000"/>
          <w:sz w:val="28"/>
          <w:szCs w:val="28"/>
        </w:rPr>
        <w:softHyphen/>
        <w:t>ществляется прием переизлученных си</w:t>
      </w:r>
      <w:r w:rsidRPr="00C26177">
        <w:rPr>
          <w:color w:val="000000"/>
          <w:sz w:val="28"/>
          <w:szCs w:val="28"/>
        </w:rPr>
        <w:t>г</w:t>
      </w:r>
      <w:r w:rsidRPr="00C26177">
        <w:rPr>
          <w:color w:val="000000"/>
          <w:sz w:val="28"/>
          <w:szCs w:val="28"/>
        </w:rPr>
        <w:t>налов.</w:t>
      </w:r>
    </w:p>
    <w:p w:rsidR="009F6251" w:rsidRPr="00C26177" w:rsidRDefault="009F6251" w:rsidP="00C26177">
      <w:pPr>
        <w:tabs>
          <w:tab w:val="left" w:pos="7088"/>
        </w:tabs>
        <w:spacing w:line="276" w:lineRule="auto"/>
        <w:ind w:firstLine="547"/>
        <w:jc w:val="both"/>
        <w:rPr>
          <w:color w:val="000000"/>
          <w:sz w:val="28"/>
          <w:szCs w:val="28"/>
        </w:rPr>
      </w:pPr>
      <w:r w:rsidRPr="00C26177">
        <w:rPr>
          <w:color w:val="000000"/>
          <w:sz w:val="28"/>
          <w:szCs w:val="28"/>
        </w:rPr>
        <w:t>При переизлучении параметры сигналов изменяются. Поэтому данный канал уте</w:t>
      </w:r>
      <w:r w:rsidRPr="00C26177">
        <w:rPr>
          <w:color w:val="000000"/>
          <w:sz w:val="28"/>
          <w:szCs w:val="28"/>
        </w:rPr>
        <w:t>ч</w:t>
      </w:r>
      <w:r w:rsidRPr="00C26177">
        <w:rPr>
          <w:color w:val="000000"/>
          <w:sz w:val="28"/>
          <w:szCs w:val="28"/>
        </w:rPr>
        <w:t>ки инфо</w:t>
      </w:r>
      <w:r w:rsidRPr="00C26177">
        <w:rPr>
          <w:color w:val="000000"/>
          <w:sz w:val="28"/>
          <w:szCs w:val="28"/>
        </w:rPr>
        <w:t>р</w:t>
      </w:r>
      <w:r w:rsidRPr="00C26177">
        <w:rPr>
          <w:color w:val="000000"/>
          <w:sz w:val="28"/>
          <w:szCs w:val="28"/>
        </w:rPr>
        <w:t>мации часто называют</w:t>
      </w:r>
      <w:r w:rsidRPr="00C26177">
        <w:rPr>
          <w:i/>
          <w:iCs/>
          <w:color w:val="000000"/>
          <w:sz w:val="28"/>
          <w:szCs w:val="28"/>
        </w:rPr>
        <w:t xml:space="preserve"> параметрическим.</w:t>
      </w:r>
    </w:p>
    <w:p w:rsidR="009F6251" w:rsidRPr="00C26177" w:rsidRDefault="009F6251" w:rsidP="00C26177">
      <w:pPr>
        <w:tabs>
          <w:tab w:val="left" w:pos="7088"/>
        </w:tabs>
        <w:spacing w:line="276" w:lineRule="auto"/>
        <w:ind w:firstLine="547"/>
        <w:jc w:val="both"/>
        <w:rPr>
          <w:color w:val="000000"/>
          <w:sz w:val="28"/>
          <w:szCs w:val="28"/>
        </w:rPr>
      </w:pPr>
      <w:r w:rsidRPr="00C26177">
        <w:rPr>
          <w:color w:val="000000"/>
          <w:sz w:val="28"/>
          <w:szCs w:val="28"/>
        </w:rPr>
        <w:t>Для перехвата информации по данному каналу применяют специальные высок</w:t>
      </w:r>
      <w:r w:rsidRPr="00C26177">
        <w:rPr>
          <w:color w:val="000000"/>
          <w:sz w:val="28"/>
          <w:szCs w:val="28"/>
        </w:rPr>
        <w:t>о</w:t>
      </w:r>
      <w:r w:rsidRPr="00C26177">
        <w:rPr>
          <w:color w:val="000000"/>
          <w:sz w:val="28"/>
          <w:szCs w:val="28"/>
        </w:rPr>
        <w:t>частотные генераторы с антеннами, имеющи</w:t>
      </w:r>
      <w:r w:rsidRPr="00C26177">
        <w:rPr>
          <w:color w:val="000000"/>
          <w:sz w:val="28"/>
          <w:szCs w:val="28"/>
        </w:rPr>
        <w:softHyphen/>
        <w:t>ми узкие диаграммы направленности, и специальные радиоприем</w:t>
      </w:r>
      <w:r w:rsidRPr="00C26177">
        <w:rPr>
          <w:color w:val="000000"/>
          <w:sz w:val="28"/>
          <w:szCs w:val="28"/>
        </w:rPr>
        <w:softHyphen/>
        <w:t>ные устройства.</w:t>
      </w:r>
    </w:p>
    <w:p w:rsidR="009F6251" w:rsidRPr="00C26177" w:rsidRDefault="009F6251" w:rsidP="00C26177">
      <w:pPr>
        <w:tabs>
          <w:tab w:val="left" w:pos="7088"/>
        </w:tabs>
        <w:spacing w:line="276" w:lineRule="auto"/>
        <w:ind w:firstLine="547"/>
        <w:jc w:val="both"/>
        <w:rPr>
          <w:b/>
          <w:bCs/>
          <w:color w:val="000000"/>
          <w:sz w:val="28"/>
          <w:szCs w:val="28"/>
        </w:rPr>
      </w:pPr>
      <w:r w:rsidRPr="00C26177">
        <w:rPr>
          <w:color w:val="000000"/>
          <w:sz w:val="28"/>
          <w:szCs w:val="28"/>
        </w:rPr>
        <w:t>Информация после обработки в ТСПИ может передаваться по проводным каналам связи, где также возможен ее перехват.</w:t>
      </w:r>
      <w:bookmarkStart w:id="21" w:name="bookmark27"/>
      <w:bookmarkEnd w:id="21"/>
    </w:p>
    <w:p w:rsidR="00C26177" w:rsidRDefault="00C26177" w:rsidP="00C26177">
      <w:pPr>
        <w:spacing w:line="276" w:lineRule="auto"/>
        <w:rPr>
          <w:b/>
          <w:bCs/>
          <w:color w:val="000000"/>
          <w:sz w:val="28"/>
          <w:szCs w:val="28"/>
        </w:rPr>
      </w:pPr>
    </w:p>
    <w:p w:rsidR="00C26177" w:rsidRPr="00C26177" w:rsidRDefault="00C26177" w:rsidP="00C26177">
      <w:pPr>
        <w:shd w:val="clear" w:color="auto" w:fill="FFFFFF"/>
        <w:autoSpaceDE w:val="0"/>
        <w:autoSpaceDN w:val="0"/>
        <w:adjustRightInd w:val="0"/>
        <w:spacing w:line="276" w:lineRule="auto"/>
        <w:ind w:firstLine="567"/>
        <w:jc w:val="center"/>
        <w:rPr>
          <w:b/>
          <w:color w:val="000000"/>
          <w:sz w:val="28"/>
          <w:szCs w:val="28"/>
        </w:rPr>
      </w:pPr>
      <w:r w:rsidRPr="00C26177">
        <w:rPr>
          <w:b/>
          <w:color w:val="000000"/>
          <w:sz w:val="28"/>
          <w:szCs w:val="28"/>
        </w:rPr>
        <w:t>Литература</w:t>
      </w:r>
    </w:p>
    <w:p w:rsidR="00C26177" w:rsidRPr="00DD4EFF" w:rsidRDefault="00C26177" w:rsidP="008A7D17">
      <w:pPr>
        <w:pStyle w:val="ac"/>
        <w:numPr>
          <w:ilvl w:val="0"/>
          <w:numId w:val="67"/>
        </w:numPr>
        <w:tabs>
          <w:tab w:val="left" w:pos="9422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DD4EFF">
        <w:rPr>
          <w:rFonts w:ascii="Times New Roman" w:hAnsi="Times New Roman" w:cs="Times New Roman"/>
          <w:sz w:val="28"/>
          <w:szCs w:val="28"/>
        </w:rPr>
        <w:t>Технические средства и методы защиты информации. Учебное пособие для в</w:t>
      </w:r>
      <w:r w:rsidRPr="00DD4EFF">
        <w:rPr>
          <w:rFonts w:ascii="Times New Roman" w:hAnsi="Times New Roman" w:cs="Times New Roman"/>
          <w:sz w:val="28"/>
          <w:szCs w:val="28"/>
        </w:rPr>
        <w:t>у</w:t>
      </w:r>
      <w:r w:rsidRPr="00DD4EFF">
        <w:rPr>
          <w:rFonts w:ascii="Times New Roman" w:hAnsi="Times New Roman" w:cs="Times New Roman"/>
          <w:sz w:val="28"/>
          <w:szCs w:val="28"/>
        </w:rPr>
        <w:t>зов/А.П. Зайцев, А.А. Шелупанов, Р.В. Мещеряков и др., под редакцией А.П. За</w:t>
      </w:r>
      <w:r w:rsidRPr="00DD4EFF">
        <w:rPr>
          <w:rFonts w:ascii="Times New Roman" w:hAnsi="Times New Roman" w:cs="Times New Roman"/>
          <w:sz w:val="28"/>
          <w:szCs w:val="28"/>
        </w:rPr>
        <w:t>й</w:t>
      </w:r>
      <w:r w:rsidRPr="00DD4EFF">
        <w:rPr>
          <w:rFonts w:ascii="Times New Roman" w:hAnsi="Times New Roman" w:cs="Times New Roman"/>
          <w:sz w:val="28"/>
          <w:szCs w:val="28"/>
        </w:rPr>
        <w:t xml:space="preserve">цева и А.А. Шелупанова. – 4-е изд., испр. И доп. – М.: Горячая линия–Телеком, 2012. – 616 с. </w:t>
      </w:r>
    </w:p>
    <w:p w:rsidR="00C26177" w:rsidRPr="00DD4EFF" w:rsidRDefault="00C26177" w:rsidP="008A7D17">
      <w:pPr>
        <w:pStyle w:val="ac"/>
        <w:numPr>
          <w:ilvl w:val="0"/>
          <w:numId w:val="6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D4EFF">
        <w:rPr>
          <w:rFonts w:ascii="Times New Roman" w:hAnsi="Times New Roman" w:cs="Times New Roman"/>
          <w:sz w:val="28"/>
          <w:szCs w:val="28"/>
        </w:rPr>
        <w:t xml:space="preserve">Торокин А.А. Инженерно-техническая защита информации. – М.: Гелиос АРВ, 2009. </w:t>
      </w:r>
    </w:p>
    <w:p w:rsidR="00C26177" w:rsidRPr="00DD4EFF" w:rsidRDefault="00C26177" w:rsidP="008A7D17">
      <w:pPr>
        <w:pStyle w:val="ac"/>
        <w:numPr>
          <w:ilvl w:val="0"/>
          <w:numId w:val="6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D4EFF">
        <w:rPr>
          <w:rFonts w:ascii="Times New Roman" w:hAnsi="Times New Roman" w:cs="Times New Roman"/>
          <w:sz w:val="28"/>
          <w:szCs w:val="28"/>
        </w:rPr>
        <w:t>Корнеев И.К. Защита информации в  офисе: Учебник/Гос. ун-т управления; И.К.Корнеев, Е.А. Степанов.- М.:Проспект,2011.-336 с.</w:t>
      </w:r>
    </w:p>
    <w:p w:rsidR="00C26177" w:rsidRPr="00DD4EFF" w:rsidRDefault="00C26177" w:rsidP="008A7D17">
      <w:pPr>
        <w:pStyle w:val="ac"/>
        <w:numPr>
          <w:ilvl w:val="0"/>
          <w:numId w:val="67"/>
        </w:numPr>
        <w:shd w:val="clear" w:color="auto" w:fill="FFFFFF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D4EFF">
        <w:rPr>
          <w:rFonts w:ascii="Times New Roman" w:hAnsi="Times New Roman" w:cs="Times New Roman"/>
          <w:bCs/>
          <w:sz w:val="28"/>
          <w:szCs w:val="28"/>
        </w:rPr>
        <w:t>Зегжда Д.П., Ивашко A.M. Основы безопасности информационных систем. - М.: Горячая линия - Телеком, 2009.</w:t>
      </w:r>
    </w:p>
    <w:p w:rsidR="009F6251" w:rsidRPr="00C26177" w:rsidRDefault="009F6251" w:rsidP="00C26177">
      <w:pPr>
        <w:spacing w:line="276" w:lineRule="auto"/>
        <w:rPr>
          <w:b/>
          <w:bCs/>
          <w:color w:val="000000"/>
          <w:sz w:val="28"/>
          <w:szCs w:val="28"/>
        </w:rPr>
      </w:pPr>
      <w:r w:rsidRPr="00C26177">
        <w:rPr>
          <w:b/>
          <w:bCs/>
          <w:color w:val="000000"/>
          <w:sz w:val="28"/>
          <w:szCs w:val="28"/>
        </w:rPr>
        <w:br w:type="page"/>
      </w:r>
    </w:p>
    <w:p w:rsidR="000471B9" w:rsidRDefault="000471B9" w:rsidP="00C26177">
      <w:pPr>
        <w:pStyle w:val="ad"/>
        <w:ind w:firstLine="567"/>
        <w:jc w:val="center"/>
        <w:rPr>
          <w:b/>
          <w:szCs w:val="28"/>
        </w:rPr>
      </w:pPr>
      <w:r>
        <w:rPr>
          <w:b/>
          <w:szCs w:val="28"/>
        </w:rPr>
        <w:lastRenderedPageBreak/>
        <w:t>Лекции № 10-1</w:t>
      </w:r>
      <w:r w:rsidR="00E744E5">
        <w:rPr>
          <w:b/>
          <w:szCs w:val="28"/>
        </w:rPr>
        <w:t>2</w:t>
      </w:r>
    </w:p>
    <w:p w:rsidR="009F6251" w:rsidRPr="00C26177" w:rsidRDefault="000471B9" w:rsidP="00C26177">
      <w:pPr>
        <w:pStyle w:val="ad"/>
        <w:ind w:firstLine="567"/>
        <w:jc w:val="center"/>
        <w:rPr>
          <w:b/>
          <w:szCs w:val="28"/>
        </w:rPr>
      </w:pPr>
      <w:r w:rsidRPr="00C26177">
        <w:rPr>
          <w:b/>
          <w:szCs w:val="28"/>
        </w:rPr>
        <w:t>СПОСОБЫ СКРЫТОГО ВИДЕОНАБЛЮДЕНИЯ И СЪЕМКИ</w:t>
      </w:r>
    </w:p>
    <w:p w:rsidR="009F6251" w:rsidRPr="00C26177" w:rsidRDefault="009F6251" w:rsidP="00C26177">
      <w:pPr>
        <w:pStyle w:val="ad"/>
        <w:ind w:firstLine="567"/>
        <w:jc w:val="center"/>
        <w:rPr>
          <w:b/>
          <w:szCs w:val="28"/>
        </w:rPr>
      </w:pPr>
    </w:p>
    <w:p w:rsidR="000471B9" w:rsidRDefault="000471B9" w:rsidP="000471B9">
      <w:pPr>
        <w:pStyle w:val="ad"/>
        <w:pBdr>
          <w:top w:val="single" w:sz="4" w:space="1" w:color="auto"/>
          <w:bottom w:val="single" w:sz="4" w:space="1" w:color="auto"/>
        </w:pBdr>
        <w:ind w:left="567"/>
        <w:rPr>
          <w:szCs w:val="28"/>
        </w:rPr>
      </w:pPr>
      <w:r>
        <w:rPr>
          <w:szCs w:val="28"/>
        </w:rPr>
        <w:t>План:</w:t>
      </w:r>
    </w:p>
    <w:p w:rsidR="000471B9" w:rsidRPr="000471B9" w:rsidRDefault="000471B9" w:rsidP="000471B9">
      <w:pPr>
        <w:pStyle w:val="ad"/>
        <w:pBdr>
          <w:top w:val="single" w:sz="4" w:space="1" w:color="auto"/>
          <w:bottom w:val="single" w:sz="4" w:space="1" w:color="auto"/>
        </w:pBdr>
        <w:ind w:left="567"/>
        <w:rPr>
          <w:szCs w:val="28"/>
        </w:rPr>
      </w:pPr>
      <w:r>
        <w:rPr>
          <w:szCs w:val="28"/>
        </w:rPr>
        <w:t>1. С</w:t>
      </w:r>
      <w:r w:rsidRPr="000471B9">
        <w:rPr>
          <w:szCs w:val="28"/>
        </w:rPr>
        <w:t>крытая фото- и видеосъемка</w:t>
      </w:r>
    </w:p>
    <w:p w:rsidR="000471B9" w:rsidRPr="000471B9" w:rsidRDefault="000471B9" w:rsidP="000471B9">
      <w:pPr>
        <w:pStyle w:val="ad"/>
        <w:pBdr>
          <w:top w:val="single" w:sz="4" w:space="1" w:color="auto"/>
          <w:bottom w:val="single" w:sz="4" w:space="1" w:color="auto"/>
        </w:pBdr>
        <w:ind w:left="567"/>
        <w:rPr>
          <w:szCs w:val="28"/>
        </w:rPr>
      </w:pPr>
      <w:r>
        <w:rPr>
          <w:szCs w:val="28"/>
        </w:rPr>
        <w:t xml:space="preserve">2. </w:t>
      </w:r>
      <w:r w:rsidRPr="000471B9">
        <w:rPr>
          <w:szCs w:val="28"/>
        </w:rPr>
        <w:t>Аппаратура для скрытой фото- и видеосъемки</w:t>
      </w:r>
    </w:p>
    <w:p w:rsidR="000471B9" w:rsidRPr="000471B9" w:rsidRDefault="000471B9" w:rsidP="000471B9">
      <w:pPr>
        <w:pStyle w:val="ad"/>
        <w:pBdr>
          <w:top w:val="single" w:sz="4" w:space="1" w:color="auto"/>
          <w:bottom w:val="single" w:sz="4" w:space="1" w:color="auto"/>
        </w:pBdr>
        <w:ind w:left="567"/>
        <w:rPr>
          <w:szCs w:val="28"/>
        </w:rPr>
      </w:pPr>
      <w:r>
        <w:rPr>
          <w:szCs w:val="28"/>
        </w:rPr>
        <w:t xml:space="preserve">3. </w:t>
      </w:r>
      <w:r w:rsidRPr="000471B9">
        <w:rPr>
          <w:szCs w:val="28"/>
        </w:rPr>
        <w:t>Приборы ночного видения</w:t>
      </w:r>
    </w:p>
    <w:p w:rsidR="000471B9" w:rsidRPr="000471B9" w:rsidRDefault="000471B9" w:rsidP="000471B9">
      <w:pPr>
        <w:pStyle w:val="ad"/>
        <w:pBdr>
          <w:top w:val="single" w:sz="4" w:space="1" w:color="auto"/>
          <w:bottom w:val="single" w:sz="4" w:space="1" w:color="auto"/>
        </w:pBdr>
        <w:ind w:left="567"/>
        <w:rPr>
          <w:szCs w:val="28"/>
        </w:rPr>
      </w:pPr>
      <w:r>
        <w:rPr>
          <w:szCs w:val="28"/>
        </w:rPr>
        <w:t xml:space="preserve">4. </w:t>
      </w:r>
      <w:r w:rsidRPr="000471B9">
        <w:rPr>
          <w:szCs w:val="28"/>
        </w:rPr>
        <w:t>Тепловизоры</w:t>
      </w:r>
    </w:p>
    <w:p w:rsidR="000471B9" w:rsidRPr="000471B9" w:rsidRDefault="000471B9" w:rsidP="000471B9">
      <w:pPr>
        <w:pStyle w:val="ad"/>
        <w:pBdr>
          <w:top w:val="single" w:sz="4" w:space="1" w:color="auto"/>
          <w:bottom w:val="single" w:sz="4" w:space="1" w:color="auto"/>
        </w:pBdr>
        <w:ind w:left="567"/>
        <w:rPr>
          <w:szCs w:val="28"/>
        </w:rPr>
      </w:pPr>
      <w:r>
        <w:rPr>
          <w:szCs w:val="28"/>
        </w:rPr>
        <w:t xml:space="preserve">5. </w:t>
      </w:r>
      <w:r w:rsidRPr="000471B9">
        <w:rPr>
          <w:szCs w:val="28"/>
        </w:rPr>
        <w:t>Рентгеновские установки</w:t>
      </w:r>
    </w:p>
    <w:p w:rsidR="000471B9" w:rsidRPr="000471B9" w:rsidRDefault="000471B9" w:rsidP="000471B9">
      <w:pPr>
        <w:pStyle w:val="ad"/>
        <w:pBdr>
          <w:top w:val="single" w:sz="4" w:space="1" w:color="auto"/>
          <w:bottom w:val="single" w:sz="4" w:space="1" w:color="auto"/>
        </w:pBdr>
        <w:ind w:left="567"/>
        <w:rPr>
          <w:szCs w:val="28"/>
        </w:rPr>
      </w:pPr>
      <w:r>
        <w:rPr>
          <w:szCs w:val="28"/>
        </w:rPr>
        <w:t xml:space="preserve">6. </w:t>
      </w:r>
      <w:r w:rsidRPr="000471B9">
        <w:rPr>
          <w:szCs w:val="28"/>
        </w:rPr>
        <w:t>Бинокли, монокуляры</w:t>
      </w:r>
    </w:p>
    <w:p w:rsidR="000471B9" w:rsidRDefault="000471B9" w:rsidP="00C26177">
      <w:pPr>
        <w:pStyle w:val="ad"/>
        <w:ind w:firstLine="567"/>
        <w:rPr>
          <w:szCs w:val="28"/>
        </w:rPr>
      </w:pPr>
    </w:p>
    <w:p w:rsidR="009F6251" w:rsidRPr="00C26177" w:rsidRDefault="000471B9" w:rsidP="00C26177">
      <w:pPr>
        <w:pStyle w:val="ad"/>
        <w:ind w:firstLine="567"/>
        <w:rPr>
          <w:szCs w:val="28"/>
        </w:rPr>
      </w:pPr>
      <w:r>
        <w:rPr>
          <w:szCs w:val="28"/>
        </w:rPr>
        <w:t xml:space="preserve">1. </w:t>
      </w:r>
      <w:r w:rsidR="009F6251" w:rsidRPr="00C26177">
        <w:rPr>
          <w:szCs w:val="28"/>
        </w:rPr>
        <w:t>Визуальное наблюдение является самым древним и очень эф</w:t>
      </w:r>
      <w:r w:rsidR="009F6251" w:rsidRPr="00C26177">
        <w:rPr>
          <w:szCs w:val="28"/>
        </w:rPr>
        <w:softHyphen/>
        <w:t>фективным методом сбора информации. Как известно, высокий уровень охраны субъекта или объекта пре</w:t>
      </w:r>
      <w:r w:rsidR="009F6251" w:rsidRPr="00C26177">
        <w:rPr>
          <w:szCs w:val="28"/>
        </w:rPr>
        <w:t>д</w:t>
      </w:r>
      <w:r w:rsidR="009F6251" w:rsidRPr="00C26177">
        <w:rPr>
          <w:szCs w:val="28"/>
        </w:rPr>
        <w:t>полагает значительное насыщение пространства вокруг охраняемого самыми разноо</w:t>
      </w:r>
      <w:r w:rsidR="009F6251" w:rsidRPr="00C26177">
        <w:rPr>
          <w:szCs w:val="28"/>
        </w:rPr>
        <w:t>б</w:t>
      </w:r>
      <w:r w:rsidR="009F6251" w:rsidRPr="00C26177">
        <w:rPr>
          <w:szCs w:val="28"/>
        </w:rPr>
        <w:t>раз</w:t>
      </w:r>
      <w:r w:rsidR="009F6251" w:rsidRPr="00C26177">
        <w:rPr>
          <w:szCs w:val="28"/>
        </w:rPr>
        <w:softHyphen/>
        <w:t>ными техническими средствами и многочисленными сотрудниками охраны. Данное обстоятельство осложняет доступ к объекту и по</w:t>
      </w:r>
      <w:r w:rsidR="009F6251" w:rsidRPr="00C26177">
        <w:rPr>
          <w:szCs w:val="28"/>
        </w:rPr>
        <w:softHyphen/>
        <w:t>лучение информации о деятельности физических лиц. Поэтому для выявления интересующих подробностей в 99% случаев из ста при</w:t>
      </w:r>
      <w:r w:rsidR="009F6251" w:rsidRPr="00C26177">
        <w:rPr>
          <w:szCs w:val="28"/>
        </w:rPr>
        <w:softHyphen/>
        <w:t>меняется разнообразная оптика.</w:t>
      </w:r>
    </w:p>
    <w:p w:rsidR="009F6251" w:rsidRPr="00C26177" w:rsidRDefault="009F6251" w:rsidP="00C26177">
      <w:pPr>
        <w:pStyle w:val="ad"/>
        <w:ind w:firstLine="567"/>
        <w:rPr>
          <w:szCs w:val="28"/>
        </w:rPr>
      </w:pPr>
      <w:r w:rsidRPr="00C26177">
        <w:rPr>
          <w:szCs w:val="28"/>
        </w:rPr>
        <w:t xml:space="preserve"> </w:t>
      </w:r>
      <w:r w:rsidRPr="00C26177">
        <w:rPr>
          <w:i/>
          <w:szCs w:val="28"/>
        </w:rPr>
        <w:t>Задача своевременного выявления и обнаружения ведущегося оптического набл</w:t>
      </w:r>
      <w:r w:rsidRPr="00C26177">
        <w:rPr>
          <w:i/>
          <w:szCs w:val="28"/>
        </w:rPr>
        <w:t>ю</w:t>
      </w:r>
      <w:r w:rsidRPr="00C26177">
        <w:rPr>
          <w:i/>
          <w:szCs w:val="28"/>
        </w:rPr>
        <w:t>дения становится, таким образом, одной из важнейших при проведении как проф</w:t>
      </w:r>
      <w:r w:rsidRPr="00C26177">
        <w:rPr>
          <w:i/>
          <w:szCs w:val="28"/>
        </w:rPr>
        <w:t>и</w:t>
      </w:r>
      <w:r w:rsidRPr="00C26177">
        <w:rPr>
          <w:i/>
          <w:szCs w:val="28"/>
        </w:rPr>
        <w:t>лактических, так и специ</w:t>
      </w:r>
      <w:r w:rsidRPr="00C26177">
        <w:rPr>
          <w:i/>
          <w:szCs w:val="28"/>
        </w:rPr>
        <w:softHyphen/>
        <w:t>альных защитных и охранных мероприятий</w:t>
      </w:r>
      <w:r w:rsidRPr="00C26177">
        <w:rPr>
          <w:szCs w:val="28"/>
        </w:rPr>
        <w:t>. Ведь своевр</w:t>
      </w:r>
      <w:r w:rsidRPr="00C26177">
        <w:rPr>
          <w:szCs w:val="28"/>
        </w:rPr>
        <w:t>е</w:t>
      </w:r>
      <w:r w:rsidRPr="00C26177">
        <w:rPr>
          <w:szCs w:val="28"/>
        </w:rPr>
        <w:t>менное обнаружение факта несанкционированного наблюдения дает воз</w:t>
      </w:r>
      <w:r w:rsidRPr="00C26177">
        <w:rPr>
          <w:szCs w:val="28"/>
        </w:rPr>
        <w:softHyphen/>
        <w:t>можность уст</w:t>
      </w:r>
      <w:r w:rsidRPr="00C26177">
        <w:rPr>
          <w:szCs w:val="28"/>
        </w:rPr>
        <w:t>а</w:t>
      </w:r>
      <w:r w:rsidRPr="00C26177">
        <w:rPr>
          <w:szCs w:val="28"/>
        </w:rPr>
        <w:t>новить, с какой целью оно проводится и определить угрозу, которая может исходить от наблюдающего за тем или иным объектом, персоной или группой лиц.</w:t>
      </w:r>
    </w:p>
    <w:p w:rsidR="009F6251" w:rsidRPr="00C26177" w:rsidRDefault="009F6251" w:rsidP="00C26177">
      <w:pPr>
        <w:pStyle w:val="ad"/>
        <w:ind w:firstLine="567"/>
        <w:rPr>
          <w:szCs w:val="28"/>
        </w:rPr>
      </w:pPr>
      <w:r w:rsidRPr="00C26177">
        <w:rPr>
          <w:szCs w:val="28"/>
        </w:rPr>
        <w:t>Для получения информации широко используется скрытая фото- и видеосъемка.</w:t>
      </w:r>
    </w:p>
    <w:p w:rsidR="009F6251" w:rsidRPr="00C26177" w:rsidRDefault="009F6251" w:rsidP="00C26177">
      <w:pPr>
        <w:pStyle w:val="ad"/>
        <w:ind w:firstLine="567"/>
        <w:rPr>
          <w:szCs w:val="28"/>
        </w:rPr>
      </w:pPr>
      <w:r w:rsidRPr="00C26177">
        <w:rPr>
          <w:i/>
          <w:szCs w:val="28"/>
        </w:rPr>
        <w:t>В настоящее время для сбора информации могут использовать</w:t>
      </w:r>
      <w:r w:rsidRPr="00C26177">
        <w:rPr>
          <w:i/>
          <w:szCs w:val="28"/>
        </w:rPr>
        <w:softHyphen/>
        <w:t>ся миниатюрные скрытые и специальные (камуфлированные под обычные предметы) фото- и видеок</w:t>
      </w:r>
      <w:r w:rsidRPr="00C26177">
        <w:rPr>
          <w:i/>
          <w:szCs w:val="28"/>
        </w:rPr>
        <w:t>а</w:t>
      </w:r>
      <w:r w:rsidRPr="00C26177">
        <w:rPr>
          <w:i/>
          <w:szCs w:val="28"/>
        </w:rPr>
        <w:t>меры</w:t>
      </w:r>
      <w:r w:rsidRPr="00C26177">
        <w:rPr>
          <w:szCs w:val="28"/>
        </w:rPr>
        <w:t>:</w:t>
      </w:r>
    </w:p>
    <w:p w:rsidR="009F6251" w:rsidRPr="00C26177" w:rsidRDefault="009F6251" w:rsidP="00C26177">
      <w:pPr>
        <w:pStyle w:val="ad"/>
        <w:numPr>
          <w:ilvl w:val="0"/>
          <w:numId w:val="32"/>
        </w:numPr>
        <w:ind w:left="567"/>
        <w:rPr>
          <w:szCs w:val="28"/>
        </w:rPr>
      </w:pPr>
      <w:r w:rsidRPr="00C26177">
        <w:rPr>
          <w:szCs w:val="28"/>
        </w:rPr>
        <w:t>миниатюрные (скрытые). Встраиваются в бытовую технику и передают видеои</w:t>
      </w:r>
      <w:r w:rsidRPr="00C26177">
        <w:rPr>
          <w:szCs w:val="28"/>
        </w:rPr>
        <w:t>н</w:t>
      </w:r>
      <w:r w:rsidRPr="00C26177">
        <w:rPr>
          <w:szCs w:val="28"/>
        </w:rPr>
        <w:t>формацию по кабелю или по ВЧ каналу при по</w:t>
      </w:r>
      <w:r w:rsidRPr="00C26177">
        <w:rPr>
          <w:szCs w:val="28"/>
        </w:rPr>
        <w:softHyphen/>
        <w:t>мощи телевизионного передатчика;</w:t>
      </w:r>
    </w:p>
    <w:p w:rsidR="009F6251" w:rsidRPr="00C26177" w:rsidRDefault="009F6251" w:rsidP="00C26177">
      <w:pPr>
        <w:pStyle w:val="ad"/>
        <w:numPr>
          <w:ilvl w:val="0"/>
          <w:numId w:val="32"/>
        </w:numPr>
        <w:ind w:left="567"/>
        <w:rPr>
          <w:szCs w:val="28"/>
        </w:rPr>
      </w:pPr>
      <w:r w:rsidRPr="00C26177">
        <w:rPr>
          <w:szCs w:val="28"/>
        </w:rPr>
        <w:t>специальные, т.е. замаскированные под бытовые предметы, например пачку: сиг</w:t>
      </w:r>
      <w:r w:rsidRPr="00C26177">
        <w:rPr>
          <w:szCs w:val="28"/>
        </w:rPr>
        <w:t>а</w:t>
      </w:r>
      <w:r w:rsidRPr="00C26177">
        <w:rPr>
          <w:szCs w:val="28"/>
        </w:rPr>
        <w:t>рет, кейс, книгу, наручные часы и т.п.</w:t>
      </w:r>
    </w:p>
    <w:p w:rsidR="000471B9" w:rsidRDefault="000471B9" w:rsidP="00C26177">
      <w:pPr>
        <w:pStyle w:val="ad"/>
        <w:ind w:firstLine="567"/>
        <w:rPr>
          <w:i/>
          <w:szCs w:val="28"/>
        </w:rPr>
      </w:pPr>
    </w:p>
    <w:p w:rsidR="009F6251" w:rsidRPr="00C26177" w:rsidRDefault="000471B9" w:rsidP="00C26177">
      <w:pPr>
        <w:pStyle w:val="ad"/>
        <w:ind w:firstLine="567"/>
        <w:rPr>
          <w:szCs w:val="28"/>
        </w:rPr>
      </w:pPr>
      <w:r w:rsidRPr="000471B9">
        <w:rPr>
          <w:szCs w:val="28"/>
        </w:rPr>
        <w:t>2.</w:t>
      </w:r>
      <w:r>
        <w:rPr>
          <w:i/>
          <w:szCs w:val="28"/>
        </w:rPr>
        <w:t xml:space="preserve"> </w:t>
      </w:r>
      <w:r w:rsidR="009F6251" w:rsidRPr="00C26177">
        <w:rPr>
          <w:i/>
          <w:szCs w:val="28"/>
        </w:rPr>
        <w:t>Аппаратура для скрытой фото- и видеосъемки, как правило, оборудуется сп</w:t>
      </w:r>
      <w:r w:rsidR="009F6251" w:rsidRPr="00C26177">
        <w:rPr>
          <w:i/>
          <w:szCs w:val="28"/>
        </w:rPr>
        <w:t>е</w:t>
      </w:r>
      <w:r w:rsidR="009F6251" w:rsidRPr="00C26177">
        <w:rPr>
          <w:i/>
          <w:szCs w:val="28"/>
        </w:rPr>
        <w:t>циальными объективами и насадками</w:t>
      </w:r>
      <w:r w:rsidR="009F6251" w:rsidRPr="00C26177">
        <w:rPr>
          <w:szCs w:val="28"/>
        </w:rPr>
        <w:t>:</w:t>
      </w:r>
    </w:p>
    <w:p w:rsidR="009F6251" w:rsidRPr="00C26177" w:rsidRDefault="009F6251" w:rsidP="00C26177">
      <w:pPr>
        <w:pStyle w:val="ad"/>
        <w:numPr>
          <w:ilvl w:val="0"/>
          <w:numId w:val="33"/>
        </w:numPr>
        <w:ind w:left="567"/>
        <w:rPr>
          <w:szCs w:val="28"/>
        </w:rPr>
      </w:pPr>
      <w:r w:rsidRPr="00C26177">
        <w:rPr>
          <w:i/>
          <w:szCs w:val="28"/>
        </w:rPr>
        <w:t>миниатюрными объективами</w:t>
      </w:r>
      <w:r w:rsidRPr="00C26177">
        <w:rPr>
          <w:szCs w:val="28"/>
        </w:rPr>
        <w:t>, предназначенными для съемки через отверстия н</w:t>
      </w:r>
      <w:r w:rsidRPr="00C26177">
        <w:rPr>
          <w:szCs w:val="28"/>
        </w:rPr>
        <w:t>е</w:t>
      </w:r>
      <w:r w:rsidRPr="00C26177">
        <w:rPr>
          <w:szCs w:val="28"/>
        </w:rPr>
        <w:t>большого диаметра (до 5 мм);</w:t>
      </w:r>
    </w:p>
    <w:p w:rsidR="009F6251" w:rsidRPr="00C26177" w:rsidRDefault="009F6251" w:rsidP="00C26177">
      <w:pPr>
        <w:pStyle w:val="ad"/>
        <w:numPr>
          <w:ilvl w:val="0"/>
          <w:numId w:val="33"/>
        </w:numPr>
        <w:ind w:left="567"/>
        <w:rPr>
          <w:szCs w:val="28"/>
        </w:rPr>
      </w:pPr>
      <w:r w:rsidRPr="00C26177">
        <w:rPr>
          <w:i/>
          <w:szCs w:val="28"/>
        </w:rPr>
        <w:t>телескопическими объективами</w:t>
      </w:r>
      <w:r w:rsidRPr="00C26177">
        <w:rPr>
          <w:szCs w:val="28"/>
        </w:rPr>
        <w:t>, позволяющими вести съемку с дальних рассто</w:t>
      </w:r>
      <w:r w:rsidRPr="00C26177">
        <w:rPr>
          <w:szCs w:val="28"/>
        </w:rPr>
        <w:t>я</w:t>
      </w:r>
      <w:r w:rsidRPr="00C26177">
        <w:rPr>
          <w:szCs w:val="28"/>
        </w:rPr>
        <w:t>ний. Такие объективы обладают высокой кратно</w:t>
      </w:r>
      <w:r w:rsidRPr="00C26177">
        <w:rPr>
          <w:szCs w:val="28"/>
        </w:rPr>
        <w:softHyphen/>
        <w:t>стью увеличения (до 1,5 тыс. крат);</w:t>
      </w:r>
    </w:p>
    <w:p w:rsidR="009F6251" w:rsidRPr="00C26177" w:rsidRDefault="009F6251" w:rsidP="00C26177">
      <w:pPr>
        <w:pStyle w:val="ad"/>
        <w:numPr>
          <w:ilvl w:val="0"/>
          <w:numId w:val="33"/>
        </w:numPr>
        <w:ind w:left="567"/>
        <w:rPr>
          <w:szCs w:val="28"/>
        </w:rPr>
      </w:pPr>
      <w:r w:rsidRPr="00C26177">
        <w:rPr>
          <w:i/>
          <w:szCs w:val="28"/>
        </w:rPr>
        <w:t>камуфляжными объективами</w:t>
      </w:r>
      <w:r w:rsidRPr="00C26177">
        <w:rPr>
          <w:szCs w:val="28"/>
        </w:rPr>
        <w:t>, используемыми для скрытой съемки из различных бытовых предметов, например из кейсов;</w:t>
      </w:r>
    </w:p>
    <w:p w:rsidR="009F6251" w:rsidRPr="00C26177" w:rsidRDefault="009F6251" w:rsidP="00C26177">
      <w:pPr>
        <w:pStyle w:val="ad"/>
        <w:numPr>
          <w:ilvl w:val="0"/>
          <w:numId w:val="33"/>
        </w:numPr>
        <w:ind w:left="567"/>
        <w:rPr>
          <w:szCs w:val="28"/>
        </w:rPr>
      </w:pPr>
      <w:r w:rsidRPr="00C26177">
        <w:rPr>
          <w:i/>
          <w:szCs w:val="28"/>
        </w:rPr>
        <w:t>объективами, совмещенными с приборами ночного видения</w:t>
      </w:r>
      <w:r w:rsidRPr="00C26177">
        <w:rPr>
          <w:szCs w:val="28"/>
        </w:rPr>
        <w:t xml:space="preserve"> (с инфракрасной по</w:t>
      </w:r>
      <w:r w:rsidRPr="00C26177">
        <w:rPr>
          <w:szCs w:val="28"/>
        </w:rPr>
        <w:t>д</w:t>
      </w:r>
      <w:r w:rsidRPr="00C26177">
        <w:rPr>
          <w:szCs w:val="28"/>
        </w:rPr>
        <w:lastRenderedPageBreak/>
        <w:t>светкой), и предназначенными для проведения съемки в темное время суток.</w:t>
      </w:r>
    </w:p>
    <w:p w:rsidR="009F6251" w:rsidRPr="00C26177" w:rsidRDefault="009F6251" w:rsidP="00C26177">
      <w:pPr>
        <w:pStyle w:val="ad"/>
        <w:ind w:firstLine="567"/>
        <w:rPr>
          <w:szCs w:val="28"/>
        </w:rPr>
      </w:pPr>
      <w:r w:rsidRPr="00C26177">
        <w:rPr>
          <w:szCs w:val="28"/>
        </w:rPr>
        <w:t>Спецслужбы давно и широко применяют различные оптические приборы для скрытного наблюдения и регистрации информации в дневных и ночных условиях при любой погоде.</w:t>
      </w:r>
    </w:p>
    <w:p w:rsidR="009F6251" w:rsidRPr="00C26177" w:rsidRDefault="009F6251" w:rsidP="00C26177">
      <w:pPr>
        <w:pStyle w:val="ad"/>
        <w:ind w:firstLine="567"/>
        <w:rPr>
          <w:szCs w:val="28"/>
        </w:rPr>
      </w:pPr>
      <w:r w:rsidRPr="00C26177">
        <w:rPr>
          <w:i/>
          <w:szCs w:val="28"/>
        </w:rPr>
        <w:t>Для видеонаблюдения в дневное время применяются традици</w:t>
      </w:r>
      <w:r w:rsidRPr="00C26177">
        <w:rPr>
          <w:i/>
          <w:szCs w:val="28"/>
        </w:rPr>
        <w:softHyphen/>
        <w:t>онные оптические приборы</w:t>
      </w:r>
      <w:r w:rsidRPr="00C26177">
        <w:rPr>
          <w:szCs w:val="28"/>
        </w:rPr>
        <w:t>: бинокли, монокуляры, подзорные тру</w:t>
      </w:r>
      <w:r w:rsidRPr="00C26177">
        <w:rPr>
          <w:szCs w:val="28"/>
        </w:rPr>
        <w:softHyphen/>
        <w:t>бы, телескопы и др.</w:t>
      </w:r>
    </w:p>
    <w:p w:rsidR="009F6251" w:rsidRPr="00C26177" w:rsidRDefault="009F6251" w:rsidP="00C26177">
      <w:pPr>
        <w:pStyle w:val="ad"/>
        <w:ind w:firstLine="567"/>
        <w:rPr>
          <w:szCs w:val="28"/>
        </w:rPr>
      </w:pPr>
      <w:r w:rsidRPr="00C26177">
        <w:rPr>
          <w:i/>
          <w:szCs w:val="28"/>
        </w:rPr>
        <w:t>Для наблюдения за объектами на значительном расстоянии ис</w:t>
      </w:r>
      <w:r w:rsidRPr="00C26177">
        <w:rPr>
          <w:i/>
          <w:szCs w:val="28"/>
        </w:rPr>
        <w:softHyphen/>
        <w:t>пользуются спец</w:t>
      </w:r>
      <w:r w:rsidRPr="00C26177">
        <w:rPr>
          <w:i/>
          <w:szCs w:val="28"/>
        </w:rPr>
        <w:t>и</w:t>
      </w:r>
      <w:r w:rsidRPr="00C26177">
        <w:rPr>
          <w:i/>
          <w:szCs w:val="28"/>
        </w:rPr>
        <w:t>альные телескопы</w:t>
      </w:r>
      <w:r w:rsidRPr="00C26177">
        <w:rPr>
          <w:szCs w:val="28"/>
        </w:rPr>
        <w:t>. Например, телескоп прибора РК 6500 позволяет опознать автом</w:t>
      </w:r>
      <w:r w:rsidRPr="00C26177">
        <w:rPr>
          <w:szCs w:val="28"/>
        </w:rPr>
        <w:t>о</w:t>
      </w:r>
      <w:r w:rsidRPr="00C26177">
        <w:rPr>
          <w:szCs w:val="28"/>
        </w:rPr>
        <w:t>биль на расстоянии до 10 км.</w:t>
      </w:r>
    </w:p>
    <w:p w:rsidR="009F6251" w:rsidRPr="00C26177" w:rsidRDefault="009F6251" w:rsidP="00C26177">
      <w:pPr>
        <w:pStyle w:val="ad"/>
        <w:ind w:firstLine="567"/>
        <w:rPr>
          <w:szCs w:val="28"/>
        </w:rPr>
      </w:pPr>
      <w:r w:rsidRPr="00C26177">
        <w:rPr>
          <w:i/>
          <w:szCs w:val="28"/>
        </w:rPr>
        <w:t>Для ведения разведки ночью находят применение специальные телевизионные к</w:t>
      </w:r>
      <w:r w:rsidRPr="00C26177">
        <w:rPr>
          <w:i/>
          <w:szCs w:val="28"/>
        </w:rPr>
        <w:t>а</w:t>
      </w:r>
      <w:r w:rsidRPr="00C26177">
        <w:rPr>
          <w:i/>
          <w:szCs w:val="28"/>
        </w:rPr>
        <w:t>меры</w:t>
      </w:r>
      <w:r w:rsidRPr="00C26177">
        <w:rPr>
          <w:szCs w:val="28"/>
        </w:rPr>
        <w:t>, работающие при низком уровне освещён</w:t>
      </w:r>
      <w:r w:rsidRPr="00C26177">
        <w:rPr>
          <w:szCs w:val="28"/>
        </w:rPr>
        <w:softHyphen/>
        <w:t>ности и приборы ночного видения.</w:t>
      </w:r>
    </w:p>
    <w:p w:rsidR="009F6251" w:rsidRDefault="009F6251" w:rsidP="00C26177">
      <w:pPr>
        <w:pStyle w:val="ad"/>
        <w:ind w:firstLine="567"/>
        <w:rPr>
          <w:szCs w:val="28"/>
        </w:rPr>
      </w:pPr>
    </w:p>
    <w:p w:rsidR="000471B9" w:rsidRPr="00C26177" w:rsidRDefault="000471B9" w:rsidP="00C26177">
      <w:pPr>
        <w:pStyle w:val="ad"/>
        <w:ind w:firstLine="567"/>
        <w:rPr>
          <w:szCs w:val="28"/>
        </w:rPr>
      </w:pPr>
      <w:r>
        <w:rPr>
          <w:szCs w:val="28"/>
        </w:rPr>
        <w:t xml:space="preserve">3. </w:t>
      </w:r>
      <w:r w:rsidRPr="000471B9">
        <w:rPr>
          <w:i/>
          <w:szCs w:val="28"/>
        </w:rPr>
        <w:t>Приборы ночного видения</w:t>
      </w:r>
    </w:p>
    <w:p w:rsidR="009F6251" w:rsidRPr="00C26177" w:rsidRDefault="009F6251" w:rsidP="00C26177">
      <w:pPr>
        <w:pStyle w:val="ad"/>
        <w:ind w:firstLine="567"/>
        <w:rPr>
          <w:szCs w:val="28"/>
        </w:rPr>
      </w:pPr>
      <w:r w:rsidRPr="00C26177">
        <w:rPr>
          <w:szCs w:val="28"/>
        </w:rPr>
        <w:t>Расширение возможностей визуализации недоступной для глаз информации явл</w:t>
      </w:r>
      <w:r w:rsidRPr="00C26177">
        <w:rPr>
          <w:szCs w:val="28"/>
        </w:rPr>
        <w:t>я</w:t>
      </w:r>
      <w:r w:rsidRPr="00C26177">
        <w:rPr>
          <w:szCs w:val="28"/>
        </w:rPr>
        <w:t>ется одной из наиболее важных и трудных задач. Первые успешные результаты в этом направлении были получены в 30-х годах XX века. Особенную актуальность проблема наблюде</w:t>
      </w:r>
      <w:r w:rsidRPr="00C26177">
        <w:rPr>
          <w:szCs w:val="28"/>
        </w:rPr>
        <w:softHyphen/>
        <w:t>ния в условиях низкой освещенности приобрела в ходе Второй мировой войны. Ее практическая реализация предоставила возмож</w:t>
      </w:r>
      <w:r w:rsidRPr="00C26177">
        <w:rPr>
          <w:szCs w:val="28"/>
        </w:rPr>
        <w:softHyphen/>
        <w:t>ность действовать в сумерках и н</w:t>
      </w:r>
      <w:r w:rsidRPr="00C26177">
        <w:rPr>
          <w:szCs w:val="28"/>
        </w:rPr>
        <w:t>о</w:t>
      </w:r>
      <w:r w:rsidRPr="00C26177">
        <w:rPr>
          <w:szCs w:val="28"/>
        </w:rPr>
        <w:t>чью без использования источни</w:t>
      </w:r>
      <w:r w:rsidRPr="00C26177">
        <w:rPr>
          <w:szCs w:val="28"/>
        </w:rPr>
        <w:softHyphen/>
        <w:t>ков видимого света.</w:t>
      </w:r>
    </w:p>
    <w:p w:rsidR="009F6251" w:rsidRPr="00C26177" w:rsidRDefault="009F6251" w:rsidP="00C26177">
      <w:pPr>
        <w:pStyle w:val="ad"/>
        <w:ind w:firstLine="567"/>
        <w:rPr>
          <w:szCs w:val="28"/>
        </w:rPr>
      </w:pPr>
      <w:r w:rsidRPr="00C26177">
        <w:rPr>
          <w:b/>
          <w:i/>
          <w:szCs w:val="28"/>
        </w:rPr>
        <w:t>Принцип действия классического прибора ночного видения</w:t>
      </w:r>
      <w:r w:rsidRPr="00C26177">
        <w:rPr>
          <w:i/>
          <w:szCs w:val="28"/>
        </w:rPr>
        <w:t xml:space="preserve"> (ПНВ) основан на преобразовании ИК-излучения, создаваемого на наблюдаемом объекте свечением но</w:t>
      </w:r>
      <w:r w:rsidRPr="00C26177">
        <w:rPr>
          <w:i/>
          <w:szCs w:val="28"/>
        </w:rPr>
        <w:t>ч</w:t>
      </w:r>
      <w:r w:rsidRPr="00C26177">
        <w:rPr>
          <w:i/>
          <w:szCs w:val="28"/>
        </w:rPr>
        <w:t>ного неба, звездами и луной, в видимый свет</w:t>
      </w:r>
      <w:r w:rsidRPr="00C26177">
        <w:rPr>
          <w:szCs w:val="28"/>
        </w:rPr>
        <w:t>.</w:t>
      </w:r>
    </w:p>
    <w:p w:rsidR="009F6251" w:rsidRPr="00C26177" w:rsidRDefault="009F6251" w:rsidP="00C26177">
      <w:pPr>
        <w:pStyle w:val="ad"/>
        <w:ind w:firstLine="567"/>
        <w:rPr>
          <w:szCs w:val="28"/>
        </w:rPr>
      </w:pPr>
      <w:r w:rsidRPr="00C26177">
        <w:rPr>
          <w:i/>
          <w:szCs w:val="28"/>
        </w:rPr>
        <w:t>На практике наиболее широко применяются приборы на основе оптикоэлектро</w:t>
      </w:r>
      <w:r w:rsidRPr="00C26177">
        <w:rPr>
          <w:i/>
          <w:szCs w:val="28"/>
        </w:rPr>
        <w:t>н</w:t>
      </w:r>
      <w:r w:rsidRPr="00C26177">
        <w:rPr>
          <w:i/>
          <w:szCs w:val="28"/>
        </w:rPr>
        <w:t>ных приборов (ОЭП) второго поколения</w:t>
      </w:r>
      <w:r w:rsidRPr="00C26177">
        <w:rPr>
          <w:szCs w:val="28"/>
        </w:rPr>
        <w:t>. Такие приборы содержат микроканальную пластинку, представляющую собой диск с большим числом микроскопических каналов. Каждый канал является миниатюрным усилителем вторичной эмиссии электронов, и</w:t>
      </w:r>
      <w:r w:rsidRPr="00C26177">
        <w:rPr>
          <w:szCs w:val="28"/>
        </w:rPr>
        <w:t>с</w:t>
      </w:r>
      <w:r w:rsidRPr="00C26177">
        <w:rPr>
          <w:szCs w:val="28"/>
        </w:rPr>
        <w:t>пускаемых катодом ОЭП. Приборы обеспечивают возможность регистрации изображ</w:t>
      </w:r>
      <w:r w:rsidRPr="00C26177">
        <w:rPr>
          <w:szCs w:val="28"/>
        </w:rPr>
        <w:t>е</w:t>
      </w:r>
      <w:r w:rsidRPr="00C26177">
        <w:rPr>
          <w:szCs w:val="28"/>
        </w:rPr>
        <w:t>ния на фото- и видеокамеры. Они обладают высоким усилением (до 50000), устойчив</w:t>
      </w:r>
      <w:r w:rsidRPr="00C26177">
        <w:rPr>
          <w:szCs w:val="28"/>
        </w:rPr>
        <w:t>о</w:t>
      </w:r>
      <w:r w:rsidRPr="00C26177">
        <w:rPr>
          <w:szCs w:val="28"/>
        </w:rPr>
        <w:t>стью к засветкам, например фар автомашин, равномерным по полю раз</w:t>
      </w:r>
      <w:r w:rsidRPr="00C26177">
        <w:rPr>
          <w:szCs w:val="28"/>
        </w:rPr>
        <w:softHyphen/>
        <w:t>решением и н</w:t>
      </w:r>
      <w:r w:rsidRPr="00C26177">
        <w:rPr>
          <w:szCs w:val="28"/>
        </w:rPr>
        <w:t>е</w:t>
      </w:r>
      <w:r w:rsidRPr="00C26177">
        <w:rPr>
          <w:szCs w:val="28"/>
        </w:rPr>
        <w:t>большими габаритами. Принцип их действия осно</w:t>
      </w:r>
      <w:r w:rsidRPr="00C26177">
        <w:rPr>
          <w:szCs w:val="28"/>
        </w:rPr>
        <w:softHyphen/>
        <w:t>ван на приёме отражённого местными предметами оптического ИК-излучения и многократного его усиления и преобразов</w:t>
      </w:r>
      <w:r w:rsidRPr="00C26177">
        <w:rPr>
          <w:szCs w:val="28"/>
        </w:rPr>
        <w:t>а</w:t>
      </w:r>
      <w:r w:rsidRPr="00C26177">
        <w:rPr>
          <w:szCs w:val="28"/>
        </w:rPr>
        <w:t>ния в видимое изображение.</w:t>
      </w:r>
    </w:p>
    <w:p w:rsidR="009F6251" w:rsidRPr="00C26177" w:rsidRDefault="009F6251" w:rsidP="00C26177">
      <w:pPr>
        <w:pStyle w:val="ad"/>
        <w:ind w:firstLine="567"/>
        <w:rPr>
          <w:szCs w:val="28"/>
        </w:rPr>
      </w:pPr>
      <w:r w:rsidRPr="00C26177">
        <w:rPr>
          <w:szCs w:val="28"/>
        </w:rPr>
        <w:t>Современные приборы ночного видения работают при освещён</w:t>
      </w:r>
      <w:r w:rsidRPr="00C26177">
        <w:rPr>
          <w:szCs w:val="28"/>
        </w:rPr>
        <w:softHyphen/>
        <w:t>ности менее 0,01 лк. Например, для прибора ночного видения «Ворон- 3» пороговый уровень освещенн</w:t>
      </w:r>
      <w:r w:rsidRPr="00C26177">
        <w:rPr>
          <w:szCs w:val="28"/>
        </w:rPr>
        <w:t>о</w:t>
      </w:r>
      <w:r w:rsidRPr="00C26177">
        <w:rPr>
          <w:szCs w:val="28"/>
        </w:rPr>
        <w:t>сти для визуального наблюдения составляет 0,001 лк, а для фотографирования - 0,0 1лк. Разрешающая способность в этих условиях - не менее 8 линий на мм.</w:t>
      </w:r>
    </w:p>
    <w:p w:rsidR="009F6251" w:rsidRPr="00C26177" w:rsidRDefault="009F6251" w:rsidP="00C26177">
      <w:pPr>
        <w:pStyle w:val="ad"/>
        <w:ind w:firstLine="567"/>
        <w:rPr>
          <w:szCs w:val="28"/>
        </w:rPr>
      </w:pPr>
      <w:r w:rsidRPr="00C26177">
        <w:rPr>
          <w:i/>
          <w:szCs w:val="28"/>
        </w:rPr>
        <w:t>Для увеличения дальности наблюдения в условиях абсолютной темноты примен</w:t>
      </w:r>
      <w:r w:rsidRPr="00C26177">
        <w:rPr>
          <w:i/>
          <w:szCs w:val="28"/>
        </w:rPr>
        <w:t>я</w:t>
      </w:r>
      <w:r w:rsidRPr="00C26177">
        <w:rPr>
          <w:i/>
          <w:szCs w:val="28"/>
        </w:rPr>
        <w:t>ется искусственная подсветка объектов при помощи инфракрасных прожекторов</w:t>
      </w:r>
      <w:r w:rsidRPr="00C26177">
        <w:rPr>
          <w:szCs w:val="28"/>
        </w:rPr>
        <w:t>. В лазерных ИК-осветителях применяет</w:t>
      </w:r>
      <w:r w:rsidRPr="00C26177">
        <w:rPr>
          <w:szCs w:val="28"/>
        </w:rPr>
        <w:softHyphen/>
        <w:t>ся импульсной режим. Объект освещается коро</w:t>
      </w:r>
      <w:r w:rsidRPr="00C26177">
        <w:rPr>
          <w:szCs w:val="28"/>
        </w:rPr>
        <w:t>т</w:t>
      </w:r>
      <w:r w:rsidRPr="00C26177">
        <w:rPr>
          <w:szCs w:val="28"/>
        </w:rPr>
        <w:t>кими импульсами лазерного излучения, и прибор включается только тогда, когда его объектива достигают отраженные от цели импульсы. В результате этого паразитные импульсы, отраженные от местных предметов, на</w:t>
      </w:r>
      <w:r w:rsidRPr="00C26177">
        <w:rPr>
          <w:szCs w:val="28"/>
        </w:rPr>
        <w:softHyphen/>
        <w:t xml:space="preserve">ходящихся впереди и сзади объекта, а </w:t>
      </w:r>
      <w:r w:rsidRPr="00C26177">
        <w:rPr>
          <w:szCs w:val="28"/>
        </w:rPr>
        <w:lastRenderedPageBreak/>
        <w:t>также отраженные от взвешен</w:t>
      </w:r>
      <w:r w:rsidRPr="00C26177">
        <w:rPr>
          <w:szCs w:val="28"/>
        </w:rPr>
        <w:softHyphen/>
        <w:t>ных в атмосфере частиц пыли, влаги, дыма не попадают в ПНВ.</w:t>
      </w:r>
    </w:p>
    <w:p w:rsidR="009F6251" w:rsidRPr="00C26177" w:rsidRDefault="009F6251" w:rsidP="00C26177">
      <w:pPr>
        <w:pStyle w:val="ad"/>
        <w:ind w:firstLine="567"/>
        <w:rPr>
          <w:szCs w:val="28"/>
        </w:rPr>
      </w:pPr>
      <w:r w:rsidRPr="00C26177">
        <w:rPr>
          <w:szCs w:val="28"/>
        </w:rPr>
        <w:t>Дальность наблюдения портативными приборами ночного ви</w:t>
      </w:r>
      <w:r w:rsidRPr="00C26177">
        <w:rPr>
          <w:szCs w:val="28"/>
        </w:rPr>
        <w:softHyphen/>
        <w:t>дения при использ</w:t>
      </w:r>
      <w:r w:rsidRPr="00C26177">
        <w:rPr>
          <w:szCs w:val="28"/>
        </w:rPr>
        <w:t>о</w:t>
      </w:r>
      <w:r w:rsidRPr="00C26177">
        <w:rPr>
          <w:szCs w:val="28"/>
        </w:rPr>
        <w:t>вании подсветки дополнительных инфракрас</w:t>
      </w:r>
      <w:r w:rsidRPr="00C26177">
        <w:rPr>
          <w:szCs w:val="28"/>
        </w:rPr>
        <w:softHyphen/>
        <w:t>ных прожекторов (точечная лампа мощн</w:t>
      </w:r>
      <w:r w:rsidRPr="00C26177">
        <w:rPr>
          <w:szCs w:val="28"/>
        </w:rPr>
        <w:t>о</w:t>
      </w:r>
      <w:r w:rsidRPr="00C26177">
        <w:rPr>
          <w:szCs w:val="28"/>
        </w:rPr>
        <w:t>стью 45 Вт) достигает более 500 м.</w:t>
      </w:r>
    </w:p>
    <w:p w:rsidR="009F6251" w:rsidRPr="00C26177" w:rsidRDefault="000471B9" w:rsidP="00C26177">
      <w:pPr>
        <w:pStyle w:val="ad"/>
        <w:ind w:firstLine="567"/>
        <w:rPr>
          <w:szCs w:val="28"/>
        </w:rPr>
      </w:pPr>
      <w:r w:rsidRPr="000471B9">
        <w:rPr>
          <w:b/>
          <w:szCs w:val="28"/>
        </w:rPr>
        <w:t>4.</w:t>
      </w:r>
      <w:r>
        <w:rPr>
          <w:i/>
          <w:szCs w:val="28"/>
        </w:rPr>
        <w:t xml:space="preserve"> </w:t>
      </w:r>
      <w:r w:rsidR="009F6251" w:rsidRPr="00C26177">
        <w:rPr>
          <w:i/>
          <w:szCs w:val="28"/>
        </w:rPr>
        <w:t>Тепловизионные приборы (ТПВ), работающие в дальнем диапа</w:t>
      </w:r>
      <w:r w:rsidR="009F6251" w:rsidRPr="00C26177">
        <w:rPr>
          <w:i/>
          <w:szCs w:val="28"/>
        </w:rPr>
        <w:softHyphen/>
        <w:t>зоне инфракра</w:t>
      </w:r>
      <w:r w:rsidR="009F6251" w:rsidRPr="00C26177">
        <w:rPr>
          <w:i/>
          <w:szCs w:val="28"/>
        </w:rPr>
        <w:t>с</w:t>
      </w:r>
      <w:r w:rsidR="009F6251" w:rsidRPr="00C26177">
        <w:rPr>
          <w:i/>
          <w:szCs w:val="28"/>
        </w:rPr>
        <w:t>ных волн (от 3 до 14 мкм), имеют преимущества по сравнению с ПНВ, так как их р</w:t>
      </w:r>
      <w:r w:rsidR="009F6251" w:rsidRPr="00C26177">
        <w:rPr>
          <w:i/>
          <w:szCs w:val="28"/>
        </w:rPr>
        <w:t>а</w:t>
      </w:r>
      <w:r w:rsidR="009F6251" w:rsidRPr="00C26177">
        <w:rPr>
          <w:i/>
          <w:szCs w:val="28"/>
        </w:rPr>
        <w:t>бота не зависит от уровня естественной освещенности</w:t>
      </w:r>
      <w:r w:rsidR="009F6251" w:rsidRPr="00C26177">
        <w:rPr>
          <w:szCs w:val="28"/>
        </w:rPr>
        <w:t>. Кроме того, они обладают скры</w:t>
      </w:r>
      <w:r w:rsidR="009F6251" w:rsidRPr="00C26177">
        <w:rPr>
          <w:szCs w:val="28"/>
        </w:rPr>
        <w:t>т</w:t>
      </w:r>
      <w:r w:rsidR="009F6251" w:rsidRPr="00C26177">
        <w:rPr>
          <w:szCs w:val="28"/>
        </w:rPr>
        <w:t>ностью и большой дальностью действия, способны обнаруживать замаски</w:t>
      </w:r>
      <w:r w:rsidR="009F6251" w:rsidRPr="00C26177">
        <w:rPr>
          <w:szCs w:val="28"/>
        </w:rPr>
        <w:softHyphen/>
        <w:t>рованные объекты. На них слабо влияют задымление и запылен</w:t>
      </w:r>
      <w:r w:rsidR="009F6251" w:rsidRPr="00C26177">
        <w:rPr>
          <w:szCs w:val="28"/>
        </w:rPr>
        <w:softHyphen/>
        <w:t>ность атмосферы, сл</w:t>
      </w:r>
      <w:r w:rsidR="009F6251" w:rsidRPr="00C26177">
        <w:rPr>
          <w:szCs w:val="28"/>
        </w:rPr>
        <w:t>е</w:t>
      </w:r>
      <w:r w:rsidR="009F6251" w:rsidRPr="00C26177">
        <w:rPr>
          <w:szCs w:val="28"/>
        </w:rPr>
        <w:t>пящие з</w:t>
      </w:r>
      <w:r w:rsidR="009F6251" w:rsidRPr="00C26177">
        <w:rPr>
          <w:szCs w:val="28"/>
        </w:rPr>
        <w:t>а</w:t>
      </w:r>
      <w:r w:rsidR="009F6251" w:rsidRPr="00C26177">
        <w:rPr>
          <w:szCs w:val="28"/>
        </w:rPr>
        <w:t xml:space="preserve">светки. </w:t>
      </w:r>
      <w:r w:rsidR="009F6251" w:rsidRPr="00C26177">
        <w:rPr>
          <w:i/>
          <w:szCs w:val="28"/>
        </w:rPr>
        <w:t>TПB способны обнаруживать следы автомашины и другой техники, способны непосредственно передавать информацию по каналам связи</w:t>
      </w:r>
      <w:r w:rsidR="009F6251" w:rsidRPr="00C26177">
        <w:rPr>
          <w:szCs w:val="28"/>
        </w:rPr>
        <w:t>.</w:t>
      </w:r>
    </w:p>
    <w:p w:rsidR="009F6251" w:rsidRPr="00C26177" w:rsidRDefault="009F6251" w:rsidP="00C26177">
      <w:pPr>
        <w:pStyle w:val="ad"/>
        <w:ind w:firstLine="567"/>
        <w:rPr>
          <w:szCs w:val="28"/>
        </w:rPr>
      </w:pPr>
      <w:r w:rsidRPr="00C26177">
        <w:rPr>
          <w:szCs w:val="28"/>
        </w:rPr>
        <w:t>Недостаток тепловизоров заключается в необходимости охла</w:t>
      </w:r>
      <w:r w:rsidRPr="00C26177">
        <w:rPr>
          <w:szCs w:val="28"/>
        </w:rPr>
        <w:softHyphen/>
        <w:t>ждения приемников излучения до температуры 77 К, что увеличи</w:t>
      </w:r>
      <w:r w:rsidRPr="00C26177">
        <w:rPr>
          <w:szCs w:val="28"/>
        </w:rPr>
        <w:softHyphen/>
        <w:t>вает их массу и габариты за счет усложн</w:t>
      </w:r>
      <w:r w:rsidRPr="00C26177">
        <w:rPr>
          <w:szCs w:val="28"/>
        </w:rPr>
        <w:t>е</w:t>
      </w:r>
      <w:r w:rsidRPr="00C26177">
        <w:rPr>
          <w:szCs w:val="28"/>
        </w:rPr>
        <w:t>ния конструкции. В по</w:t>
      </w:r>
      <w:r w:rsidRPr="00C26177">
        <w:rPr>
          <w:szCs w:val="28"/>
        </w:rPr>
        <w:softHyphen/>
        <w:t>следнее время появились тепловизоры, работающие при комна</w:t>
      </w:r>
      <w:r w:rsidRPr="00C26177">
        <w:rPr>
          <w:szCs w:val="28"/>
        </w:rPr>
        <w:t>т</w:t>
      </w:r>
      <w:r w:rsidRPr="00C26177">
        <w:rPr>
          <w:szCs w:val="28"/>
        </w:rPr>
        <w:t>ной температуре.</w:t>
      </w:r>
    </w:p>
    <w:p w:rsidR="009F6251" w:rsidRPr="00C26177" w:rsidRDefault="009F6251" w:rsidP="00C26177">
      <w:pPr>
        <w:pStyle w:val="ad"/>
        <w:ind w:firstLine="567"/>
        <w:rPr>
          <w:szCs w:val="28"/>
        </w:rPr>
      </w:pPr>
      <w:r w:rsidRPr="00C26177">
        <w:rPr>
          <w:i/>
          <w:szCs w:val="28"/>
        </w:rPr>
        <w:t>Своевременное выявление и обнаружение средств оптического наблюдения стан</w:t>
      </w:r>
      <w:r w:rsidRPr="00C26177">
        <w:rPr>
          <w:i/>
          <w:szCs w:val="28"/>
        </w:rPr>
        <w:t>о</w:t>
      </w:r>
      <w:r w:rsidRPr="00C26177">
        <w:rPr>
          <w:i/>
          <w:szCs w:val="28"/>
        </w:rPr>
        <w:t>вится важной задачей при проведении как про</w:t>
      </w:r>
      <w:r w:rsidRPr="00C26177">
        <w:rPr>
          <w:i/>
          <w:szCs w:val="28"/>
        </w:rPr>
        <w:softHyphen/>
        <w:t>филактических, так и специальных з</w:t>
      </w:r>
      <w:r w:rsidRPr="00C26177">
        <w:rPr>
          <w:i/>
          <w:szCs w:val="28"/>
        </w:rPr>
        <w:t>а</w:t>
      </w:r>
      <w:r w:rsidRPr="00C26177">
        <w:rPr>
          <w:i/>
          <w:szCs w:val="28"/>
        </w:rPr>
        <w:t>щитных и охранных меро</w:t>
      </w:r>
      <w:r w:rsidRPr="00C26177">
        <w:rPr>
          <w:i/>
          <w:szCs w:val="28"/>
        </w:rPr>
        <w:softHyphen/>
        <w:t>приятий</w:t>
      </w:r>
      <w:r w:rsidRPr="00C26177">
        <w:rPr>
          <w:szCs w:val="28"/>
        </w:rPr>
        <w:t>.</w:t>
      </w:r>
    </w:p>
    <w:p w:rsidR="009F6251" w:rsidRPr="00C26177" w:rsidRDefault="009F6251" w:rsidP="00C26177">
      <w:pPr>
        <w:pStyle w:val="ad"/>
        <w:ind w:firstLine="567"/>
        <w:rPr>
          <w:szCs w:val="28"/>
        </w:rPr>
      </w:pPr>
      <w:r w:rsidRPr="00C26177">
        <w:rPr>
          <w:szCs w:val="28"/>
        </w:rPr>
        <w:t>Своевременное обнаружение несанкционированного наблюде</w:t>
      </w:r>
      <w:r w:rsidRPr="00C26177">
        <w:rPr>
          <w:szCs w:val="28"/>
        </w:rPr>
        <w:softHyphen/>
        <w:t>ния позволяет уст</w:t>
      </w:r>
      <w:r w:rsidRPr="00C26177">
        <w:rPr>
          <w:szCs w:val="28"/>
        </w:rPr>
        <w:t>а</w:t>
      </w:r>
      <w:r w:rsidRPr="00C26177">
        <w:rPr>
          <w:szCs w:val="28"/>
        </w:rPr>
        <w:t>новить цель его проведения и определить по</w:t>
      </w:r>
      <w:r w:rsidRPr="00C26177">
        <w:rPr>
          <w:szCs w:val="28"/>
        </w:rPr>
        <w:softHyphen/>
        <w:t>тенциальную угрозу факта наблюдения.</w:t>
      </w:r>
    </w:p>
    <w:p w:rsidR="009F6251" w:rsidRPr="00C26177" w:rsidRDefault="009F6251" w:rsidP="00C26177">
      <w:pPr>
        <w:pStyle w:val="ad"/>
        <w:ind w:firstLine="567"/>
        <w:rPr>
          <w:szCs w:val="28"/>
        </w:rPr>
      </w:pPr>
      <w:r w:rsidRPr="00C26177">
        <w:rPr>
          <w:szCs w:val="28"/>
        </w:rPr>
        <w:t>На рис. 1.16 - 1.30 показан внешний вид некоторых перечислен</w:t>
      </w:r>
      <w:r w:rsidRPr="00C26177">
        <w:rPr>
          <w:szCs w:val="28"/>
        </w:rPr>
        <w:softHyphen/>
        <w:t>ных устройств. Специальный телевизионный тюнер «РТВ-2.5» предназначен для приема сигналов из</w:t>
      </w:r>
      <w:r w:rsidRPr="00C26177">
        <w:rPr>
          <w:szCs w:val="28"/>
        </w:rPr>
        <w:t>о</w:t>
      </w:r>
      <w:r w:rsidRPr="00C26177">
        <w:rPr>
          <w:szCs w:val="28"/>
        </w:rPr>
        <w:t>бражения, поступающих от передатчиков «ТВФ- 2,5» (рис. 1.16,а). Один приемник о</w:t>
      </w:r>
      <w:r w:rsidRPr="00C26177">
        <w:rPr>
          <w:szCs w:val="28"/>
        </w:rPr>
        <w:t>б</w:t>
      </w:r>
      <w:r w:rsidRPr="00C26177">
        <w:rPr>
          <w:szCs w:val="28"/>
        </w:rPr>
        <w:t>служивает до 5 передатчиков. Период автоматического сканирования каналов 6 ... 8 с.</w:t>
      </w:r>
    </w:p>
    <w:p w:rsidR="009F6251" w:rsidRPr="00C26177" w:rsidRDefault="009F6251" w:rsidP="00C26177">
      <w:pPr>
        <w:pStyle w:val="ad"/>
        <w:ind w:firstLine="567"/>
        <w:rPr>
          <w:szCs w:val="28"/>
        </w:rPr>
      </w:pPr>
      <w:r w:rsidRPr="00C26177">
        <w:rPr>
          <w:szCs w:val="28"/>
        </w:rPr>
        <w:t>В общем случае прием осуществляется на штыревую антенну.</w:t>
      </w:r>
    </w:p>
    <w:p w:rsidR="009F6251" w:rsidRPr="00C26177" w:rsidRDefault="009F6251" w:rsidP="00C26177">
      <w:pPr>
        <w:pStyle w:val="ad"/>
        <w:ind w:firstLine="567"/>
        <w:rPr>
          <w:szCs w:val="28"/>
        </w:rPr>
      </w:pPr>
      <w:r w:rsidRPr="00C26177">
        <w:rPr>
          <w:szCs w:val="28"/>
        </w:rPr>
        <w:t>При использовании выносных направленных антенн серии «АТВ-2.5» дальность уверенного приема увеличивается в 5 - 10 раз, а при и</w:t>
      </w:r>
      <w:r w:rsidRPr="00C26177">
        <w:rPr>
          <w:szCs w:val="28"/>
        </w:rPr>
        <w:t>с</w:t>
      </w:r>
      <w:r w:rsidRPr="00C26177">
        <w:rPr>
          <w:szCs w:val="28"/>
        </w:rPr>
        <w:t>пользовании антенны «АТВ-2.5 В» может достигать 15 км.</w:t>
      </w:r>
    </w:p>
    <w:p w:rsidR="009F6251" w:rsidRPr="00C26177" w:rsidRDefault="009F6251" w:rsidP="00C26177">
      <w:pPr>
        <w:pStyle w:val="ad"/>
        <w:ind w:firstLine="567"/>
        <w:rPr>
          <w:szCs w:val="28"/>
        </w:rPr>
      </w:pPr>
      <w:r w:rsidRPr="00C26177">
        <w:rPr>
          <w:noProof/>
          <w:szCs w:val="28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81280</wp:posOffset>
            </wp:positionH>
            <wp:positionV relativeFrom="paragraph">
              <wp:posOffset>165735</wp:posOffset>
            </wp:positionV>
            <wp:extent cx="3679190" cy="1849120"/>
            <wp:effectExtent l="19050" t="0" r="0" b="0"/>
            <wp:wrapThrough wrapText="bothSides">
              <wp:wrapPolygon edited="0">
                <wp:start x="-112" y="0"/>
                <wp:lineTo x="-112" y="21363"/>
                <wp:lineTo x="21585" y="21363"/>
                <wp:lineTo x="21585" y="0"/>
                <wp:lineTo x="-112" y="0"/>
              </wp:wrapPolygon>
            </wp:wrapThrough>
            <wp:docPr id="17" name="Рисунок 152" descr="D:\МОЯ_РАБОТА_!\ДИСЦИПЛИНЫ_!\МДК.03.01_ОТЗИ_!\Лекции_Мои\Источники\media\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 descr="D:\МОЯ_РАБОТА_!\ДИСЦИПЛИНЫ_!\МДК.03.01_ОТЗИ_!\Лекции_Мои\Источники\media\image14.jpe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9190" cy="1849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F6251" w:rsidRPr="00C26177" w:rsidRDefault="009F6251" w:rsidP="00C26177">
      <w:pPr>
        <w:pStyle w:val="ad"/>
        <w:ind w:firstLine="567"/>
        <w:rPr>
          <w:rFonts w:eastAsia="Arial Unicode MS"/>
          <w:szCs w:val="28"/>
        </w:rPr>
      </w:pPr>
    </w:p>
    <w:p w:rsidR="009F6251" w:rsidRPr="00C26177" w:rsidRDefault="009F6251" w:rsidP="00C26177">
      <w:pPr>
        <w:pStyle w:val="ad"/>
        <w:ind w:firstLine="567"/>
        <w:rPr>
          <w:szCs w:val="28"/>
        </w:rPr>
      </w:pPr>
      <w:r w:rsidRPr="00C26177">
        <w:rPr>
          <w:szCs w:val="28"/>
        </w:rPr>
        <w:t>Рис. 1. 16. Передатчик телевиз</w:t>
      </w:r>
      <w:r w:rsidRPr="00C26177">
        <w:rPr>
          <w:szCs w:val="28"/>
        </w:rPr>
        <w:t>и</w:t>
      </w:r>
      <w:r w:rsidRPr="00C26177">
        <w:rPr>
          <w:szCs w:val="28"/>
        </w:rPr>
        <w:t>онного сигнала «ТВФ-2.5» (а) и си</w:t>
      </w:r>
      <w:r w:rsidRPr="00C26177">
        <w:rPr>
          <w:szCs w:val="28"/>
        </w:rPr>
        <w:t>с</w:t>
      </w:r>
      <w:r w:rsidRPr="00C26177">
        <w:rPr>
          <w:szCs w:val="28"/>
        </w:rPr>
        <w:t>тема телевизионного наблюдения по ИК-каналу «Верба» (б).</w:t>
      </w:r>
    </w:p>
    <w:p w:rsidR="009F6251" w:rsidRPr="00C26177" w:rsidRDefault="009F6251" w:rsidP="00C26177">
      <w:pPr>
        <w:pStyle w:val="ad"/>
        <w:ind w:firstLine="567"/>
        <w:rPr>
          <w:szCs w:val="28"/>
        </w:rPr>
      </w:pPr>
    </w:p>
    <w:p w:rsidR="009F6251" w:rsidRPr="00C26177" w:rsidRDefault="009F6251" w:rsidP="00C26177">
      <w:pPr>
        <w:pStyle w:val="ad"/>
        <w:ind w:firstLine="567"/>
        <w:rPr>
          <w:szCs w:val="28"/>
        </w:rPr>
      </w:pPr>
    </w:p>
    <w:p w:rsidR="009F6251" w:rsidRPr="00C26177" w:rsidRDefault="009F6251" w:rsidP="00C26177">
      <w:pPr>
        <w:pStyle w:val="ad"/>
        <w:ind w:firstLine="567"/>
        <w:rPr>
          <w:szCs w:val="28"/>
        </w:rPr>
      </w:pPr>
    </w:p>
    <w:p w:rsidR="009F6251" w:rsidRPr="00C26177" w:rsidRDefault="009F6251" w:rsidP="00C26177">
      <w:pPr>
        <w:pStyle w:val="ad"/>
        <w:ind w:firstLine="567"/>
        <w:rPr>
          <w:szCs w:val="28"/>
        </w:rPr>
      </w:pPr>
      <w:r w:rsidRPr="00C26177">
        <w:rPr>
          <w:szCs w:val="28"/>
        </w:rPr>
        <w:t xml:space="preserve">  </w:t>
      </w:r>
    </w:p>
    <w:p w:rsidR="009F6251" w:rsidRPr="00C26177" w:rsidRDefault="009F6251" w:rsidP="00C26177">
      <w:pPr>
        <w:pStyle w:val="ad"/>
        <w:ind w:firstLine="567"/>
        <w:rPr>
          <w:szCs w:val="28"/>
        </w:rPr>
      </w:pPr>
    </w:p>
    <w:p w:rsidR="000471B9" w:rsidRDefault="000471B9" w:rsidP="00C26177">
      <w:pPr>
        <w:pStyle w:val="ad"/>
        <w:ind w:firstLine="567"/>
        <w:rPr>
          <w:szCs w:val="28"/>
        </w:rPr>
      </w:pPr>
    </w:p>
    <w:p w:rsidR="000471B9" w:rsidRDefault="000471B9" w:rsidP="00C26177">
      <w:pPr>
        <w:pStyle w:val="ad"/>
        <w:ind w:firstLine="567"/>
        <w:rPr>
          <w:szCs w:val="28"/>
        </w:rPr>
      </w:pPr>
    </w:p>
    <w:p w:rsidR="009F6251" w:rsidRPr="00C26177" w:rsidRDefault="000471B9" w:rsidP="00C26177">
      <w:pPr>
        <w:pStyle w:val="ad"/>
        <w:ind w:firstLine="567"/>
        <w:rPr>
          <w:szCs w:val="28"/>
        </w:rPr>
      </w:pPr>
      <w:r>
        <w:rPr>
          <w:noProof/>
          <w:szCs w:val="28"/>
        </w:rPr>
        <w:lastRenderedPageBreak/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79375</wp:posOffset>
            </wp:positionH>
            <wp:positionV relativeFrom="paragraph">
              <wp:posOffset>-108585</wp:posOffset>
            </wp:positionV>
            <wp:extent cx="2693670" cy="1676400"/>
            <wp:effectExtent l="19050" t="0" r="0" b="0"/>
            <wp:wrapThrough wrapText="bothSides">
              <wp:wrapPolygon edited="0">
                <wp:start x="-153" y="0"/>
                <wp:lineTo x="-153" y="21355"/>
                <wp:lineTo x="21539" y="21355"/>
                <wp:lineTo x="21539" y="0"/>
                <wp:lineTo x="-153" y="0"/>
              </wp:wrapPolygon>
            </wp:wrapThrough>
            <wp:docPr id="18" name="Рисунок 153" descr="D:\МОЯ_РАБОТА_!\ДИСЦИПЛИНЫ_!\МДК.03.01_ОТЗИ_!\Лекции_Мои\Источники\media\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 descr="D:\МОЯ_РАБОТА_!\ДИСЦИПЛИНЫ_!\МДК.03.01_ОТЗИ_!\Лекции_Мои\Источники\media\image15.jpe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3670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F6251" w:rsidRPr="00C26177">
        <w:rPr>
          <w:szCs w:val="28"/>
        </w:rPr>
        <w:t>Рис. 1.17. Переносная рентгенотелевизионная у</w:t>
      </w:r>
      <w:r w:rsidR="009F6251" w:rsidRPr="00C26177">
        <w:rPr>
          <w:szCs w:val="28"/>
        </w:rPr>
        <w:t>с</w:t>
      </w:r>
      <w:r w:rsidR="009F6251" w:rsidRPr="00C26177">
        <w:rPr>
          <w:szCs w:val="28"/>
        </w:rPr>
        <w:t>тановка «НОРКА».</w:t>
      </w:r>
    </w:p>
    <w:p w:rsidR="009F6251" w:rsidRPr="00C26177" w:rsidRDefault="009F6251" w:rsidP="00C26177">
      <w:pPr>
        <w:pStyle w:val="ad"/>
        <w:ind w:firstLine="567"/>
        <w:rPr>
          <w:szCs w:val="28"/>
        </w:rPr>
      </w:pPr>
      <w:r w:rsidRPr="00C26177">
        <w:rPr>
          <w:i/>
          <w:szCs w:val="28"/>
        </w:rPr>
        <w:t>Закладные устройства обнаруживаются рентг</w:t>
      </w:r>
      <w:r w:rsidRPr="00C26177">
        <w:rPr>
          <w:i/>
          <w:szCs w:val="28"/>
        </w:rPr>
        <w:t>е</w:t>
      </w:r>
      <w:r w:rsidRPr="00C26177">
        <w:rPr>
          <w:i/>
          <w:szCs w:val="28"/>
        </w:rPr>
        <w:t>нотелевизионными устройствами типа «НОРКА».</w:t>
      </w:r>
    </w:p>
    <w:p w:rsidR="009F6251" w:rsidRPr="00C26177" w:rsidRDefault="009F6251" w:rsidP="00C26177">
      <w:pPr>
        <w:pStyle w:val="ad"/>
        <w:ind w:firstLine="567"/>
        <w:rPr>
          <w:szCs w:val="28"/>
        </w:rPr>
      </w:pPr>
    </w:p>
    <w:p w:rsidR="009F6251" w:rsidRPr="00C26177" w:rsidRDefault="009F6251" w:rsidP="00C26177">
      <w:pPr>
        <w:pStyle w:val="ad"/>
        <w:ind w:firstLine="567"/>
        <w:rPr>
          <w:szCs w:val="28"/>
        </w:rPr>
      </w:pPr>
    </w:p>
    <w:p w:rsidR="009F6251" w:rsidRPr="00C26177" w:rsidRDefault="009F6251" w:rsidP="00C26177">
      <w:pPr>
        <w:pStyle w:val="ad"/>
        <w:ind w:firstLine="567"/>
        <w:rPr>
          <w:szCs w:val="28"/>
        </w:rPr>
      </w:pPr>
    </w:p>
    <w:p w:rsidR="009F6251" w:rsidRPr="00C26177" w:rsidRDefault="000471B9" w:rsidP="00C26177">
      <w:pPr>
        <w:pStyle w:val="ad"/>
        <w:ind w:firstLine="567"/>
        <w:rPr>
          <w:szCs w:val="28"/>
        </w:rPr>
      </w:pPr>
      <w:r>
        <w:rPr>
          <w:noProof/>
          <w:szCs w:val="28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376555</wp:posOffset>
            </wp:positionH>
            <wp:positionV relativeFrom="paragraph">
              <wp:posOffset>45085</wp:posOffset>
            </wp:positionV>
            <wp:extent cx="2350770" cy="1165860"/>
            <wp:effectExtent l="19050" t="0" r="0" b="0"/>
            <wp:wrapThrough wrapText="bothSides">
              <wp:wrapPolygon edited="0">
                <wp:start x="-175" y="0"/>
                <wp:lineTo x="-175" y="21176"/>
                <wp:lineTo x="21530" y="21176"/>
                <wp:lineTo x="21530" y="0"/>
                <wp:lineTo x="-175" y="0"/>
              </wp:wrapPolygon>
            </wp:wrapThrough>
            <wp:docPr id="19" name="Рисунок 154" descr="D:\МОЯ_РАБОТА_!\ДИСЦИПЛИНЫ_!\МДК.03.01_ОТЗИ_!\Лекции_Мои\Источники\media\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 descr="D:\МОЯ_РАБОТА_!\ДИСЦИПЛИНЫ_!\МДК.03.01_ОТЗИ_!\Лекции_Мои\Источники\media\image16.jpe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0770" cy="1165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F6251" w:rsidRPr="00C26177" w:rsidRDefault="009F6251" w:rsidP="00C26177">
      <w:pPr>
        <w:pStyle w:val="ad"/>
        <w:ind w:firstLine="567"/>
        <w:rPr>
          <w:szCs w:val="28"/>
        </w:rPr>
      </w:pPr>
    </w:p>
    <w:p w:rsidR="009F6251" w:rsidRPr="00C26177" w:rsidRDefault="009F6251" w:rsidP="00C26177">
      <w:pPr>
        <w:pStyle w:val="ad"/>
        <w:ind w:firstLine="567"/>
        <w:rPr>
          <w:i/>
          <w:szCs w:val="28"/>
        </w:rPr>
      </w:pPr>
      <w:r w:rsidRPr="00C26177">
        <w:rPr>
          <w:szCs w:val="28"/>
        </w:rPr>
        <w:t>Рис. 1.18. Тепловизионная камера «Merlin-NEAR» (а) и ТВ-камера «Find-R-Scope 85400/95345» (б).</w:t>
      </w:r>
    </w:p>
    <w:p w:rsidR="000471B9" w:rsidRDefault="000471B9" w:rsidP="00C26177">
      <w:pPr>
        <w:pStyle w:val="ad"/>
        <w:ind w:firstLine="567"/>
        <w:rPr>
          <w:i/>
          <w:szCs w:val="28"/>
        </w:rPr>
      </w:pPr>
    </w:p>
    <w:p w:rsidR="009F6251" w:rsidRPr="00C26177" w:rsidRDefault="009F6251" w:rsidP="00C26177">
      <w:pPr>
        <w:pStyle w:val="ad"/>
        <w:ind w:firstLine="567"/>
        <w:rPr>
          <w:szCs w:val="28"/>
        </w:rPr>
      </w:pPr>
      <w:r w:rsidRPr="00C26177">
        <w:rPr>
          <w:i/>
          <w:szCs w:val="28"/>
        </w:rPr>
        <w:t>Для наблюдения многих теплоизлучающих объектов применя</w:t>
      </w:r>
      <w:r w:rsidRPr="00C26177">
        <w:rPr>
          <w:i/>
          <w:szCs w:val="28"/>
        </w:rPr>
        <w:softHyphen/>
        <w:t xml:space="preserve">ются тепловизионные приборы на основе фокальных матриц HgCdTe и InSb. Примером такой камеры может служить модель Merlin-NEAR </w:t>
      </w:r>
      <w:r w:rsidRPr="00C26177">
        <w:rPr>
          <w:szCs w:val="28"/>
        </w:rPr>
        <w:t>(рис. 1.18,а) фирмы Indigo Systems (США), работаю</w:t>
      </w:r>
      <w:r w:rsidRPr="00C26177">
        <w:rPr>
          <w:szCs w:val="28"/>
        </w:rPr>
        <w:softHyphen/>
        <w:t>щей в области спектра 0,9 ... 1,68 мкм. Она имеет размер элемента 30x30 мкм, поле обзора 22x16° или 11x8°, массу 1,6 кг, габариты 102x114x203 мм. Камера может обеспечивать измерение темпера</w:t>
      </w:r>
      <w:r w:rsidRPr="00C26177">
        <w:rPr>
          <w:szCs w:val="28"/>
        </w:rPr>
        <w:softHyphen/>
        <w:t>тур в диапазоне от 250 до 2000 °С.</w:t>
      </w:r>
    </w:p>
    <w:p w:rsidR="009F6251" w:rsidRPr="00C26177" w:rsidRDefault="009F6251" w:rsidP="00C26177">
      <w:pPr>
        <w:pStyle w:val="ad"/>
        <w:ind w:firstLine="567"/>
        <w:rPr>
          <w:szCs w:val="28"/>
        </w:rPr>
      </w:pPr>
      <w:r w:rsidRPr="00C26177">
        <w:rPr>
          <w:szCs w:val="28"/>
        </w:rPr>
        <w:t>В США фирма Optical Systems Inc. разработала ТВ-камеру (мо</w:t>
      </w:r>
      <w:r w:rsidRPr="00C26177">
        <w:rPr>
          <w:szCs w:val="28"/>
        </w:rPr>
        <w:softHyphen/>
        <w:t>дель Find-R-Scope 85400/95345), работающую в о</w:t>
      </w:r>
      <w:r w:rsidRPr="00C26177">
        <w:rPr>
          <w:szCs w:val="28"/>
        </w:rPr>
        <w:t>б</w:t>
      </w:r>
      <w:r w:rsidRPr="00C26177">
        <w:rPr>
          <w:szCs w:val="28"/>
        </w:rPr>
        <w:t>ласти спектра до 2,2 мкм (рис. 1.18,6). Камера предн</w:t>
      </w:r>
      <w:r w:rsidRPr="00C26177">
        <w:rPr>
          <w:szCs w:val="28"/>
        </w:rPr>
        <w:t>а</w:t>
      </w:r>
      <w:r w:rsidRPr="00C26177">
        <w:rPr>
          <w:szCs w:val="28"/>
        </w:rPr>
        <w:t>значена для видеонаблюдения. Является вариантом ТВ-системы на базе ИК-видикона, работаю</w:t>
      </w:r>
      <w:r w:rsidRPr="00C26177">
        <w:rPr>
          <w:szCs w:val="28"/>
        </w:rPr>
        <w:softHyphen/>
        <w:t>щей в о</w:t>
      </w:r>
      <w:r w:rsidRPr="00C26177">
        <w:rPr>
          <w:szCs w:val="28"/>
        </w:rPr>
        <w:t>б</w:t>
      </w:r>
      <w:r w:rsidRPr="00C26177">
        <w:rPr>
          <w:szCs w:val="28"/>
        </w:rPr>
        <w:t>ласти спектра 1-1,8 мкм.</w:t>
      </w:r>
    </w:p>
    <w:p w:rsidR="009F6251" w:rsidRPr="00C26177" w:rsidRDefault="009F6251" w:rsidP="00C26177">
      <w:pPr>
        <w:pStyle w:val="ad"/>
        <w:ind w:firstLine="567"/>
        <w:rPr>
          <w:szCs w:val="28"/>
        </w:rPr>
      </w:pPr>
      <w:r w:rsidRPr="00C26177">
        <w:rPr>
          <w:szCs w:val="28"/>
        </w:rPr>
        <w:t>ТВ-камера имеет массу 1,587 кг, габариты 305x89x114 мм, раз</w:t>
      </w:r>
      <w:r w:rsidRPr="00C26177">
        <w:rPr>
          <w:szCs w:val="28"/>
        </w:rPr>
        <w:softHyphen/>
        <w:t>решение 550 ТВ-линий, потребление по току 1,3 А при напряжении питания 24 В п</w:t>
      </w:r>
      <w:r w:rsidRPr="00C26177">
        <w:rPr>
          <w:szCs w:val="28"/>
        </w:rPr>
        <w:t>о</w:t>
      </w:r>
      <w:r w:rsidRPr="00C26177">
        <w:rPr>
          <w:szCs w:val="28"/>
        </w:rPr>
        <w:t>стоянного тока.</w:t>
      </w:r>
    </w:p>
    <w:p w:rsidR="009F6251" w:rsidRDefault="009F6251" w:rsidP="00C26177">
      <w:pPr>
        <w:pStyle w:val="ad"/>
        <w:ind w:firstLine="567"/>
        <w:rPr>
          <w:szCs w:val="28"/>
        </w:rPr>
      </w:pPr>
      <w:r w:rsidRPr="00C26177">
        <w:rPr>
          <w:szCs w:val="28"/>
        </w:rPr>
        <w:t>ТВ-камера, кроме эффе</w:t>
      </w:r>
      <w:r w:rsidRPr="00C26177">
        <w:rPr>
          <w:szCs w:val="28"/>
        </w:rPr>
        <w:t>к</w:t>
      </w:r>
      <w:r w:rsidRPr="00C26177">
        <w:rPr>
          <w:szCs w:val="28"/>
        </w:rPr>
        <w:t>тивного наблюдения при пон</w:t>
      </w:r>
      <w:r w:rsidRPr="00C26177">
        <w:rPr>
          <w:szCs w:val="28"/>
        </w:rPr>
        <w:t>и</w:t>
      </w:r>
      <w:r w:rsidRPr="00C26177">
        <w:rPr>
          <w:szCs w:val="28"/>
        </w:rPr>
        <w:t>женной прозрачности атмосф</w:t>
      </w:r>
      <w:r w:rsidRPr="00C26177">
        <w:rPr>
          <w:szCs w:val="28"/>
        </w:rPr>
        <w:t>е</w:t>
      </w:r>
      <w:r w:rsidRPr="00C26177">
        <w:rPr>
          <w:szCs w:val="28"/>
        </w:rPr>
        <w:t>ры, допускает визуализацию и</w:t>
      </w:r>
      <w:r w:rsidRPr="00C26177">
        <w:rPr>
          <w:szCs w:val="28"/>
        </w:rPr>
        <w:t>з</w:t>
      </w:r>
      <w:r w:rsidRPr="00C26177">
        <w:rPr>
          <w:szCs w:val="28"/>
        </w:rPr>
        <w:t>лучения ла</w:t>
      </w:r>
      <w:r w:rsidRPr="00C26177">
        <w:rPr>
          <w:szCs w:val="28"/>
        </w:rPr>
        <w:softHyphen/>
        <w:t>зерных дальном</w:t>
      </w:r>
      <w:r w:rsidRPr="00C26177">
        <w:rPr>
          <w:szCs w:val="28"/>
        </w:rPr>
        <w:t>е</w:t>
      </w:r>
      <w:r w:rsidRPr="00C26177">
        <w:rPr>
          <w:szCs w:val="28"/>
        </w:rPr>
        <w:t>ров на длинах волн 1,06, 1,55, 1,7 и 2,1 мкм. Это не обеспечивается др</w:t>
      </w:r>
      <w:r w:rsidRPr="00C26177">
        <w:rPr>
          <w:szCs w:val="28"/>
        </w:rPr>
        <w:t>у</w:t>
      </w:r>
      <w:r w:rsidRPr="00C26177">
        <w:rPr>
          <w:szCs w:val="28"/>
        </w:rPr>
        <w:t>гими указанными выше средс</w:t>
      </w:r>
      <w:r w:rsidRPr="00C26177">
        <w:rPr>
          <w:szCs w:val="28"/>
        </w:rPr>
        <w:t>т</w:t>
      </w:r>
      <w:r w:rsidRPr="00C26177">
        <w:rPr>
          <w:szCs w:val="28"/>
        </w:rPr>
        <w:t>вами.</w:t>
      </w:r>
    </w:p>
    <w:p w:rsidR="00801F49" w:rsidRPr="00801F49" w:rsidRDefault="00801F49" w:rsidP="00801F49">
      <w:pPr>
        <w:pStyle w:val="ad"/>
        <w:ind w:firstLine="567"/>
        <w:rPr>
          <w:szCs w:val="28"/>
        </w:rPr>
      </w:pPr>
      <w:r w:rsidRPr="00801F49">
        <w:rPr>
          <w:i/>
          <w:szCs w:val="28"/>
        </w:rPr>
        <w:lastRenderedPageBreak/>
        <w:drawing>
          <wp:anchor distT="0" distB="0" distL="114300" distR="114300" simplePos="0" relativeHeight="251739136" behindDoc="0" locked="0" layoutInCell="1" allowOverlap="1">
            <wp:simplePos x="0" y="0"/>
            <wp:positionH relativeFrom="column">
              <wp:posOffset>379095</wp:posOffset>
            </wp:positionH>
            <wp:positionV relativeFrom="paragraph">
              <wp:posOffset>1176020</wp:posOffset>
            </wp:positionV>
            <wp:extent cx="3728085" cy="5284470"/>
            <wp:effectExtent l="19050" t="0" r="5715" b="0"/>
            <wp:wrapThrough wrapText="bothSides">
              <wp:wrapPolygon edited="0">
                <wp:start x="-110" y="0"/>
                <wp:lineTo x="-110" y="21491"/>
                <wp:lineTo x="21633" y="21491"/>
                <wp:lineTo x="21633" y="0"/>
                <wp:lineTo x="-110" y="0"/>
              </wp:wrapPolygon>
            </wp:wrapThrough>
            <wp:docPr id="11" name="Рисунок 1" descr="D:\МОЯ_РАБОТА_!\ДИСЦИПЛИНЫ_!\МДК.03.01_ОТЗИ_!\Литература\media\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Я_РАБОТА_!\ДИСЦИПЛИНЫ_!\МДК.03.01_ОТЗИ_!\Литература\media\image17.jpe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8085" cy="5284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01F49">
        <w:rPr>
          <w:i/>
          <w:szCs w:val="28"/>
        </w:rPr>
        <w:t>Комплект маскирования видеоизображения «VideoLock»</w:t>
      </w:r>
      <w:r w:rsidRPr="00801F49">
        <w:rPr>
          <w:szCs w:val="28"/>
        </w:rPr>
        <w:t xml:space="preserve"> (рис. 1.19) </w:t>
      </w:r>
      <w:r w:rsidRPr="00801F49">
        <w:rPr>
          <w:i/>
          <w:szCs w:val="28"/>
        </w:rPr>
        <w:t xml:space="preserve">предназначен для маскирования видеоизображения при передаче его по проводным или радиоканалам. </w:t>
      </w:r>
      <w:r w:rsidRPr="00801F49">
        <w:rPr>
          <w:szCs w:val="28"/>
        </w:rPr>
        <w:t>В комплекте применены новейшие цифровые технологии для передачи видеоизображ</w:t>
      </w:r>
      <w:r w:rsidRPr="00801F49">
        <w:rPr>
          <w:szCs w:val="28"/>
        </w:rPr>
        <w:t>е</w:t>
      </w:r>
      <w:r w:rsidRPr="00801F49">
        <w:rPr>
          <w:szCs w:val="28"/>
        </w:rPr>
        <w:t>ния по проводным и радиоканалам. Комплект характеризуется следующими свойств</w:t>
      </w:r>
      <w:r w:rsidRPr="00801F49">
        <w:rPr>
          <w:szCs w:val="28"/>
        </w:rPr>
        <w:t>а</w:t>
      </w:r>
      <w:r w:rsidRPr="00801F49">
        <w:rPr>
          <w:szCs w:val="28"/>
        </w:rPr>
        <w:t>ми:</w:t>
      </w:r>
    </w:p>
    <w:p w:rsidR="00801F49" w:rsidRDefault="00801F49" w:rsidP="00C26177">
      <w:pPr>
        <w:pStyle w:val="ad"/>
        <w:ind w:firstLine="567"/>
        <w:rPr>
          <w:szCs w:val="28"/>
        </w:rPr>
      </w:pPr>
    </w:p>
    <w:p w:rsidR="00801F49" w:rsidRDefault="00801F49" w:rsidP="00C26177">
      <w:pPr>
        <w:pStyle w:val="ad"/>
        <w:ind w:firstLine="567"/>
        <w:rPr>
          <w:szCs w:val="28"/>
        </w:rPr>
      </w:pPr>
    </w:p>
    <w:p w:rsidR="009F6251" w:rsidRPr="00C26177" w:rsidRDefault="009F6251" w:rsidP="00C26177">
      <w:pPr>
        <w:pStyle w:val="ad"/>
        <w:numPr>
          <w:ilvl w:val="0"/>
          <w:numId w:val="34"/>
        </w:numPr>
        <w:tabs>
          <w:tab w:val="left" w:pos="284"/>
        </w:tabs>
        <w:ind w:left="284" w:hanging="284"/>
        <w:rPr>
          <w:rFonts w:eastAsia="Arial Unicode MS"/>
          <w:szCs w:val="28"/>
        </w:rPr>
      </w:pPr>
      <w:r w:rsidRPr="00C26177">
        <w:rPr>
          <w:rFonts w:eastAsia="Arial Unicode MS"/>
          <w:szCs w:val="28"/>
        </w:rPr>
        <w:t>простота использования;</w:t>
      </w:r>
    </w:p>
    <w:p w:rsidR="009F6251" w:rsidRPr="00C26177" w:rsidRDefault="009F6251" w:rsidP="00C26177">
      <w:pPr>
        <w:pStyle w:val="ad"/>
        <w:numPr>
          <w:ilvl w:val="0"/>
          <w:numId w:val="35"/>
        </w:numPr>
        <w:tabs>
          <w:tab w:val="left" w:pos="284"/>
        </w:tabs>
        <w:ind w:left="284" w:hanging="284"/>
        <w:rPr>
          <w:szCs w:val="28"/>
        </w:rPr>
      </w:pPr>
      <w:r w:rsidRPr="00C26177">
        <w:rPr>
          <w:rFonts w:eastAsia="Arial Unicode MS"/>
          <w:szCs w:val="28"/>
        </w:rPr>
        <w:t xml:space="preserve">метод маскировки: переворот и разрезание видеострок; </w:t>
      </w:r>
    </w:p>
    <w:p w:rsidR="009F6251" w:rsidRPr="00C26177" w:rsidRDefault="009F6251" w:rsidP="00C26177">
      <w:pPr>
        <w:pStyle w:val="ad"/>
        <w:numPr>
          <w:ilvl w:val="0"/>
          <w:numId w:val="35"/>
        </w:numPr>
        <w:tabs>
          <w:tab w:val="left" w:pos="284"/>
        </w:tabs>
        <w:ind w:left="284" w:hanging="284"/>
        <w:rPr>
          <w:szCs w:val="28"/>
        </w:rPr>
      </w:pPr>
      <w:r w:rsidRPr="00C26177">
        <w:rPr>
          <w:szCs w:val="28"/>
        </w:rPr>
        <w:t>помехи, возникающие при п</w:t>
      </w:r>
      <w:r w:rsidRPr="00C26177">
        <w:rPr>
          <w:szCs w:val="28"/>
        </w:rPr>
        <w:t>е</w:t>
      </w:r>
      <w:r w:rsidRPr="00C26177">
        <w:rPr>
          <w:szCs w:val="28"/>
        </w:rPr>
        <w:t>редаче видеоизображения по ра</w:t>
      </w:r>
      <w:r w:rsidRPr="00C26177">
        <w:rPr>
          <w:szCs w:val="28"/>
        </w:rPr>
        <w:softHyphen/>
        <w:t>диоканалу, не оказывают вли</w:t>
      </w:r>
      <w:r w:rsidRPr="00C26177">
        <w:rPr>
          <w:szCs w:val="28"/>
        </w:rPr>
        <w:t>я</w:t>
      </w:r>
      <w:r w:rsidRPr="00C26177">
        <w:rPr>
          <w:szCs w:val="28"/>
        </w:rPr>
        <w:t>ния на качество восстановленн</w:t>
      </w:r>
      <w:r w:rsidRPr="00C26177">
        <w:rPr>
          <w:szCs w:val="28"/>
        </w:rPr>
        <w:t>о</w:t>
      </w:r>
      <w:r w:rsidRPr="00C26177">
        <w:rPr>
          <w:szCs w:val="28"/>
        </w:rPr>
        <w:t>го изображения;</w:t>
      </w:r>
    </w:p>
    <w:p w:rsidR="009F6251" w:rsidRPr="00C26177" w:rsidRDefault="009F6251" w:rsidP="00C26177">
      <w:pPr>
        <w:pStyle w:val="ad"/>
        <w:numPr>
          <w:ilvl w:val="0"/>
          <w:numId w:val="35"/>
        </w:numPr>
        <w:tabs>
          <w:tab w:val="left" w:pos="284"/>
        </w:tabs>
        <w:ind w:left="284" w:hanging="284"/>
        <w:rPr>
          <w:szCs w:val="28"/>
        </w:rPr>
      </w:pPr>
      <w:r w:rsidRPr="00C26177">
        <w:rPr>
          <w:szCs w:val="28"/>
        </w:rPr>
        <w:t>изделия выполнены в виде модулей и предназначены для дальнейшей установки в приб</w:t>
      </w:r>
      <w:r w:rsidRPr="00C26177">
        <w:rPr>
          <w:szCs w:val="28"/>
        </w:rPr>
        <w:t>о</w:t>
      </w:r>
      <w:r w:rsidRPr="00C26177">
        <w:rPr>
          <w:szCs w:val="28"/>
        </w:rPr>
        <w:t>ры и оборудование;</w:t>
      </w:r>
    </w:p>
    <w:p w:rsidR="009F6251" w:rsidRPr="00C26177" w:rsidRDefault="009F6251" w:rsidP="00C26177">
      <w:pPr>
        <w:pStyle w:val="ad"/>
        <w:numPr>
          <w:ilvl w:val="0"/>
          <w:numId w:val="35"/>
        </w:numPr>
        <w:tabs>
          <w:tab w:val="left" w:pos="284"/>
        </w:tabs>
        <w:ind w:left="284" w:hanging="284"/>
        <w:rPr>
          <w:szCs w:val="28"/>
        </w:rPr>
      </w:pPr>
      <w:r w:rsidRPr="00C26177">
        <w:rPr>
          <w:szCs w:val="28"/>
        </w:rPr>
        <w:t>совместим с любым TV об</w:t>
      </w:r>
      <w:r w:rsidRPr="00C26177">
        <w:rPr>
          <w:szCs w:val="28"/>
        </w:rPr>
        <w:t>о</w:t>
      </w:r>
      <w:r w:rsidRPr="00C26177">
        <w:rPr>
          <w:szCs w:val="28"/>
        </w:rPr>
        <w:t>рудованием;</w:t>
      </w:r>
    </w:p>
    <w:p w:rsidR="009F6251" w:rsidRPr="00C26177" w:rsidRDefault="009F6251" w:rsidP="00C26177">
      <w:pPr>
        <w:pStyle w:val="ad"/>
        <w:numPr>
          <w:ilvl w:val="0"/>
          <w:numId w:val="35"/>
        </w:numPr>
        <w:tabs>
          <w:tab w:val="left" w:pos="284"/>
        </w:tabs>
        <w:ind w:left="284" w:hanging="284"/>
        <w:rPr>
          <w:szCs w:val="28"/>
        </w:rPr>
      </w:pPr>
      <w:r w:rsidRPr="00C26177">
        <w:rPr>
          <w:szCs w:val="28"/>
        </w:rPr>
        <w:t>наличие уникального цифр</w:t>
      </w:r>
      <w:r w:rsidRPr="00C26177">
        <w:rPr>
          <w:szCs w:val="28"/>
        </w:rPr>
        <w:t>о</w:t>
      </w:r>
      <w:r w:rsidRPr="00C26177">
        <w:rPr>
          <w:szCs w:val="28"/>
        </w:rPr>
        <w:t>вого ключа (индивидуального или группового);</w:t>
      </w:r>
    </w:p>
    <w:p w:rsidR="009F6251" w:rsidRPr="00C26177" w:rsidRDefault="009F6251" w:rsidP="00C26177">
      <w:pPr>
        <w:pStyle w:val="ad"/>
        <w:numPr>
          <w:ilvl w:val="0"/>
          <w:numId w:val="35"/>
        </w:numPr>
        <w:tabs>
          <w:tab w:val="left" w:pos="284"/>
        </w:tabs>
        <w:ind w:left="284" w:hanging="284"/>
        <w:rPr>
          <w:szCs w:val="28"/>
        </w:rPr>
      </w:pPr>
      <w:r w:rsidRPr="00C26177">
        <w:rPr>
          <w:szCs w:val="28"/>
        </w:rPr>
        <w:t>низкое напряжение питания и малая потребляемая мощность;</w:t>
      </w:r>
    </w:p>
    <w:p w:rsidR="009F6251" w:rsidRPr="00C26177" w:rsidRDefault="009F6251" w:rsidP="00C26177">
      <w:pPr>
        <w:pStyle w:val="ad"/>
        <w:numPr>
          <w:ilvl w:val="0"/>
          <w:numId w:val="35"/>
        </w:numPr>
        <w:tabs>
          <w:tab w:val="left" w:pos="284"/>
        </w:tabs>
        <w:ind w:left="284" w:hanging="284"/>
        <w:rPr>
          <w:szCs w:val="28"/>
        </w:rPr>
      </w:pPr>
      <w:r w:rsidRPr="00C26177">
        <w:rPr>
          <w:szCs w:val="28"/>
        </w:rPr>
        <w:t>малые габариты и низкая ц</w:t>
      </w:r>
      <w:r w:rsidRPr="00C26177">
        <w:rPr>
          <w:szCs w:val="28"/>
        </w:rPr>
        <w:t>е</w:t>
      </w:r>
      <w:r w:rsidRPr="00C26177">
        <w:rPr>
          <w:szCs w:val="28"/>
        </w:rPr>
        <w:t>на.</w:t>
      </w:r>
    </w:p>
    <w:p w:rsidR="009F6251" w:rsidRPr="00C26177" w:rsidRDefault="009F6251" w:rsidP="00C26177">
      <w:pPr>
        <w:pStyle w:val="ad"/>
        <w:rPr>
          <w:szCs w:val="28"/>
        </w:rPr>
      </w:pPr>
      <w:r w:rsidRPr="00C26177">
        <w:rPr>
          <w:szCs w:val="28"/>
        </w:rPr>
        <w:t>Рис. 1.19. Комплект маскиров</w:t>
      </w:r>
      <w:r w:rsidRPr="00C26177">
        <w:rPr>
          <w:szCs w:val="28"/>
        </w:rPr>
        <w:t>а</w:t>
      </w:r>
      <w:r w:rsidRPr="00C26177">
        <w:rPr>
          <w:szCs w:val="28"/>
        </w:rPr>
        <w:t xml:space="preserve">ния видеоизображения «VideoLock» </w:t>
      </w:r>
    </w:p>
    <w:p w:rsidR="009F6251" w:rsidRPr="00C26177" w:rsidRDefault="009F6251" w:rsidP="00C26177">
      <w:pPr>
        <w:pStyle w:val="ad"/>
        <w:ind w:firstLine="567"/>
        <w:rPr>
          <w:szCs w:val="28"/>
        </w:rPr>
      </w:pPr>
      <w:r w:rsidRPr="00C26177">
        <w:rPr>
          <w:i/>
          <w:szCs w:val="28"/>
        </w:rPr>
        <w:t>Система круглосуточного наблюдения и обнаружения оптиче</w:t>
      </w:r>
      <w:r w:rsidRPr="00C26177">
        <w:rPr>
          <w:i/>
          <w:szCs w:val="28"/>
        </w:rPr>
        <w:softHyphen/>
        <w:t>ских объектов «М</w:t>
      </w:r>
      <w:r w:rsidRPr="00C26177">
        <w:rPr>
          <w:i/>
          <w:szCs w:val="28"/>
        </w:rPr>
        <w:t>и</w:t>
      </w:r>
      <w:r w:rsidRPr="00C26177">
        <w:rPr>
          <w:i/>
          <w:szCs w:val="28"/>
        </w:rPr>
        <w:t>раж-1200»</w:t>
      </w:r>
      <w:r w:rsidRPr="00C26177">
        <w:rPr>
          <w:szCs w:val="28"/>
        </w:rPr>
        <w:t xml:space="preserve"> (рис. 1.20) является одной из наибо</w:t>
      </w:r>
      <w:r w:rsidRPr="00C26177">
        <w:rPr>
          <w:szCs w:val="28"/>
        </w:rPr>
        <w:softHyphen/>
        <w:t>лее популярных и активно покупаемых на рынке систем безопасно</w:t>
      </w:r>
      <w:r w:rsidRPr="00C26177">
        <w:rPr>
          <w:szCs w:val="28"/>
        </w:rPr>
        <w:softHyphen/>
        <w:t xml:space="preserve">сти. </w:t>
      </w:r>
    </w:p>
    <w:p w:rsidR="009F6251" w:rsidRPr="00C26177" w:rsidRDefault="009F6251" w:rsidP="00C26177">
      <w:pPr>
        <w:pStyle w:val="ad"/>
        <w:rPr>
          <w:szCs w:val="28"/>
        </w:rPr>
      </w:pPr>
      <w:r w:rsidRPr="00C26177">
        <w:rPr>
          <w:noProof/>
          <w:szCs w:val="28"/>
        </w:rPr>
        <w:drawing>
          <wp:inline distT="0" distB="0" distL="0" distR="0">
            <wp:extent cx="3870268" cy="981901"/>
            <wp:effectExtent l="19050" t="0" r="0" b="0"/>
            <wp:docPr id="25" name="Рисунок 158" descr="D:\МОЯ_РАБОТА_!\ДИСЦИПЛИНЫ_!\МДК.03.01_ОТЗИ_!\Лекции_Мои\Источники\media\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 descr="D:\МОЯ_РАБОТА_!\ДИСЦИПЛИНЫ_!\МДК.03.01_ОТЗИ_!\Лекции_Мои\Источники\media\image22.jpe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8640" cy="981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6251" w:rsidRPr="00C26177" w:rsidRDefault="009F6251" w:rsidP="00C26177">
      <w:pPr>
        <w:pStyle w:val="ad"/>
        <w:rPr>
          <w:szCs w:val="28"/>
        </w:rPr>
      </w:pPr>
      <w:r w:rsidRPr="00C26177">
        <w:rPr>
          <w:szCs w:val="28"/>
        </w:rPr>
        <w:t xml:space="preserve">                               а)</w:t>
      </w:r>
      <w:r w:rsidRPr="00C26177">
        <w:rPr>
          <w:szCs w:val="28"/>
        </w:rPr>
        <w:tab/>
        <w:t xml:space="preserve">                                б)</w:t>
      </w:r>
    </w:p>
    <w:p w:rsidR="009F6251" w:rsidRPr="00C26177" w:rsidRDefault="009F6251" w:rsidP="00C26177">
      <w:pPr>
        <w:pStyle w:val="ad"/>
        <w:rPr>
          <w:szCs w:val="28"/>
        </w:rPr>
      </w:pPr>
      <w:r w:rsidRPr="00C26177">
        <w:rPr>
          <w:szCs w:val="28"/>
        </w:rPr>
        <w:t>Рис. 1.20. Система круглосуточного наблюдения «Мираж-1200» (а) и ма</w:t>
      </w:r>
      <w:r w:rsidRPr="00C26177">
        <w:rPr>
          <w:szCs w:val="28"/>
        </w:rPr>
        <w:softHyphen/>
        <w:t>логабаритный монокуляр-обнаружитель «Алмаз» (б)</w:t>
      </w:r>
    </w:p>
    <w:p w:rsidR="009F6251" w:rsidRPr="00C26177" w:rsidRDefault="009F6251" w:rsidP="00C26177">
      <w:pPr>
        <w:pStyle w:val="ad"/>
        <w:ind w:firstLine="567"/>
        <w:rPr>
          <w:szCs w:val="28"/>
        </w:rPr>
      </w:pPr>
      <w:r w:rsidRPr="00C26177">
        <w:rPr>
          <w:szCs w:val="28"/>
        </w:rPr>
        <w:t>Востребованность этой системы объясняется широким кругом решаемых задач. Фактически заказчик получает возможность ис</w:t>
      </w:r>
      <w:r w:rsidRPr="00C26177">
        <w:rPr>
          <w:szCs w:val="28"/>
        </w:rPr>
        <w:softHyphen/>
        <w:t xml:space="preserve">пользовать одно и то же устройство для </w:t>
      </w:r>
      <w:r w:rsidRPr="00C26177">
        <w:rPr>
          <w:szCs w:val="28"/>
        </w:rPr>
        <w:lastRenderedPageBreak/>
        <w:t>различных нужд. Так, от</w:t>
      </w:r>
      <w:r w:rsidRPr="00C26177">
        <w:rPr>
          <w:szCs w:val="28"/>
        </w:rPr>
        <w:softHyphen/>
        <w:t>падает необходимость в использовании приборов ночного в</w:t>
      </w:r>
      <w:r w:rsidRPr="00C26177">
        <w:rPr>
          <w:szCs w:val="28"/>
        </w:rPr>
        <w:t>и</w:t>
      </w:r>
      <w:r w:rsidRPr="00C26177">
        <w:rPr>
          <w:szCs w:val="28"/>
        </w:rPr>
        <w:t xml:space="preserve">дения и обеспечивается возможность видеть круглосуточно. </w:t>
      </w:r>
      <w:r w:rsidRPr="00C26177">
        <w:rPr>
          <w:i/>
          <w:szCs w:val="28"/>
        </w:rPr>
        <w:t>Фактически предоставл</w:t>
      </w:r>
      <w:r w:rsidRPr="00C26177">
        <w:rPr>
          <w:i/>
          <w:szCs w:val="28"/>
        </w:rPr>
        <w:t>я</w:t>
      </w:r>
      <w:r w:rsidRPr="00C26177">
        <w:rPr>
          <w:i/>
          <w:szCs w:val="28"/>
        </w:rPr>
        <w:t>ется уникальная возможность п</w:t>
      </w:r>
      <w:r w:rsidRPr="00C26177">
        <w:rPr>
          <w:i/>
          <w:szCs w:val="28"/>
        </w:rPr>
        <w:t>о</w:t>
      </w:r>
      <w:r w:rsidRPr="00C26177">
        <w:rPr>
          <w:i/>
          <w:szCs w:val="28"/>
        </w:rPr>
        <w:t>лучать комбинирован</w:t>
      </w:r>
      <w:r w:rsidRPr="00C26177">
        <w:rPr>
          <w:i/>
          <w:szCs w:val="28"/>
        </w:rPr>
        <w:softHyphen/>
        <w:t>ное лазерное и телевизионное изображение. Обеспечивается воз</w:t>
      </w:r>
      <w:r w:rsidRPr="00C26177">
        <w:rPr>
          <w:i/>
          <w:szCs w:val="28"/>
        </w:rPr>
        <w:softHyphen/>
        <w:t>можность видеть в условиях значительных свет</w:t>
      </w:r>
      <w:r w:rsidRPr="00C26177">
        <w:rPr>
          <w:i/>
          <w:szCs w:val="28"/>
        </w:rPr>
        <w:t>о</w:t>
      </w:r>
      <w:r w:rsidRPr="00C26177">
        <w:rPr>
          <w:i/>
          <w:szCs w:val="28"/>
        </w:rPr>
        <w:t>вых помех.</w:t>
      </w:r>
      <w:r w:rsidRPr="00C26177">
        <w:rPr>
          <w:szCs w:val="28"/>
        </w:rPr>
        <w:t xml:space="preserve"> На</w:t>
      </w:r>
      <w:r w:rsidRPr="00C26177">
        <w:rPr>
          <w:szCs w:val="28"/>
        </w:rPr>
        <w:softHyphen/>
        <w:t>пример, при вспышках, засветках, внезапных или постоянных ис</w:t>
      </w:r>
      <w:r w:rsidRPr="00C26177">
        <w:rPr>
          <w:szCs w:val="28"/>
        </w:rPr>
        <w:softHyphen/>
        <w:t>точниках сильного светового излучения.</w:t>
      </w:r>
    </w:p>
    <w:p w:rsidR="009F6251" w:rsidRPr="00C26177" w:rsidRDefault="009F6251" w:rsidP="00C26177">
      <w:pPr>
        <w:pStyle w:val="ad"/>
        <w:ind w:firstLine="567"/>
        <w:rPr>
          <w:szCs w:val="28"/>
        </w:rPr>
      </w:pPr>
      <w:r w:rsidRPr="00C26177">
        <w:rPr>
          <w:szCs w:val="28"/>
        </w:rPr>
        <w:t>Будучи компактным и удобным прибором, «Мираж-1200» практически не отлич</w:t>
      </w:r>
      <w:r w:rsidRPr="00C26177">
        <w:rPr>
          <w:szCs w:val="28"/>
        </w:rPr>
        <w:t>а</w:t>
      </w:r>
      <w:r w:rsidRPr="00C26177">
        <w:rPr>
          <w:szCs w:val="28"/>
        </w:rPr>
        <w:t>ется от обычной видео- или кинокамеры. Это немаловажно для обеспечения скрытого контроля окружающе</w:t>
      </w:r>
      <w:r w:rsidRPr="00C26177">
        <w:rPr>
          <w:szCs w:val="28"/>
        </w:rPr>
        <w:softHyphen/>
        <w:t>го пространства. Наличие «Миража» в руках не будет расценено, как нечто нестандартное, а значит, опасное. Еще одним важным достоинством системы является возможность качественного распо</w:t>
      </w:r>
      <w:r w:rsidRPr="00C26177">
        <w:rPr>
          <w:szCs w:val="28"/>
        </w:rPr>
        <w:softHyphen/>
        <w:t>знавания людей на фоне подстилающей п</w:t>
      </w:r>
      <w:r w:rsidRPr="00C26177">
        <w:rPr>
          <w:szCs w:val="28"/>
        </w:rPr>
        <w:t>о</w:t>
      </w:r>
      <w:r w:rsidRPr="00C26177">
        <w:rPr>
          <w:szCs w:val="28"/>
        </w:rPr>
        <w:t>верхности. От чуткого ока «Миража» не скроется полностью закамуфлированный чело</w:t>
      </w:r>
      <w:r w:rsidRPr="00C26177">
        <w:rPr>
          <w:szCs w:val="28"/>
        </w:rPr>
        <w:softHyphen/>
        <w:t>век. Система «Мираж» хорошо различает глаза людей. Но, пожа</w:t>
      </w:r>
      <w:r w:rsidRPr="00C26177">
        <w:rPr>
          <w:szCs w:val="28"/>
        </w:rPr>
        <w:softHyphen/>
        <w:t>луй, самой интересной особенностью системы является возмож</w:t>
      </w:r>
      <w:r w:rsidRPr="00C26177">
        <w:rPr>
          <w:szCs w:val="28"/>
        </w:rPr>
        <w:softHyphen/>
        <w:t>ность просмотра темных скрытых зон. Напр</w:t>
      </w:r>
      <w:r w:rsidRPr="00C26177">
        <w:rPr>
          <w:szCs w:val="28"/>
        </w:rPr>
        <w:t>и</w:t>
      </w:r>
      <w:r w:rsidRPr="00C26177">
        <w:rPr>
          <w:szCs w:val="28"/>
        </w:rPr>
        <w:t>мер, чердаков, темных комнат или полуподвалов. «Мираж» проникает внутрь помещ</w:t>
      </w:r>
      <w:r w:rsidRPr="00C26177">
        <w:rPr>
          <w:szCs w:val="28"/>
        </w:rPr>
        <w:t>е</w:t>
      </w:r>
      <w:r w:rsidRPr="00C26177">
        <w:rPr>
          <w:szCs w:val="28"/>
        </w:rPr>
        <w:t>ний, уверенно распознавая находящиеся там предметы и объекты.</w:t>
      </w:r>
    </w:p>
    <w:p w:rsidR="009F6251" w:rsidRPr="00C26177" w:rsidRDefault="009F6251" w:rsidP="00C26177">
      <w:pPr>
        <w:pStyle w:val="ad"/>
        <w:ind w:firstLine="567"/>
        <w:rPr>
          <w:szCs w:val="28"/>
        </w:rPr>
      </w:pPr>
      <w:r w:rsidRPr="00C26177">
        <w:rPr>
          <w:i/>
          <w:szCs w:val="28"/>
        </w:rPr>
        <w:t>Малогабаритный монокуляр-обнаружитель «Алмаз» (рис. 1.20,6) предназначен для борьбы со скрытыми мини-камерами всех видов и типов в помещениях на дальности до 10 м.</w:t>
      </w:r>
      <w:r w:rsidRPr="00C26177">
        <w:rPr>
          <w:szCs w:val="28"/>
        </w:rPr>
        <w:t xml:space="preserve"> При этом камера мо</w:t>
      </w:r>
      <w:r w:rsidRPr="00C26177">
        <w:rPr>
          <w:szCs w:val="28"/>
        </w:rPr>
        <w:softHyphen/>
        <w:t>жет быть выключена, можно использовать волоконную опт</w:t>
      </w:r>
      <w:r w:rsidRPr="00C26177">
        <w:rPr>
          <w:szCs w:val="28"/>
        </w:rPr>
        <w:t>и</w:t>
      </w:r>
      <w:r w:rsidRPr="00C26177">
        <w:rPr>
          <w:szCs w:val="28"/>
        </w:rPr>
        <w:t>ку, различные фильтры, сетки, маскирующие бленды и наса</w:t>
      </w:r>
      <w:r w:rsidRPr="00C26177">
        <w:rPr>
          <w:szCs w:val="28"/>
        </w:rPr>
        <w:t>д</w:t>
      </w:r>
      <w:r w:rsidRPr="00C26177">
        <w:rPr>
          <w:szCs w:val="28"/>
        </w:rPr>
        <w:t>ки. «Ал</w:t>
      </w:r>
      <w:r w:rsidRPr="00C26177">
        <w:rPr>
          <w:szCs w:val="28"/>
        </w:rPr>
        <w:softHyphen/>
        <w:t>маз» помещается в руке оператора и практически не видим посто</w:t>
      </w:r>
      <w:r w:rsidRPr="00C26177">
        <w:rPr>
          <w:szCs w:val="28"/>
        </w:rPr>
        <w:softHyphen/>
        <w:t>роннему наблюдателю. Все системы о</w:t>
      </w:r>
      <w:r w:rsidRPr="00C26177">
        <w:rPr>
          <w:szCs w:val="28"/>
        </w:rPr>
        <w:t>т</w:t>
      </w:r>
      <w:r w:rsidRPr="00C26177">
        <w:rPr>
          <w:szCs w:val="28"/>
        </w:rPr>
        <w:t>личаются высоким техниче</w:t>
      </w:r>
      <w:r w:rsidRPr="00C26177">
        <w:rPr>
          <w:szCs w:val="28"/>
        </w:rPr>
        <w:softHyphen/>
        <w:t>ским уровнем исполнения, в них широко используются ра</w:t>
      </w:r>
      <w:r w:rsidRPr="00C26177">
        <w:rPr>
          <w:szCs w:val="28"/>
        </w:rPr>
        <w:t>с</w:t>
      </w:r>
      <w:r w:rsidRPr="00C26177">
        <w:rPr>
          <w:szCs w:val="28"/>
        </w:rPr>
        <w:t>про</w:t>
      </w:r>
      <w:r w:rsidRPr="00C26177">
        <w:rPr>
          <w:szCs w:val="28"/>
        </w:rPr>
        <w:softHyphen/>
        <w:t>страненные источники питания, они просты и удобны в эксплуата</w:t>
      </w:r>
      <w:r w:rsidRPr="00C26177">
        <w:rPr>
          <w:szCs w:val="28"/>
        </w:rPr>
        <w:softHyphen/>
        <w:t>ции и обслужив</w:t>
      </w:r>
      <w:r w:rsidRPr="00C26177">
        <w:rPr>
          <w:szCs w:val="28"/>
        </w:rPr>
        <w:t>а</w:t>
      </w:r>
      <w:r w:rsidRPr="00C26177">
        <w:rPr>
          <w:szCs w:val="28"/>
        </w:rPr>
        <w:t>нии и могут быть совместимы с другими система</w:t>
      </w:r>
      <w:r w:rsidRPr="00C26177">
        <w:rPr>
          <w:szCs w:val="28"/>
        </w:rPr>
        <w:softHyphen/>
        <w:t>ми, в том числе комплексными сист</w:t>
      </w:r>
      <w:r w:rsidRPr="00C26177">
        <w:rPr>
          <w:szCs w:val="28"/>
        </w:rPr>
        <w:t>е</w:t>
      </w:r>
      <w:r w:rsidRPr="00C26177">
        <w:rPr>
          <w:szCs w:val="28"/>
        </w:rPr>
        <w:t>мами безопасности.</w:t>
      </w:r>
    </w:p>
    <w:p w:rsidR="009F6251" w:rsidRPr="00C26177" w:rsidRDefault="009F6251" w:rsidP="00C26177">
      <w:pPr>
        <w:pStyle w:val="ad"/>
        <w:ind w:firstLine="567"/>
        <w:rPr>
          <w:szCs w:val="28"/>
        </w:rPr>
      </w:pPr>
      <w:r w:rsidRPr="00C26177">
        <w:rPr>
          <w:szCs w:val="28"/>
        </w:rPr>
        <w:t>Имеющийся опыт применения систем обнаружения оптики раз</w:t>
      </w:r>
      <w:r w:rsidRPr="00C26177">
        <w:rPr>
          <w:szCs w:val="28"/>
        </w:rPr>
        <w:softHyphen/>
        <w:t>личными пользов</w:t>
      </w:r>
      <w:r w:rsidRPr="00C26177">
        <w:rPr>
          <w:szCs w:val="28"/>
        </w:rPr>
        <w:t>а</w:t>
      </w:r>
      <w:r w:rsidRPr="00C26177">
        <w:rPr>
          <w:szCs w:val="28"/>
        </w:rPr>
        <w:t>телями, позволяет говорить о качественно новом подходе с преобладающей профила</w:t>
      </w:r>
      <w:r w:rsidRPr="00C26177">
        <w:rPr>
          <w:szCs w:val="28"/>
        </w:rPr>
        <w:t>к</w:t>
      </w:r>
      <w:r w:rsidRPr="00C26177">
        <w:rPr>
          <w:szCs w:val="28"/>
        </w:rPr>
        <w:t>тической составляющей к обеспечению безопасности как в сф</w:t>
      </w:r>
      <w:r w:rsidRPr="00C26177">
        <w:rPr>
          <w:szCs w:val="28"/>
        </w:rPr>
        <w:t>е</w:t>
      </w:r>
      <w:r w:rsidRPr="00C26177">
        <w:rPr>
          <w:szCs w:val="28"/>
        </w:rPr>
        <w:t>ре коммерческой, так и в сфе</w:t>
      </w:r>
      <w:r w:rsidRPr="00C26177">
        <w:rPr>
          <w:szCs w:val="28"/>
        </w:rPr>
        <w:softHyphen/>
        <w:t>ре государственной.</w:t>
      </w:r>
    </w:p>
    <w:p w:rsidR="009F6251" w:rsidRPr="00C26177" w:rsidRDefault="009F6251" w:rsidP="00C26177">
      <w:pPr>
        <w:pStyle w:val="ad"/>
        <w:ind w:firstLine="567"/>
        <w:rPr>
          <w:szCs w:val="28"/>
        </w:rPr>
      </w:pPr>
      <w:r w:rsidRPr="00C26177">
        <w:rPr>
          <w:szCs w:val="28"/>
        </w:rPr>
        <w:t>Сегментация рынка по производителям ПНВ может служить демонстрацией л</w:t>
      </w:r>
      <w:r w:rsidRPr="00C26177">
        <w:rPr>
          <w:szCs w:val="28"/>
        </w:rPr>
        <w:t>и</w:t>
      </w:r>
      <w:r w:rsidRPr="00C26177">
        <w:rPr>
          <w:szCs w:val="28"/>
        </w:rPr>
        <w:t>дерства фирм США. Практически все приборы сег</w:t>
      </w:r>
      <w:r w:rsidRPr="00C26177">
        <w:rPr>
          <w:szCs w:val="28"/>
        </w:rPr>
        <w:t>о</w:t>
      </w:r>
      <w:r w:rsidRPr="00C26177">
        <w:rPr>
          <w:szCs w:val="28"/>
        </w:rPr>
        <w:t>дня выпускаются на основе ЭОП II и III поколений с предель</w:t>
      </w:r>
      <w:r w:rsidRPr="00C26177">
        <w:rPr>
          <w:szCs w:val="28"/>
        </w:rPr>
        <w:softHyphen/>
        <w:t>но высоким разр</w:t>
      </w:r>
      <w:r w:rsidRPr="00C26177">
        <w:rPr>
          <w:szCs w:val="28"/>
        </w:rPr>
        <w:t>е</w:t>
      </w:r>
      <w:r w:rsidRPr="00C26177">
        <w:rPr>
          <w:szCs w:val="28"/>
        </w:rPr>
        <w:t>шением.</w:t>
      </w:r>
    </w:p>
    <w:p w:rsidR="009F6251" w:rsidRPr="00C26177" w:rsidRDefault="009F6251" w:rsidP="00C26177">
      <w:pPr>
        <w:pStyle w:val="ad"/>
        <w:ind w:firstLine="567"/>
        <w:rPr>
          <w:szCs w:val="28"/>
        </w:rPr>
      </w:pPr>
      <w:r w:rsidRPr="00C26177">
        <w:rPr>
          <w:szCs w:val="28"/>
        </w:rPr>
        <w:t>Очки «AN/PVS-5B» сегодня замещаются современными «AN/PVS-7B/D», IIT/Litton.</w:t>
      </w:r>
    </w:p>
    <w:p w:rsidR="009F6251" w:rsidRPr="00C26177" w:rsidRDefault="009F6251" w:rsidP="00C26177">
      <w:pPr>
        <w:pStyle w:val="ad"/>
        <w:ind w:firstLine="567"/>
        <w:rPr>
          <w:szCs w:val="28"/>
        </w:rPr>
      </w:pPr>
      <w:r w:rsidRPr="00C26177">
        <w:rPr>
          <w:szCs w:val="28"/>
        </w:rPr>
        <w:t>Некоторые из американских ПНВ производят обе фирмы под унифицир</w:t>
      </w:r>
      <w:r w:rsidRPr="00C26177">
        <w:rPr>
          <w:szCs w:val="28"/>
        </w:rPr>
        <w:t>о</w:t>
      </w:r>
      <w:r w:rsidRPr="00C26177">
        <w:rPr>
          <w:szCs w:val="28"/>
        </w:rPr>
        <w:t>ванными или своими индексами.</w:t>
      </w:r>
    </w:p>
    <w:p w:rsidR="009F6251" w:rsidRPr="00C26177" w:rsidRDefault="009F6251" w:rsidP="00C26177">
      <w:pPr>
        <w:pStyle w:val="ad"/>
        <w:ind w:firstLine="567"/>
        <w:rPr>
          <w:szCs w:val="28"/>
        </w:rPr>
      </w:pPr>
      <w:r w:rsidRPr="00C26177">
        <w:rPr>
          <w:szCs w:val="28"/>
        </w:rPr>
        <w:t>Псевдобинокулярные очки ночного видения «AN/PVS-7B/D» (рис. 1.21,6), являю</w:t>
      </w:r>
      <w:r w:rsidRPr="00C26177">
        <w:rPr>
          <w:szCs w:val="28"/>
        </w:rPr>
        <w:t>т</w:t>
      </w:r>
      <w:r w:rsidRPr="00C26177">
        <w:rPr>
          <w:szCs w:val="28"/>
        </w:rPr>
        <w:t>ся одними из самых распространенных очков в мире. Они практически открыто прод</w:t>
      </w:r>
      <w:r w:rsidRPr="00C26177">
        <w:rPr>
          <w:szCs w:val="28"/>
        </w:rPr>
        <w:t>а</w:t>
      </w:r>
      <w:r w:rsidRPr="00C26177">
        <w:rPr>
          <w:szCs w:val="28"/>
        </w:rPr>
        <w:t>ются в комплектации ЭОП II</w:t>
      </w:r>
      <w:r w:rsidRPr="00C26177">
        <w:rPr>
          <w:szCs w:val="28"/>
          <w:vertAlign w:val="superscript"/>
        </w:rPr>
        <w:t>+</w:t>
      </w:r>
      <w:r w:rsidRPr="00C26177">
        <w:rPr>
          <w:szCs w:val="28"/>
        </w:rPr>
        <w:t xml:space="preserve"> и выпускаются фирмами-ко</w:t>
      </w:r>
      <w:r w:rsidRPr="00C26177">
        <w:rPr>
          <w:szCs w:val="28"/>
        </w:rPr>
        <w:t>м</w:t>
      </w:r>
      <w:r w:rsidRPr="00C26177">
        <w:rPr>
          <w:szCs w:val="28"/>
        </w:rPr>
        <w:t>пиляторами в кооперации с пр</w:t>
      </w:r>
      <w:r w:rsidRPr="00C26177">
        <w:rPr>
          <w:szCs w:val="28"/>
        </w:rPr>
        <w:t>о</w:t>
      </w:r>
      <w:r w:rsidRPr="00C26177">
        <w:rPr>
          <w:szCs w:val="28"/>
        </w:rPr>
        <w:t>из</w:t>
      </w:r>
      <w:r w:rsidRPr="00C26177">
        <w:rPr>
          <w:szCs w:val="28"/>
        </w:rPr>
        <w:softHyphen/>
        <w:t>водителями основных компонент.</w:t>
      </w:r>
    </w:p>
    <w:p w:rsidR="009F6251" w:rsidRPr="00C26177" w:rsidRDefault="009F6251" w:rsidP="00C26177">
      <w:pPr>
        <w:pStyle w:val="ad"/>
        <w:ind w:firstLine="567"/>
        <w:rPr>
          <w:szCs w:val="28"/>
        </w:rPr>
      </w:pPr>
    </w:p>
    <w:p w:rsidR="009F6251" w:rsidRPr="00C26177" w:rsidRDefault="009F6251" w:rsidP="00C26177">
      <w:pPr>
        <w:pStyle w:val="ad"/>
        <w:ind w:firstLine="567"/>
        <w:rPr>
          <w:szCs w:val="28"/>
        </w:rPr>
      </w:pPr>
    </w:p>
    <w:p w:rsidR="009F6251" w:rsidRPr="00C26177" w:rsidRDefault="009F6251" w:rsidP="00C26177">
      <w:pPr>
        <w:pStyle w:val="ad"/>
        <w:ind w:firstLine="567"/>
        <w:rPr>
          <w:szCs w:val="28"/>
        </w:rPr>
      </w:pPr>
    </w:p>
    <w:p w:rsidR="009F6251" w:rsidRPr="00C26177" w:rsidRDefault="00801F49" w:rsidP="00C26177">
      <w:pPr>
        <w:pStyle w:val="ad"/>
        <w:ind w:firstLine="567"/>
        <w:rPr>
          <w:szCs w:val="28"/>
        </w:rPr>
      </w:pPr>
      <w:r>
        <w:rPr>
          <w:noProof/>
          <w:szCs w:val="28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margin">
              <wp:posOffset>18415</wp:posOffset>
            </wp:positionH>
            <wp:positionV relativeFrom="margin">
              <wp:posOffset>257175</wp:posOffset>
            </wp:positionV>
            <wp:extent cx="3493770" cy="1348740"/>
            <wp:effectExtent l="19050" t="0" r="0" b="0"/>
            <wp:wrapThrough wrapText="bothSides">
              <wp:wrapPolygon edited="1">
                <wp:start x="0" y="0"/>
                <wp:lineTo x="11045" y="0"/>
                <wp:lineTo x="11045" y="4355"/>
                <wp:lineTo x="21600" y="4355"/>
                <wp:lineTo x="21600" y="21600"/>
                <wp:lineTo x="14041" y="21600"/>
                <wp:lineTo x="14041" y="21544"/>
                <wp:lineTo x="0" y="21544"/>
                <wp:lineTo x="0" y="0"/>
              </wp:wrapPolygon>
            </wp:wrapThrough>
            <wp:docPr id="26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93770" cy="1348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F6251" w:rsidRPr="00C26177" w:rsidRDefault="009F6251" w:rsidP="00C26177">
      <w:pPr>
        <w:pStyle w:val="ad"/>
        <w:ind w:firstLine="567"/>
        <w:rPr>
          <w:szCs w:val="28"/>
        </w:rPr>
      </w:pPr>
    </w:p>
    <w:p w:rsidR="009F6251" w:rsidRPr="00C26177" w:rsidRDefault="009F6251" w:rsidP="00C26177">
      <w:pPr>
        <w:pStyle w:val="ad"/>
        <w:ind w:firstLine="567"/>
        <w:rPr>
          <w:szCs w:val="28"/>
        </w:rPr>
      </w:pPr>
    </w:p>
    <w:p w:rsidR="009F6251" w:rsidRPr="00C26177" w:rsidRDefault="009F6251" w:rsidP="00C26177">
      <w:pPr>
        <w:pStyle w:val="ad"/>
        <w:ind w:firstLine="567"/>
        <w:rPr>
          <w:szCs w:val="28"/>
        </w:rPr>
      </w:pPr>
    </w:p>
    <w:p w:rsidR="00801F49" w:rsidRDefault="009F6251" w:rsidP="00C26177">
      <w:pPr>
        <w:pStyle w:val="ad"/>
        <w:ind w:firstLine="567"/>
        <w:rPr>
          <w:szCs w:val="28"/>
        </w:rPr>
      </w:pPr>
      <w:r w:rsidRPr="00C26177">
        <w:rPr>
          <w:szCs w:val="28"/>
        </w:rPr>
        <w:t xml:space="preserve">              </w:t>
      </w:r>
    </w:p>
    <w:p w:rsidR="00801F49" w:rsidRDefault="00801F49" w:rsidP="00C26177">
      <w:pPr>
        <w:pStyle w:val="ad"/>
        <w:ind w:firstLine="567"/>
        <w:rPr>
          <w:szCs w:val="28"/>
        </w:rPr>
      </w:pPr>
    </w:p>
    <w:p w:rsidR="009F6251" w:rsidRPr="00C26177" w:rsidRDefault="009F6251" w:rsidP="00C26177">
      <w:pPr>
        <w:pStyle w:val="ad"/>
        <w:ind w:firstLine="567"/>
        <w:rPr>
          <w:szCs w:val="28"/>
        </w:rPr>
      </w:pPr>
      <w:r w:rsidRPr="00C26177">
        <w:rPr>
          <w:szCs w:val="28"/>
        </w:rPr>
        <w:t xml:space="preserve">  а)                                   б)</w:t>
      </w:r>
    </w:p>
    <w:p w:rsidR="00801F49" w:rsidRDefault="00801F49" w:rsidP="00C26177">
      <w:pPr>
        <w:pStyle w:val="ad"/>
        <w:ind w:firstLine="567"/>
        <w:rPr>
          <w:szCs w:val="28"/>
        </w:rPr>
      </w:pPr>
    </w:p>
    <w:p w:rsidR="009F6251" w:rsidRPr="00C26177" w:rsidRDefault="009F6251" w:rsidP="00C26177">
      <w:pPr>
        <w:pStyle w:val="ad"/>
        <w:ind w:firstLine="567"/>
        <w:rPr>
          <w:szCs w:val="28"/>
        </w:rPr>
      </w:pPr>
      <w:r w:rsidRPr="00C26177">
        <w:rPr>
          <w:szCs w:val="28"/>
        </w:rPr>
        <w:t>Рис. 1.21. Бинокль «F5010 (GEN III)» (а) и псевдобинокуля</w:t>
      </w:r>
      <w:r w:rsidRPr="00C26177">
        <w:rPr>
          <w:szCs w:val="28"/>
        </w:rPr>
        <w:t>р</w:t>
      </w:r>
      <w:r w:rsidRPr="00C26177">
        <w:rPr>
          <w:szCs w:val="28"/>
        </w:rPr>
        <w:t>ная модель «AN/PVS-7B/D» (б)</w:t>
      </w:r>
    </w:p>
    <w:p w:rsidR="009F6251" w:rsidRPr="00C26177" w:rsidRDefault="009F6251" w:rsidP="00C26177">
      <w:pPr>
        <w:pStyle w:val="ad"/>
        <w:ind w:firstLine="567"/>
        <w:rPr>
          <w:szCs w:val="28"/>
        </w:rPr>
      </w:pPr>
      <w:r w:rsidRPr="00C26177">
        <w:rPr>
          <w:szCs w:val="28"/>
        </w:rPr>
        <w:t>Выпускаются и другие модификации серии «AN/PVS-7A», на</w:t>
      </w:r>
      <w:r w:rsidRPr="00C26177">
        <w:rPr>
          <w:szCs w:val="28"/>
        </w:rPr>
        <w:softHyphen/>
        <w:t>пример бинокль «F5010 (GEN III)» (рис. 1.21,а) производства ITT, получившей 100% контракта на баз</w:t>
      </w:r>
      <w:r w:rsidRPr="00C26177">
        <w:rPr>
          <w:szCs w:val="28"/>
        </w:rPr>
        <w:t>о</w:t>
      </w:r>
      <w:r w:rsidRPr="00C26177">
        <w:rPr>
          <w:szCs w:val="28"/>
        </w:rPr>
        <w:t>вую модель «AN/PVS-7D» и авиационные очки «ANVIS» (III поколение).</w:t>
      </w:r>
    </w:p>
    <w:p w:rsidR="009F6251" w:rsidRPr="00C26177" w:rsidRDefault="009F6251" w:rsidP="00C26177">
      <w:pPr>
        <w:pStyle w:val="ad"/>
        <w:ind w:firstLine="567"/>
        <w:rPr>
          <w:szCs w:val="28"/>
        </w:rPr>
      </w:pPr>
      <w:r w:rsidRPr="00C26177">
        <w:rPr>
          <w:szCs w:val="28"/>
        </w:rPr>
        <w:t>Биноклем-псевдобинокуляром является модель «1ПН-94» (рис. 1.22,а) производс</w:t>
      </w:r>
      <w:r w:rsidRPr="00C26177">
        <w:rPr>
          <w:szCs w:val="28"/>
        </w:rPr>
        <w:t>т</w:t>
      </w:r>
      <w:r w:rsidRPr="00C26177">
        <w:rPr>
          <w:szCs w:val="28"/>
        </w:rPr>
        <w:t>ва Казанского оптико-механического завода. По сути, здесь применена окулярная си</w:t>
      </w:r>
      <w:r w:rsidRPr="00C26177">
        <w:rPr>
          <w:szCs w:val="28"/>
        </w:rPr>
        <w:t>с</w:t>
      </w:r>
      <w:r w:rsidRPr="00C26177">
        <w:rPr>
          <w:szCs w:val="28"/>
        </w:rPr>
        <w:t>тема ОНВ, выполненная со</w:t>
      </w:r>
      <w:r w:rsidRPr="00C26177">
        <w:rPr>
          <w:szCs w:val="28"/>
        </w:rPr>
        <w:softHyphen/>
        <w:t>вместно с объективом в неразъёмном полистироловом ко</w:t>
      </w:r>
      <w:r w:rsidRPr="00C26177">
        <w:rPr>
          <w:szCs w:val="28"/>
        </w:rPr>
        <w:t>р</w:t>
      </w:r>
      <w:r w:rsidRPr="00C26177">
        <w:rPr>
          <w:szCs w:val="28"/>
        </w:rPr>
        <w:t>пусе.</w:t>
      </w:r>
    </w:p>
    <w:p w:rsidR="009F6251" w:rsidRPr="00C26177" w:rsidRDefault="009F6251" w:rsidP="00C26177">
      <w:pPr>
        <w:pStyle w:val="ad"/>
        <w:ind w:firstLine="567"/>
        <w:rPr>
          <w:szCs w:val="28"/>
        </w:rPr>
      </w:pPr>
    </w:p>
    <w:p w:rsidR="009F6251" w:rsidRPr="00C26177" w:rsidRDefault="009F6251" w:rsidP="00C26177">
      <w:pPr>
        <w:pStyle w:val="ad"/>
        <w:ind w:firstLine="567"/>
        <w:rPr>
          <w:szCs w:val="28"/>
        </w:rPr>
      </w:pPr>
      <w:r w:rsidRPr="00C26177">
        <w:rPr>
          <w:noProof/>
          <w:szCs w:val="28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53340</wp:posOffset>
            </wp:positionH>
            <wp:positionV relativeFrom="paragraph">
              <wp:posOffset>12065</wp:posOffset>
            </wp:positionV>
            <wp:extent cx="3634740" cy="1606550"/>
            <wp:effectExtent l="19050" t="0" r="3810" b="0"/>
            <wp:wrapThrough wrapText="bothSides">
              <wp:wrapPolygon edited="0">
                <wp:start x="-113" y="0"/>
                <wp:lineTo x="-113" y="21258"/>
                <wp:lineTo x="21623" y="21258"/>
                <wp:lineTo x="21623" y="0"/>
                <wp:lineTo x="-113" y="0"/>
              </wp:wrapPolygon>
            </wp:wrapThrough>
            <wp:docPr id="27" name="Рисунок 159" descr="D:\МОЯ_РАБОТА_!\ДИСЦИПЛИНЫ_!\МДК.03.01_ОТЗИ_!\Лекции_Мои\Источники\media\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 descr="D:\МОЯ_РАБОТА_!\ДИСЦИПЛИНЫ_!\МДК.03.01_ОТЗИ_!\Лекции_Мои\Источники\media\image24.jpe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4740" cy="160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F6251" w:rsidRPr="00C26177" w:rsidRDefault="009F6251" w:rsidP="00C26177">
      <w:pPr>
        <w:pStyle w:val="ad"/>
        <w:ind w:firstLine="567"/>
        <w:rPr>
          <w:szCs w:val="28"/>
        </w:rPr>
      </w:pPr>
    </w:p>
    <w:p w:rsidR="009F6251" w:rsidRPr="00C26177" w:rsidRDefault="009F6251" w:rsidP="00C26177">
      <w:pPr>
        <w:pStyle w:val="ad"/>
        <w:ind w:firstLine="567"/>
        <w:rPr>
          <w:szCs w:val="28"/>
        </w:rPr>
      </w:pPr>
    </w:p>
    <w:p w:rsidR="009F6251" w:rsidRPr="00C26177" w:rsidRDefault="009F6251" w:rsidP="00C26177">
      <w:pPr>
        <w:pStyle w:val="ad"/>
        <w:rPr>
          <w:szCs w:val="28"/>
        </w:rPr>
      </w:pPr>
      <w:r w:rsidRPr="00C26177">
        <w:rPr>
          <w:szCs w:val="28"/>
        </w:rPr>
        <w:t>Рис. 1.22. Бинокль-псевдобинокуляр «1ПН-94» (а) и очки ночного видения «1ПН74» (б)</w:t>
      </w:r>
    </w:p>
    <w:p w:rsidR="009F6251" w:rsidRPr="00C26177" w:rsidRDefault="009F6251" w:rsidP="00C26177">
      <w:pPr>
        <w:pStyle w:val="ad"/>
        <w:ind w:firstLine="567"/>
        <w:rPr>
          <w:szCs w:val="28"/>
        </w:rPr>
      </w:pPr>
    </w:p>
    <w:p w:rsidR="009F6251" w:rsidRPr="00C26177" w:rsidRDefault="009F6251" w:rsidP="00C26177">
      <w:pPr>
        <w:pStyle w:val="ad"/>
        <w:ind w:firstLine="567"/>
        <w:rPr>
          <w:szCs w:val="28"/>
        </w:rPr>
      </w:pPr>
    </w:p>
    <w:p w:rsidR="009F6251" w:rsidRPr="00C26177" w:rsidRDefault="009F6251" w:rsidP="00C26177">
      <w:pPr>
        <w:pStyle w:val="ad"/>
        <w:ind w:firstLine="567"/>
        <w:rPr>
          <w:szCs w:val="28"/>
        </w:rPr>
      </w:pPr>
    </w:p>
    <w:p w:rsidR="009F6251" w:rsidRPr="00C26177" w:rsidRDefault="009F6251" w:rsidP="00C26177">
      <w:pPr>
        <w:pStyle w:val="ad"/>
        <w:ind w:firstLine="567"/>
        <w:rPr>
          <w:szCs w:val="28"/>
        </w:rPr>
      </w:pPr>
      <w:r w:rsidRPr="00C26177">
        <w:rPr>
          <w:szCs w:val="28"/>
        </w:rPr>
        <w:t>Аналогичный вариант предлаг</w:t>
      </w:r>
      <w:r w:rsidRPr="00C26177">
        <w:rPr>
          <w:szCs w:val="28"/>
        </w:rPr>
        <w:t>а</w:t>
      </w:r>
      <w:r w:rsidRPr="00C26177">
        <w:rPr>
          <w:szCs w:val="28"/>
        </w:rPr>
        <w:t>ет и «Альфа» в модели «Альфа- 3122» с объективом Красногорского завода. Эта модель имеет пре</w:t>
      </w:r>
      <w:r w:rsidRPr="00C26177">
        <w:rPr>
          <w:szCs w:val="28"/>
        </w:rPr>
        <w:softHyphen/>
        <w:t>восходные характеристики, за исключ</w:t>
      </w:r>
      <w:r w:rsidRPr="00C26177">
        <w:rPr>
          <w:szCs w:val="28"/>
        </w:rPr>
        <w:t>е</w:t>
      </w:r>
      <w:r w:rsidRPr="00C26177">
        <w:rPr>
          <w:szCs w:val="28"/>
        </w:rPr>
        <w:t>нием массы - 1,2 кг, из-за значительной массы объектива - 630 г.</w:t>
      </w:r>
    </w:p>
    <w:p w:rsidR="00C26177" w:rsidRDefault="009F6251" w:rsidP="00C26177">
      <w:pPr>
        <w:pStyle w:val="ad"/>
        <w:ind w:firstLine="567"/>
        <w:rPr>
          <w:szCs w:val="28"/>
        </w:rPr>
      </w:pPr>
      <w:r w:rsidRPr="00C26177">
        <w:rPr>
          <w:szCs w:val="28"/>
        </w:rPr>
        <w:t>Классическим примером многообразия однородных форм воз</w:t>
      </w:r>
      <w:r w:rsidRPr="00C26177">
        <w:rPr>
          <w:szCs w:val="28"/>
        </w:rPr>
        <w:softHyphen/>
        <w:t>можно считать очки ночного видения (ОНВ) «1ПН74» (рис. 1.22,6 и рис. 1.23), построенные по псевдобин</w:t>
      </w:r>
      <w:r w:rsidRPr="00C26177">
        <w:rPr>
          <w:szCs w:val="28"/>
        </w:rPr>
        <w:t>о</w:t>
      </w:r>
      <w:r w:rsidRPr="00C26177">
        <w:rPr>
          <w:szCs w:val="28"/>
        </w:rPr>
        <w:t>кулярной схеме.</w:t>
      </w:r>
    </w:p>
    <w:p w:rsidR="009F6251" w:rsidRPr="00C26177" w:rsidRDefault="009F6251" w:rsidP="00C26177">
      <w:pPr>
        <w:pStyle w:val="ad"/>
        <w:ind w:firstLine="567"/>
        <w:rPr>
          <w:rFonts w:eastAsia="Arial Unicode MS"/>
          <w:szCs w:val="28"/>
        </w:rPr>
      </w:pPr>
      <w:r w:rsidRPr="00C26177">
        <w:rPr>
          <w:rFonts w:eastAsia="Arial Unicode MS"/>
          <w:szCs w:val="28"/>
        </w:rPr>
        <w:br w:type="page"/>
      </w:r>
    </w:p>
    <w:p w:rsidR="009F6251" w:rsidRPr="00C26177" w:rsidRDefault="009F6251" w:rsidP="00C26177">
      <w:pPr>
        <w:pStyle w:val="ad"/>
        <w:ind w:firstLine="567"/>
        <w:rPr>
          <w:rFonts w:eastAsia="Arial Unicode MS"/>
          <w:szCs w:val="28"/>
        </w:rPr>
      </w:pPr>
      <w:r w:rsidRPr="00C26177">
        <w:rPr>
          <w:noProof/>
          <w:szCs w:val="28"/>
        </w:rPr>
        <w:lastRenderedPageBreak/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46355</wp:posOffset>
            </wp:positionH>
            <wp:positionV relativeFrom="paragraph">
              <wp:posOffset>0</wp:posOffset>
            </wp:positionV>
            <wp:extent cx="3176270" cy="4191000"/>
            <wp:effectExtent l="19050" t="0" r="5080" b="0"/>
            <wp:wrapThrough wrapText="bothSides">
              <wp:wrapPolygon edited="0">
                <wp:start x="-130" y="0"/>
                <wp:lineTo x="-130" y="21502"/>
                <wp:lineTo x="21635" y="21502"/>
                <wp:lineTo x="21635" y="0"/>
                <wp:lineTo x="-130" y="0"/>
              </wp:wrapPolygon>
            </wp:wrapThrough>
            <wp:docPr id="28" name="Рисунок 4" descr="D:\МОЯ_РАБОТА_!\ДИСЦИПЛИНЫ_!\МДК.03.01_ОТЗИ_!\Литература\media\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ОЯ_РАБОТА_!\ДИСЦИПЛИНЫ_!\МДК.03.01_ОТЗИ_!\Литература\media\image21.jpe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6270" cy="419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F6251" w:rsidRPr="00C26177" w:rsidRDefault="009F6251" w:rsidP="00C26177">
      <w:pPr>
        <w:pStyle w:val="ad"/>
        <w:ind w:firstLine="567"/>
        <w:rPr>
          <w:szCs w:val="28"/>
        </w:rPr>
      </w:pPr>
      <w:r w:rsidRPr="00C26177">
        <w:rPr>
          <w:szCs w:val="28"/>
        </w:rPr>
        <w:t>Рис. 1.23. Схема 1ПН74 1 - корпус ОНВ;</w:t>
      </w:r>
      <w:r w:rsidRPr="00C26177">
        <w:rPr>
          <w:rFonts w:eastAsia="Book Antiqua"/>
          <w:szCs w:val="28"/>
        </w:rPr>
        <w:t xml:space="preserve"> 2 -</w:t>
      </w:r>
      <w:r w:rsidRPr="00C26177">
        <w:rPr>
          <w:szCs w:val="28"/>
        </w:rPr>
        <w:t xml:space="preserve"> окуляр; 3 - оборачивающий объе</w:t>
      </w:r>
      <w:r w:rsidRPr="00C26177">
        <w:rPr>
          <w:szCs w:val="28"/>
        </w:rPr>
        <w:t>к</w:t>
      </w:r>
      <w:r w:rsidRPr="00C26177">
        <w:rPr>
          <w:szCs w:val="28"/>
        </w:rPr>
        <w:t xml:space="preserve">тив; 4 - зеркало; 5 - коллиматор (лупа) с призмой; б - корпус ОНВ; 7 - ИК-подсветка; 8 - ЭОП; 9 - корпус объектива; </w:t>
      </w:r>
      <w:r w:rsidRPr="00C26177">
        <w:rPr>
          <w:rFonts w:eastAsia="Book Antiqua"/>
          <w:szCs w:val="28"/>
        </w:rPr>
        <w:t>10-</w:t>
      </w:r>
      <w:r w:rsidRPr="00C26177">
        <w:rPr>
          <w:szCs w:val="28"/>
        </w:rPr>
        <w:t xml:space="preserve"> объектив;</w:t>
      </w:r>
      <w:r w:rsidRPr="00C26177">
        <w:rPr>
          <w:rFonts w:eastAsia="Book Antiqua"/>
          <w:szCs w:val="28"/>
        </w:rPr>
        <w:t xml:space="preserve"> 11 -</w:t>
      </w:r>
      <w:r w:rsidRPr="00C26177">
        <w:rPr>
          <w:szCs w:val="28"/>
        </w:rPr>
        <w:t xml:space="preserve"> крышка объектива. </w:t>
      </w:r>
    </w:p>
    <w:p w:rsidR="009F6251" w:rsidRPr="00C26177" w:rsidRDefault="009F6251" w:rsidP="00C26177">
      <w:pPr>
        <w:pStyle w:val="ad"/>
        <w:ind w:firstLine="567"/>
        <w:rPr>
          <w:szCs w:val="28"/>
        </w:rPr>
      </w:pPr>
    </w:p>
    <w:p w:rsidR="009F6251" w:rsidRPr="00C26177" w:rsidRDefault="009F6251" w:rsidP="00C26177">
      <w:pPr>
        <w:pStyle w:val="ad"/>
        <w:ind w:firstLine="567"/>
        <w:rPr>
          <w:szCs w:val="28"/>
        </w:rPr>
      </w:pPr>
      <w:r w:rsidRPr="00C26177">
        <w:rPr>
          <w:szCs w:val="28"/>
        </w:rPr>
        <w:t>Подобные приборы крепятся на голове оператора на специаль</w:t>
      </w:r>
      <w:r w:rsidRPr="00C26177">
        <w:rPr>
          <w:szCs w:val="28"/>
        </w:rPr>
        <w:softHyphen/>
        <w:t>ных масках для обе</w:t>
      </w:r>
      <w:r w:rsidRPr="00C26177">
        <w:rPr>
          <w:szCs w:val="28"/>
        </w:rPr>
        <w:t>с</w:t>
      </w:r>
      <w:r w:rsidRPr="00C26177">
        <w:rPr>
          <w:szCs w:val="28"/>
        </w:rPr>
        <w:t>печения движения и ориентирования на м</w:t>
      </w:r>
      <w:r w:rsidRPr="00C26177">
        <w:rPr>
          <w:szCs w:val="28"/>
        </w:rPr>
        <w:t>е</w:t>
      </w:r>
      <w:r w:rsidRPr="00C26177">
        <w:rPr>
          <w:szCs w:val="28"/>
        </w:rPr>
        <w:t>ст</w:t>
      </w:r>
      <w:r w:rsidRPr="00C26177">
        <w:rPr>
          <w:szCs w:val="28"/>
        </w:rPr>
        <w:softHyphen/>
        <w:t>ности в ночное время, скрытного набл</w:t>
      </w:r>
      <w:r w:rsidRPr="00C26177">
        <w:rPr>
          <w:szCs w:val="28"/>
        </w:rPr>
        <w:t>ю</w:t>
      </w:r>
      <w:r w:rsidRPr="00C26177">
        <w:rPr>
          <w:szCs w:val="28"/>
        </w:rPr>
        <w:t>дения объектов, выполне</w:t>
      </w:r>
      <w:r w:rsidRPr="00C26177">
        <w:rPr>
          <w:szCs w:val="28"/>
        </w:rPr>
        <w:softHyphen/>
        <w:t>ния различного р</w:t>
      </w:r>
      <w:r w:rsidRPr="00C26177">
        <w:rPr>
          <w:szCs w:val="28"/>
        </w:rPr>
        <w:t>о</w:t>
      </w:r>
      <w:r w:rsidRPr="00C26177">
        <w:rPr>
          <w:szCs w:val="28"/>
        </w:rPr>
        <w:t>да инженерно-технических работ, управл</w:t>
      </w:r>
      <w:r w:rsidRPr="00C26177">
        <w:rPr>
          <w:szCs w:val="28"/>
        </w:rPr>
        <w:t>е</w:t>
      </w:r>
      <w:r w:rsidRPr="00C26177">
        <w:rPr>
          <w:szCs w:val="28"/>
        </w:rPr>
        <w:t>ния транспортными средствами по перес</w:t>
      </w:r>
      <w:r w:rsidRPr="00C26177">
        <w:rPr>
          <w:szCs w:val="28"/>
        </w:rPr>
        <w:t>е</w:t>
      </w:r>
      <w:r w:rsidRPr="00C26177">
        <w:rPr>
          <w:szCs w:val="28"/>
        </w:rPr>
        <w:t>чённой местности без исполь</w:t>
      </w:r>
      <w:r w:rsidRPr="00C26177">
        <w:rPr>
          <w:szCs w:val="28"/>
        </w:rPr>
        <w:softHyphen/>
        <w:t>зования исто</w:t>
      </w:r>
      <w:r w:rsidRPr="00C26177">
        <w:rPr>
          <w:szCs w:val="28"/>
        </w:rPr>
        <w:t>ч</w:t>
      </w:r>
      <w:r w:rsidRPr="00C26177">
        <w:rPr>
          <w:szCs w:val="28"/>
        </w:rPr>
        <w:t>ников видимого света в ночное время.</w:t>
      </w:r>
    </w:p>
    <w:p w:rsidR="009F6251" w:rsidRPr="00C26177" w:rsidRDefault="009F6251" w:rsidP="00C26177">
      <w:pPr>
        <w:pStyle w:val="ad"/>
        <w:ind w:firstLine="567"/>
        <w:rPr>
          <w:szCs w:val="28"/>
        </w:rPr>
      </w:pPr>
    </w:p>
    <w:p w:rsidR="009F6251" w:rsidRPr="00C26177" w:rsidRDefault="009F6251" w:rsidP="00C26177">
      <w:pPr>
        <w:pStyle w:val="ad"/>
        <w:ind w:firstLine="567"/>
        <w:rPr>
          <w:szCs w:val="28"/>
        </w:rPr>
      </w:pPr>
    </w:p>
    <w:p w:rsidR="009F6251" w:rsidRPr="00C26177" w:rsidRDefault="009F6251" w:rsidP="00C26177">
      <w:pPr>
        <w:pStyle w:val="ad"/>
        <w:ind w:firstLine="567"/>
        <w:rPr>
          <w:szCs w:val="28"/>
        </w:rPr>
      </w:pPr>
      <w:r w:rsidRPr="00C26177">
        <w:rPr>
          <w:i/>
          <w:szCs w:val="28"/>
        </w:rPr>
        <w:t>«NightMaster NS-2023» (рис. 1.24) представляет собой много</w:t>
      </w:r>
      <w:r w:rsidRPr="00C26177">
        <w:rPr>
          <w:i/>
          <w:szCs w:val="28"/>
        </w:rPr>
        <w:softHyphen/>
        <w:t>функциональный пр</w:t>
      </w:r>
      <w:r w:rsidRPr="00C26177">
        <w:rPr>
          <w:i/>
          <w:szCs w:val="28"/>
        </w:rPr>
        <w:t>и</w:t>
      </w:r>
      <w:r w:rsidRPr="00C26177">
        <w:rPr>
          <w:i/>
          <w:szCs w:val="28"/>
        </w:rPr>
        <w:t>бор ночного видения монокулярного типа.</w:t>
      </w:r>
      <w:r w:rsidRPr="00C26177">
        <w:rPr>
          <w:szCs w:val="28"/>
        </w:rPr>
        <w:t xml:space="preserve"> Он свободно умещается на ладони и может применяться как самостоя</w:t>
      </w:r>
      <w:r w:rsidRPr="00C26177">
        <w:rPr>
          <w:szCs w:val="28"/>
        </w:rPr>
        <w:softHyphen/>
        <w:t>тельно, так и в составе систем наблюдения и охранного тел</w:t>
      </w:r>
      <w:r w:rsidRPr="00C26177">
        <w:rPr>
          <w:szCs w:val="28"/>
        </w:rPr>
        <w:t>е</w:t>
      </w:r>
      <w:r w:rsidRPr="00C26177">
        <w:rPr>
          <w:szCs w:val="28"/>
        </w:rPr>
        <w:t>виде</w:t>
      </w:r>
      <w:r w:rsidRPr="00C26177">
        <w:rPr>
          <w:szCs w:val="28"/>
        </w:rPr>
        <w:softHyphen/>
        <w:t>ния, а также фото- и видеосъемки.</w:t>
      </w:r>
    </w:p>
    <w:p w:rsidR="009F6251" w:rsidRPr="00C26177" w:rsidRDefault="009F6251" w:rsidP="00C26177">
      <w:pPr>
        <w:framePr w:wrap="notBeside" w:vAnchor="text" w:hAnchor="text" w:xAlign="center" w:y="1"/>
        <w:spacing w:line="276" w:lineRule="auto"/>
        <w:jc w:val="center"/>
        <w:rPr>
          <w:sz w:val="28"/>
          <w:szCs w:val="28"/>
        </w:rPr>
      </w:pPr>
      <w:r w:rsidRPr="00C26177">
        <w:rPr>
          <w:noProof/>
          <w:sz w:val="28"/>
          <w:szCs w:val="28"/>
        </w:rPr>
        <w:drawing>
          <wp:inline distT="0" distB="0" distL="0" distR="0">
            <wp:extent cx="3858260" cy="1524000"/>
            <wp:effectExtent l="19050" t="0" r="8890" b="0"/>
            <wp:docPr id="29" name="Рисунок 7" descr="D:\МОЯ_РАБОТА_!\ДИСЦИПЛИНЫ_!\МДК.03.01_ОТЗИ_!\Литература\media\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МОЯ_РАБОТА_!\ДИСЦИПЛИНЫ_!\МДК.03.01_ОТЗИ_!\Литература\media\image22.jpe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8260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6251" w:rsidRPr="00C26177" w:rsidRDefault="009F6251" w:rsidP="00C26177">
      <w:pPr>
        <w:pStyle w:val="ad"/>
        <w:ind w:firstLine="567"/>
        <w:rPr>
          <w:rFonts w:eastAsia="Arial Unicode MS"/>
          <w:szCs w:val="28"/>
        </w:rPr>
      </w:pPr>
    </w:p>
    <w:p w:rsidR="009F6251" w:rsidRPr="00C26177" w:rsidRDefault="009F6251" w:rsidP="00C26177">
      <w:pPr>
        <w:pStyle w:val="ad"/>
        <w:ind w:firstLine="567"/>
        <w:jc w:val="center"/>
        <w:rPr>
          <w:rFonts w:eastAsia="Arial Unicode MS"/>
          <w:szCs w:val="28"/>
        </w:rPr>
      </w:pPr>
      <w:r w:rsidRPr="00C26177">
        <w:rPr>
          <w:noProof/>
          <w:szCs w:val="28"/>
        </w:rPr>
        <w:drawing>
          <wp:inline distT="0" distB="0" distL="0" distR="0">
            <wp:extent cx="4100830" cy="1524000"/>
            <wp:effectExtent l="19050" t="0" r="0" b="0"/>
            <wp:docPr id="30" name="Рисунок 10" descr="D:\МОЯ_РАБОТА_!\ДИСЦИПЛИНЫ_!\МДК.03.01_ОТЗИ_!\Литература\media\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МОЯ_РАБОТА_!\ДИСЦИПЛИНЫ_!\МДК.03.01_ОТЗИ_!\Литература\media\image23.jpe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0830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6251" w:rsidRPr="00C26177" w:rsidRDefault="009F6251" w:rsidP="00C26177">
      <w:pPr>
        <w:pStyle w:val="ad"/>
        <w:ind w:firstLine="567"/>
        <w:rPr>
          <w:szCs w:val="28"/>
        </w:rPr>
      </w:pPr>
      <w:r w:rsidRPr="00C26177">
        <w:rPr>
          <w:szCs w:val="28"/>
        </w:rPr>
        <w:t>Рис. 1.24. Малогабаритный прибор ночного видения «NIGHTMASTER-NS2023»</w:t>
      </w:r>
    </w:p>
    <w:p w:rsidR="009F6251" w:rsidRPr="00C26177" w:rsidRDefault="009F6251" w:rsidP="00C26177">
      <w:pPr>
        <w:pStyle w:val="ad"/>
        <w:ind w:firstLine="567"/>
        <w:rPr>
          <w:rFonts w:eastAsia="Arial Unicode MS"/>
          <w:szCs w:val="28"/>
        </w:rPr>
      </w:pPr>
      <w:r w:rsidRPr="00C26177">
        <w:rPr>
          <w:rFonts w:eastAsia="Arial Unicode MS"/>
          <w:szCs w:val="28"/>
        </w:rPr>
        <w:t>Электронно-оптический преобразователь «П+SUPER» обеспе</w:t>
      </w:r>
      <w:r w:rsidRPr="00C26177">
        <w:rPr>
          <w:rFonts w:eastAsia="Arial Unicode MS"/>
          <w:szCs w:val="28"/>
        </w:rPr>
        <w:softHyphen/>
        <w:t>чивает высокую чу</w:t>
      </w:r>
      <w:r w:rsidRPr="00C26177">
        <w:rPr>
          <w:rFonts w:eastAsia="Arial Unicode MS"/>
          <w:szCs w:val="28"/>
        </w:rPr>
        <w:t>в</w:t>
      </w:r>
      <w:r w:rsidRPr="00C26177">
        <w:rPr>
          <w:rFonts w:eastAsia="Arial Unicode MS"/>
          <w:szCs w:val="28"/>
        </w:rPr>
        <w:t>ствительность и отличное качество изображе</w:t>
      </w:r>
      <w:r w:rsidRPr="00C26177">
        <w:rPr>
          <w:rFonts w:eastAsia="Arial Unicode MS"/>
          <w:szCs w:val="28"/>
        </w:rPr>
        <w:softHyphen/>
        <w:t>ния. Прибор оборудован системой автом</w:t>
      </w:r>
      <w:r w:rsidRPr="00C26177">
        <w:rPr>
          <w:rFonts w:eastAsia="Arial Unicode MS"/>
          <w:szCs w:val="28"/>
        </w:rPr>
        <w:t>а</w:t>
      </w:r>
      <w:r w:rsidRPr="00C26177">
        <w:rPr>
          <w:rFonts w:eastAsia="Arial Unicode MS"/>
          <w:szCs w:val="28"/>
        </w:rPr>
        <w:t>тической защиты от влияния ярких источников света.</w:t>
      </w:r>
    </w:p>
    <w:p w:rsidR="009F6251" w:rsidRPr="00C26177" w:rsidRDefault="009F6251" w:rsidP="00C26177">
      <w:pPr>
        <w:pStyle w:val="ad"/>
        <w:ind w:firstLine="567"/>
        <w:rPr>
          <w:rFonts w:eastAsia="Arial Unicode MS"/>
          <w:szCs w:val="28"/>
        </w:rPr>
        <w:sectPr w:rsidR="009F6251" w:rsidRPr="00C26177" w:rsidSect="009F6251">
          <w:headerReference w:type="even" r:id="rId43"/>
          <w:footerReference w:type="default" r:id="rId44"/>
          <w:pgSz w:w="11907" w:h="16840" w:code="9"/>
          <w:pgMar w:top="567" w:right="567" w:bottom="567" w:left="709" w:header="0" w:footer="3" w:gutter="0"/>
          <w:pgNumType w:start="1"/>
          <w:cols w:space="720"/>
          <w:noEndnote/>
          <w:docGrid w:linePitch="360"/>
        </w:sectPr>
      </w:pPr>
    </w:p>
    <w:p w:rsidR="009F6251" w:rsidRPr="00C26177" w:rsidRDefault="009F6251" w:rsidP="00C26177">
      <w:pPr>
        <w:pStyle w:val="ad"/>
        <w:ind w:firstLine="567"/>
        <w:rPr>
          <w:szCs w:val="28"/>
        </w:rPr>
      </w:pPr>
      <w:r w:rsidRPr="00C26177">
        <w:rPr>
          <w:i/>
          <w:noProof/>
          <w:szCs w:val="28"/>
        </w:rPr>
        <w:lastRenderedPageBreak/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240665</wp:posOffset>
            </wp:positionH>
            <wp:positionV relativeFrom="paragraph">
              <wp:posOffset>159385</wp:posOffset>
            </wp:positionV>
            <wp:extent cx="2796540" cy="1122045"/>
            <wp:effectExtent l="19050" t="0" r="3810" b="0"/>
            <wp:wrapThrough wrapText="bothSides">
              <wp:wrapPolygon edited="0">
                <wp:start x="-147" y="0"/>
                <wp:lineTo x="-147" y="21270"/>
                <wp:lineTo x="21629" y="21270"/>
                <wp:lineTo x="21629" y="0"/>
                <wp:lineTo x="-147" y="0"/>
              </wp:wrapPolygon>
            </wp:wrapThrough>
            <wp:docPr id="31" name="Рисунок 163" descr="D:\МОЯ_РАБОТА_!\ДИСЦИПЛИНЫ_!\МДК.03.01_ОТЗИ_!\Лекции_Мои\Источники\media\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 descr="D:\МОЯ_РАБОТА_!\ДИСЦИПЛИНЫ_!\МДК.03.01_ОТЗИ_!\Лекции_Мои\Источники\media\image28.jpeg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540" cy="1122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26177">
        <w:rPr>
          <w:i/>
          <w:szCs w:val="28"/>
        </w:rPr>
        <w:t>Система «Миф-350»</w:t>
      </w:r>
      <w:r w:rsidRPr="00C26177">
        <w:rPr>
          <w:szCs w:val="28"/>
        </w:rPr>
        <w:t xml:space="preserve"> (рис. 1.25,а). Эта новая модификация хо</w:t>
      </w:r>
      <w:r w:rsidRPr="00C26177">
        <w:rPr>
          <w:szCs w:val="28"/>
        </w:rPr>
        <w:softHyphen/>
        <w:t>рошо известной п</w:t>
      </w:r>
      <w:r w:rsidRPr="00C26177">
        <w:rPr>
          <w:szCs w:val="28"/>
        </w:rPr>
        <w:t>о</w:t>
      </w:r>
      <w:r w:rsidRPr="00C26177">
        <w:rPr>
          <w:szCs w:val="28"/>
        </w:rPr>
        <w:t>требителей надежной и удобной в эксплу</w:t>
      </w:r>
      <w:r w:rsidRPr="00C26177">
        <w:rPr>
          <w:szCs w:val="28"/>
        </w:rPr>
        <w:t>а</w:t>
      </w:r>
      <w:r w:rsidRPr="00C26177">
        <w:rPr>
          <w:szCs w:val="28"/>
        </w:rPr>
        <w:t>тации «городской» системы, обеспечива</w:t>
      </w:r>
      <w:r w:rsidRPr="00C26177">
        <w:rPr>
          <w:szCs w:val="28"/>
        </w:rPr>
        <w:t>ю</w:t>
      </w:r>
      <w:r w:rsidRPr="00C26177">
        <w:rPr>
          <w:szCs w:val="28"/>
        </w:rPr>
        <w:t>щей тот же уровень решения оперативных задач, что и «Мираж-1200», но на дальн</w:t>
      </w:r>
      <w:r w:rsidRPr="00C26177">
        <w:rPr>
          <w:szCs w:val="28"/>
        </w:rPr>
        <w:t>о</w:t>
      </w:r>
      <w:r w:rsidRPr="00C26177">
        <w:rPr>
          <w:szCs w:val="28"/>
        </w:rPr>
        <w:t xml:space="preserve">стях до 400 м. </w:t>
      </w:r>
    </w:p>
    <w:p w:rsidR="009F6251" w:rsidRPr="00C26177" w:rsidRDefault="009F6251" w:rsidP="00C26177">
      <w:pPr>
        <w:pStyle w:val="ad"/>
        <w:rPr>
          <w:szCs w:val="28"/>
        </w:rPr>
      </w:pPr>
      <w:r w:rsidRPr="00C26177">
        <w:rPr>
          <w:szCs w:val="28"/>
        </w:rPr>
        <w:t xml:space="preserve">                   а)                          </w:t>
      </w:r>
      <w:r w:rsidRPr="00C26177">
        <w:rPr>
          <w:szCs w:val="28"/>
        </w:rPr>
        <w:tab/>
        <w:t>б)</w:t>
      </w:r>
    </w:p>
    <w:p w:rsidR="009F6251" w:rsidRPr="00C26177" w:rsidRDefault="009F6251" w:rsidP="00C26177">
      <w:pPr>
        <w:pStyle w:val="ad"/>
        <w:rPr>
          <w:szCs w:val="28"/>
        </w:rPr>
      </w:pPr>
      <w:r w:rsidRPr="00C26177">
        <w:rPr>
          <w:szCs w:val="28"/>
        </w:rPr>
        <w:t>Рис. 1.25. Система «Миф-350» (а) и бинокль-псевдобинокуляр «Байгыш-6» (б)</w:t>
      </w:r>
    </w:p>
    <w:p w:rsidR="009F6251" w:rsidRPr="00C26177" w:rsidRDefault="009F6251" w:rsidP="00C26177">
      <w:pPr>
        <w:pStyle w:val="ad"/>
        <w:ind w:firstLine="567"/>
        <w:rPr>
          <w:szCs w:val="28"/>
        </w:rPr>
      </w:pPr>
    </w:p>
    <w:p w:rsidR="009F6251" w:rsidRPr="00C26177" w:rsidRDefault="009F6251" w:rsidP="00C26177">
      <w:pPr>
        <w:pStyle w:val="ad"/>
        <w:ind w:firstLine="567"/>
        <w:rPr>
          <w:szCs w:val="28"/>
        </w:rPr>
      </w:pPr>
      <w:r w:rsidRPr="00C26177">
        <w:rPr>
          <w:szCs w:val="28"/>
        </w:rPr>
        <w:t xml:space="preserve">Более миниатюрная по габаритам система </w:t>
      </w:r>
      <w:r w:rsidRPr="00C26177">
        <w:rPr>
          <w:i/>
          <w:szCs w:val="28"/>
        </w:rPr>
        <w:t>«Миф-350» может использоваться и в помещениях, успешно обнаруживая скрытые камеры</w:t>
      </w:r>
      <w:r w:rsidRPr="00C26177">
        <w:rPr>
          <w:szCs w:val="28"/>
        </w:rPr>
        <w:t xml:space="preserve">. </w:t>
      </w:r>
      <w:r w:rsidRPr="00C26177">
        <w:rPr>
          <w:i/>
          <w:szCs w:val="28"/>
        </w:rPr>
        <w:t>Она эффективно «читает» автомобильные номера в темное время суток и устойчива к световым помехам</w:t>
      </w:r>
      <w:r w:rsidRPr="00C26177">
        <w:rPr>
          <w:szCs w:val="28"/>
        </w:rPr>
        <w:t>. Н</w:t>
      </w:r>
      <w:r w:rsidRPr="00C26177">
        <w:rPr>
          <w:szCs w:val="28"/>
        </w:rPr>
        <w:t>а</w:t>
      </w:r>
      <w:r w:rsidRPr="00C26177">
        <w:rPr>
          <w:szCs w:val="28"/>
        </w:rPr>
        <w:t>глядным приме</w:t>
      </w:r>
      <w:r w:rsidRPr="00C26177">
        <w:rPr>
          <w:szCs w:val="28"/>
        </w:rPr>
        <w:softHyphen/>
        <w:t>ром эффективности системы «Миф-350» является ее способность о</w:t>
      </w:r>
      <w:r w:rsidRPr="00C26177">
        <w:rPr>
          <w:szCs w:val="28"/>
        </w:rPr>
        <w:t>б</w:t>
      </w:r>
      <w:r w:rsidRPr="00C26177">
        <w:rPr>
          <w:szCs w:val="28"/>
        </w:rPr>
        <w:t>наруживать людей скрытно стоящих в простенке между двумя ярко освещенными окнами. Она, как и система «Мираж», практи</w:t>
      </w:r>
      <w:r w:rsidRPr="00C26177">
        <w:rPr>
          <w:szCs w:val="28"/>
        </w:rPr>
        <w:softHyphen/>
        <w:t>чески не чувствительна к подобного р</w:t>
      </w:r>
      <w:r w:rsidRPr="00C26177">
        <w:rPr>
          <w:szCs w:val="28"/>
        </w:rPr>
        <w:t>о</w:t>
      </w:r>
      <w:r w:rsidRPr="00C26177">
        <w:rPr>
          <w:szCs w:val="28"/>
        </w:rPr>
        <w:t>да световым помехам или включенным автомобильным фарам ближнего и даже дальнего све</w:t>
      </w:r>
      <w:r w:rsidRPr="00C26177">
        <w:rPr>
          <w:szCs w:val="28"/>
        </w:rPr>
        <w:softHyphen/>
        <w:t>та. Тогда как использование обычных оптических устройств или приб</w:t>
      </w:r>
      <w:r w:rsidRPr="00C26177">
        <w:rPr>
          <w:szCs w:val="28"/>
        </w:rPr>
        <w:t>о</w:t>
      </w:r>
      <w:r w:rsidRPr="00C26177">
        <w:rPr>
          <w:szCs w:val="28"/>
        </w:rPr>
        <w:t>ров ночного видения в п</w:t>
      </w:r>
      <w:r w:rsidRPr="00C26177">
        <w:rPr>
          <w:szCs w:val="28"/>
        </w:rPr>
        <w:t>о</w:t>
      </w:r>
      <w:r w:rsidRPr="00C26177">
        <w:rPr>
          <w:szCs w:val="28"/>
        </w:rPr>
        <w:t>добных условиях невозможно.</w:t>
      </w:r>
    </w:p>
    <w:p w:rsidR="009F6251" w:rsidRPr="00C26177" w:rsidRDefault="009F6251" w:rsidP="00C26177">
      <w:pPr>
        <w:pStyle w:val="ad"/>
        <w:ind w:firstLine="567"/>
        <w:rPr>
          <w:szCs w:val="28"/>
        </w:rPr>
      </w:pPr>
      <w:r w:rsidRPr="00C26177">
        <w:rPr>
          <w:szCs w:val="28"/>
        </w:rPr>
        <w:t>Для оптимального решения задач по оптическому мониторингу пространства для «Миф-350» разработана оригинальная методика комплексного использования систем обнаружения оптики. Разра</w:t>
      </w:r>
      <w:r w:rsidRPr="00C26177">
        <w:rPr>
          <w:szCs w:val="28"/>
        </w:rPr>
        <w:softHyphen/>
        <w:t>ботаны приемы работы, позволяющие обнаруж</w:t>
      </w:r>
      <w:r w:rsidRPr="00C26177">
        <w:rPr>
          <w:szCs w:val="28"/>
        </w:rPr>
        <w:t>и</w:t>
      </w:r>
      <w:r w:rsidRPr="00C26177">
        <w:rPr>
          <w:szCs w:val="28"/>
        </w:rPr>
        <w:t>вать цели за тони</w:t>
      </w:r>
      <w:r w:rsidRPr="00C26177">
        <w:rPr>
          <w:szCs w:val="28"/>
        </w:rPr>
        <w:softHyphen/>
        <w:t>рованными стеклами помещений и автомобилей.</w:t>
      </w:r>
    </w:p>
    <w:p w:rsidR="009F6251" w:rsidRPr="00C26177" w:rsidRDefault="009F6251" w:rsidP="00C26177">
      <w:pPr>
        <w:pStyle w:val="ad"/>
        <w:ind w:firstLine="567"/>
        <w:rPr>
          <w:szCs w:val="28"/>
        </w:rPr>
      </w:pPr>
      <w:r w:rsidRPr="00C26177">
        <w:rPr>
          <w:szCs w:val="28"/>
        </w:rPr>
        <w:t xml:space="preserve">Осмотр парка псевдобинокулярных конструкций ПНВ будет не полным без упоминания </w:t>
      </w:r>
      <w:r w:rsidRPr="00C26177">
        <w:rPr>
          <w:i/>
          <w:szCs w:val="28"/>
        </w:rPr>
        <w:t>биноклей. Такие приборы не обеспечива</w:t>
      </w:r>
      <w:r w:rsidRPr="00C26177">
        <w:rPr>
          <w:i/>
          <w:szCs w:val="28"/>
        </w:rPr>
        <w:softHyphen/>
        <w:t>ют стереоэффекта, но оказ</w:t>
      </w:r>
      <w:r w:rsidRPr="00C26177">
        <w:rPr>
          <w:i/>
          <w:szCs w:val="28"/>
        </w:rPr>
        <w:t>ы</w:t>
      </w:r>
      <w:r w:rsidRPr="00C26177">
        <w:rPr>
          <w:i/>
          <w:szCs w:val="28"/>
        </w:rPr>
        <w:t>ваются значительно более дешёвыми за счёт использования одного электронно-оптического преобразова</w:t>
      </w:r>
      <w:r w:rsidRPr="00C26177">
        <w:rPr>
          <w:i/>
          <w:szCs w:val="28"/>
        </w:rPr>
        <w:softHyphen/>
        <w:t>теля (ЭОП) и объектива</w:t>
      </w:r>
      <w:r w:rsidRPr="00C26177">
        <w:rPr>
          <w:szCs w:val="28"/>
        </w:rPr>
        <w:t>. В этом классе приборов успешно работает К</w:t>
      </w:r>
      <w:r w:rsidRPr="00C26177">
        <w:rPr>
          <w:szCs w:val="28"/>
        </w:rPr>
        <w:t>а</w:t>
      </w:r>
      <w:r w:rsidRPr="00C26177">
        <w:rPr>
          <w:szCs w:val="28"/>
        </w:rPr>
        <w:t>занский оптико-механический завод (КОМЗ). Наибольшей попу</w:t>
      </w:r>
      <w:r w:rsidRPr="00C26177">
        <w:rPr>
          <w:szCs w:val="28"/>
        </w:rPr>
        <w:softHyphen/>
        <w:t>лярностью пользуется семейство «Байгышей» во главе со знамени</w:t>
      </w:r>
      <w:r w:rsidRPr="00C26177">
        <w:rPr>
          <w:szCs w:val="28"/>
        </w:rPr>
        <w:softHyphen/>
        <w:t>той моделью - «Байгыш-6» (рис. 1.25,6).</w:t>
      </w:r>
    </w:p>
    <w:p w:rsidR="009F6251" w:rsidRPr="00C26177" w:rsidRDefault="009F6251" w:rsidP="00C26177">
      <w:pPr>
        <w:pStyle w:val="ad"/>
        <w:ind w:firstLine="567"/>
        <w:rPr>
          <w:szCs w:val="28"/>
        </w:rPr>
      </w:pPr>
      <w:r w:rsidRPr="00C26177">
        <w:rPr>
          <w:i/>
          <w:szCs w:val="28"/>
        </w:rPr>
        <w:t>Для разводки изображения в этих моделях используется не оку</w:t>
      </w:r>
      <w:r w:rsidRPr="00C26177">
        <w:rPr>
          <w:i/>
          <w:szCs w:val="28"/>
        </w:rPr>
        <w:softHyphen/>
        <w:t>лярная, а спец</w:t>
      </w:r>
      <w:r w:rsidRPr="00C26177">
        <w:rPr>
          <w:i/>
          <w:szCs w:val="28"/>
        </w:rPr>
        <w:t>и</w:t>
      </w:r>
      <w:r w:rsidRPr="00C26177">
        <w:rPr>
          <w:i/>
          <w:szCs w:val="28"/>
        </w:rPr>
        <w:t>альная линзовая система с призмой, обеспечиваю</w:t>
      </w:r>
      <w:r w:rsidRPr="00C26177">
        <w:rPr>
          <w:i/>
          <w:szCs w:val="28"/>
        </w:rPr>
        <w:softHyphen/>
        <w:t>щая эффект «панорамного вид</w:t>
      </w:r>
      <w:r w:rsidRPr="00C26177">
        <w:rPr>
          <w:i/>
          <w:szCs w:val="28"/>
        </w:rPr>
        <w:t>е</w:t>
      </w:r>
      <w:r w:rsidRPr="00C26177">
        <w:rPr>
          <w:i/>
          <w:szCs w:val="28"/>
        </w:rPr>
        <w:t>ния» из</w:t>
      </w:r>
      <w:r w:rsidRPr="00C26177">
        <w:rPr>
          <w:i/>
          <w:szCs w:val="28"/>
        </w:rPr>
        <w:t>о</w:t>
      </w:r>
      <w:r w:rsidRPr="00C26177">
        <w:rPr>
          <w:i/>
          <w:szCs w:val="28"/>
        </w:rPr>
        <w:t>бражения экрана ЭОП</w:t>
      </w:r>
      <w:r w:rsidRPr="00C26177">
        <w:rPr>
          <w:szCs w:val="28"/>
        </w:rPr>
        <w:t xml:space="preserve"> (т.е., панорамный окуляр).</w:t>
      </w:r>
    </w:p>
    <w:p w:rsidR="009F6251" w:rsidRPr="00C26177" w:rsidRDefault="009F6251" w:rsidP="00C26177">
      <w:pPr>
        <w:pStyle w:val="ad"/>
        <w:ind w:firstLine="567"/>
        <w:rPr>
          <w:szCs w:val="28"/>
        </w:rPr>
      </w:pPr>
      <w:r w:rsidRPr="00C26177">
        <w:rPr>
          <w:szCs w:val="28"/>
        </w:rPr>
        <w:t>«Байгыш-6» является одним из наиболее растиражированных псевдобиноклей и успешно продаётся в РФ и за рубежом, хотя и имеет значительные по современным меркам габариты.</w:t>
      </w:r>
    </w:p>
    <w:p w:rsidR="009F6251" w:rsidRPr="00C26177" w:rsidRDefault="009F6251" w:rsidP="00C26177">
      <w:pPr>
        <w:pStyle w:val="ad"/>
        <w:ind w:firstLine="567"/>
        <w:rPr>
          <w:szCs w:val="28"/>
        </w:rPr>
      </w:pPr>
      <w:r w:rsidRPr="00C26177">
        <w:rPr>
          <w:szCs w:val="28"/>
        </w:rPr>
        <w:t>Использовать ЭОП поколений ниже II в псевдобинокулярных ОНВ нецелесоо</w:t>
      </w:r>
      <w:r w:rsidRPr="00C26177">
        <w:rPr>
          <w:szCs w:val="28"/>
        </w:rPr>
        <w:t>б</w:t>
      </w:r>
      <w:r w:rsidRPr="00C26177">
        <w:rPr>
          <w:szCs w:val="28"/>
        </w:rPr>
        <w:t>разно из-за низкого коэффициента усиления све</w:t>
      </w:r>
      <w:r w:rsidRPr="00C26177">
        <w:rPr>
          <w:szCs w:val="28"/>
        </w:rPr>
        <w:softHyphen/>
        <w:t>тового потока предшествующих п</w:t>
      </w:r>
      <w:r w:rsidRPr="00C26177">
        <w:rPr>
          <w:szCs w:val="28"/>
        </w:rPr>
        <w:t>о</w:t>
      </w:r>
      <w:r w:rsidRPr="00C26177">
        <w:rPr>
          <w:szCs w:val="28"/>
        </w:rPr>
        <w:t>колений (не более 10</w:t>
      </w:r>
      <w:r w:rsidRPr="00C26177">
        <w:rPr>
          <w:szCs w:val="28"/>
          <w:vertAlign w:val="superscript"/>
        </w:rPr>
        <w:t>3</w:t>
      </w:r>
      <w:r w:rsidRPr="00C26177">
        <w:rPr>
          <w:szCs w:val="28"/>
        </w:rPr>
        <w:t xml:space="preserve"> против 2,5-5</w:t>
      </w:r>
      <w:r w:rsidRPr="00C26177">
        <w:rPr>
          <w:szCs w:val="28"/>
        </w:rPr>
        <w:sym w:font="Symbol" w:char="F0B4"/>
      </w:r>
      <w:r w:rsidRPr="00C26177">
        <w:rPr>
          <w:szCs w:val="28"/>
        </w:rPr>
        <w:t>10</w:t>
      </w:r>
      <w:r w:rsidRPr="00C26177">
        <w:rPr>
          <w:szCs w:val="28"/>
          <w:vertAlign w:val="superscript"/>
        </w:rPr>
        <w:t>4</w:t>
      </w:r>
      <w:r w:rsidRPr="00C26177">
        <w:rPr>
          <w:szCs w:val="28"/>
        </w:rPr>
        <w:t xml:space="preserve">). Тем не менее, такие приборы выпускаются, например, «RECON-1» (рис. 1.26) производства «ЛОМО» (С.-Петербург). В этих ОНВ применён ЭОП 1-поколения. </w:t>
      </w:r>
    </w:p>
    <w:p w:rsidR="009F6251" w:rsidRPr="00C26177" w:rsidRDefault="009F6251" w:rsidP="00C26177">
      <w:pPr>
        <w:pStyle w:val="ad"/>
        <w:ind w:firstLine="567"/>
        <w:rPr>
          <w:szCs w:val="28"/>
        </w:rPr>
      </w:pPr>
      <w:r w:rsidRPr="00C26177">
        <w:rPr>
          <w:szCs w:val="28"/>
        </w:rPr>
        <w:lastRenderedPageBreak/>
        <w:t>«RECON-1» выпускается в пластмассовом корпусе и отличает</w:t>
      </w:r>
      <w:r w:rsidRPr="00C26177">
        <w:rPr>
          <w:szCs w:val="28"/>
        </w:rPr>
        <w:softHyphen/>
        <w:t>ся минимальным, для подобных конструкций, массой - 350 г, в ва</w:t>
      </w:r>
      <w:r w:rsidRPr="00C26177">
        <w:rPr>
          <w:szCs w:val="28"/>
        </w:rPr>
        <w:softHyphen/>
        <w:t>рианте псевдобинокля - 520 г.</w:t>
      </w:r>
    </w:p>
    <w:p w:rsidR="009F6251" w:rsidRPr="00C26177" w:rsidRDefault="009F6251" w:rsidP="00C26177">
      <w:pPr>
        <w:pStyle w:val="ad"/>
        <w:ind w:firstLine="567"/>
        <w:rPr>
          <w:szCs w:val="28"/>
        </w:rPr>
      </w:pPr>
    </w:p>
    <w:p w:rsidR="009F6251" w:rsidRPr="00C26177" w:rsidRDefault="009F6251" w:rsidP="00C26177">
      <w:pPr>
        <w:pStyle w:val="ad"/>
        <w:ind w:firstLine="567"/>
        <w:rPr>
          <w:szCs w:val="28"/>
        </w:rPr>
      </w:pPr>
    </w:p>
    <w:p w:rsidR="009F6251" w:rsidRPr="00C26177" w:rsidRDefault="009F6251" w:rsidP="00C26177">
      <w:pPr>
        <w:pStyle w:val="ad"/>
        <w:rPr>
          <w:szCs w:val="28"/>
        </w:rPr>
      </w:pPr>
      <w:r w:rsidRPr="00C26177">
        <w:rPr>
          <w:noProof/>
          <w:szCs w:val="28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150495</wp:posOffset>
            </wp:positionH>
            <wp:positionV relativeFrom="paragraph">
              <wp:posOffset>48895</wp:posOffset>
            </wp:positionV>
            <wp:extent cx="1885950" cy="1426845"/>
            <wp:effectExtent l="19050" t="0" r="0" b="0"/>
            <wp:wrapThrough wrapText="bothSides">
              <wp:wrapPolygon edited="0">
                <wp:start x="-218" y="0"/>
                <wp:lineTo x="-218" y="21340"/>
                <wp:lineTo x="21600" y="21340"/>
                <wp:lineTo x="21600" y="0"/>
                <wp:lineTo x="-218" y="0"/>
              </wp:wrapPolygon>
            </wp:wrapThrough>
            <wp:docPr id="32" name="Рисунок 164" descr="D:\МОЯ_РАБОТА_!\ДИСЦИПЛИНЫ_!\МДК.03.01_ОТЗИ_!\Лекции_Мои\Источники\media\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 descr="D:\МОЯ_РАБОТА_!\ДИСЦИПЛИНЫ_!\МДК.03.01_ОТЗИ_!\Лекции_Мои\Источники\media\image29.jpeg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426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26177">
        <w:rPr>
          <w:szCs w:val="28"/>
        </w:rPr>
        <w:t>Рис. 1.26. Псевдобииокуляр со сменным зеркально-линзовым объективом ОНВ «RECON-1»</w:t>
      </w:r>
    </w:p>
    <w:p w:rsidR="009F6251" w:rsidRPr="00C26177" w:rsidRDefault="009F6251" w:rsidP="00C26177">
      <w:pPr>
        <w:pStyle w:val="ad"/>
        <w:ind w:firstLine="567"/>
        <w:rPr>
          <w:szCs w:val="28"/>
        </w:rPr>
      </w:pPr>
    </w:p>
    <w:p w:rsidR="009F6251" w:rsidRPr="00C26177" w:rsidRDefault="009F6251" w:rsidP="00C26177">
      <w:pPr>
        <w:pStyle w:val="ad"/>
        <w:ind w:firstLine="567"/>
        <w:rPr>
          <w:szCs w:val="28"/>
        </w:rPr>
      </w:pPr>
    </w:p>
    <w:p w:rsidR="009F6251" w:rsidRPr="00C26177" w:rsidRDefault="009F6251" w:rsidP="00C26177">
      <w:pPr>
        <w:pStyle w:val="ad"/>
        <w:ind w:firstLine="567"/>
        <w:rPr>
          <w:szCs w:val="28"/>
        </w:rPr>
      </w:pPr>
    </w:p>
    <w:p w:rsidR="009F6251" w:rsidRPr="00C26177" w:rsidRDefault="009F6251" w:rsidP="00C26177">
      <w:pPr>
        <w:pStyle w:val="ad"/>
        <w:ind w:firstLine="567"/>
        <w:rPr>
          <w:szCs w:val="28"/>
        </w:rPr>
      </w:pPr>
    </w:p>
    <w:p w:rsidR="009F6251" w:rsidRPr="00C26177" w:rsidRDefault="009F6251" w:rsidP="00C26177">
      <w:pPr>
        <w:pStyle w:val="ad"/>
        <w:ind w:firstLine="567"/>
        <w:rPr>
          <w:szCs w:val="28"/>
        </w:rPr>
      </w:pPr>
    </w:p>
    <w:p w:rsidR="009F6251" w:rsidRPr="00C26177" w:rsidRDefault="009F6251" w:rsidP="00C26177">
      <w:pPr>
        <w:pStyle w:val="ad"/>
        <w:ind w:firstLine="567"/>
        <w:rPr>
          <w:szCs w:val="28"/>
        </w:rPr>
      </w:pPr>
      <w:r w:rsidRPr="00C26177">
        <w:rPr>
          <w:szCs w:val="28"/>
        </w:rPr>
        <w:t>Прибор «Dedal-41» (рис. 1.27) является псевдобинокулярной моделью и может поставляться как с обычным, так и с панорамным окуляром. Производится моско</w:t>
      </w:r>
      <w:r w:rsidRPr="00C26177">
        <w:rPr>
          <w:szCs w:val="28"/>
        </w:rPr>
        <w:t>в</w:t>
      </w:r>
      <w:r w:rsidRPr="00C26177">
        <w:rPr>
          <w:szCs w:val="28"/>
        </w:rPr>
        <w:t>ским АО «Дедал-НВ» (торговая марка «Dedal»).</w:t>
      </w:r>
    </w:p>
    <w:p w:rsidR="009F6251" w:rsidRPr="00C26177" w:rsidRDefault="009F6251" w:rsidP="00C26177">
      <w:pPr>
        <w:pStyle w:val="ad"/>
        <w:ind w:firstLine="567"/>
        <w:rPr>
          <w:szCs w:val="28"/>
        </w:rPr>
      </w:pPr>
    </w:p>
    <w:p w:rsidR="009F6251" w:rsidRPr="00C26177" w:rsidRDefault="009F6251" w:rsidP="00C26177">
      <w:pPr>
        <w:pStyle w:val="ad"/>
        <w:ind w:firstLine="567"/>
        <w:rPr>
          <w:rFonts w:eastAsia="Arial Unicode MS"/>
          <w:szCs w:val="28"/>
        </w:rPr>
      </w:pPr>
      <w:r w:rsidRPr="00C26177">
        <w:rPr>
          <w:rFonts w:eastAsia="Arial Unicode MS"/>
          <w:noProof/>
          <w:szCs w:val="28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434340</wp:posOffset>
            </wp:positionH>
            <wp:positionV relativeFrom="paragraph">
              <wp:posOffset>19050</wp:posOffset>
            </wp:positionV>
            <wp:extent cx="2751455" cy="1045845"/>
            <wp:effectExtent l="19050" t="0" r="0" b="0"/>
            <wp:wrapThrough wrapText="bothSides">
              <wp:wrapPolygon edited="0">
                <wp:start x="-150" y="0"/>
                <wp:lineTo x="-150" y="21246"/>
                <wp:lineTo x="21535" y="21246"/>
                <wp:lineTo x="21535" y="0"/>
                <wp:lineTo x="-150" y="0"/>
              </wp:wrapPolygon>
            </wp:wrapThrough>
            <wp:docPr id="33" name="Рисунок 165" descr="D:\МОЯ_РАБОТА_!\ДИСЦИПЛИНЫ_!\МДК.03.01_ОТЗИ_!\Лекции_Мои\Источники\media\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 descr="D:\МОЯ_РАБОТА_!\ДИСЦИПЛИНЫ_!\МДК.03.01_ОТЗИ_!\Лекции_Мои\Источники\media\image30.jpeg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1455" cy="1045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F6251" w:rsidRPr="00C26177" w:rsidRDefault="009F6251" w:rsidP="00C26177">
      <w:pPr>
        <w:pStyle w:val="ad"/>
        <w:ind w:firstLine="567"/>
        <w:rPr>
          <w:szCs w:val="28"/>
        </w:rPr>
      </w:pPr>
      <w:r w:rsidRPr="00C26177">
        <w:rPr>
          <w:szCs w:val="28"/>
        </w:rPr>
        <w:t>Рис. 1.27. Псевдобинокуляр «Dedal-41»</w:t>
      </w:r>
    </w:p>
    <w:p w:rsidR="009F6251" w:rsidRPr="00C26177" w:rsidRDefault="009F6251" w:rsidP="00C26177">
      <w:pPr>
        <w:pStyle w:val="ad"/>
        <w:ind w:firstLine="567"/>
        <w:rPr>
          <w:rFonts w:eastAsia="Arial Unicode MS"/>
          <w:szCs w:val="28"/>
        </w:rPr>
      </w:pPr>
    </w:p>
    <w:p w:rsidR="009F6251" w:rsidRPr="00C26177" w:rsidRDefault="009F6251" w:rsidP="00C26177">
      <w:pPr>
        <w:pStyle w:val="ad"/>
        <w:ind w:firstLine="567"/>
        <w:rPr>
          <w:szCs w:val="28"/>
        </w:rPr>
      </w:pPr>
    </w:p>
    <w:p w:rsidR="009F6251" w:rsidRPr="00C26177" w:rsidRDefault="009F6251" w:rsidP="00C26177">
      <w:pPr>
        <w:pStyle w:val="ad"/>
        <w:ind w:firstLine="567"/>
        <w:rPr>
          <w:szCs w:val="28"/>
        </w:rPr>
      </w:pPr>
    </w:p>
    <w:p w:rsidR="009F6251" w:rsidRPr="00C26177" w:rsidRDefault="009F6251" w:rsidP="00C26177">
      <w:pPr>
        <w:pStyle w:val="ad"/>
        <w:ind w:firstLine="567"/>
        <w:rPr>
          <w:szCs w:val="28"/>
        </w:rPr>
      </w:pPr>
      <w:r w:rsidRPr="00C26177">
        <w:rPr>
          <w:szCs w:val="28"/>
        </w:rPr>
        <w:t>В модели «Dedal-41» используется ЭОП-П с диаметром фотока</w:t>
      </w:r>
      <w:r w:rsidRPr="00C26177">
        <w:rPr>
          <w:szCs w:val="28"/>
        </w:rPr>
        <w:softHyphen/>
        <w:t>тода 25 мм, и, кроме того, предусмотрен монтаж ИК-прожектора. Как развитие этой модели можно рассма</w:t>
      </w:r>
      <w:r w:rsidRPr="00C26177">
        <w:rPr>
          <w:szCs w:val="28"/>
        </w:rPr>
        <w:t>т</w:t>
      </w:r>
      <w:r w:rsidRPr="00C26177">
        <w:rPr>
          <w:szCs w:val="28"/>
        </w:rPr>
        <w:t>ривать новинку 1999 года - «Dedal-43» с зеркально-линзовым объективом.</w:t>
      </w:r>
    </w:p>
    <w:p w:rsidR="009F6251" w:rsidRPr="00C26177" w:rsidRDefault="009F6251" w:rsidP="00C26177">
      <w:pPr>
        <w:pStyle w:val="ad"/>
        <w:ind w:firstLine="567"/>
        <w:rPr>
          <w:szCs w:val="28"/>
        </w:rPr>
      </w:pPr>
    </w:p>
    <w:p w:rsidR="009F6251" w:rsidRPr="00C26177" w:rsidRDefault="009F6251" w:rsidP="00C26177">
      <w:pPr>
        <w:pStyle w:val="ad"/>
        <w:ind w:firstLine="567"/>
        <w:rPr>
          <w:szCs w:val="28"/>
        </w:rPr>
      </w:pPr>
      <w:r w:rsidRPr="00C26177">
        <w:rPr>
          <w:noProof/>
          <w:szCs w:val="28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302895</wp:posOffset>
            </wp:positionH>
            <wp:positionV relativeFrom="paragraph">
              <wp:posOffset>56515</wp:posOffset>
            </wp:positionV>
            <wp:extent cx="1837055" cy="1724660"/>
            <wp:effectExtent l="19050" t="0" r="0" b="0"/>
            <wp:wrapThrough wrapText="bothSides">
              <wp:wrapPolygon edited="0">
                <wp:start x="-224" y="0"/>
                <wp:lineTo x="-224" y="21473"/>
                <wp:lineTo x="21503" y="21473"/>
                <wp:lineTo x="21503" y="0"/>
                <wp:lineTo x="-224" y="0"/>
              </wp:wrapPolygon>
            </wp:wrapThrough>
            <wp:docPr id="35" name="Рисунок 166" descr="D:\МОЯ_РАБОТА_!\ДИСЦИПЛИНЫ_!\МДК.03.01_ОТЗИ_!\Лекции_Мои\Источники\media\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 descr="D:\МОЯ_РАБОТА_!\ДИСЦИПЛИНЫ_!\МДК.03.01_ОТЗИ_!\Лекции_Мои\Источники\media\image31.jpeg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7055" cy="1724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26177">
        <w:rPr>
          <w:szCs w:val="28"/>
        </w:rPr>
        <w:t>Прибор ночного видения «Дедал-200» (рис. 1.28) построен на базе электронно-оптического преобразов</w:t>
      </w:r>
      <w:r w:rsidRPr="00C26177">
        <w:rPr>
          <w:szCs w:val="28"/>
        </w:rPr>
        <w:t>а</w:t>
      </w:r>
      <w:r w:rsidRPr="00C26177">
        <w:rPr>
          <w:szCs w:val="28"/>
        </w:rPr>
        <w:t>теля I-поколения и пред</w:t>
      </w:r>
      <w:r w:rsidRPr="00C26177">
        <w:rPr>
          <w:szCs w:val="28"/>
        </w:rPr>
        <w:softHyphen/>
        <w:t>назначен для наблюдения в у</w:t>
      </w:r>
      <w:r w:rsidRPr="00C26177">
        <w:rPr>
          <w:szCs w:val="28"/>
        </w:rPr>
        <w:t>с</w:t>
      </w:r>
      <w:r w:rsidRPr="00C26177">
        <w:rPr>
          <w:szCs w:val="28"/>
        </w:rPr>
        <w:t>лов</w:t>
      </w:r>
      <w:r w:rsidRPr="00C26177">
        <w:rPr>
          <w:szCs w:val="28"/>
        </w:rPr>
        <w:t>и</w:t>
      </w:r>
      <w:r w:rsidRPr="00C26177">
        <w:rPr>
          <w:szCs w:val="28"/>
        </w:rPr>
        <w:t>ях низкой освещенности на рас</w:t>
      </w:r>
      <w:r w:rsidRPr="00C26177">
        <w:rPr>
          <w:szCs w:val="28"/>
        </w:rPr>
        <w:softHyphen/>
        <w:t>стояниях до и 350 м. Дополнительно прибор может комплектовать</w:t>
      </w:r>
      <w:r w:rsidRPr="00C26177">
        <w:rPr>
          <w:szCs w:val="28"/>
        </w:rPr>
        <w:softHyphen/>
        <w:t>ся устро</w:t>
      </w:r>
      <w:r w:rsidRPr="00C26177">
        <w:rPr>
          <w:szCs w:val="28"/>
        </w:rPr>
        <w:t>й</w:t>
      </w:r>
      <w:r w:rsidRPr="00C26177">
        <w:rPr>
          <w:szCs w:val="28"/>
        </w:rPr>
        <w:t>ством инфракрасной подсветки, позволяющим пров</w:t>
      </w:r>
      <w:r w:rsidRPr="00C26177">
        <w:rPr>
          <w:szCs w:val="28"/>
        </w:rPr>
        <w:t>о</w:t>
      </w:r>
      <w:r w:rsidRPr="00C26177">
        <w:rPr>
          <w:szCs w:val="28"/>
        </w:rPr>
        <w:t>дить наблюдение в условиях полной темноты на ра</w:t>
      </w:r>
      <w:r w:rsidRPr="00C26177">
        <w:rPr>
          <w:szCs w:val="28"/>
        </w:rPr>
        <w:t>с</w:t>
      </w:r>
      <w:r w:rsidRPr="00C26177">
        <w:rPr>
          <w:szCs w:val="28"/>
        </w:rPr>
        <w:t>стоянии 50-80 м.</w:t>
      </w:r>
    </w:p>
    <w:p w:rsidR="009F6251" w:rsidRPr="00C26177" w:rsidRDefault="009F6251" w:rsidP="00C26177">
      <w:pPr>
        <w:pStyle w:val="ad"/>
        <w:ind w:firstLine="567"/>
        <w:rPr>
          <w:szCs w:val="28"/>
        </w:rPr>
      </w:pPr>
    </w:p>
    <w:p w:rsidR="009F6251" w:rsidRPr="00C26177" w:rsidRDefault="009F6251" w:rsidP="00C26177">
      <w:pPr>
        <w:pStyle w:val="ad"/>
        <w:ind w:firstLine="567"/>
        <w:rPr>
          <w:szCs w:val="28"/>
        </w:rPr>
      </w:pPr>
    </w:p>
    <w:p w:rsidR="009F6251" w:rsidRPr="00C26177" w:rsidRDefault="009F6251" w:rsidP="00C26177">
      <w:pPr>
        <w:pStyle w:val="ad"/>
        <w:rPr>
          <w:szCs w:val="28"/>
        </w:rPr>
      </w:pPr>
      <w:r w:rsidRPr="00C26177">
        <w:rPr>
          <w:szCs w:val="28"/>
        </w:rPr>
        <w:t>Рис. 1.28. Прибор ночного видения «Дедал-200»</w:t>
      </w:r>
    </w:p>
    <w:p w:rsidR="009F6251" w:rsidRPr="00C26177" w:rsidRDefault="009F6251" w:rsidP="00C26177">
      <w:pPr>
        <w:pStyle w:val="ad"/>
        <w:ind w:firstLine="567"/>
        <w:rPr>
          <w:szCs w:val="28"/>
        </w:rPr>
      </w:pPr>
    </w:p>
    <w:p w:rsidR="009F6251" w:rsidRPr="00C26177" w:rsidRDefault="009F6251" w:rsidP="00C26177">
      <w:pPr>
        <w:pStyle w:val="ad"/>
        <w:ind w:firstLine="567"/>
        <w:rPr>
          <w:rFonts w:eastAsia="Arial Unicode MS"/>
          <w:szCs w:val="28"/>
        </w:rPr>
      </w:pPr>
      <w:r w:rsidRPr="00C26177">
        <w:rPr>
          <w:szCs w:val="28"/>
        </w:rPr>
        <w:t>Бинокли используются как носимые приборы для наблюдения «с руки» или на штативе. Модель «LYNX 10М-01» фирмы «ТУРН» (Москва) (рис. 1.29,а) констру</w:t>
      </w:r>
      <w:r w:rsidRPr="00C26177">
        <w:rPr>
          <w:szCs w:val="28"/>
        </w:rPr>
        <w:t>к</w:t>
      </w:r>
      <w:r w:rsidRPr="00C26177">
        <w:rPr>
          <w:szCs w:val="28"/>
        </w:rPr>
        <w:t>тивно исполнена несколько по ино</w:t>
      </w:r>
      <w:r w:rsidRPr="00C26177">
        <w:rPr>
          <w:szCs w:val="28"/>
        </w:rPr>
        <w:softHyphen/>
        <w:t>му и может поставляться как с обычным, так и с пан</w:t>
      </w:r>
      <w:r w:rsidRPr="00C26177">
        <w:rPr>
          <w:szCs w:val="28"/>
        </w:rPr>
        <w:t>о</w:t>
      </w:r>
      <w:r w:rsidRPr="00C26177">
        <w:rPr>
          <w:szCs w:val="28"/>
        </w:rPr>
        <w:t>рамным оку</w:t>
      </w:r>
      <w:r w:rsidRPr="00C26177">
        <w:rPr>
          <w:szCs w:val="28"/>
        </w:rPr>
        <w:softHyphen/>
        <w:t xml:space="preserve">ляром. </w:t>
      </w:r>
    </w:p>
    <w:p w:rsidR="009F6251" w:rsidRPr="00C26177" w:rsidRDefault="009F6251" w:rsidP="00C26177">
      <w:pPr>
        <w:pStyle w:val="ad"/>
        <w:ind w:firstLine="567"/>
        <w:rPr>
          <w:szCs w:val="28"/>
        </w:rPr>
      </w:pPr>
      <w:r w:rsidRPr="00C26177">
        <w:rPr>
          <w:szCs w:val="28"/>
        </w:rPr>
        <w:lastRenderedPageBreak/>
        <w:t>Самым большим по количеству выпускаемых изделий сегментом ПНВ-рынка является рынок приборов нулевого поколения. Здесь ра</w:t>
      </w:r>
      <w:r w:rsidRPr="00C26177">
        <w:rPr>
          <w:szCs w:val="28"/>
        </w:rPr>
        <w:softHyphen/>
        <w:t>ботает большинство предпр</w:t>
      </w:r>
      <w:r w:rsidRPr="00C26177">
        <w:rPr>
          <w:szCs w:val="28"/>
        </w:rPr>
        <w:t>и</w:t>
      </w:r>
      <w:r w:rsidRPr="00C26177">
        <w:rPr>
          <w:szCs w:val="28"/>
        </w:rPr>
        <w:t>ятий оптической промышленности Рос</w:t>
      </w:r>
      <w:r w:rsidRPr="00C26177">
        <w:rPr>
          <w:szCs w:val="28"/>
        </w:rPr>
        <w:softHyphen/>
        <w:t>сии. Подобные конструкции не предназначены для профессиональной деятельности.</w:t>
      </w:r>
    </w:p>
    <w:p w:rsidR="009F6251" w:rsidRPr="00C26177" w:rsidRDefault="009F6251" w:rsidP="00C26177">
      <w:pPr>
        <w:pStyle w:val="ad"/>
        <w:ind w:firstLine="567"/>
        <w:rPr>
          <w:szCs w:val="28"/>
        </w:rPr>
      </w:pPr>
      <w:r w:rsidRPr="00C26177">
        <w:rPr>
          <w:noProof/>
          <w:szCs w:val="28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-71120</wp:posOffset>
            </wp:positionH>
            <wp:positionV relativeFrom="paragraph">
              <wp:posOffset>865505</wp:posOffset>
            </wp:positionV>
            <wp:extent cx="4116070" cy="1524000"/>
            <wp:effectExtent l="19050" t="0" r="0" b="0"/>
            <wp:wrapThrough wrapText="bothSides">
              <wp:wrapPolygon edited="0">
                <wp:start x="-100" y="0"/>
                <wp:lineTo x="-100" y="21330"/>
                <wp:lineTo x="21593" y="21330"/>
                <wp:lineTo x="21593" y="0"/>
                <wp:lineTo x="-100" y="0"/>
              </wp:wrapPolygon>
            </wp:wrapThrough>
            <wp:docPr id="36" name="Рисунок 167" descr="D:\МОЯ_РАБОТА_!\ДИСЦИПЛИНЫ_!\МДК.03.01_ОТЗИ_!\Лекции_Мои\Источники\media\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 descr="D:\МОЯ_РАБОТА_!\ДИСЦИПЛИНЫ_!\МДК.03.01_ОТЗИ_!\Лекции_Мои\Источники\media\image32.jpeg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6070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26177">
        <w:rPr>
          <w:szCs w:val="28"/>
        </w:rPr>
        <w:t>В наибольшем количестве здесь представлены визиры, от малень</w:t>
      </w:r>
      <w:r w:rsidRPr="00C26177">
        <w:rPr>
          <w:szCs w:val="28"/>
        </w:rPr>
        <w:softHyphen/>
        <w:t>ких, легко умещающихся в руке монокуляров Красногорского оптико- механического завода им. Зверева, одного из крупнейших производи</w:t>
      </w:r>
      <w:r w:rsidRPr="00C26177">
        <w:rPr>
          <w:szCs w:val="28"/>
        </w:rPr>
        <w:softHyphen/>
        <w:t>телей изделий данного вида, до «тр</w:t>
      </w:r>
      <w:r w:rsidRPr="00C26177">
        <w:rPr>
          <w:szCs w:val="28"/>
        </w:rPr>
        <w:t>у</w:t>
      </w:r>
      <w:r w:rsidRPr="00C26177">
        <w:rPr>
          <w:szCs w:val="28"/>
        </w:rPr>
        <w:t>бок» и биноклей с 3-4-кратным увеличением, производства «РОМЗа», «Метрона», «Кат</w:t>
      </w:r>
      <w:r w:rsidRPr="00C26177">
        <w:rPr>
          <w:szCs w:val="28"/>
        </w:rPr>
        <w:t>о</w:t>
      </w:r>
      <w:r w:rsidRPr="00C26177">
        <w:rPr>
          <w:szCs w:val="28"/>
        </w:rPr>
        <w:t>да» и многих других фирм. Одним из таких приборов я</w:t>
      </w:r>
      <w:r w:rsidRPr="00C26177">
        <w:rPr>
          <w:szCs w:val="28"/>
        </w:rPr>
        <w:t>в</w:t>
      </w:r>
      <w:r w:rsidRPr="00C26177">
        <w:rPr>
          <w:szCs w:val="28"/>
        </w:rPr>
        <w:t>ляется прибор ночн</w:t>
      </w:r>
      <w:r w:rsidRPr="00C26177">
        <w:rPr>
          <w:szCs w:val="28"/>
        </w:rPr>
        <w:t>о</w:t>
      </w:r>
      <w:r w:rsidRPr="00C26177">
        <w:rPr>
          <w:szCs w:val="28"/>
        </w:rPr>
        <w:t>го ви</w:t>
      </w:r>
      <w:r w:rsidRPr="00C26177">
        <w:rPr>
          <w:szCs w:val="28"/>
        </w:rPr>
        <w:softHyphen/>
        <w:t>дения «Safari» (рис. 1.29</w:t>
      </w:r>
      <w:r w:rsidRPr="00C26177">
        <w:rPr>
          <w:rFonts w:eastAsia="Sylfaen"/>
          <w:szCs w:val="28"/>
        </w:rPr>
        <w:t>,6).</w:t>
      </w:r>
    </w:p>
    <w:p w:rsidR="009F6251" w:rsidRPr="00C26177" w:rsidRDefault="009F6251" w:rsidP="00C26177">
      <w:pPr>
        <w:pStyle w:val="ad"/>
        <w:ind w:firstLine="567"/>
        <w:rPr>
          <w:szCs w:val="28"/>
        </w:rPr>
      </w:pPr>
    </w:p>
    <w:p w:rsidR="009F6251" w:rsidRPr="00C26177" w:rsidRDefault="009F6251" w:rsidP="00C26177">
      <w:pPr>
        <w:pStyle w:val="ad"/>
        <w:rPr>
          <w:szCs w:val="28"/>
        </w:rPr>
      </w:pPr>
      <w:r w:rsidRPr="00C26177">
        <w:rPr>
          <w:szCs w:val="28"/>
        </w:rPr>
        <w:t xml:space="preserve">                </w:t>
      </w:r>
    </w:p>
    <w:p w:rsidR="009F6251" w:rsidRPr="00C26177" w:rsidRDefault="009F6251" w:rsidP="00C26177">
      <w:pPr>
        <w:pStyle w:val="ad"/>
        <w:rPr>
          <w:szCs w:val="28"/>
        </w:rPr>
      </w:pPr>
      <w:r w:rsidRPr="00C26177">
        <w:rPr>
          <w:szCs w:val="28"/>
        </w:rPr>
        <w:t xml:space="preserve">             а)                               </w:t>
      </w:r>
      <w:r w:rsidRPr="00C26177">
        <w:rPr>
          <w:szCs w:val="28"/>
        </w:rPr>
        <w:tab/>
        <w:t>б)</w:t>
      </w:r>
    </w:p>
    <w:p w:rsidR="009F6251" w:rsidRPr="00C26177" w:rsidRDefault="009F6251" w:rsidP="00C26177">
      <w:pPr>
        <w:pStyle w:val="ad"/>
        <w:rPr>
          <w:szCs w:val="28"/>
        </w:rPr>
      </w:pPr>
      <w:r w:rsidRPr="00C26177">
        <w:rPr>
          <w:szCs w:val="28"/>
        </w:rPr>
        <w:t>Рис. 1.29. Бинокль-псевдобинокуляр «LYNX 10М-01» (а) и прибор ночно</w:t>
      </w:r>
      <w:r w:rsidRPr="00C26177">
        <w:rPr>
          <w:szCs w:val="28"/>
        </w:rPr>
        <w:softHyphen/>
        <w:t>го видения «Safari» (б)</w:t>
      </w:r>
    </w:p>
    <w:p w:rsidR="009F6251" w:rsidRPr="00C26177" w:rsidRDefault="009F6251" w:rsidP="00C26177">
      <w:pPr>
        <w:pStyle w:val="ad"/>
        <w:ind w:firstLine="567"/>
        <w:rPr>
          <w:szCs w:val="28"/>
        </w:rPr>
      </w:pPr>
    </w:p>
    <w:p w:rsidR="009F6251" w:rsidRPr="00C26177" w:rsidRDefault="009F6251" w:rsidP="00C26177">
      <w:pPr>
        <w:pStyle w:val="ad"/>
        <w:ind w:firstLine="567"/>
        <w:rPr>
          <w:szCs w:val="28"/>
        </w:rPr>
      </w:pPr>
      <w:r w:rsidRPr="00C26177">
        <w:rPr>
          <w:i/>
          <w:szCs w:val="28"/>
        </w:rPr>
        <w:t>Среди подобных ПНВ «общегражданского назначения», боль</w:t>
      </w:r>
      <w:r w:rsidRPr="00C26177">
        <w:rPr>
          <w:i/>
          <w:szCs w:val="28"/>
        </w:rPr>
        <w:softHyphen/>
        <w:t>шим успехом пол</w:t>
      </w:r>
      <w:r w:rsidRPr="00C26177">
        <w:rPr>
          <w:i/>
          <w:szCs w:val="28"/>
        </w:rPr>
        <w:t>ь</w:t>
      </w:r>
      <w:r w:rsidRPr="00C26177">
        <w:rPr>
          <w:i/>
          <w:szCs w:val="28"/>
        </w:rPr>
        <w:t>зуются приборы с пьезокерамическим элемен</w:t>
      </w:r>
      <w:r w:rsidRPr="00C26177">
        <w:rPr>
          <w:i/>
          <w:szCs w:val="28"/>
        </w:rPr>
        <w:softHyphen/>
        <w:t>том, не требующие использования б</w:t>
      </w:r>
      <w:r w:rsidRPr="00C26177">
        <w:rPr>
          <w:i/>
          <w:szCs w:val="28"/>
        </w:rPr>
        <w:t>а</w:t>
      </w:r>
      <w:r w:rsidRPr="00C26177">
        <w:rPr>
          <w:i/>
          <w:szCs w:val="28"/>
        </w:rPr>
        <w:t>тареек или аккумуляторов.</w:t>
      </w:r>
      <w:r w:rsidRPr="00C26177">
        <w:rPr>
          <w:szCs w:val="28"/>
        </w:rPr>
        <w:t xml:space="preserve"> Подобная разработка «РОМЗа» - визир «НЗТ-П», нео</w:t>
      </w:r>
      <w:r w:rsidRPr="00C26177">
        <w:rPr>
          <w:szCs w:val="28"/>
        </w:rPr>
        <w:t>д</w:t>
      </w:r>
      <w:r w:rsidRPr="00C26177">
        <w:rPr>
          <w:szCs w:val="28"/>
        </w:rPr>
        <w:t>нократно о</w:t>
      </w:r>
      <w:r w:rsidRPr="00C26177">
        <w:rPr>
          <w:szCs w:val="28"/>
        </w:rPr>
        <w:t>т</w:t>
      </w:r>
      <w:r w:rsidRPr="00C26177">
        <w:rPr>
          <w:szCs w:val="28"/>
        </w:rPr>
        <w:t>мечалась золотыми медалями на выставках.</w:t>
      </w:r>
    </w:p>
    <w:p w:rsidR="009F6251" w:rsidRPr="00C26177" w:rsidRDefault="009F6251" w:rsidP="00C26177">
      <w:pPr>
        <w:pStyle w:val="ad"/>
        <w:ind w:firstLine="567"/>
        <w:rPr>
          <w:szCs w:val="28"/>
        </w:rPr>
      </w:pPr>
      <w:r w:rsidRPr="00C26177">
        <w:rPr>
          <w:szCs w:val="28"/>
        </w:rPr>
        <w:t>В настоящее время ГУП «Альфа» разработан и выпускается монокуляр «А-9021» (рис. 1.30), являющийся самым эргономич</w:t>
      </w:r>
      <w:r w:rsidRPr="00C26177">
        <w:rPr>
          <w:szCs w:val="28"/>
        </w:rPr>
        <w:softHyphen/>
        <w:t>ным из имеющихся на мировом рынке ПНВ (масса -250 г) с наи</w:t>
      </w:r>
      <w:r w:rsidRPr="00C26177">
        <w:rPr>
          <w:szCs w:val="28"/>
        </w:rPr>
        <w:softHyphen/>
        <w:t>лучшим к тому же показателем цена/качество.</w:t>
      </w:r>
    </w:p>
    <w:p w:rsidR="009F6251" w:rsidRPr="00C26177" w:rsidRDefault="009F6251" w:rsidP="00C26177">
      <w:pPr>
        <w:pStyle w:val="ad"/>
        <w:ind w:firstLine="567"/>
        <w:rPr>
          <w:rFonts w:eastAsia="Arial Unicode MS"/>
          <w:szCs w:val="28"/>
        </w:rPr>
      </w:pPr>
    </w:p>
    <w:p w:rsidR="009F6251" w:rsidRPr="00C26177" w:rsidRDefault="009F6251" w:rsidP="00C26177">
      <w:pPr>
        <w:pStyle w:val="ad"/>
        <w:ind w:firstLine="567"/>
        <w:rPr>
          <w:szCs w:val="28"/>
        </w:rPr>
      </w:pPr>
      <w:r w:rsidRPr="00C26177">
        <w:rPr>
          <w:szCs w:val="28"/>
        </w:rPr>
        <w:t>По конфигурации «А-9021» напоминает американский «М982/3», производства IIT/Litton, но снаряжается не одним, а двумя источниками питания АА-типа. Мон</w:t>
      </w:r>
      <w:r w:rsidRPr="00C26177">
        <w:rPr>
          <w:szCs w:val="28"/>
        </w:rPr>
        <w:t>о</w:t>
      </w:r>
      <w:r w:rsidRPr="00C26177">
        <w:rPr>
          <w:szCs w:val="28"/>
        </w:rPr>
        <w:t>куляр имеет объектив, унифицированный с 1ПН74.</w:t>
      </w:r>
    </w:p>
    <w:p w:rsidR="009F6251" w:rsidRPr="00C26177" w:rsidRDefault="009F6251" w:rsidP="00C26177">
      <w:pPr>
        <w:pStyle w:val="ad"/>
        <w:ind w:firstLine="567"/>
        <w:rPr>
          <w:szCs w:val="28"/>
        </w:rPr>
      </w:pPr>
    </w:p>
    <w:p w:rsidR="009F6251" w:rsidRPr="00C26177" w:rsidRDefault="009F6251" w:rsidP="00C26177">
      <w:pPr>
        <w:pStyle w:val="ad"/>
        <w:ind w:firstLine="567"/>
        <w:rPr>
          <w:rFonts w:eastAsia="Arial Unicode MS"/>
          <w:szCs w:val="28"/>
        </w:rPr>
      </w:pPr>
      <w:r w:rsidRPr="00C26177">
        <w:rPr>
          <w:rFonts w:eastAsia="Arial Unicode MS"/>
          <w:noProof/>
          <w:szCs w:val="28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379326</wp:posOffset>
            </wp:positionH>
            <wp:positionV relativeFrom="paragraph">
              <wp:posOffset>-1501</wp:posOffset>
            </wp:positionV>
            <wp:extent cx="2079914" cy="1392382"/>
            <wp:effectExtent l="19050" t="0" r="0" b="0"/>
            <wp:wrapThrough wrapText="bothSides">
              <wp:wrapPolygon edited="0">
                <wp:start x="-198" y="0"/>
                <wp:lineTo x="-198" y="21278"/>
                <wp:lineTo x="21564" y="21278"/>
                <wp:lineTo x="21564" y="0"/>
                <wp:lineTo x="-198" y="0"/>
              </wp:wrapPolygon>
            </wp:wrapThrough>
            <wp:docPr id="37" name="Рисунок 168" descr="D:\МОЯ_РАБОТА_!\ДИСЦИПЛИНЫ_!\МДК.03.01_ОТЗИ_!\Лекции_Мои\Источники\media\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 descr="D:\МОЯ_РАБОТА_!\ДИСЦИПЛИНЫ_!\МДК.03.01_ОТЗИ_!\Лекции_Мои\Источники\media\image33.jpeg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9914" cy="1392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F6251" w:rsidRPr="00C26177" w:rsidRDefault="009F6251" w:rsidP="00C26177">
      <w:pPr>
        <w:pStyle w:val="ad"/>
        <w:ind w:firstLine="567"/>
        <w:rPr>
          <w:szCs w:val="28"/>
          <w:lang w:val="en-US"/>
        </w:rPr>
      </w:pPr>
      <w:r w:rsidRPr="00C26177">
        <w:rPr>
          <w:szCs w:val="28"/>
        </w:rPr>
        <w:t>Рис. 1.30. Монокуляр «9021»</w:t>
      </w:r>
    </w:p>
    <w:p w:rsidR="009F6251" w:rsidRPr="00C26177" w:rsidRDefault="009F6251" w:rsidP="00C26177">
      <w:pPr>
        <w:pStyle w:val="ad"/>
        <w:ind w:firstLine="567"/>
        <w:rPr>
          <w:szCs w:val="28"/>
          <w:lang w:val="en-US"/>
        </w:rPr>
      </w:pPr>
    </w:p>
    <w:p w:rsidR="009F6251" w:rsidRPr="00C26177" w:rsidRDefault="009F6251" w:rsidP="00C26177">
      <w:pPr>
        <w:pStyle w:val="ad"/>
        <w:ind w:firstLine="567"/>
        <w:rPr>
          <w:szCs w:val="28"/>
          <w:lang w:val="en-US"/>
        </w:rPr>
      </w:pPr>
    </w:p>
    <w:p w:rsidR="009F6251" w:rsidRPr="00C26177" w:rsidRDefault="009F6251" w:rsidP="00C26177">
      <w:pPr>
        <w:pStyle w:val="ad"/>
        <w:ind w:firstLine="567"/>
        <w:rPr>
          <w:szCs w:val="28"/>
          <w:lang w:val="en-US"/>
        </w:rPr>
      </w:pPr>
    </w:p>
    <w:p w:rsidR="009F6251" w:rsidRPr="00C26177" w:rsidRDefault="009F6251" w:rsidP="00C26177">
      <w:pPr>
        <w:pStyle w:val="ad"/>
        <w:ind w:firstLine="567"/>
        <w:rPr>
          <w:szCs w:val="28"/>
          <w:lang w:val="en-US"/>
        </w:rPr>
      </w:pPr>
    </w:p>
    <w:p w:rsidR="009F6251" w:rsidRPr="00C26177" w:rsidRDefault="009F6251" w:rsidP="00C26177">
      <w:pPr>
        <w:pStyle w:val="ad"/>
        <w:ind w:firstLine="567"/>
        <w:rPr>
          <w:szCs w:val="28"/>
          <w:lang w:val="en-US"/>
        </w:rPr>
      </w:pPr>
    </w:p>
    <w:p w:rsidR="00C26177" w:rsidRPr="00C26177" w:rsidRDefault="00C26177" w:rsidP="00C26177">
      <w:pPr>
        <w:shd w:val="clear" w:color="auto" w:fill="FFFFFF"/>
        <w:autoSpaceDE w:val="0"/>
        <w:autoSpaceDN w:val="0"/>
        <w:adjustRightInd w:val="0"/>
        <w:spacing w:line="276" w:lineRule="auto"/>
        <w:ind w:firstLine="567"/>
        <w:jc w:val="center"/>
        <w:rPr>
          <w:b/>
          <w:color w:val="000000"/>
          <w:sz w:val="28"/>
          <w:szCs w:val="28"/>
        </w:rPr>
      </w:pPr>
      <w:r w:rsidRPr="00C26177">
        <w:rPr>
          <w:b/>
          <w:color w:val="000000"/>
          <w:sz w:val="28"/>
          <w:szCs w:val="28"/>
        </w:rPr>
        <w:t>Литература</w:t>
      </w:r>
    </w:p>
    <w:p w:rsidR="00C26177" w:rsidRPr="002E1641" w:rsidRDefault="00C26177" w:rsidP="008A7D17">
      <w:pPr>
        <w:pStyle w:val="ac"/>
        <w:numPr>
          <w:ilvl w:val="0"/>
          <w:numId w:val="68"/>
        </w:numPr>
        <w:tabs>
          <w:tab w:val="left" w:pos="9422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2E1641">
        <w:rPr>
          <w:rFonts w:ascii="Times New Roman" w:hAnsi="Times New Roman" w:cs="Times New Roman"/>
          <w:sz w:val="28"/>
          <w:szCs w:val="28"/>
        </w:rPr>
        <w:lastRenderedPageBreak/>
        <w:t>Технические средства и методы защиты информации. Учебное пособие для в</w:t>
      </w:r>
      <w:r w:rsidRPr="002E1641">
        <w:rPr>
          <w:rFonts w:ascii="Times New Roman" w:hAnsi="Times New Roman" w:cs="Times New Roman"/>
          <w:sz w:val="28"/>
          <w:szCs w:val="28"/>
        </w:rPr>
        <w:t>у</w:t>
      </w:r>
      <w:r w:rsidRPr="002E1641">
        <w:rPr>
          <w:rFonts w:ascii="Times New Roman" w:hAnsi="Times New Roman" w:cs="Times New Roman"/>
          <w:sz w:val="28"/>
          <w:szCs w:val="28"/>
        </w:rPr>
        <w:t>зов/А.П. Зайцев, А.А. Шелупанов, Р.В. Мещеряков и др., под редакцией А.П. Зайц</w:t>
      </w:r>
      <w:r w:rsidRPr="002E1641">
        <w:rPr>
          <w:rFonts w:ascii="Times New Roman" w:hAnsi="Times New Roman" w:cs="Times New Roman"/>
          <w:sz w:val="28"/>
          <w:szCs w:val="28"/>
        </w:rPr>
        <w:t>е</w:t>
      </w:r>
      <w:r w:rsidRPr="002E1641">
        <w:rPr>
          <w:rFonts w:ascii="Times New Roman" w:hAnsi="Times New Roman" w:cs="Times New Roman"/>
          <w:sz w:val="28"/>
          <w:szCs w:val="28"/>
        </w:rPr>
        <w:t xml:space="preserve">ва и А.А. Шелупанова. – 4-е изд., испр. И доп. – М.: Горячая линия–Телеком, 2012. – 616 с. </w:t>
      </w:r>
    </w:p>
    <w:p w:rsidR="00C26177" w:rsidRPr="002E1641" w:rsidRDefault="00C26177" w:rsidP="008A7D17">
      <w:pPr>
        <w:pStyle w:val="ac"/>
        <w:numPr>
          <w:ilvl w:val="0"/>
          <w:numId w:val="6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E1641">
        <w:rPr>
          <w:rFonts w:ascii="Times New Roman" w:hAnsi="Times New Roman" w:cs="Times New Roman"/>
          <w:sz w:val="28"/>
          <w:szCs w:val="28"/>
        </w:rPr>
        <w:t xml:space="preserve">Торокин А.А. Инженерно-техническая защита информации. – М.: Гелиос АРВ, 2009. </w:t>
      </w:r>
    </w:p>
    <w:p w:rsidR="00C26177" w:rsidRPr="002E1641" w:rsidRDefault="00C26177" w:rsidP="008A7D17">
      <w:pPr>
        <w:pStyle w:val="ac"/>
        <w:numPr>
          <w:ilvl w:val="0"/>
          <w:numId w:val="6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E1641">
        <w:rPr>
          <w:rFonts w:ascii="Times New Roman" w:hAnsi="Times New Roman" w:cs="Times New Roman"/>
          <w:sz w:val="28"/>
          <w:szCs w:val="28"/>
        </w:rPr>
        <w:t>Корнеев И.К. Защита информации в  офисе: Учебник/Гос. ун-т управления; И.К.Корнеев, Е.А. Степанов.- М.:Проспект,2011.-336 с.</w:t>
      </w:r>
    </w:p>
    <w:p w:rsidR="00C26177" w:rsidRPr="002E1641" w:rsidRDefault="00C26177" w:rsidP="008A7D17">
      <w:pPr>
        <w:pStyle w:val="ac"/>
        <w:numPr>
          <w:ilvl w:val="0"/>
          <w:numId w:val="68"/>
        </w:numPr>
        <w:shd w:val="clear" w:color="auto" w:fill="FFFFFF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E1641">
        <w:rPr>
          <w:rFonts w:ascii="Times New Roman" w:hAnsi="Times New Roman" w:cs="Times New Roman"/>
          <w:bCs/>
          <w:sz w:val="28"/>
          <w:szCs w:val="28"/>
        </w:rPr>
        <w:t>Зегжда Д.П., Ивашко A.M. Основы безопасности информационных систем. - М.: Горячая линия - Телеком, 2009.</w:t>
      </w:r>
    </w:p>
    <w:p w:rsidR="009F6251" w:rsidRPr="002E1641" w:rsidRDefault="009F6251" w:rsidP="002E1641">
      <w:pPr>
        <w:pStyle w:val="ad"/>
        <w:ind w:left="567"/>
        <w:rPr>
          <w:szCs w:val="28"/>
        </w:rPr>
      </w:pPr>
    </w:p>
    <w:p w:rsidR="009F6251" w:rsidRPr="00C26177" w:rsidRDefault="009F6251" w:rsidP="00C26177">
      <w:pPr>
        <w:pStyle w:val="ad"/>
        <w:ind w:firstLine="567"/>
        <w:rPr>
          <w:szCs w:val="28"/>
        </w:rPr>
      </w:pPr>
    </w:p>
    <w:p w:rsidR="00E744E5" w:rsidRDefault="00E744E5">
      <w:pPr>
        <w:rPr>
          <w:b/>
          <w:sz w:val="28"/>
          <w:szCs w:val="28"/>
        </w:rPr>
      </w:pPr>
      <w:bookmarkStart w:id="22" w:name="bookmark52"/>
      <w:r>
        <w:rPr>
          <w:b/>
          <w:szCs w:val="28"/>
        </w:rPr>
        <w:br w:type="page"/>
      </w:r>
    </w:p>
    <w:p w:rsidR="00E744E5" w:rsidRDefault="00E744E5" w:rsidP="00C26177">
      <w:pPr>
        <w:pStyle w:val="ad"/>
        <w:ind w:firstLine="567"/>
        <w:jc w:val="center"/>
        <w:rPr>
          <w:b/>
          <w:szCs w:val="28"/>
        </w:rPr>
      </w:pPr>
      <w:r>
        <w:rPr>
          <w:b/>
          <w:szCs w:val="28"/>
        </w:rPr>
        <w:lastRenderedPageBreak/>
        <w:t>Лекции № 13-14</w:t>
      </w:r>
    </w:p>
    <w:p w:rsidR="009F6251" w:rsidRPr="00C26177" w:rsidRDefault="00E744E5" w:rsidP="00C26177">
      <w:pPr>
        <w:pStyle w:val="ad"/>
        <w:ind w:firstLine="567"/>
        <w:jc w:val="center"/>
        <w:rPr>
          <w:b/>
          <w:szCs w:val="28"/>
        </w:rPr>
      </w:pPr>
      <w:r w:rsidRPr="00C26177">
        <w:rPr>
          <w:b/>
          <w:szCs w:val="28"/>
        </w:rPr>
        <w:t>СРЕДСТВА РАДИО- И РАДИОТЕХНИЧЕСКОЙ РАЗВЕДКИ</w:t>
      </w:r>
      <w:bookmarkEnd w:id="22"/>
    </w:p>
    <w:p w:rsidR="009F6251" w:rsidRDefault="009F6251" w:rsidP="00C26177">
      <w:pPr>
        <w:pStyle w:val="ad"/>
        <w:ind w:firstLine="567"/>
        <w:jc w:val="center"/>
        <w:rPr>
          <w:b/>
          <w:szCs w:val="28"/>
        </w:rPr>
      </w:pPr>
    </w:p>
    <w:p w:rsidR="00E744E5" w:rsidRPr="00E744E5" w:rsidRDefault="00E744E5" w:rsidP="00E744E5">
      <w:pPr>
        <w:pStyle w:val="ad"/>
        <w:pBdr>
          <w:top w:val="single" w:sz="4" w:space="1" w:color="auto"/>
          <w:bottom w:val="single" w:sz="4" w:space="1" w:color="auto"/>
        </w:pBdr>
        <w:ind w:firstLine="567"/>
        <w:rPr>
          <w:szCs w:val="28"/>
        </w:rPr>
      </w:pPr>
      <w:r w:rsidRPr="00E744E5">
        <w:rPr>
          <w:szCs w:val="28"/>
        </w:rPr>
        <w:t>План:</w:t>
      </w:r>
    </w:p>
    <w:p w:rsidR="00E744E5" w:rsidRPr="00E744E5" w:rsidRDefault="00E744E5" w:rsidP="00E744E5">
      <w:pPr>
        <w:pStyle w:val="ad"/>
        <w:pBdr>
          <w:top w:val="single" w:sz="4" w:space="1" w:color="auto"/>
          <w:bottom w:val="single" w:sz="4" w:space="1" w:color="auto"/>
        </w:pBdr>
        <w:ind w:firstLine="567"/>
        <w:rPr>
          <w:szCs w:val="28"/>
        </w:rPr>
      </w:pPr>
      <w:r w:rsidRPr="00E744E5">
        <w:rPr>
          <w:szCs w:val="28"/>
        </w:rPr>
        <w:t>1.Сканирующие компьютерные радиоприемники, радиопеленгаторы</w:t>
      </w:r>
    </w:p>
    <w:p w:rsidR="00E744E5" w:rsidRPr="00E744E5" w:rsidRDefault="00E744E5" w:rsidP="00E744E5">
      <w:pPr>
        <w:pStyle w:val="ad"/>
        <w:pBdr>
          <w:top w:val="single" w:sz="4" w:space="1" w:color="auto"/>
          <w:bottom w:val="single" w:sz="4" w:space="1" w:color="auto"/>
        </w:pBdr>
        <w:ind w:firstLine="567"/>
        <w:rPr>
          <w:szCs w:val="28"/>
        </w:rPr>
      </w:pPr>
      <w:r w:rsidRPr="00E744E5">
        <w:rPr>
          <w:szCs w:val="28"/>
        </w:rPr>
        <w:t>2. Анализаторы спектра. Радиочастотомеры</w:t>
      </w:r>
    </w:p>
    <w:p w:rsidR="00E744E5" w:rsidRDefault="00E744E5" w:rsidP="00E744E5">
      <w:pPr>
        <w:pStyle w:val="ad"/>
        <w:ind w:firstLine="567"/>
        <w:jc w:val="left"/>
        <w:rPr>
          <w:b/>
          <w:szCs w:val="28"/>
        </w:rPr>
      </w:pPr>
      <w:bookmarkStart w:id="23" w:name="bookmark53"/>
    </w:p>
    <w:p w:rsidR="009F6251" w:rsidRPr="00C26177" w:rsidRDefault="00E744E5" w:rsidP="00E744E5">
      <w:pPr>
        <w:pStyle w:val="ad"/>
        <w:ind w:firstLine="567"/>
        <w:jc w:val="left"/>
        <w:rPr>
          <w:b/>
          <w:szCs w:val="28"/>
        </w:rPr>
      </w:pPr>
      <w:r>
        <w:rPr>
          <w:b/>
          <w:szCs w:val="28"/>
        </w:rPr>
        <w:t>1.</w:t>
      </w:r>
      <w:r w:rsidR="009F6251" w:rsidRPr="00C26177">
        <w:rPr>
          <w:b/>
          <w:szCs w:val="28"/>
        </w:rPr>
        <w:t>Сканирующие компьютерные радиоприемники, радиопеленгаторы</w:t>
      </w:r>
      <w:bookmarkEnd w:id="23"/>
    </w:p>
    <w:p w:rsidR="009F6251" w:rsidRPr="00C26177" w:rsidRDefault="009F6251" w:rsidP="00C26177">
      <w:pPr>
        <w:pStyle w:val="ad"/>
        <w:ind w:firstLine="567"/>
        <w:rPr>
          <w:i/>
          <w:szCs w:val="28"/>
        </w:rPr>
      </w:pPr>
      <w:r w:rsidRPr="00C26177">
        <w:rPr>
          <w:i/>
          <w:szCs w:val="28"/>
        </w:rPr>
        <w:t>В процессе контроля радиоэфира основными действиями яв</w:t>
      </w:r>
      <w:r w:rsidRPr="00C26177">
        <w:rPr>
          <w:i/>
          <w:szCs w:val="28"/>
        </w:rPr>
        <w:softHyphen/>
        <w:t>ляются поиск, обн</w:t>
      </w:r>
      <w:r w:rsidRPr="00C26177">
        <w:rPr>
          <w:i/>
          <w:szCs w:val="28"/>
        </w:rPr>
        <w:t>а</w:t>
      </w:r>
      <w:r w:rsidRPr="00C26177">
        <w:rPr>
          <w:i/>
          <w:szCs w:val="28"/>
        </w:rPr>
        <w:t>ружение и прием требуемых радиосигналов.</w:t>
      </w:r>
      <w:r w:rsidRPr="00C26177">
        <w:rPr>
          <w:szCs w:val="28"/>
        </w:rPr>
        <w:t xml:space="preserve"> </w:t>
      </w:r>
      <w:r w:rsidRPr="00C26177">
        <w:rPr>
          <w:i/>
          <w:szCs w:val="28"/>
        </w:rPr>
        <w:t>Возможности любого комплекса ради</w:t>
      </w:r>
      <w:r w:rsidRPr="00C26177">
        <w:rPr>
          <w:i/>
          <w:szCs w:val="28"/>
        </w:rPr>
        <w:t>о</w:t>
      </w:r>
      <w:r w:rsidRPr="00C26177">
        <w:rPr>
          <w:i/>
          <w:szCs w:val="28"/>
        </w:rPr>
        <w:t>контроля, решающего эти задачи, определяются параметрами используемых в нем скани</w:t>
      </w:r>
      <w:r w:rsidRPr="00C26177">
        <w:rPr>
          <w:i/>
          <w:szCs w:val="28"/>
        </w:rPr>
        <w:softHyphen/>
        <w:t>рующих радиоприемных устройств.</w:t>
      </w:r>
      <w:r w:rsidRPr="00C26177">
        <w:rPr>
          <w:szCs w:val="28"/>
        </w:rPr>
        <w:t xml:space="preserve"> По сути дела именно эти уст</w:t>
      </w:r>
      <w:r w:rsidRPr="00C26177">
        <w:rPr>
          <w:szCs w:val="28"/>
        </w:rPr>
        <w:softHyphen/>
        <w:t>ройства явл</w:t>
      </w:r>
      <w:r w:rsidRPr="00C26177">
        <w:rPr>
          <w:szCs w:val="28"/>
        </w:rPr>
        <w:t>я</w:t>
      </w:r>
      <w:r w:rsidRPr="00C26177">
        <w:rPr>
          <w:szCs w:val="28"/>
        </w:rPr>
        <w:t>ются одним из важнейших функциональных элемен</w:t>
      </w:r>
      <w:r w:rsidRPr="00C26177">
        <w:rPr>
          <w:szCs w:val="28"/>
        </w:rPr>
        <w:softHyphen/>
        <w:t xml:space="preserve">тов такого комплекса. </w:t>
      </w:r>
      <w:r w:rsidRPr="00C26177">
        <w:rPr>
          <w:i/>
          <w:szCs w:val="28"/>
        </w:rPr>
        <w:t>Следует отм</w:t>
      </w:r>
      <w:r w:rsidRPr="00C26177">
        <w:rPr>
          <w:i/>
          <w:szCs w:val="28"/>
        </w:rPr>
        <w:t>е</w:t>
      </w:r>
      <w:r w:rsidRPr="00C26177">
        <w:rPr>
          <w:i/>
          <w:szCs w:val="28"/>
        </w:rPr>
        <w:t>тить, что сканирующие прием</w:t>
      </w:r>
      <w:r w:rsidRPr="00C26177">
        <w:rPr>
          <w:i/>
          <w:szCs w:val="28"/>
        </w:rPr>
        <w:softHyphen/>
        <w:t>ники в руках злоумышленников могут служить развед</w:t>
      </w:r>
      <w:r w:rsidRPr="00C26177">
        <w:rPr>
          <w:i/>
          <w:szCs w:val="28"/>
        </w:rPr>
        <w:t>ы</w:t>
      </w:r>
      <w:r w:rsidRPr="00C26177">
        <w:rPr>
          <w:i/>
          <w:szCs w:val="28"/>
        </w:rPr>
        <w:t>вательным средством.</w:t>
      </w:r>
    </w:p>
    <w:p w:rsidR="009F6251" w:rsidRPr="00C26177" w:rsidRDefault="009F6251" w:rsidP="00C26177">
      <w:pPr>
        <w:pStyle w:val="ad"/>
        <w:ind w:firstLine="567"/>
        <w:rPr>
          <w:szCs w:val="28"/>
        </w:rPr>
      </w:pPr>
      <w:r w:rsidRPr="00C26177">
        <w:rPr>
          <w:szCs w:val="28"/>
        </w:rPr>
        <w:t>Сканирующие радиоприемники характеризуются следующими основными пок</w:t>
      </w:r>
      <w:r w:rsidRPr="00C26177">
        <w:rPr>
          <w:szCs w:val="28"/>
        </w:rPr>
        <w:t>а</w:t>
      </w:r>
      <w:r w:rsidRPr="00C26177">
        <w:rPr>
          <w:szCs w:val="28"/>
        </w:rPr>
        <w:t>зателями:</w:t>
      </w:r>
    </w:p>
    <w:p w:rsidR="009F6251" w:rsidRPr="00C26177" w:rsidRDefault="009F6251" w:rsidP="00C26177">
      <w:pPr>
        <w:pStyle w:val="ad"/>
        <w:widowControl/>
        <w:numPr>
          <w:ilvl w:val="0"/>
          <w:numId w:val="36"/>
        </w:numPr>
        <w:ind w:left="567"/>
        <w:rPr>
          <w:szCs w:val="28"/>
        </w:rPr>
      </w:pPr>
      <w:r w:rsidRPr="00C26177">
        <w:rPr>
          <w:szCs w:val="28"/>
        </w:rPr>
        <w:t>диапазоном принимаемых частот;</w:t>
      </w:r>
    </w:p>
    <w:p w:rsidR="009F6251" w:rsidRPr="00C26177" w:rsidRDefault="009F6251" w:rsidP="00C26177">
      <w:pPr>
        <w:pStyle w:val="ad"/>
        <w:widowControl/>
        <w:numPr>
          <w:ilvl w:val="0"/>
          <w:numId w:val="36"/>
        </w:numPr>
        <w:ind w:left="567"/>
        <w:rPr>
          <w:szCs w:val="28"/>
        </w:rPr>
      </w:pPr>
      <w:r w:rsidRPr="00C26177">
        <w:rPr>
          <w:szCs w:val="28"/>
        </w:rPr>
        <w:t>чувствительностью;</w:t>
      </w:r>
    </w:p>
    <w:p w:rsidR="009F6251" w:rsidRPr="00C26177" w:rsidRDefault="009F6251" w:rsidP="00C26177">
      <w:pPr>
        <w:pStyle w:val="ad"/>
        <w:widowControl/>
        <w:numPr>
          <w:ilvl w:val="0"/>
          <w:numId w:val="36"/>
        </w:numPr>
        <w:ind w:left="567"/>
        <w:rPr>
          <w:szCs w:val="28"/>
        </w:rPr>
      </w:pPr>
      <w:r w:rsidRPr="00C26177">
        <w:rPr>
          <w:szCs w:val="28"/>
        </w:rPr>
        <w:t>избирательностью;</w:t>
      </w:r>
    </w:p>
    <w:p w:rsidR="009F6251" w:rsidRPr="00C26177" w:rsidRDefault="009F6251" w:rsidP="00C26177">
      <w:pPr>
        <w:pStyle w:val="ad"/>
        <w:widowControl/>
        <w:numPr>
          <w:ilvl w:val="0"/>
          <w:numId w:val="36"/>
        </w:numPr>
        <w:ind w:left="567"/>
        <w:rPr>
          <w:szCs w:val="28"/>
        </w:rPr>
      </w:pPr>
      <w:r w:rsidRPr="00C26177">
        <w:rPr>
          <w:szCs w:val="28"/>
        </w:rPr>
        <w:t>параметрами сканирования (скоростью перестройки, полосами обзора и т.д.);</w:t>
      </w:r>
    </w:p>
    <w:p w:rsidR="009F6251" w:rsidRPr="00C26177" w:rsidRDefault="009F6251" w:rsidP="00C26177">
      <w:pPr>
        <w:pStyle w:val="ad"/>
        <w:widowControl/>
        <w:numPr>
          <w:ilvl w:val="0"/>
          <w:numId w:val="36"/>
        </w:numPr>
        <w:ind w:left="567"/>
        <w:rPr>
          <w:szCs w:val="28"/>
        </w:rPr>
      </w:pPr>
      <w:r w:rsidRPr="00C26177">
        <w:rPr>
          <w:szCs w:val="28"/>
        </w:rPr>
        <w:t>используемым методом или методами, если они есть, обнару</w:t>
      </w:r>
      <w:r w:rsidRPr="00C26177">
        <w:rPr>
          <w:szCs w:val="28"/>
        </w:rPr>
        <w:softHyphen/>
        <w:t>жения сигналов;</w:t>
      </w:r>
    </w:p>
    <w:p w:rsidR="009F6251" w:rsidRPr="00C26177" w:rsidRDefault="009F6251" w:rsidP="00C26177">
      <w:pPr>
        <w:pStyle w:val="ad"/>
        <w:widowControl/>
        <w:numPr>
          <w:ilvl w:val="0"/>
          <w:numId w:val="36"/>
        </w:numPr>
        <w:ind w:left="567"/>
        <w:rPr>
          <w:szCs w:val="28"/>
        </w:rPr>
      </w:pPr>
      <w:r w:rsidRPr="00C26177">
        <w:rPr>
          <w:szCs w:val="28"/>
        </w:rPr>
        <w:t>видом принимаемых радиосигналов;</w:t>
      </w:r>
    </w:p>
    <w:p w:rsidR="009F6251" w:rsidRPr="00C26177" w:rsidRDefault="009F6251" w:rsidP="00C26177">
      <w:pPr>
        <w:pStyle w:val="ad"/>
        <w:widowControl/>
        <w:numPr>
          <w:ilvl w:val="0"/>
          <w:numId w:val="36"/>
        </w:numPr>
        <w:ind w:left="567"/>
        <w:rPr>
          <w:szCs w:val="28"/>
        </w:rPr>
      </w:pPr>
      <w:r w:rsidRPr="00C26177">
        <w:rPr>
          <w:szCs w:val="28"/>
        </w:rPr>
        <w:t>оперативностью управления и возможностями его автомати</w:t>
      </w:r>
      <w:r w:rsidRPr="00C26177">
        <w:rPr>
          <w:szCs w:val="28"/>
        </w:rPr>
        <w:softHyphen/>
        <w:t>зации;</w:t>
      </w:r>
    </w:p>
    <w:p w:rsidR="009F6251" w:rsidRPr="00C26177" w:rsidRDefault="009F6251" w:rsidP="00C26177">
      <w:pPr>
        <w:pStyle w:val="ad"/>
        <w:widowControl/>
        <w:numPr>
          <w:ilvl w:val="0"/>
          <w:numId w:val="36"/>
        </w:numPr>
        <w:ind w:left="567"/>
        <w:rPr>
          <w:szCs w:val="28"/>
        </w:rPr>
      </w:pPr>
      <w:r w:rsidRPr="00C26177">
        <w:rPr>
          <w:szCs w:val="28"/>
        </w:rPr>
        <w:t>выходными параметрами (качество воспроизведения сигнала на выходе прие</w:t>
      </w:r>
      <w:r w:rsidRPr="00C26177">
        <w:rPr>
          <w:szCs w:val="28"/>
        </w:rPr>
        <w:t>м</w:t>
      </w:r>
      <w:r w:rsidRPr="00C26177">
        <w:rPr>
          <w:szCs w:val="28"/>
        </w:rPr>
        <w:t>ника, наличие выходов по промежуточной и низ</w:t>
      </w:r>
      <w:r w:rsidRPr="00C26177">
        <w:rPr>
          <w:szCs w:val="28"/>
        </w:rPr>
        <w:softHyphen/>
        <w:t>кой частоте, значения полос пропускания сигнала по этим частотам и т.д.);</w:t>
      </w:r>
    </w:p>
    <w:p w:rsidR="009F6251" w:rsidRPr="00C26177" w:rsidRDefault="009F6251" w:rsidP="00C26177">
      <w:pPr>
        <w:pStyle w:val="ad"/>
        <w:widowControl/>
        <w:numPr>
          <w:ilvl w:val="0"/>
          <w:numId w:val="36"/>
        </w:numPr>
        <w:ind w:left="567"/>
        <w:rPr>
          <w:szCs w:val="28"/>
        </w:rPr>
      </w:pPr>
      <w:r w:rsidRPr="00C26177">
        <w:rPr>
          <w:szCs w:val="28"/>
        </w:rPr>
        <w:t>эксплуатационными параметрами (массогабаритные характе</w:t>
      </w:r>
      <w:r w:rsidRPr="00C26177">
        <w:rPr>
          <w:szCs w:val="28"/>
        </w:rPr>
        <w:softHyphen/>
        <w:t>ристики, требования по электропитанию, надежность, ремонтопри</w:t>
      </w:r>
      <w:r w:rsidRPr="00C26177">
        <w:rPr>
          <w:szCs w:val="28"/>
        </w:rPr>
        <w:softHyphen/>
        <w:t>годность удобство транспортиро</w:t>
      </w:r>
      <w:r w:rsidRPr="00C26177">
        <w:rPr>
          <w:szCs w:val="28"/>
        </w:rPr>
        <w:t>в</w:t>
      </w:r>
      <w:r w:rsidRPr="00C26177">
        <w:rPr>
          <w:szCs w:val="28"/>
        </w:rPr>
        <w:t>ки и т.п.).</w:t>
      </w:r>
    </w:p>
    <w:p w:rsidR="009F6251" w:rsidRPr="00C26177" w:rsidRDefault="009F6251" w:rsidP="00C26177">
      <w:pPr>
        <w:pStyle w:val="ad"/>
        <w:ind w:firstLine="567"/>
        <w:rPr>
          <w:szCs w:val="28"/>
        </w:rPr>
      </w:pPr>
      <w:r w:rsidRPr="00C26177">
        <w:rPr>
          <w:szCs w:val="28"/>
        </w:rPr>
        <w:t>Представленные на отечественном рынке модели сканирующих приемников обычно удовлетворяют требованиям по диапазону и скорости сканирования для п</w:t>
      </w:r>
      <w:r w:rsidRPr="00C26177">
        <w:rPr>
          <w:szCs w:val="28"/>
        </w:rPr>
        <w:t>о</w:t>
      </w:r>
      <w:r w:rsidRPr="00C26177">
        <w:rPr>
          <w:szCs w:val="28"/>
        </w:rPr>
        <w:t>иска радиомикрофонов или других источников радиоизлучения, не использующих режим б</w:t>
      </w:r>
      <w:r w:rsidRPr="00C26177">
        <w:rPr>
          <w:szCs w:val="28"/>
        </w:rPr>
        <w:t>ы</w:t>
      </w:r>
      <w:r w:rsidRPr="00C26177">
        <w:rPr>
          <w:szCs w:val="28"/>
        </w:rPr>
        <w:t>строй пе</w:t>
      </w:r>
      <w:r w:rsidRPr="00C26177">
        <w:rPr>
          <w:szCs w:val="28"/>
        </w:rPr>
        <w:softHyphen/>
        <w:t>рестройки рабочей частоты. В то же время возможность обнаруже</w:t>
      </w:r>
      <w:r w:rsidRPr="00C26177">
        <w:rPr>
          <w:szCs w:val="28"/>
        </w:rPr>
        <w:softHyphen/>
        <w:t>ния таких радиомикрофонов или способность контроля технически сложных каналов радиосвязи зависят не только от параметров ска</w:t>
      </w:r>
      <w:r w:rsidRPr="00C26177">
        <w:rPr>
          <w:szCs w:val="28"/>
        </w:rPr>
        <w:softHyphen/>
        <w:t>нирования радиоприемника, но и от н</w:t>
      </w:r>
      <w:r w:rsidRPr="00C26177">
        <w:rPr>
          <w:szCs w:val="28"/>
        </w:rPr>
        <w:t>а</w:t>
      </w:r>
      <w:r w:rsidRPr="00C26177">
        <w:rPr>
          <w:szCs w:val="28"/>
        </w:rPr>
        <w:t>личия в составе комплекса других средств, обеспечивающих решение подобных задач. В каче</w:t>
      </w:r>
      <w:r w:rsidRPr="00C26177">
        <w:rPr>
          <w:szCs w:val="28"/>
        </w:rPr>
        <w:softHyphen/>
        <w:t>стве таких средств в настоящее время все чаще используются спе</w:t>
      </w:r>
      <w:r w:rsidRPr="00C26177">
        <w:rPr>
          <w:szCs w:val="28"/>
        </w:rPr>
        <w:softHyphen/>
        <w:t>циализированные комплекты программного обеспечения. В этих условиях особое значение приобретает способность сканирующего радиоприемника эффективно р</w:t>
      </w:r>
      <w:r w:rsidRPr="00C26177">
        <w:rPr>
          <w:szCs w:val="28"/>
        </w:rPr>
        <w:t>а</w:t>
      </w:r>
      <w:r w:rsidRPr="00C26177">
        <w:rPr>
          <w:szCs w:val="28"/>
        </w:rPr>
        <w:lastRenderedPageBreak/>
        <w:t>ботать в составе автоматизирован</w:t>
      </w:r>
      <w:r w:rsidRPr="00C26177">
        <w:rPr>
          <w:szCs w:val="28"/>
        </w:rPr>
        <w:softHyphen/>
        <w:t>ного комплекса радиоконтроля под управлением перс</w:t>
      </w:r>
      <w:r w:rsidRPr="00C26177">
        <w:rPr>
          <w:szCs w:val="28"/>
        </w:rPr>
        <w:t>о</w:t>
      </w:r>
      <w:r w:rsidRPr="00C26177">
        <w:rPr>
          <w:szCs w:val="28"/>
        </w:rPr>
        <w:t>нального компьютера. С этой целью рядом зарубежных и российских компа</w:t>
      </w:r>
      <w:r w:rsidRPr="00C26177">
        <w:rPr>
          <w:szCs w:val="28"/>
        </w:rPr>
        <w:softHyphen/>
        <w:t>ний производителей были разработаны так называемые «компью</w:t>
      </w:r>
      <w:r w:rsidRPr="00C26177">
        <w:rPr>
          <w:szCs w:val="28"/>
        </w:rPr>
        <w:softHyphen/>
        <w:t>терные» радиоприемн</w:t>
      </w:r>
      <w:r w:rsidRPr="00C26177">
        <w:rPr>
          <w:szCs w:val="28"/>
        </w:rPr>
        <w:t>и</w:t>
      </w:r>
      <w:r w:rsidRPr="00C26177">
        <w:rPr>
          <w:szCs w:val="28"/>
        </w:rPr>
        <w:t>ки, специально ориентированные на обес</w:t>
      </w:r>
      <w:r w:rsidRPr="00C26177">
        <w:rPr>
          <w:szCs w:val="28"/>
        </w:rPr>
        <w:softHyphen/>
        <w:t>печение эффективного взаимодействия с ЭВМ. Конструктивно та</w:t>
      </w:r>
      <w:r w:rsidRPr="00C26177">
        <w:rPr>
          <w:szCs w:val="28"/>
        </w:rPr>
        <w:softHyphen/>
        <w:t>кие приемники выпо</w:t>
      </w:r>
      <w:r w:rsidRPr="00C26177">
        <w:rPr>
          <w:szCs w:val="28"/>
        </w:rPr>
        <w:t>л</w:t>
      </w:r>
      <w:r w:rsidRPr="00C26177">
        <w:rPr>
          <w:szCs w:val="28"/>
        </w:rPr>
        <w:t>няются либо в виде плат, встраиваемых в ISA-слот компьютера, либо в виде отдельных модулей, подклю</w:t>
      </w:r>
      <w:r w:rsidRPr="00C26177">
        <w:rPr>
          <w:szCs w:val="28"/>
        </w:rPr>
        <w:softHyphen/>
        <w:t>чаемых к компьют</w:t>
      </w:r>
      <w:r w:rsidRPr="00C26177">
        <w:rPr>
          <w:szCs w:val="28"/>
        </w:rPr>
        <w:t>е</w:t>
      </w:r>
      <w:r w:rsidRPr="00C26177">
        <w:rPr>
          <w:szCs w:val="28"/>
        </w:rPr>
        <w:t>ру через порты COM, LPT или PCMCIA. Благо</w:t>
      </w:r>
      <w:r w:rsidRPr="00C26177">
        <w:rPr>
          <w:szCs w:val="28"/>
        </w:rPr>
        <w:softHyphen/>
        <w:t>даря такому решению обеспечивается высокая скорость обмена информацией между ради</w:t>
      </w:r>
      <w:r w:rsidRPr="00C26177">
        <w:rPr>
          <w:szCs w:val="28"/>
        </w:rPr>
        <w:t>о</w:t>
      </w:r>
      <w:r w:rsidRPr="00C26177">
        <w:rPr>
          <w:szCs w:val="28"/>
        </w:rPr>
        <w:t>приемником и компьютером, а отсутст</w:t>
      </w:r>
      <w:r w:rsidRPr="00C26177">
        <w:rPr>
          <w:szCs w:val="28"/>
        </w:rPr>
        <w:softHyphen/>
        <w:t>вие дополнительных внешних органов управления позволяет дос</w:t>
      </w:r>
      <w:r w:rsidRPr="00C26177">
        <w:rPr>
          <w:szCs w:val="28"/>
        </w:rPr>
        <w:softHyphen/>
        <w:t>тичь н</w:t>
      </w:r>
      <w:r w:rsidRPr="00C26177">
        <w:rPr>
          <w:szCs w:val="28"/>
        </w:rPr>
        <w:t>е</w:t>
      </w:r>
      <w:r w:rsidRPr="00C26177">
        <w:rPr>
          <w:szCs w:val="28"/>
        </w:rPr>
        <w:t>больших знач</w:t>
      </w:r>
      <w:r w:rsidRPr="00C26177">
        <w:rPr>
          <w:szCs w:val="28"/>
        </w:rPr>
        <w:t>е</w:t>
      </w:r>
      <w:r w:rsidRPr="00C26177">
        <w:rPr>
          <w:szCs w:val="28"/>
        </w:rPr>
        <w:t>ний массогабаритных параметров приемника.</w:t>
      </w:r>
    </w:p>
    <w:p w:rsidR="009F6251" w:rsidRPr="00C26177" w:rsidRDefault="009F6251" w:rsidP="00C26177">
      <w:pPr>
        <w:pStyle w:val="ad"/>
        <w:ind w:firstLine="567"/>
        <w:rPr>
          <w:szCs w:val="28"/>
        </w:rPr>
      </w:pPr>
      <w:r w:rsidRPr="00C26177">
        <w:rPr>
          <w:szCs w:val="28"/>
        </w:rPr>
        <w:t>Технические характеристики некоторых сканирующих прием</w:t>
      </w:r>
      <w:r w:rsidRPr="00C26177">
        <w:rPr>
          <w:szCs w:val="28"/>
        </w:rPr>
        <w:softHyphen/>
        <w:t>ников приведены ниже.</w:t>
      </w:r>
    </w:p>
    <w:p w:rsidR="009F6251" w:rsidRPr="00C26177" w:rsidRDefault="009F6251" w:rsidP="00C26177">
      <w:pPr>
        <w:pStyle w:val="ad"/>
        <w:ind w:firstLine="567"/>
        <w:rPr>
          <w:szCs w:val="28"/>
        </w:rPr>
      </w:pPr>
      <w:r w:rsidRPr="00C26177">
        <w:rPr>
          <w:b/>
          <w:szCs w:val="28"/>
        </w:rPr>
        <w:t>Сканирующий приемник AR5000</w:t>
      </w:r>
      <w:r w:rsidRPr="00C26177">
        <w:rPr>
          <w:szCs w:val="28"/>
        </w:rPr>
        <w:t xml:space="preserve"> (рис. 3.1,а) предназначен для контроля р</w:t>
      </w:r>
      <w:r w:rsidRPr="00C26177">
        <w:rPr>
          <w:szCs w:val="28"/>
        </w:rPr>
        <w:t>а</w:t>
      </w:r>
      <w:r w:rsidRPr="00C26177">
        <w:rPr>
          <w:szCs w:val="28"/>
        </w:rPr>
        <w:t>диоэфира в диапазоне частот от 10 кГц до 2,6 ГГц. Приемник обладает высокими эксплуатационными характеристи</w:t>
      </w:r>
      <w:r w:rsidRPr="00C26177">
        <w:rPr>
          <w:szCs w:val="28"/>
        </w:rPr>
        <w:softHyphen/>
        <w:t>ками и большим набором сервисных функций. Прие</w:t>
      </w:r>
      <w:r w:rsidRPr="00C26177">
        <w:rPr>
          <w:szCs w:val="28"/>
        </w:rPr>
        <w:t>м</w:t>
      </w:r>
      <w:r w:rsidRPr="00C26177">
        <w:rPr>
          <w:szCs w:val="28"/>
        </w:rPr>
        <w:t>ник имеет следующие технические характеристики:</w:t>
      </w:r>
    </w:p>
    <w:p w:rsidR="009F6251" w:rsidRPr="00C26177" w:rsidRDefault="009F6251" w:rsidP="00C26177">
      <w:pPr>
        <w:pStyle w:val="ad"/>
        <w:widowControl/>
        <w:numPr>
          <w:ilvl w:val="0"/>
          <w:numId w:val="37"/>
        </w:numPr>
        <w:rPr>
          <w:szCs w:val="28"/>
        </w:rPr>
      </w:pPr>
      <w:r w:rsidRPr="00C26177">
        <w:rPr>
          <w:szCs w:val="28"/>
        </w:rPr>
        <w:t>диапазон частот: 10 кГц-2600 МГц;</w:t>
      </w:r>
    </w:p>
    <w:p w:rsidR="009F6251" w:rsidRPr="00C26177" w:rsidRDefault="009F6251" w:rsidP="00C26177">
      <w:pPr>
        <w:pStyle w:val="ad"/>
        <w:widowControl/>
        <w:numPr>
          <w:ilvl w:val="0"/>
          <w:numId w:val="37"/>
        </w:numPr>
        <w:rPr>
          <w:szCs w:val="28"/>
        </w:rPr>
      </w:pPr>
      <w:r w:rsidRPr="00C26177">
        <w:rPr>
          <w:szCs w:val="28"/>
        </w:rPr>
        <w:t>виды модуляции: AM, FM, USB, LSB, CW;</w:t>
      </w:r>
    </w:p>
    <w:p w:rsidR="009F6251" w:rsidRPr="00C26177" w:rsidRDefault="009F6251" w:rsidP="00C26177">
      <w:pPr>
        <w:pStyle w:val="ad"/>
        <w:widowControl/>
        <w:numPr>
          <w:ilvl w:val="0"/>
          <w:numId w:val="37"/>
        </w:numPr>
        <w:rPr>
          <w:szCs w:val="28"/>
        </w:rPr>
      </w:pPr>
      <w:r w:rsidRPr="00C26177">
        <w:rPr>
          <w:szCs w:val="28"/>
        </w:rPr>
        <w:t>встроенный декодер DTMF и CTCSS кодов;</w:t>
      </w:r>
    </w:p>
    <w:p w:rsidR="009F6251" w:rsidRPr="00C26177" w:rsidRDefault="009F6251" w:rsidP="00C26177">
      <w:pPr>
        <w:pStyle w:val="ad"/>
        <w:widowControl/>
        <w:numPr>
          <w:ilvl w:val="0"/>
          <w:numId w:val="37"/>
        </w:numPr>
        <w:rPr>
          <w:szCs w:val="28"/>
        </w:rPr>
      </w:pPr>
      <w:r w:rsidRPr="00C26177">
        <w:rPr>
          <w:szCs w:val="28"/>
        </w:rPr>
        <w:t>полосы пропускания: 3, 6, 15, 40, 110, 220 кГц.</w:t>
      </w:r>
    </w:p>
    <w:p w:rsidR="009F6251" w:rsidRPr="00C26177" w:rsidRDefault="009F6251" w:rsidP="00C26177">
      <w:pPr>
        <w:pStyle w:val="ad"/>
        <w:ind w:firstLine="567"/>
        <w:rPr>
          <w:szCs w:val="28"/>
        </w:rPr>
      </w:pPr>
      <w:r w:rsidRPr="00C26177">
        <w:rPr>
          <w:noProof/>
          <w:szCs w:val="28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196850</wp:posOffset>
            </wp:positionH>
            <wp:positionV relativeFrom="paragraph">
              <wp:posOffset>196215</wp:posOffset>
            </wp:positionV>
            <wp:extent cx="2670810" cy="1196340"/>
            <wp:effectExtent l="19050" t="0" r="0" b="0"/>
            <wp:wrapThrough wrapText="bothSides">
              <wp:wrapPolygon edited="0">
                <wp:start x="-154" y="0"/>
                <wp:lineTo x="-154" y="21325"/>
                <wp:lineTo x="21569" y="21325"/>
                <wp:lineTo x="21569" y="0"/>
                <wp:lineTo x="-154" y="0"/>
              </wp:wrapPolygon>
            </wp:wrapThrough>
            <wp:docPr id="38" name="Рисунок 1" descr="D:\МОЯ_РАБОТА_!\ДИСЦИПЛИНЫ_!\МДК.03.01_ОТЗИ_!\Лекции_Мои\Источники\media\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Я_РАБОТА_!\ДИСЦИПЛИНЫ_!\МДК.03.01_ОТЗИ_!\Лекции_Мои\Источники\media\image54.jpeg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810" cy="1196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F6251" w:rsidRPr="00C26177" w:rsidRDefault="009F6251" w:rsidP="00C26177">
      <w:pPr>
        <w:pStyle w:val="ad"/>
        <w:ind w:firstLine="567"/>
        <w:rPr>
          <w:szCs w:val="28"/>
        </w:rPr>
      </w:pPr>
      <w:r w:rsidRPr="00C26177">
        <w:rPr>
          <w:szCs w:val="28"/>
        </w:rPr>
        <w:t>Рис. 3.1. Сканирующий приемник «AR5000» (а) и сканирующий ЧМ-приёмник «ПИТОН» (б)</w:t>
      </w:r>
    </w:p>
    <w:p w:rsidR="009F6251" w:rsidRPr="00C26177" w:rsidRDefault="009F6251" w:rsidP="00C26177">
      <w:pPr>
        <w:pStyle w:val="ad"/>
        <w:ind w:firstLine="567"/>
        <w:rPr>
          <w:szCs w:val="28"/>
        </w:rPr>
      </w:pPr>
    </w:p>
    <w:p w:rsidR="009F6251" w:rsidRPr="00C26177" w:rsidRDefault="009F6251" w:rsidP="00C26177">
      <w:pPr>
        <w:pStyle w:val="ad"/>
        <w:ind w:firstLine="567"/>
        <w:rPr>
          <w:b/>
          <w:szCs w:val="28"/>
        </w:rPr>
      </w:pPr>
    </w:p>
    <w:p w:rsidR="009F6251" w:rsidRPr="00C26177" w:rsidRDefault="009F6251" w:rsidP="00C26177">
      <w:pPr>
        <w:pStyle w:val="ad"/>
        <w:ind w:firstLine="567"/>
        <w:rPr>
          <w:szCs w:val="28"/>
        </w:rPr>
      </w:pPr>
      <w:r w:rsidRPr="00C26177">
        <w:rPr>
          <w:b/>
          <w:szCs w:val="28"/>
        </w:rPr>
        <w:t>Сканирующий ЧМ-приемник «Питон»</w:t>
      </w:r>
      <w:r w:rsidRPr="00C26177">
        <w:rPr>
          <w:szCs w:val="28"/>
        </w:rPr>
        <w:t xml:space="preserve"> (рис. 3.1,б) предназначен для обнар</w:t>
      </w:r>
      <w:r w:rsidRPr="00C26177">
        <w:rPr>
          <w:szCs w:val="28"/>
        </w:rPr>
        <w:t>у</w:t>
      </w:r>
      <w:r w:rsidRPr="00C26177">
        <w:rPr>
          <w:szCs w:val="28"/>
        </w:rPr>
        <w:t>жения и демодуляции ЧМ сигналов, используемых в вещательных радиопередатч</w:t>
      </w:r>
      <w:r w:rsidRPr="00C26177">
        <w:rPr>
          <w:szCs w:val="28"/>
        </w:rPr>
        <w:t>и</w:t>
      </w:r>
      <w:r w:rsidRPr="00C26177">
        <w:rPr>
          <w:szCs w:val="28"/>
        </w:rPr>
        <w:t>ках, а также для поиска несанкцио</w:t>
      </w:r>
      <w:r w:rsidRPr="00C26177">
        <w:rPr>
          <w:szCs w:val="28"/>
        </w:rPr>
        <w:softHyphen/>
        <w:t>нированных радиоп</w:t>
      </w:r>
      <w:r w:rsidRPr="00C26177">
        <w:rPr>
          <w:szCs w:val="28"/>
        </w:rPr>
        <w:t>е</w:t>
      </w:r>
      <w:r w:rsidRPr="00C26177">
        <w:rPr>
          <w:szCs w:val="28"/>
        </w:rPr>
        <w:t>редатчиков с использованием акустозавязки и индикатора уровня принимаемого сигнала. Работает в диапазоне частот 30... 1000МГц, имеет чувствительность не хуже 48 дБм, обеспечивает время ск</w:t>
      </w:r>
      <w:r w:rsidRPr="00C26177">
        <w:rPr>
          <w:szCs w:val="28"/>
        </w:rPr>
        <w:t>а</w:t>
      </w:r>
      <w:r w:rsidRPr="00C26177">
        <w:rPr>
          <w:szCs w:val="28"/>
        </w:rPr>
        <w:t>нирования диапазона не более 2 с.</w:t>
      </w:r>
    </w:p>
    <w:p w:rsidR="009F6251" w:rsidRPr="00C26177" w:rsidRDefault="009F6251" w:rsidP="00C26177">
      <w:pPr>
        <w:pStyle w:val="ad"/>
        <w:rPr>
          <w:szCs w:val="28"/>
        </w:rPr>
      </w:pPr>
      <w:r w:rsidRPr="00C26177">
        <w:rPr>
          <w:noProof/>
          <w:szCs w:val="28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37465</wp:posOffset>
            </wp:positionH>
            <wp:positionV relativeFrom="paragraph">
              <wp:posOffset>107315</wp:posOffset>
            </wp:positionV>
            <wp:extent cx="2426970" cy="1737360"/>
            <wp:effectExtent l="19050" t="0" r="0" b="0"/>
            <wp:wrapThrough wrapText="bothSides">
              <wp:wrapPolygon edited="0">
                <wp:start x="-170" y="0"/>
                <wp:lineTo x="-170" y="21316"/>
                <wp:lineTo x="21532" y="21316"/>
                <wp:lineTo x="21532" y="0"/>
                <wp:lineTo x="-170" y="0"/>
              </wp:wrapPolygon>
            </wp:wrapThrough>
            <wp:docPr id="39" name="Рисунок 2" descr="D:\МОЯ_РАБОТА_!\ДИСЦИПЛИНЫ_!\МДК.03.01_ОТЗИ_!\Лекции_Мои\Источники\media\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Я_РАБОТА_!\ДИСЦИПЛИНЫ_!\МДК.03.01_ОТЗИ_!\Лекции_Мои\Источники\media\image55.jpeg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970" cy="1737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F6251" w:rsidRPr="00C26177" w:rsidRDefault="009F6251" w:rsidP="00C26177">
      <w:pPr>
        <w:pStyle w:val="ad"/>
        <w:rPr>
          <w:szCs w:val="28"/>
        </w:rPr>
      </w:pPr>
    </w:p>
    <w:p w:rsidR="009F6251" w:rsidRPr="00C26177" w:rsidRDefault="009F6251" w:rsidP="00C26177">
      <w:pPr>
        <w:pStyle w:val="ad"/>
        <w:rPr>
          <w:szCs w:val="28"/>
        </w:rPr>
      </w:pPr>
    </w:p>
    <w:p w:rsidR="009F6251" w:rsidRPr="00C26177" w:rsidRDefault="009F6251" w:rsidP="00C26177">
      <w:pPr>
        <w:pStyle w:val="ad"/>
        <w:rPr>
          <w:szCs w:val="28"/>
        </w:rPr>
      </w:pPr>
      <w:r w:rsidRPr="00C26177">
        <w:rPr>
          <w:szCs w:val="28"/>
        </w:rPr>
        <w:t>Рис. 3.2. Анализатор электромагнитного поля в диапазоне частот до 2 ГГц «PROTEK 3200» (а) и сканиру</w:t>
      </w:r>
      <w:r w:rsidRPr="00C26177">
        <w:rPr>
          <w:szCs w:val="28"/>
        </w:rPr>
        <w:t>ю</w:t>
      </w:r>
      <w:r w:rsidRPr="00C26177">
        <w:rPr>
          <w:szCs w:val="28"/>
        </w:rPr>
        <w:t>щий приемник «1СОМIC-R10» (б)</w:t>
      </w:r>
    </w:p>
    <w:p w:rsidR="009F6251" w:rsidRPr="00C26177" w:rsidRDefault="009F6251" w:rsidP="00C26177">
      <w:pPr>
        <w:pStyle w:val="ad"/>
        <w:ind w:firstLine="567"/>
        <w:rPr>
          <w:szCs w:val="28"/>
        </w:rPr>
      </w:pPr>
    </w:p>
    <w:p w:rsidR="009F6251" w:rsidRPr="00C26177" w:rsidRDefault="009F6251" w:rsidP="00C26177">
      <w:pPr>
        <w:pStyle w:val="ad"/>
        <w:ind w:firstLine="567"/>
        <w:rPr>
          <w:szCs w:val="28"/>
        </w:rPr>
      </w:pPr>
    </w:p>
    <w:p w:rsidR="009F6251" w:rsidRPr="00C26177" w:rsidRDefault="009F6251" w:rsidP="00C26177">
      <w:pPr>
        <w:pStyle w:val="ad"/>
        <w:ind w:firstLine="567"/>
        <w:rPr>
          <w:szCs w:val="28"/>
        </w:rPr>
      </w:pPr>
    </w:p>
    <w:p w:rsidR="009F6251" w:rsidRPr="00C26177" w:rsidRDefault="009F6251" w:rsidP="00C26177">
      <w:pPr>
        <w:pStyle w:val="ad"/>
        <w:ind w:firstLine="567"/>
        <w:rPr>
          <w:szCs w:val="28"/>
        </w:rPr>
      </w:pPr>
      <w:r w:rsidRPr="00C26177">
        <w:rPr>
          <w:b/>
          <w:szCs w:val="28"/>
        </w:rPr>
        <w:lastRenderedPageBreak/>
        <w:t>Protek 3200 (</w:t>
      </w:r>
      <w:r w:rsidRPr="00C26177">
        <w:rPr>
          <w:szCs w:val="28"/>
        </w:rPr>
        <w:t>рис. 3.2,а) является ручным анализатором напря</w:t>
      </w:r>
      <w:r w:rsidRPr="00C26177">
        <w:rPr>
          <w:szCs w:val="28"/>
        </w:rPr>
        <w:softHyphen/>
        <w:t>женности электр</w:t>
      </w:r>
      <w:r w:rsidRPr="00C26177">
        <w:rPr>
          <w:szCs w:val="28"/>
        </w:rPr>
        <w:t>о</w:t>
      </w:r>
      <w:r w:rsidRPr="00C26177">
        <w:rPr>
          <w:szCs w:val="28"/>
        </w:rPr>
        <w:t>магнитного поля и рассчитан на диапазон частот от 100 кГц до 2 060 МГц.</w:t>
      </w:r>
    </w:p>
    <w:p w:rsidR="009F6251" w:rsidRPr="00C26177" w:rsidRDefault="009F6251" w:rsidP="00C26177">
      <w:pPr>
        <w:pStyle w:val="ad"/>
        <w:ind w:firstLine="567"/>
        <w:rPr>
          <w:szCs w:val="28"/>
        </w:rPr>
      </w:pPr>
      <w:r w:rsidRPr="00C26177">
        <w:rPr>
          <w:szCs w:val="28"/>
        </w:rPr>
        <w:t>Protek 3200 - это компактный, легкий портативный анализатор, он идеально по</w:t>
      </w:r>
      <w:r w:rsidRPr="00C26177">
        <w:rPr>
          <w:szCs w:val="28"/>
        </w:rPr>
        <w:t>д</w:t>
      </w:r>
      <w:r w:rsidRPr="00C26177">
        <w:rPr>
          <w:szCs w:val="28"/>
        </w:rPr>
        <w:t>ходит для тестирования, ввода в действие и обслу</w:t>
      </w:r>
      <w:r w:rsidRPr="00C26177">
        <w:rPr>
          <w:szCs w:val="28"/>
        </w:rPr>
        <w:softHyphen/>
        <w:t>живания оборудования систем т</w:t>
      </w:r>
      <w:r w:rsidRPr="00C26177">
        <w:rPr>
          <w:szCs w:val="28"/>
        </w:rPr>
        <w:t>е</w:t>
      </w:r>
      <w:r w:rsidRPr="00C26177">
        <w:rPr>
          <w:szCs w:val="28"/>
        </w:rPr>
        <w:t>лекоммуникаций, сотовых теле</w:t>
      </w:r>
      <w:r w:rsidRPr="00C26177">
        <w:rPr>
          <w:szCs w:val="28"/>
        </w:rPr>
        <w:softHyphen/>
        <w:t>фонных сетей, радиотелефонов, радиостанций в пол</w:t>
      </w:r>
      <w:r w:rsidRPr="00C26177">
        <w:rPr>
          <w:szCs w:val="28"/>
        </w:rPr>
        <w:t>о</w:t>
      </w:r>
      <w:r w:rsidRPr="00C26177">
        <w:rPr>
          <w:szCs w:val="28"/>
        </w:rPr>
        <w:t>се частот пер</w:t>
      </w:r>
      <w:r w:rsidRPr="00C26177">
        <w:rPr>
          <w:szCs w:val="28"/>
        </w:rPr>
        <w:softHyphen/>
        <w:t>сональной радиосвязи, пэйджинговых систем, кабельных и спутниковых систем телевидения, для измерения параметров антенн. Прибор имеет встроенный частотомер. В системе настройки при</w:t>
      </w:r>
      <w:r w:rsidRPr="00C26177">
        <w:rPr>
          <w:szCs w:val="28"/>
        </w:rPr>
        <w:softHyphen/>
        <w:t>бора использована си</w:t>
      </w:r>
      <w:r w:rsidRPr="00C26177">
        <w:rPr>
          <w:szCs w:val="28"/>
        </w:rPr>
        <w:t>с</w:t>
      </w:r>
      <w:r w:rsidRPr="00C26177">
        <w:rPr>
          <w:szCs w:val="28"/>
        </w:rPr>
        <w:t>тема ФАПЧ для точной настройки и измере</w:t>
      </w:r>
      <w:r w:rsidRPr="00C26177">
        <w:rPr>
          <w:szCs w:val="28"/>
        </w:rPr>
        <w:softHyphen/>
        <w:t>ния частоты. Жидкокристаллический индикатор может отобр</w:t>
      </w:r>
      <w:r w:rsidRPr="00C26177">
        <w:rPr>
          <w:szCs w:val="28"/>
        </w:rPr>
        <w:t>а</w:t>
      </w:r>
      <w:r w:rsidRPr="00C26177">
        <w:rPr>
          <w:szCs w:val="28"/>
        </w:rPr>
        <w:t>жать уровни сигналов до 160-ти каналов одновременно. В приборе реа</w:t>
      </w:r>
      <w:r w:rsidRPr="00C26177">
        <w:rPr>
          <w:szCs w:val="28"/>
        </w:rPr>
        <w:softHyphen/>
        <w:t>лизована функция автоматического отключения, которая срабаты</w:t>
      </w:r>
      <w:r w:rsidRPr="00C26177">
        <w:rPr>
          <w:szCs w:val="28"/>
        </w:rPr>
        <w:softHyphen/>
        <w:t>вает через 30 мин после п</w:t>
      </w:r>
      <w:r w:rsidRPr="00C26177">
        <w:rPr>
          <w:szCs w:val="28"/>
        </w:rPr>
        <w:t>о</w:t>
      </w:r>
      <w:r w:rsidRPr="00C26177">
        <w:rPr>
          <w:szCs w:val="28"/>
        </w:rPr>
        <w:t>следнего нажатия клавиш.</w:t>
      </w:r>
    </w:p>
    <w:p w:rsidR="009F6251" w:rsidRPr="00C26177" w:rsidRDefault="009F6251" w:rsidP="00C26177">
      <w:pPr>
        <w:pStyle w:val="ad"/>
        <w:ind w:firstLine="567"/>
        <w:rPr>
          <w:szCs w:val="28"/>
        </w:rPr>
      </w:pPr>
      <w:r w:rsidRPr="00C26177">
        <w:rPr>
          <w:szCs w:val="28"/>
        </w:rPr>
        <w:t xml:space="preserve">Сканеры японской фирмы ICOM завоевали широкое признание во всем мире. </w:t>
      </w:r>
      <w:r w:rsidRPr="00C26177">
        <w:rPr>
          <w:b/>
          <w:szCs w:val="28"/>
        </w:rPr>
        <w:t>Модель IC-R10</w:t>
      </w:r>
      <w:r w:rsidRPr="00C26177">
        <w:rPr>
          <w:szCs w:val="28"/>
        </w:rPr>
        <w:t xml:space="preserve"> (рис. 3.2,6) воплотила в себе все со</w:t>
      </w:r>
      <w:r w:rsidRPr="00C26177">
        <w:rPr>
          <w:szCs w:val="28"/>
        </w:rPr>
        <w:softHyphen/>
        <w:t>временные технологические до</w:t>
      </w:r>
      <w:r w:rsidRPr="00C26177">
        <w:rPr>
          <w:szCs w:val="28"/>
        </w:rPr>
        <w:t>с</w:t>
      </w:r>
      <w:r w:rsidRPr="00C26177">
        <w:rPr>
          <w:szCs w:val="28"/>
        </w:rPr>
        <w:t>тиж</w:t>
      </w:r>
      <w:r w:rsidRPr="00C26177">
        <w:rPr>
          <w:szCs w:val="28"/>
        </w:rPr>
        <w:t>е</w:t>
      </w:r>
      <w:r w:rsidRPr="00C26177">
        <w:rPr>
          <w:szCs w:val="28"/>
        </w:rPr>
        <w:t>ния, что позволило добиться вы</w:t>
      </w:r>
      <w:r w:rsidRPr="00C26177">
        <w:rPr>
          <w:szCs w:val="28"/>
        </w:rPr>
        <w:softHyphen/>
        <w:t>сококачественного приема сигналов всех видов модуляции в диапазо</w:t>
      </w:r>
      <w:r w:rsidRPr="00C26177">
        <w:rPr>
          <w:szCs w:val="28"/>
        </w:rPr>
        <w:softHyphen/>
        <w:t>не от коротких волн до СВЧ при сохранении небольших габар</w:t>
      </w:r>
      <w:r w:rsidRPr="00C26177">
        <w:rPr>
          <w:szCs w:val="28"/>
        </w:rPr>
        <w:t>и</w:t>
      </w:r>
      <w:r w:rsidRPr="00C26177">
        <w:rPr>
          <w:szCs w:val="28"/>
        </w:rPr>
        <w:t>тов и ма</w:t>
      </w:r>
      <w:r w:rsidRPr="00C26177">
        <w:rPr>
          <w:szCs w:val="28"/>
        </w:rPr>
        <w:t>с</w:t>
      </w:r>
      <w:r w:rsidRPr="00C26177">
        <w:rPr>
          <w:szCs w:val="28"/>
        </w:rPr>
        <w:t>сы. Ряд функций впервые реализованы в носимом сканере.</w:t>
      </w:r>
    </w:p>
    <w:p w:rsidR="009F6251" w:rsidRPr="00C26177" w:rsidRDefault="009F6251" w:rsidP="00C26177">
      <w:pPr>
        <w:pStyle w:val="ad"/>
        <w:ind w:firstLine="567"/>
        <w:rPr>
          <w:i/>
          <w:szCs w:val="28"/>
        </w:rPr>
      </w:pPr>
      <w:bookmarkStart w:id="24" w:name="bookmark54"/>
      <w:r w:rsidRPr="00C26177">
        <w:rPr>
          <w:i/>
          <w:szCs w:val="28"/>
        </w:rPr>
        <w:t>Основные характеристики сканера</w:t>
      </w:r>
      <w:bookmarkEnd w:id="24"/>
    </w:p>
    <w:p w:rsidR="009F6251" w:rsidRPr="00C26177" w:rsidRDefault="009F6251" w:rsidP="00C26177">
      <w:pPr>
        <w:pStyle w:val="ad"/>
        <w:ind w:firstLine="567"/>
        <w:rPr>
          <w:szCs w:val="28"/>
        </w:rPr>
      </w:pPr>
      <w:r w:rsidRPr="00C26177">
        <w:rPr>
          <w:szCs w:val="28"/>
        </w:rPr>
        <w:t>Широкий диапазон: 0,5 - 1300 МГц с разрешением 100 Гц.</w:t>
      </w:r>
    </w:p>
    <w:p w:rsidR="009F6251" w:rsidRPr="00C26177" w:rsidRDefault="009F6251" w:rsidP="00C26177">
      <w:pPr>
        <w:pStyle w:val="ad"/>
        <w:ind w:firstLine="567"/>
        <w:rPr>
          <w:szCs w:val="28"/>
        </w:rPr>
      </w:pPr>
      <w:r w:rsidRPr="00C26177">
        <w:rPr>
          <w:szCs w:val="28"/>
        </w:rPr>
        <w:t>Виды модуляции: SSB (USB, LSB), CW, AM, FM, WFM.</w:t>
      </w:r>
    </w:p>
    <w:p w:rsidR="009F6251" w:rsidRPr="00C26177" w:rsidRDefault="009F6251" w:rsidP="00C26177">
      <w:pPr>
        <w:pStyle w:val="ad"/>
        <w:ind w:firstLine="567"/>
        <w:rPr>
          <w:szCs w:val="28"/>
        </w:rPr>
      </w:pPr>
      <w:r w:rsidRPr="00C26177">
        <w:rPr>
          <w:szCs w:val="28"/>
        </w:rPr>
        <w:t>Спектроскоп: работает в реальном времени, ширина полосы обзора ±50 или ±100кГц.</w:t>
      </w:r>
    </w:p>
    <w:p w:rsidR="009F6251" w:rsidRPr="00C26177" w:rsidRDefault="009F6251" w:rsidP="00C26177">
      <w:pPr>
        <w:pStyle w:val="ad"/>
        <w:ind w:firstLine="567"/>
        <w:rPr>
          <w:szCs w:val="28"/>
        </w:rPr>
      </w:pPr>
      <w:r w:rsidRPr="00C26177">
        <w:rPr>
          <w:szCs w:val="28"/>
        </w:rPr>
        <w:t>Расширенный набор типов и видов сканирования.</w:t>
      </w:r>
    </w:p>
    <w:p w:rsidR="009F6251" w:rsidRPr="00C26177" w:rsidRDefault="009F6251" w:rsidP="00C26177">
      <w:pPr>
        <w:pStyle w:val="ad"/>
        <w:ind w:firstLine="567"/>
        <w:rPr>
          <w:szCs w:val="28"/>
        </w:rPr>
      </w:pPr>
      <w:r w:rsidRPr="00C26177">
        <w:rPr>
          <w:szCs w:val="28"/>
        </w:rPr>
        <w:t>Каждый из 2-х основных типов сканирования разбит на три вида:</w:t>
      </w:r>
    </w:p>
    <w:p w:rsidR="009F6251" w:rsidRPr="00C26177" w:rsidRDefault="009F6251" w:rsidP="00C26177">
      <w:pPr>
        <w:pStyle w:val="ad"/>
        <w:widowControl/>
        <w:numPr>
          <w:ilvl w:val="0"/>
          <w:numId w:val="38"/>
        </w:numPr>
        <w:ind w:left="993"/>
        <w:rPr>
          <w:szCs w:val="28"/>
        </w:rPr>
      </w:pPr>
      <w:r w:rsidRPr="00C26177">
        <w:rPr>
          <w:szCs w:val="28"/>
        </w:rPr>
        <w:t>сплошное, диапазонное;</w:t>
      </w:r>
    </w:p>
    <w:p w:rsidR="009F6251" w:rsidRPr="00C26177" w:rsidRDefault="009F6251" w:rsidP="00C26177">
      <w:pPr>
        <w:pStyle w:val="ad"/>
        <w:widowControl/>
        <w:numPr>
          <w:ilvl w:val="0"/>
          <w:numId w:val="38"/>
        </w:numPr>
        <w:ind w:left="993"/>
        <w:rPr>
          <w:szCs w:val="28"/>
        </w:rPr>
      </w:pPr>
      <w:r w:rsidRPr="00C26177">
        <w:rPr>
          <w:szCs w:val="28"/>
        </w:rPr>
        <w:t>с автоматической записью частот, по каналам памяти, по видам модуляции:</w:t>
      </w:r>
    </w:p>
    <w:p w:rsidR="009F6251" w:rsidRPr="00C26177" w:rsidRDefault="009F6251" w:rsidP="00C26177">
      <w:pPr>
        <w:pStyle w:val="ad"/>
        <w:widowControl/>
        <w:numPr>
          <w:ilvl w:val="0"/>
          <w:numId w:val="38"/>
        </w:numPr>
        <w:ind w:left="993"/>
        <w:rPr>
          <w:szCs w:val="28"/>
        </w:rPr>
      </w:pPr>
      <w:r w:rsidRPr="00C26177">
        <w:rPr>
          <w:szCs w:val="28"/>
        </w:rPr>
        <w:t>по банкам памяти.</w:t>
      </w:r>
    </w:p>
    <w:p w:rsidR="009F6251" w:rsidRPr="00C26177" w:rsidRDefault="009F6251" w:rsidP="00C26177">
      <w:pPr>
        <w:pStyle w:val="ad"/>
        <w:ind w:firstLine="567"/>
        <w:rPr>
          <w:szCs w:val="28"/>
        </w:rPr>
      </w:pPr>
      <w:r w:rsidRPr="00C26177">
        <w:rPr>
          <w:szCs w:val="28"/>
        </w:rPr>
        <w:t>Новая функция SIGNAVI позволяет в несколько раз увеличить реальную ск</w:t>
      </w:r>
      <w:r w:rsidRPr="00C26177">
        <w:rPr>
          <w:szCs w:val="28"/>
        </w:rPr>
        <w:t>о</w:t>
      </w:r>
      <w:r w:rsidRPr="00C26177">
        <w:rPr>
          <w:szCs w:val="28"/>
        </w:rPr>
        <w:t>рость сканирования. При сканировании в режиме FM используется дополнительный приемный контур, который продол</w:t>
      </w:r>
      <w:r w:rsidRPr="00C26177">
        <w:rPr>
          <w:szCs w:val="28"/>
        </w:rPr>
        <w:softHyphen/>
        <w:t>жает сканирование при нахождении основным приемником сигна</w:t>
      </w:r>
      <w:r w:rsidRPr="00C26177">
        <w:rPr>
          <w:szCs w:val="28"/>
        </w:rPr>
        <w:softHyphen/>
        <w:t>ла, таким образом, основной приемник сканирует «скачками» толь</w:t>
      </w:r>
      <w:r w:rsidRPr="00C26177">
        <w:rPr>
          <w:szCs w:val="28"/>
        </w:rPr>
        <w:softHyphen/>
        <w:t>ко по занятым каналам. Величина скачков составляет до 5 шагов настройки, но не б</w:t>
      </w:r>
      <w:r w:rsidRPr="00C26177">
        <w:rPr>
          <w:szCs w:val="28"/>
        </w:rPr>
        <w:t>о</w:t>
      </w:r>
      <w:r w:rsidRPr="00C26177">
        <w:rPr>
          <w:szCs w:val="28"/>
        </w:rPr>
        <w:t>лее 100 кГц.</w:t>
      </w:r>
    </w:p>
    <w:p w:rsidR="009F6251" w:rsidRPr="00C26177" w:rsidRDefault="009F6251" w:rsidP="00C26177">
      <w:pPr>
        <w:pStyle w:val="ad"/>
        <w:ind w:firstLine="567"/>
        <w:rPr>
          <w:szCs w:val="28"/>
        </w:rPr>
      </w:pPr>
      <w:r w:rsidRPr="00C26177">
        <w:rPr>
          <w:szCs w:val="28"/>
        </w:rPr>
        <w:t>Компьютерный интерфейс. IC-R10 может быть подключен к компьютеру для клонирования или управления. Обмен данными осуществляется в разработанном ICOM формате CI-V через допол</w:t>
      </w:r>
      <w:r w:rsidRPr="00C26177">
        <w:rPr>
          <w:szCs w:val="28"/>
        </w:rPr>
        <w:softHyphen/>
        <w:t>нительный блок СТ-17 и позволяет как считывать данные (частоты, уровень сигнала), так и управлять всеми функциями приемника. Приемник IC-R10 поддерживается бол</w:t>
      </w:r>
      <w:r w:rsidRPr="00C26177">
        <w:rPr>
          <w:szCs w:val="28"/>
        </w:rPr>
        <w:t>ь</w:t>
      </w:r>
      <w:r w:rsidRPr="00C26177">
        <w:rPr>
          <w:szCs w:val="28"/>
        </w:rPr>
        <w:t>шинством управляющих программ.</w:t>
      </w:r>
    </w:p>
    <w:p w:rsidR="009F6251" w:rsidRPr="00C26177" w:rsidRDefault="009F6251" w:rsidP="00C26177">
      <w:pPr>
        <w:pStyle w:val="ad"/>
        <w:ind w:firstLine="567"/>
        <w:rPr>
          <w:szCs w:val="28"/>
        </w:rPr>
      </w:pPr>
      <w:r w:rsidRPr="00C26177">
        <w:rPr>
          <w:b/>
          <w:szCs w:val="28"/>
        </w:rPr>
        <w:t>Высокоскоростной автоматический поисковый приемник радио</w:t>
      </w:r>
      <w:r w:rsidRPr="00C26177">
        <w:rPr>
          <w:b/>
          <w:szCs w:val="28"/>
        </w:rPr>
        <w:softHyphen/>
        <w:t>сигналов «Скорпион 2000»</w:t>
      </w:r>
      <w:r w:rsidRPr="00C26177">
        <w:rPr>
          <w:szCs w:val="28"/>
        </w:rPr>
        <w:t xml:space="preserve"> (рис. 3.3,а) является портативным сред</w:t>
      </w:r>
      <w:r w:rsidRPr="00C26177">
        <w:rPr>
          <w:szCs w:val="28"/>
        </w:rPr>
        <w:softHyphen/>
        <w:t>ством радиотехнического контроля, предназначенным для автомати</w:t>
      </w:r>
      <w:r w:rsidRPr="00C26177">
        <w:rPr>
          <w:szCs w:val="28"/>
        </w:rPr>
        <w:softHyphen/>
        <w:t>ческого обнаружения радиосигналов и п</w:t>
      </w:r>
      <w:r w:rsidRPr="00C26177">
        <w:rPr>
          <w:szCs w:val="28"/>
        </w:rPr>
        <w:t>о</w:t>
      </w:r>
      <w:r w:rsidRPr="00C26177">
        <w:rPr>
          <w:szCs w:val="28"/>
        </w:rPr>
        <w:lastRenderedPageBreak/>
        <w:t>давления каналов их прие</w:t>
      </w:r>
      <w:r w:rsidRPr="00C26177">
        <w:rPr>
          <w:szCs w:val="28"/>
        </w:rPr>
        <w:softHyphen/>
        <w:t>ма. Прибор позволяет работать со специальным програм</w:t>
      </w:r>
      <w:r w:rsidRPr="00C26177">
        <w:rPr>
          <w:szCs w:val="28"/>
        </w:rPr>
        <w:t>м</w:t>
      </w:r>
      <w:r w:rsidRPr="00C26177">
        <w:rPr>
          <w:szCs w:val="28"/>
        </w:rPr>
        <w:t>ным обес</w:t>
      </w:r>
      <w:r w:rsidRPr="00C26177">
        <w:rPr>
          <w:szCs w:val="28"/>
        </w:rPr>
        <w:softHyphen/>
        <w:t>печением для анализа спектров сигналов. Имеет порт RC237 для управл</w:t>
      </w:r>
      <w:r w:rsidRPr="00C26177">
        <w:rPr>
          <w:szCs w:val="28"/>
        </w:rPr>
        <w:t>е</w:t>
      </w:r>
      <w:r w:rsidRPr="00C26177">
        <w:rPr>
          <w:szCs w:val="28"/>
        </w:rPr>
        <w:t>ния, анализа и сбора информации. Характеризуется чувстви</w:t>
      </w:r>
      <w:r w:rsidRPr="00C26177">
        <w:rPr>
          <w:szCs w:val="28"/>
        </w:rPr>
        <w:softHyphen/>
        <w:t>тельностью 20 мкВ и диапаз</w:t>
      </w:r>
      <w:r w:rsidRPr="00C26177">
        <w:rPr>
          <w:szCs w:val="28"/>
        </w:rPr>
        <w:t>о</w:t>
      </w:r>
      <w:r w:rsidRPr="00C26177">
        <w:rPr>
          <w:szCs w:val="28"/>
        </w:rPr>
        <w:t>ном частот 20 - 2000 МГц.</w:t>
      </w:r>
    </w:p>
    <w:p w:rsidR="009F6251" w:rsidRPr="00C26177" w:rsidRDefault="00E744E5" w:rsidP="00C26177">
      <w:pPr>
        <w:pStyle w:val="ad"/>
        <w:ind w:firstLine="567"/>
        <w:rPr>
          <w:szCs w:val="28"/>
        </w:rPr>
      </w:pPr>
      <w:r>
        <w:rPr>
          <w:noProof/>
          <w:szCs w:val="28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53975</wp:posOffset>
            </wp:positionH>
            <wp:positionV relativeFrom="paragraph">
              <wp:posOffset>-33655</wp:posOffset>
            </wp:positionV>
            <wp:extent cx="2861310" cy="1798320"/>
            <wp:effectExtent l="19050" t="0" r="0" b="0"/>
            <wp:wrapThrough wrapText="bothSides">
              <wp:wrapPolygon edited="0">
                <wp:start x="-144" y="0"/>
                <wp:lineTo x="-144" y="21280"/>
                <wp:lineTo x="21571" y="21280"/>
                <wp:lineTo x="21571" y="0"/>
                <wp:lineTo x="-144" y="0"/>
              </wp:wrapPolygon>
            </wp:wrapThrough>
            <wp:docPr id="40" name="Рисунок 3" descr="D:\МОЯ_РАБОТА_!\ДИСЦИПЛИНЫ_!\МДК.03.01_ОТЗИ_!\Лекции_Мои\Источники\media\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Я_РАБОТА_!\ДИСЦИПЛИНЫ_!\МДК.03.01_ОТЗИ_!\Лекции_Мои\Источники\media\image56.jpeg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310" cy="1798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F6251" w:rsidRPr="00C26177" w:rsidRDefault="009F6251" w:rsidP="00C26177">
      <w:pPr>
        <w:pStyle w:val="ad"/>
        <w:ind w:firstLine="567"/>
        <w:rPr>
          <w:szCs w:val="28"/>
        </w:rPr>
      </w:pPr>
      <w:r w:rsidRPr="00C26177">
        <w:rPr>
          <w:szCs w:val="28"/>
        </w:rPr>
        <w:t>Рис. 3.3. Поисковый приемник радиоси</w:t>
      </w:r>
      <w:r w:rsidRPr="00C26177">
        <w:rPr>
          <w:szCs w:val="28"/>
        </w:rPr>
        <w:t>г</w:t>
      </w:r>
      <w:r w:rsidRPr="00C26177">
        <w:rPr>
          <w:szCs w:val="28"/>
        </w:rPr>
        <w:t>налов «Скорпион 2000» (а) и ска</w:t>
      </w:r>
      <w:r w:rsidRPr="00C26177">
        <w:rPr>
          <w:szCs w:val="28"/>
        </w:rPr>
        <w:softHyphen/>
        <w:t>нирующий приёмник «Yupitera MVT-7100» (б)</w:t>
      </w:r>
    </w:p>
    <w:p w:rsidR="009F6251" w:rsidRPr="00C26177" w:rsidRDefault="009F6251" w:rsidP="00C26177">
      <w:pPr>
        <w:pStyle w:val="ad"/>
        <w:ind w:firstLine="567"/>
        <w:rPr>
          <w:szCs w:val="28"/>
        </w:rPr>
      </w:pPr>
    </w:p>
    <w:p w:rsidR="009F6251" w:rsidRPr="00C26177" w:rsidRDefault="009F6251" w:rsidP="00C26177">
      <w:pPr>
        <w:pStyle w:val="ad"/>
        <w:ind w:firstLine="567"/>
        <w:rPr>
          <w:szCs w:val="28"/>
        </w:rPr>
      </w:pPr>
    </w:p>
    <w:p w:rsidR="009F6251" w:rsidRPr="00C26177" w:rsidRDefault="009F6251" w:rsidP="00C26177">
      <w:pPr>
        <w:pStyle w:val="ad"/>
        <w:ind w:firstLine="567"/>
        <w:rPr>
          <w:szCs w:val="28"/>
        </w:rPr>
      </w:pPr>
    </w:p>
    <w:p w:rsidR="009F6251" w:rsidRPr="00C26177" w:rsidRDefault="009F6251" w:rsidP="00C26177">
      <w:pPr>
        <w:pStyle w:val="ad"/>
        <w:ind w:firstLine="567"/>
        <w:rPr>
          <w:szCs w:val="28"/>
        </w:rPr>
      </w:pPr>
      <w:r w:rsidRPr="00C26177">
        <w:rPr>
          <w:b/>
          <w:szCs w:val="28"/>
        </w:rPr>
        <w:t>Сканирующий приёмник Yupiteru MVT-7100</w:t>
      </w:r>
      <w:r w:rsidRPr="00C26177">
        <w:rPr>
          <w:szCs w:val="28"/>
        </w:rPr>
        <w:t xml:space="preserve"> (рис. 3.3,б) пред</w:t>
      </w:r>
      <w:r w:rsidRPr="00C26177">
        <w:rPr>
          <w:szCs w:val="28"/>
        </w:rPr>
        <w:softHyphen/>
        <w:t>назначен для оперативного радиоконтроля в широком диапазоне частот и выявления активных радиомикрофонов в помещениях. Оснаще</w:t>
      </w:r>
      <w:r w:rsidRPr="00C26177">
        <w:rPr>
          <w:szCs w:val="28"/>
        </w:rPr>
        <w:t>н</w:t>
      </w:r>
      <w:r w:rsidRPr="00C26177">
        <w:rPr>
          <w:szCs w:val="28"/>
        </w:rPr>
        <w:t>ный микропроцессорной системой, приёмник п</w:t>
      </w:r>
      <w:r w:rsidRPr="00C26177">
        <w:rPr>
          <w:szCs w:val="28"/>
        </w:rPr>
        <w:t>о</w:t>
      </w:r>
      <w:r w:rsidRPr="00C26177">
        <w:rPr>
          <w:szCs w:val="28"/>
        </w:rPr>
        <w:t>зволяет запоминать до 1000 каналов, что значительно облегчает поиск ин</w:t>
      </w:r>
      <w:r w:rsidRPr="00C26177">
        <w:rPr>
          <w:szCs w:val="28"/>
        </w:rPr>
        <w:softHyphen/>
        <w:t>тересующей частоты. Диапазон рабочих частот 0,1 - 1650 МГц. Виды модуляции WFM, AM, NFM, LSB, USB.</w:t>
      </w:r>
    </w:p>
    <w:p w:rsidR="009F6251" w:rsidRPr="00C26177" w:rsidRDefault="009F6251" w:rsidP="00C26177">
      <w:pPr>
        <w:pStyle w:val="ad"/>
        <w:ind w:firstLine="567"/>
        <w:rPr>
          <w:szCs w:val="28"/>
        </w:rPr>
      </w:pPr>
      <w:r w:rsidRPr="00C26177">
        <w:rPr>
          <w:b/>
          <w:szCs w:val="28"/>
        </w:rPr>
        <w:t>«Xplorer»</w:t>
      </w:r>
      <w:r w:rsidRPr="00C26177">
        <w:rPr>
          <w:szCs w:val="28"/>
        </w:rPr>
        <w:t xml:space="preserve"> (рис. 3.4,а) является универсальным измерительным приёмником р</w:t>
      </w:r>
      <w:r w:rsidRPr="00C26177">
        <w:rPr>
          <w:szCs w:val="28"/>
        </w:rPr>
        <w:t>а</w:t>
      </w:r>
      <w:r w:rsidRPr="00C26177">
        <w:rPr>
          <w:szCs w:val="28"/>
        </w:rPr>
        <w:t>диоизлучений передающих устройств, расположен</w:t>
      </w:r>
      <w:r w:rsidRPr="00C26177">
        <w:rPr>
          <w:szCs w:val="28"/>
        </w:rPr>
        <w:softHyphen/>
        <w:t>ных в непосредственной близости от точки приема. Но это не толь</w:t>
      </w:r>
      <w:r w:rsidRPr="00C26177">
        <w:rPr>
          <w:szCs w:val="28"/>
        </w:rPr>
        <w:softHyphen/>
        <w:t>ко измеритель конкретной радиочастоты или скан</w:t>
      </w:r>
      <w:r w:rsidRPr="00C26177">
        <w:rPr>
          <w:szCs w:val="28"/>
        </w:rPr>
        <w:t>и</w:t>
      </w:r>
      <w:r w:rsidRPr="00C26177">
        <w:rPr>
          <w:szCs w:val="28"/>
        </w:rPr>
        <w:t>рующий прием</w:t>
      </w:r>
      <w:r w:rsidRPr="00C26177">
        <w:rPr>
          <w:szCs w:val="28"/>
        </w:rPr>
        <w:softHyphen/>
        <w:t>ник с высокой скоростью перестройки. Это также многофункцио</w:t>
      </w:r>
      <w:r w:rsidRPr="00C26177">
        <w:rPr>
          <w:szCs w:val="28"/>
        </w:rPr>
        <w:softHyphen/>
        <w:t>нальный прибор с возможностью обнаружения новых радиоизлу</w:t>
      </w:r>
      <w:r w:rsidRPr="00C26177">
        <w:rPr>
          <w:szCs w:val="28"/>
        </w:rPr>
        <w:softHyphen/>
        <w:t>чений менее чем за 1 с. Прибор определяет и детектирует частоту в «ближней зоне» излучения радиопер</w:t>
      </w:r>
      <w:r w:rsidRPr="00C26177">
        <w:rPr>
          <w:szCs w:val="28"/>
        </w:rPr>
        <w:t>е</w:t>
      </w:r>
      <w:r w:rsidRPr="00C26177">
        <w:rPr>
          <w:szCs w:val="28"/>
        </w:rPr>
        <w:t>дающего ус</w:t>
      </w:r>
      <w:r w:rsidRPr="00C26177">
        <w:rPr>
          <w:szCs w:val="28"/>
        </w:rPr>
        <w:t>т</w:t>
      </w:r>
      <w:r w:rsidRPr="00C26177">
        <w:rPr>
          <w:szCs w:val="28"/>
        </w:rPr>
        <w:t>ройства, где его амплитуда значительно больше остальных источников. В режиме автоматического или ручного захвата частоты возможно запомина</w:t>
      </w:r>
      <w:r w:rsidRPr="00C26177">
        <w:rPr>
          <w:szCs w:val="28"/>
        </w:rPr>
        <w:softHyphen/>
        <w:t>ние и хранение в памяти до 500 частот, причём режим LOCK OUT позволяет исключить из дальнейшего анализа выбранные частоты. Прибор предлагает пользователю 12 р</w:t>
      </w:r>
      <w:r w:rsidRPr="00C26177">
        <w:rPr>
          <w:szCs w:val="28"/>
        </w:rPr>
        <w:t>е</w:t>
      </w:r>
      <w:r w:rsidRPr="00C26177">
        <w:rPr>
          <w:szCs w:val="28"/>
        </w:rPr>
        <w:t>жимов работы как для поис</w:t>
      </w:r>
      <w:r w:rsidRPr="00C26177">
        <w:rPr>
          <w:szCs w:val="28"/>
        </w:rPr>
        <w:softHyphen/>
        <w:t>ка и контроля, так и для проведения измерений.</w:t>
      </w:r>
    </w:p>
    <w:p w:rsidR="009F6251" w:rsidRPr="00C26177" w:rsidRDefault="009F6251" w:rsidP="00C26177">
      <w:pPr>
        <w:pStyle w:val="ad"/>
        <w:ind w:firstLine="567"/>
        <w:rPr>
          <w:szCs w:val="28"/>
        </w:rPr>
      </w:pPr>
      <w:r w:rsidRPr="00C26177">
        <w:rPr>
          <w:noProof/>
          <w:szCs w:val="28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219710</wp:posOffset>
            </wp:positionH>
            <wp:positionV relativeFrom="paragraph">
              <wp:posOffset>126365</wp:posOffset>
            </wp:positionV>
            <wp:extent cx="2609850" cy="1600200"/>
            <wp:effectExtent l="19050" t="0" r="0" b="0"/>
            <wp:wrapThrough wrapText="bothSides">
              <wp:wrapPolygon edited="0">
                <wp:start x="-158" y="0"/>
                <wp:lineTo x="-158" y="21343"/>
                <wp:lineTo x="21600" y="21343"/>
                <wp:lineTo x="21600" y="0"/>
                <wp:lineTo x="-158" y="0"/>
              </wp:wrapPolygon>
            </wp:wrapThrough>
            <wp:docPr id="41" name="Рисунок 4" descr="D:\МОЯ_РАБОТА_!\ДИСЦИПЛИНЫ_!\МДК.03.01_ОТЗИ_!\Лекции_Мои\Источники\media\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ОЯ_РАБОТА_!\ДИСЦИПЛИНЫ_!\МДК.03.01_ОТЗИ_!\Лекции_Мои\Источники\media\image57.jpeg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F6251" w:rsidRPr="00C26177" w:rsidRDefault="009F6251" w:rsidP="00C26177">
      <w:pPr>
        <w:pStyle w:val="ad"/>
        <w:ind w:firstLine="567"/>
        <w:rPr>
          <w:szCs w:val="28"/>
        </w:rPr>
      </w:pPr>
    </w:p>
    <w:p w:rsidR="009F6251" w:rsidRPr="00C26177" w:rsidRDefault="009F6251" w:rsidP="00C26177">
      <w:pPr>
        <w:pStyle w:val="ad"/>
        <w:ind w:firstLine="567"/>
        <w:rPr>
          <w:szCs w:val="28"/>
        </w:rPr>
      </w:pPr>
      <w:r w:rsidRPr="00C26177">
        <w:rPr>
          <w:szCs w:val="28"/>
        </w:rPr>
        <w:t>Рис. 3.4. Сканирующий детектор-приемник (интерсептор) «XPLORER» (а) и миниатюрный комплекс аппаратуры для пои</w:t>
      </w:r>
      <w:r w:rsidRPr="00C26177">
        <w:rPr>
          <w:szCs w:val="28"/>
        </w:rPr>
        <w:t>с</w:t>
      </w:r>
      <w:r w:rsidRPr="00C26177">
        <w:rPr>
          <w:szCs w:val="28"/>
        </w:rPr>
        <w:t>ка источников р</w:t>
      </w:r>
      <w:r w:rsidRPr="00C26177">
        <w:rPr>
          <w:szCs w:val="28"/>
        </w:rPr>
        <w:t>а</w:t>
      </w:r>
      <w:r w:rsidRPr="00C26177">
        <w:rPr>
          <w:szCs w:val="28"/>
        </w:rPr>
        <w:t>дио</w:t>
      </w:r>
      <w:r w:rsidRPr="00C26177">
        <w:rPr>
          <w:szCs w:val="28"/>
        </w:rPr>
        <w:softHyphen/>
        <w:t>излучений «КОМПАС» (б)</w:t>
      </w:r>
    </w:p>
    <w:p w:rsidR="009F6251" w:rsidRPr="00C26177" w:rsidRDefault="009F6251" w:rsidP="00C26177">
      <w:pPr>
        <w:pStyle w:val="ad"/>
        <w:ind w:firstLine="567"/>
        <w:rPr>
          <w:szCs w:val="28"/>
        </w:rPr>
      </w:pPr>
    </w:p>
    <w:p w:rsidR="009F6251" w:rsidRPr="00C26177" w:rsidRDefault="009F6251" w:rsidP="00C26177">
      <w:pPr>
        <w:pStyle w:val="ad"/>
        <w:ind w:firstLine="567"/>
        <w:rPr>
          <w:szCs w:val="28"/>
        </w:rPr>
      </w:pPr>
      <w:r w:rsidRPr="00C26177">
        <w:rPr>
          <w:szCs w:val="28"/>
        </w:rPr>
        <w:t xml:space="preserve"> «Xplorer» может быть сконфигурирован для работы в стандарте NMEA-0183. При нахождении в режиме NMEA-0183 «Xplorer» может быть подключен к GPS пр</w:t>
      </w:r>
      <w:r w:rsidRPr="00C26177">
        <w:rPr>
          <w:szCs w:val="28"/>
        </w:rPr>
        <w:t>и</w:t>
      </w:r>
      <w:r w:rsidRPr="00C26177">
        <w:rPr>
          <w:szCs w:val="28"/>
        </w:rPr>
        <w:t>ёмнику для отображения широты и долг</w:t>
      </w:r>
      <w:r w:rsidRPr="00C26177">
        <w:rPr>
          <w:szCs w:val="28"/>
        </w:rPr>
        <w:t>о</w:t>
      </w:r>
      <w:r w:rsidRPr="00C26177">
        <w:rPr>
          <w:szCs w:val="28"/>
        </w:rPr>
        <w:t>ты. Широта и долгота могут быть занесены в память при появлении навигационного сигнала. Качество работы с данными подо</w:t>
      </w:r>
      <w:r w:rsidRPr="00C26177">
        <w:rPr>
          <w:szCs w:val="28"/>
        </w:rPr>
        <w:t>б</w:t>
      </w:r>
      <w:r w:rsidRPr="00C26177">
        <w:rPr>
          <w:szCs w:val="28"/>
        </w:rPr>
        <w:t>ного типа определяется также наличием соответствующего программного обеспеч</w:t>
      </w:r>
      <w:r w:rsidRPr="00C26177">
        <w:rPr>
          <w:szCs w:val="28"/>
        </w:rPr>
        <w:t>е</w:t>
      </w:r>
      <w:r w:rsidRPr="00C26177">
        <w:rPr>
          <w:szCs w:val="28"/>
        </w:rPr>
        <w:lastRenderedPageBreak/>
        <w:t>ния.</w:t>
      </w:r>
    </w:p>
    <w:p w:rsidR="009F6251" w:rsidRPr="00C26177" w:rsidRDefault="009F6251" w:rsidP="00C26177">
      <w:pPr>
        <w:pStyle w:val="ad"/>
        <w:ind w:firstLine="567"/>
        <w:rPr>
          <w:szCs w:val="28"/>
        </w:rPr>
      </w:pPr>
      <w:r w:rsidRPr="00C26177">
        <w:rPr>
          <w:szCs w:val="28"/>
        </w:rPr>
        <w:t>Обмен данными может производиться между «Xplorer» и GPS- приемником или ПЭВМ с использованием 8-контактного разъёма DATA, расположенного на верхней панели прибора. «Xplorer» мо</w:t>
      </w:r>
      <w:r w:rsidRPr="00C26177">
        <w:rPr>
          <w:szCs w:val="28"/>
        </w:rPr>
        <w:softHyphen/>
        <w:t>жет также передавать данные в ПЭВМ для последу</w:t>
      </w:r>
      <w:r w:rsidRPr="00C26177">
        <w:rPr>
          <w:szCs w:val="28"/>
        </w:rPr>
        <w:t>ю</w:t>
      </w:r>
      <w:r w:rsidRPr="00C26177">
        <w:rPr>
          <w:szCs w:val="28"/>
        </w:rPr>
        <w:t>щей обработ</w:t>
      </w:r>
      <w:r w:rsidRPr="00C26177">
        <w:rPr>
          <w:szCs w:val="28"/>
        </w:rPr>
        <w:softHyphen/>
        <w:t>ки с использованием программы Xplorer/Scout Download Utility Disk, п</w:t>
      </w:r>
      <w:r w:rsidRPr="00C26177">
        <w:rPr>
          <w:szCs w:val="28"/>
        </w:rPr>
        <w:t>о</w:t>
      </w:r>
      <w:r w:rsidRPr="00C26177">
        <w:rPr>
          <w:szCs w:val="28"/>
        </w:rPr>
        <w:t>ставляемой в комплекте с прибором вместе с кабелем RS232 для подключения к п</w:t>
      </w:r>
      <w:r w:rsidRPr="00C26177">
        <w:rPr>
          <w:szCs w:val="28"/>
        </w:rPr>
        <w:t>о</w:t>
      </w:r>
      <w:r w:rsidRPr="00C26177">
        <w:rPr>
          <w:szCs w:val="28"/>
        </w:rPr>
        <w:t>следовательному порту ПЭВМ. Последовательный асинхронный интерфейс CI-V д</w:t>
      </w:r>
      <w:r w:rsidRPr="00C26177">
        <w:rPr>
          <w:szCs w:val="28"/>
        </w:rPr>
        <w:t>а</w:t>
      </w:r>
      <w:r w:rsidRPr="00C26177">
        <w:rPr>
          <w:szCs w:val="28"/>
        </w:rPr>
        <w:t>ёт во</w:t>
      </w:r>
      <w:r w:rsidRPr="00C26177">
        <w:rPr>
          <w:szCs w:val="28"/>
        </w:rPr>
        <w:t>з</w:t>
      </w:r>
      <w:r w:rsidRPr="00C26177">
        <w:rPr>
          <w:szCs w:val="28"/>
        </w:rPr>
        <w:t>мож</w:t>
      </w:r>
      <w:r w:rsidRPr="00C26177">
        <w:rPr>
          <w:szCs w:val="28"/>
        </w:rPr>
        <w:softHyphen/>
        <w:t>ность соединения с ПЭВМ для дистанционного управления, авто</w:t>
      </w:r>
      <w:r w:rsidRPr="00C26177">
        <w:rPr>
          <w:szCs w:val="28"/>
        </w:rPr>
        <w:softHyphen/>
        <w:t>матического запоминания частот и для записи частот и параметров сигналов из пам</w:t>
      </w:r>
      <w:r w:rsidRPr="00C26177">
        <w:rPr>
          <w:szCs w:val="28"/>
        </w:rPr>
        <w:t>я</w:t>
      </w:r>
      <w:r w:rsidRPr="00C26177">
        <w:rPr>
          <w:szCs w:val="28"/>
        </w:rPr>
        <w:t>ти «Xplorer» в ПЭВМ. Причем устройство не требует дополнительного внешнего конвертера RS232C, преобразую</w:t>
      </w:r>
      <w:r w:rsidRPr="00C26177">
        <w:rPr>
          <w:szCs w:val="28"/>
        </w:rPr>
        <w:softHyphen/>
        <w:t>щего уровни ТТЛ-логики к уровням RS-232C, и</w:t>
      </w:r>
      <w:r w:rsidRPr="00C26177">
        <w:rPr>
          <w:szCs w:val="28"/>
        </w:rPr>
        <w:t>с</w:t>
      </w:r>
      <w:r w:rsidRPr="00C26177">
        <w:rPr>
          <w:szCs w:val="28"/>
        </w:rPr>
        <w:t>пользуемым в по</w:t>
      </w:r>
      <w:r w:rsidRPr="00C26177">
        <w:rPr>
          <w:szCs w:val="28"/>
        </w:rPr>
        <w:softHyphen/>
        <w:t>следовательных портах ПЭВМ.</w:t>
      </w:r>
    </w:p>
    <w:p w:rsidR="009F6251" w:rsidRPr="00C26177" w:rsidRDefault="009F6251" w:rsidP="00C26177">
      <w:pPr>
        <w:pStyle w:val="ad"/>
        <w:ind w:firstLine="567"/>
        <w:rPr>
          <w:szCs w:val="28"/>
        </w:rPr>
      </w:pPr>
      <w:r w:rsidRPr="00C26177">
        <w:rPr>
          <w:szCs w:val="28"/>
        </w:rPr>
        <w:t>В компьютер может быть загружена следующая информация: частота, количес</w:t>
      </w:r>
      <w:r w:rsidRPr="00C26177">
        <w:rPr>
          <w:szCs w:val="28"/>
        </w:rPr>
        <w:t>т</w:t>
      </w:r>
      <w:r w:rsidRPr="00C26177">
        <w:rPr>
          <w:szCs w:val="28"/>
        </w:rPr>
        <w:t>во регистраций, время регистрации, дата, широта, долгота, уровень сигнала, деви</w:t>
      </w:r>
      <w:r w:rsidRPr="00C26177">
        <w:rPr>
          <w:szCs w:val="28"/>
        </w:rPr>
        <w:t>а</w:t>
      </w:r>
      <w:r w:rsidRPr="00C26177">
        <w:rPr>
          <w:szCs w:val="28"/>
        </w:rPr>
        <w:t>ция, к</w:t>
      </w:r>
      <w:r w:rsidRPr="00C26177">
        <w:rPr>
          <w:szCs w:val="28"/>
        </w:rPr>
        <w:t>о</w:t>
      </w:r>
      <w:r w:rsidRPr="00C26177">
        <w:rPr>
          <w:szCs w:val="28"/>
        </w:rPr>
        <w:t>ды CTCSS/DCS/DTMF.</w:t>
      </w:r>
    </w:p>
    <w:p w:rsidR="009F6251" w:rsidRPr="00C26177" w:rsidRDefault="009F6251" w:rsidP="00C26177">
      <w:pPr>
        <w:pStyle w:val="ad"/>
        <w:ind w:firstLine="567"/>
        <w:rPr>
          <w:szCs w:val="28"/>
        </w:rPr>
      </w:pPr>
      <w:r w:rsidRPr="00C26177">
        <w:rPr>
          <w:b/>
          <w:szCs w:val="28"/>
        </w:rPr>
        <w:t>Миниатюрный комплекс аппаратуры для поиска источников радиоизлуч</w:t>
      </w:r>
      <w:r w:rsidRPr="00C26177">
        <w:rPr>
          <w:b/>
          <w:szCs w:val="28"/>
        </w:rPr>
        <w:t>е</w:t>
      </w:r>
      <w:r w:rsidRPr="00C26177">
        <w:rPr>
          <w:b/>
          <w:szCs w:val="28"/>
        </w:rPr>
        <w:t>ния в диапазоне частот 20-2000 МГц «КОМПАС»</w:t>
      </w:r>
      <w:r w:rsidRPr="00C26177">
        <w:rPr>
          <w:szCs w:val="28"/>
        </w:rPr>
        <w:t xml:space="preserve"> (рис. 3.4,б) представляет собой дораб</w:t>
      </w:r>
      <w:r w:rsidRPr="00C26177">
        <w:rPr>
          <w:szCs w:val="28"/>
        </w:rPr>
        <w:t>о</w:t>
      </w:r>
      <w:r w:rsidRPr="00C26177">
        <w:rPr>
          <w:szCs w:val="28"/>
        </w:rPr>
        <w:t>танный широкодиапазонный приемник AR-8200.</w:t>
      </w:r>
    </w:p>
    <w:p w:rsidR="009F6251" w:rsidRPr="00C26177" w:rsidRDefault="009F6251" w:rsidP="00C26177">
      <w:pPr>
        <w:pStyle w:val="ad"/>
        <w:ind w:firstLine="567"/>
        <w:rPr>
          <w:szCs w:val="28"/>
        </w:rPr>
      </w:pPr>
      <w:r w:rsidRPr="00C26177">
        <w:rPr>
          <w:szCs w:val="28"/>
        </w:rPr>
        <w:t>Имеет комплект антенных модулей на диапазоны частот 20-200МГц, 200-500 МГц, 500-2000 МГц, устанавливаемых на ручке со встроенным малошумящим выс</w:t>
      </w:r>
      <w:r w:rsidRPr="00C26177">
        <w:rPr>
          <w:szCs w:val="28"/>
        </w:rPr>
        <w:t>о</w:t>
      </w:r>
      <w:r w:rsidRPr="00C26177">
        <w:rPr>
          <w:szCs w:val="28"/>
        </w:rPr>
        <w:t>кодин</w:t>
      </w:r>
      <w:r w:rsidRPr="00C26177">
        <w:rPr>
          <w:szCs w:val="28"/>
        </w:rPr>
        <w:t>а</w:t>
      </w:r>
      <w:r w:rsidRPr="00C26177">
        <w:rPr>
          <w:szCs w:val="28"/>
        </w:rPr>
        <w:t>мичным усилите</w:t>
      </w:r>
      <w:r w:rsidRPr="00C26177">
        <w:rPr>
          <w:szCs w:val="28"/>
        </w:rPr>
        <w:softHyphen/>
        <w:t>лем 12 дБ и магнитным компасом.</w:t>
      </w:r>
    </w:p>
    <w:p w:rsidR="009F6251" w:rsidRPr="00C26177" w:rsidRDefault="009F6251" w:rsidP="00C26177">
      <w:pPr>
        <w:pStyle w:val="ad"/>
        <w:ind w:firstLine="567"/>
        <w:rPr>
          <w:szCs w:val="28"/>
        </w:rPr>
      </w:pPr>
      <w:r w:rsidRPr="00C26177">
        <w:rPr>
          <w:szCs w:val="28"/>
        </w:rPr>
        <w:t>Компьютерные сканирующие приемники серии 1000 WR-1000i и WR-ЮООе, показаны на рис. 3.5.</w:t>
      </w:r>
    </w:p>
    <w:p w:rsidR="009F6251" w:rsidRPr="00C26177" w:rsidRDefault="009F6251" w:rsidP="00C26177">
      <w:pPr>
        <w:pStyle w:val="ad"/>
        <w:ind w:firstLine="567"/>
        <w:rPr>
          <w:szCs w:val="28"/>
        </w:rPr>
      </w:pPr>
      <w:r w:rsidRPr="00C26177">
        <w:rPr>
          <w:noProof/>
          <w:szCs w:val="28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189865</wp:posOffset>
            </wp:positionH>
            <wp:positionV relativeFrom="paragraph">
              <wp:posOffset>99695</wp:posOffset>
            </wp:positionV>
            <wp:extent cx="3089910" cy="2019300"/>
            <wp:effectExtent l="19050" t="0" r="0" b="0"/>
            <wp:wrapThrough wrapText="bothSides">
              <wp:wrapPolygon edited="0">
                <wp:start x="-133" y="0"/>
                <wp:lineTo x="-133" y="21396"/>
                <wp:lineTo x="21573" y="21396"/>
                <wp:lineTo x="21573" y="0"/>
                <wp:lineTo x="-133" y="0"/>
              </wp:wrapPolygon>
            </wp:wrapThrough>
            <wp:docPr id="42" name="Рисунок 5" descr="D:\МОЯ_РАБОТА_!\ДИСЦИПЛИНЫ_!\МДК.03.01_ОТЗИ_!\Лекции_Мои\Источники\media\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ОЯ_РАБОТА_!\ДИСЦИПЛИНЫ_!\МДК.03.01_ОТЗИ_!\Лекции_Мои\Источники\media\image58.jpeg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910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F6251" w:rsidRPr="00C26177" w:rsidRDefault="009F6251" w:rsidP="00C26177">
      <w:pPr>
        <w:pStyle w:val="ad"/>
        <w:ind w:firstLine="567"/>
        <w:rPr>
          <w:szCs w:val="28"/>
        </w:rPr>
      </w:pPr>
      <w:r w:rsidRPr="00C26177">
        <w:rPr>
          <w:szCs w:val="28"/>
        </w:rPr>
        <w:t>Рис. 3.5. Компьютерные сканиру</w:t>
      </w:r>
      <w:r w:rsidRPr="00C26177">
        <w:rPr>
          <w:szCs w:val="28"/>
        </w:rPr>
        <w:t>ю</w:t>
      </w:r>
      <w:r w:rsidRPr="00C26177">
        <w:rPr>
          <w:szCs w:val="28"/>
        </w:rPr>
        <w:t>щие приемники серии 1000: а - «WR-1000i»; б - «WR-1000е»</w:t>
      </w:r>
    </w:p>
    <w:p w:rsidR="009F6251" w:rsidRPr="00C26177" w:rsidRDefault="009F6251" w:rsidP="00C26177">
      <w:pPr>
        <w:pStyle w:val="ad"/>
        <w:ind w:firstLine="567"/>
        <w:rPr>
          <w:szCs w:val="28"/>
        </w:rPr>
      </w:pPr>
    </w:p>
    <w:p w:rsidR="009F6251" w:rsidRPr="00C26177" w:rsidRDefault="009F6251" w:rsidP="00C26177">
      <w:pPr>
        <w:pStyle w:val="ad"/>
        <w:ind w:firstLine="567"/>
        <w:rPr>
          <w:szCs w:val="28"/>
        </w:rPr>
      </w:pPr>
    </w:p>
    <w:p w:rsidR="009F6251" w:rsidRPr="00C26177" w:rsidRDefault="009F6251" w:rsidP="00C26177">
      <w:pPr>
        <w:pStyle w:val="ad"/>
        <w:ind w:firstLine="567"/>
        <w:rPr>
          <w:szCs w:val="28"/>
        </w:rPr>
      </w:pPr>
    </w:p>
    <w:p w:rsidR="009F6251" w:rsidRPr="00C26177" w:rsidRDefault="009F6251" w:rsidP="00C26177">
      <w:pPr>
        <w:pStyle w:val="ad"/>
        <w:ind w:firstLine="567"/>
        <w:rPr>
          <w:b/>
          <w:szCs w:val="28"/>
        </w:rPr>
      </w:pPr>
    </w:p>
    <w:p w:rsidR="009F6251" w:rsidRPr="00C26177" w:rsidRDefault="009F6251" w:rsidP="00C26177">
      <w:pPr>
        <w:pStyle w:val="ad"/>
        <w:ind w:firstLine="567"/>
        <w:rPr>
          <w:b/>
          <w:szCs w:val="28"/>
        </w:rPr>
      </w:pPr>
    </w:p>
    <w:p w:rsidR="009F6251" w:rsidRPr="00C26177" w:rsidRDefault="009F6251" w:rsidP="00C26177">
      <w:pPr>
        <w:pStyle w:val="ad"/>
        <w:spacing w:before="120"/>
        <w:ind w:firstLine="567"/>
        <w:rPr>
          <w:szCs w:val="28"/>
        </w:rPr>
      </w:pPr>
      <w:r w:rsidRPr="00C26177">
        <w:rPr>
          <w:b/>
          <w:szCs w:val="28"/>
        </w:rPr>
        <w:t>Приемник WR-1000i.</w:t>
      </w:r>
      <w:r w:rsidRPr="00C26177">
        <w:rPr>
          <w:szCs w:val="28"/>
        </w:rPr>
        <w:t xml:space="preserve"> Эта модель выполнена в виде компьютер</w:t>
      </w:r>
      <w:r w:rsidRPr="00C26177">
        <w:rPr>
          <w:szCs w:val="28"/>
        </w:rPr>
        <w:softHyphen/>
        <w:t>ной карты и у</w:t>
      </w:r>
      <w:r w:rsidRPr="00C26177">
        <w:rPr>
          <w:szCs w:val="28"/>
        </w:rPr>
        <w:t>с</w:t>
      </w:r>
      <w:r w:rsidRPr="00C26177">
        <w:rPr>
          <w:szCs w:val="28"/>
        </w:rPr>
        <w:t>танавливается в стандартный 16-разрядный ISA слот. Каждая установленная в ко</w:t>
      </w:r>
      <w:r w:rsidRPr="00C26177">
        <w:rPr>
          <w:szCs w:val="28"/>
        </w:rPr>
        <w:t>м</w:t>
      </w:r>
      <w:r w:rsidRPr="00C26177">
        <w:rPr>
          <w:szCs w:val="28"/>
        </w:rPr>
        <w:t>пьютер плата может иметь один из 8 фиксированных адресов, которые устанавлив</w:t>
      </w:r>
      <w:r w:rsidRPr="00C26177">
        <w:rPr>
          <w:szCs w:val="28"/>
        </w:rPr>
        <w:t>а</w:t>
      </w:r>
      <w:r w:rsidRPr="00C26177">
        <w:rPr>
          <w:szCs w:val="28"/>
        </w:rPr>
        <w:t>ются на плате приемника с помощью перемычек. Таким образом, допускается ус</w:t>
      </w:r>
      <w:r w:rsidRPr="00C26177">
        <w:rPr>
          <w:szCs w:val="28"/>
        </w:rPr>
        <w:softHyphen/>
        <w:t>тановка нескольких приемников (до 8) в один компьютер по разным адресам. Пр</w:t>
      </w:r>
      <w:r w:rsidRPr="00C26177">
        <w:rPr>
          <w:szCs w:val="28"/>
        </w:rPr>
        <w:t>о</w:t>
      </w:r>
      <w:r w:rsidRPr="00C26177">
        <w:rPr>
          <w:szCs w:val="28"/>
        </w:rPr>
        <w:t>граммное обеспечение допускает независимое управление приемниками (для кажд</w:t>
      </w:r>
      <w:r w:rsidRPr="00C26177">
        <w:rPr>
          <w:szCs w:val="28"/>
        </w:rPr>
        <w:t>о</w:t>
      </w:r>
      <w:r w:rsidRPr="00C26177">
        <w:rPr>
          <w:szCs w:val="28"/>
        </w:rPr>
        <w:t>го приемн</w:t>
      </w:r>
      <w:r w:rsidRPr="00C26177">
        <w:rPr>
          <w:szCs w:val="28"/>
        </w:rPr>
        <w:t>и</w:t>
      </w:r>
      <w:r w:rsidRPr="00C26177">
        <w:rPr>
          <w:szCs w:val="28"/>
        </w:rPr>
        <w:t>ка может быть от</w:t>
      </w:r>
      <w:r w:rsidRPr="00C26177">
        <w:rPr>
          <w:szCs w:val="28"/>
        </w:rPr>
        <w:softHyphen/>
        <w:t>крыто свое окно). Это дает возможность пользователю легко созда</w:t>
      </w:r>
      <w:r w:rsidRPr="00C26177">
        <w:rPr>
          <w:szCs w:val="28"/>
        </w:rPr>
        <w:softHyphen/>
        <w:t>вать свои канальные системы и настраивать каждый приемник для реш</w:t>
      </w:r>
      <w:r w:rsidRPr="00C26177">
        <w:rPr>
          <w:szCs w:val="28"/>
        </w:rPr>
        <w:t>е</w:t>
      </w:r>
      <w:r w:rsidRPr="00C26177">
        <w:rPr>
          <w:szCs w:val="28"/>
        </w:rPr>
        <w:lastRenderedPageBreak/>
        <w:t>ния определенной задачи. Например; каждый приемник может сканировать опред</w:t>
      </w:r>
      <w:r w:rsidRPr="00C26177">
        <w:rPr>
          <w:szCs w:val="28"/>
        </w:rPr>
        <w:t>е</w:t>
      </w:r>
      <w:r w:rsidRPr="00C26177">
        <w:rPr>
          <w:szCs w:val="28"/>
        </w:rPr>
        <w:t>ленный частотный диапазон с автоматической записью в файл памяти частоты обн</w:t>
      </w:r>
      <w:r w:rsidRPr="00C26177">
        <w:rPr>
          <w:szCs w:val="28"/>
        </w:rPr>
        <w:t>а</w:t>
      </w:r>
      <w:r w:rsidRPr="00C26177">
        <w:rPr>
          <w:szCs w:val="28"/>
        </w:rPr>
        <w:t>руженных сигналов.</w:t>
      </w:r>
    </w:p>
    <w:p w:rsidR="009F6251" w:rsidRPr="00C26177" w:rsidRDefault="009F6251" w:rsidP="00C26177">
      <w:pPr>
        <w:pStyle w:val="ad"/>
        <w:ind w:firstLine="567"/>
        <w:rPr>
          <w:szCs w:val="28"/>
        </w:rPr>
      </w:pPr>
      <w:r w:rsidRPr="00C26177">
        <w:rPr>
          <w:b/>
          <w:szCs w:val="28"/>
        </w:rPr>
        <w:t>Приемники WR-1000e</w:t>
      </w:r>
      <w:r w:rsidRPr="00C26177">
        <w:rPr>
          <w:szCs w:val="28"/>
        </w:rPr>
        <w:t>. Внешние приемники появились совсем недавно и явл</w:t>
      </w:r>
      <w:r w:rsidRPr="00C26177">
        <w:rPr>
          <w:szCs w:val="28"/>
        </w:rPr>
        <w:t>я</w:t>
      </w:r>
      <w:r w:rsidRPr="00C26177">
        <w:rPr>
          <w:szCs w:val="28"/>
        </w:rPr>
        <w:t>ются логическим продолжением модельного ряда. Они имеют ряд преимуществ, так как могут применяться как в мобильном, так и в стационарном варианте, хотя не о</w:t>
      </w:r>
      <w:r w:rsidRPr="00C26177">
        <w:rPr>
          <w:szCs w:val="28"/>
        </w:rPr>
        <w:t>б</w:t>
      </w:r>
      <w:r w:rsidRPr="00C26177">
        <w:rPr>
          <w:szCs w:val="28"/>
        </w:rPr>
        <w:t>ладают возмож</w:t>
      </w:r>
      <w:r w:rsidRPr="00C26177">
        <w:rPr>
          <w:szCs w:val="28"/>
        </w:rPr>
        <w:softHyphen/>
        <w:t>ностями многоканальности. По своим характеристикам и про</w:t>
      </w:r>
      <w:r w:rsidRPr="00C26177">
        <w:rPr>
          <w:szCs w:val="28"/>
        </w:rPr>
        <w:softHyphen/>
        <w:t>граммному обеспечению они не отличаются от внутренних моде</w:t>
      </w:r>
      <w:r w:rsidRPr="00C26177">
        <w:rPr>
          <w:szCs w:val="28"/>
        </w:rPr>
        <w:softHyphen/>
        <w:t>лей аналогичных с</w:t>
      </w:r>
      <w:r w:rsidRPr="00C26177">
        <w:rPr>
          <w:szCs w:val="28"/>
        </w:rPr>
        <w:t>е</w:t>
      </w:r>
      <w:r w:rsidRPr="00C26177">
        <w:rPr>
          <w:szCs w:val="28"/>
        </w:rPr>
        <w:t>рий. Питание внешних приемников осуществ</w:t>
      </w:r>
      <w:r w:rsidRPr="00C26177">
        <w:rPr>
          <w:szCs w:val="28"/>
        </w:rPr>
        <w:softHyphen/>
        <w:t>ляется через сетевой адаптер.</w:t>
      </w:r>
    </w:p>
    <w:p w:rsidR="009F6251" w:rsidRPr="00C26177" w:rsidRDefault="009F6251" w:rsidP="00C26177">
      <w:pPr>
        <w:pStyle w:val="ad"/>
        <w:ind w:firstLine="567"/>
        <w:rPr>
          <w:szCs w:val="28"/>
        </w:rPr>
      </w:pPr>
      <w:r w:rsidRPr="00C26177">
        <w:rPr>
          <w:szCs w:val="28"/>
        </w:rPr>
        <w:t>Приемники WR-1000е</w:t>
      </w:r>
      <w:r w:rsidRPr="00C26177">
        <w:rPr>
          <w:b/>
          <w:szCs w:val="28"/>
        </w:rPr>
        <w:t xml:space="preserve"> </w:t>
      </w:r>
      <w:r w:rsidRPr="00C26177">
        <w:rPr>
          <w:szCs w:val="28"/>
        </w:rPr>
        <w:t>имеют два типа интерфейса и могут подключаться к ко</w:t>
      </w:r>
      <w:r w:rsidRPr="00C26177">
        <w:rPr>
          <w:szCs w:val="28"/>
        </w:rPr>
        <w:t>м</w:t>
      </w:r>
      <w:r w:rsidRPr="00C26177">
        <w:rPr>
          <w:szCs w:val="28"/>
        </w:rPr>
        <w:t>пьютеру либо через стандартный последова</w:t>
      </w:r>
      <w:r w:rsidRPr="00C26177">
        <w:rPr>
          <w:szCs w:val="28"/>
        </w:rPr>
        <w:softHyphen/>
        <w:t>тельный порт СОМ, либо через порт PCMCIA (в варианте исполь</w:t>
      </w:r>
      <w:r w:rsidRPr="00C26177">
        <w:rPr>
          <w:szCs w:val="28"/>
        </w:rPr>
        <w:softHyphen/>
        <w:t>зования с переносными компьютерами). Для расширения возмож</w:t>
      </w:r>
      <w:r w:rsidRPr="00C26177">
        <w:rPr>
          <w:szCs w:val="28"/>
        </w:rPr>
        <w:softHyphen/>
        <w:t>ности подключения внешних декодеров или для приема и обработ</w:t>
      </w:r>
      <w:r w:rsidRPr="00C26177">
        <w:rPr>
          <w:szCs w:val="28"/>
        </w:rPr>
        <w:softHyphen/>
        <w:t>ки сигналов с пом</w:t>
      </w:r>
      <w:r w:rsidRPr="00C26177">
        <w:rPr>
          <w:szCs w:val="28"/>
        </w:rPr>
        <w:t>о</w:t>
      </w:r>
      <w:r w:rsidRPr="00C26177">
        <w:rPr>
          <w:szCs w:val="28"/>
        </w:rPr>
        <w:t>щью специального программного обеспечения, внешние модели имеют выход частотного дискриминатора 'DATA' на задней панели. Внешние приемники имеют внутренний дина</w:t>
      </w:r>
      <w:r w:rsidRPr="00C26177">
        <w:rPr>
          <w:szCs w:val="28"/>
        </w:rPr>
        <w:softHyphen/>
        <w:t>мик, также допускается подключение внешних усилителей или зв</w:t>
      </w:r>
      <w:r w:rsidRPr="00C26177">
        <w:rPr>
          <w:szCs w:val="28"/>
        </w:rPr>
        <w:t>у</w:t>
      </w:r>
      <w:r w:rsidRPr="00C26177">
        <w:rPr>
          <w:szCs w:val="28"/>
        </w:rPr>
        <w:t>ковых колонок через разъем 'SPKR'.</w:t>
      </w:r>
    </w:p>
    <w:p w:rsidR="009F6251" w:rsidRPr="00C26177" w:rsidRDefault="009F6251" w:rsidP="00C26177">
      <w:pPr>
        <w:pStyle w:val="ad"/>
        <w:ind w:firstLine="567"/>
        <w:rPr>
          <w:szCs w:val="28"/>
        </w:rPr>
      </w:pPr>
      <w:r w:rsidRPr="00C26177">
        <w:rPr>
          <w:szCs w:val="28"/>
        </w:rPr>
        <w:t>На рис. 3.6 показана аппаратура поиска несанкционированных излучений АРК-МК1М. Ее возможности:</w:t>
      </w:r>
    </w:p>
    <w:p w:rsidR="009F6251" w:rsidRPr="00C26177" w:rsidRDefault="009F6251" w:rsidP="00C26177">
      <w:pPr>
        <w:pStyle w:val="ad"/>
        <w:widowControl/>
        <w:numPr>
          <w:ilvl w:val="0"/>
          <w:numId w:val="39"/>
        </w:numPr>
        <w:ind w:left="0" w:firstLine="491"/>
        <w:rPr>
          <w:szCs w:val="28"/>
        </w:rPr>
      </w:pPr>
      <w:r w:rsidRPr="00C26177">
        <w:rPr>
          <w:szCs w:val="28"/>
        </w:rPr>
        <w:t>поиск несанкционированных излучений, пеленгование и опре</w:t>
      </w:r>
      <w:r w:rsidRPr="00C26177">
        <w:rPr>
          <w:szCs w:val="28"/>
        </w:rPr>
        <w:softHyphen/>
        <w:t>деление местоп</w:t>
      </w:r>
      <w:r w:rsidRPr="00C26177">
        <w:rPr>
          <w:szCs w:val="28"/>
        </w:rPr>
        <w:t>о</w:t>
      </w:r>
      <w:r w:rsidRPr="00C26177">
        <w:rPr>
          <w:szCs w:val="28"/>
        </w:rPr>
        <w:t>ложения их источников;</w:t>
      </w:r>
    </w:p>
    <w:p w:rsidR="009F6251" w:rsidRPr="00C26177" w:rsidRDefault="009F6251" w:rsidP="00C26177">
      <w:pPr>
        <w:pStyle w:val="ad"/>
        <w:widowControl/>
        <w:numPr>
          <w:ilvl w:val="0"/>
          <w:numId w:val="39"/>
        </w:numPr>
        <w:ind w:left="0" w:firstLine="491"/>
        <w:rPr>
          <w:szCs w:val="28"/>
        </w:rPr>
      </w:pPr>
      <w:r w:rsidRPr="00C26177">
        <w:rPr>
          <w:szCs w:val="28"/>
        </w:rPr>
        <w:t>измерение параметров излучений и запись загрузки диапазона, сигналов и с</w:t>
      </w:r>
      <w:r w:rsidRPr="00C26177">
        <w:rPr>
          <w:szCs w:val="28"/>
        </w:rPr>
        <w:t>о</w:t>
      </w:r>
      <w:r w:rsidRPr="00C26177">
        <w:rPr>
          <w:szCs w:val="28"/>
        </w:rPr>
        <w:t>общений;</w:t>
      </w:r>
    </w:p>
    <w:p w:rsidR="009F6251" w:rsidRPr="00C26177" w:rsidRDefault="009F6251" w:rsidP="00C26177">
      <w:pPr>
        <w:pStyle w:val="ad"/>
        <w:widowControl/>
        <w:numPr>
          <w:ilvl w:val="0"/>
          <w:numId w:val="39"/>
        </w:numPr>
        <w:ind w:left="0" w:firstLine="491"/>
        <w:rPr>
          <w:szCs w:val="28"/>
        </w:rPr>
      </w:pPr>
      <w:r w:rsidRPr="00C26177">
        <w:rPr>
          <w:szCs w:val="28"/>
        </w:rPr>
        <w:t>автоматизированная обработка результатов.</w:t>
      </w:r>
    </w:p>
    <w:p w:rsidR="009F6251" w:rsidRPr="00C26177" w:rsidRDefault="009F6251" w:rsidP="00C26177">
      <w:pPr>
        <w:pStyle w:val="ad"/>
        <w:rPr>
          <w:szCs w:val="28"/>
        </w:rPr>
      </w:pPr>
      <w:r w:rsidRPr="00C26177">
        <w:rPr>
          <w:noProof/>
          <w:szCs w:val="28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227330</wp:posOffset>
            </wp:positionH>
            <wp:positionV relativeFrom="paragraph">
              <wp:posOffset>95885</wp:posOffset>
            </wp:positionV>
            <wp:extent cx="4118610" cy="2164080"/>
            <wp:effectExtent l="19050" t="0" r="0" b="0"/>
            <wp:wrapThrough wrapText="bothSides">
              <wp:wrapPolygon edited="0">
                <wp:start x="-100" y="0"/>
                <wp:lineTo x="-100" y="21486"/>
                <wp:lineTo x="21580" y="21486"/>
                <wp:lineTo x="21580" y="0"/>
                <wp:lineTo x="-100" y="0"/>
              </wp:wrapPolygon>
            </wp:wrapThrough>
            <wp:docPr id="43" name="Рисунок 6" descr="D:\МОЯ_РАБОТА_!\ДИСЦИПЛИНЫ_!\МДК.03.01_ОТЗИ_!\Лекции_Мои\Источники\media\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МОЯ_РАБОТА_!\ДИСЦИПЛИНЫ_!\МДК.03.01_ОТЗИ_!\Лекции_Мои\Источники\media\image59.jpeg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 t="24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8610" cy="2164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F6251" w:rsidRPr="00C26177" w:rsidRDefault="009F6251" w:rsidP="00C26177">
      <w:pPr>
        <w:pStyle w:val="ad"/>
        <w:rPr>
          <w:szCs w:val="28"/>
        </w:rPr>
      </w:pPr>
    </w:p>
    <w:p w:rsidR="009F6251" w:rsidRPr="00C26177" w:rsidRDefault="009F6251" w:rsidP="00C26177">
      <w:pPr>
        <w:pStyle w:val="ad"/>
        <w:rPr>
          <w:szCs w:val="28"/>
        </w:rPr>
      </w:pPr>
    </w:p>
    <w:p w:rsidR="009F6251" w:rsidRPr="00C26177" w:rsidRDefault="009F6251" w:rsidP="00C26177">
      <w:pPr>
        <w:pStyle w:val="ad"/>
        <w:rPr>
          <w:szCs w:val="28"/>
        </w:rPr>
      </w:pPr>
      <w:r w:rsidRPr="00C26177">
        <w:rPr>
          <w:szCs w:val="28"/>
        </w:rPr>
        <w:t>Рис. 3.6. Аппаратура пои</w:t>
      </w:r>
      <w:r w:rsidRPr="00C26177">
        <w:rPr>
          <w:szCs w:val="28"/>
        </w:rPr>
        <w:t>с</w:t>
      </w:r>
      <w:r w:rsidRPr="00C26177">
        <w:rPr>
          <w:szCs w:val="28"/>
        </w:rPr>
        <w:t>ка несанкционированных и</w:t>
      </w:r>
      <w:r w:rsidRPr="00C26177">
        <w:rPr>
          <w:szCs w:val="28"/>
        </w:rPr>
        <w:t>з</w:t>
      </w:r>
      <w:r w:rsidRPr="00C26177">
        <w:rPr>
          <w:szCs w:val="28"/>
        </w:rPr>
        <w:t>лучений «АРК-МК1М»</w:t>
      </w:r>
    </w:p>
    <w:p w:rsidR="009F6251" w:rsidRPr="00C26177" w:rsidRDefault="009F6251" w:rsidP="00C26177">
      <w:pPr>
        <w:pStyle w:val="ad"/>
        <w:ind w:firstLine="567"/>
        <w:rPr>
          <w:szCs w:val="28"/>
        </w:rPr>
      </w:pPr>
    </w:p>
    <w:p w:rsidR="009F6251" w:rsidRPr="00C26177" w:rsidRDefault="009F6251" w:rsidP="00C26177">
      <w:pPr>
        <w:pStyle w:val="ad"/>
        <w:ind w:firstLine="567"/>
        <w:rPr>
          <w:szCs w:val="28"/>
        </w:rPr>
      </w:pPr>
    </w:p>
    <w:p w:rsidR="009F6251" w:rsidRPr="00C26177" w:rsidRDefault="009F6251" w:rsidP="00C26177">
      <w:pPr>
        <w:pStyle w:val="ad"/>
        <w:ind w:firstLine="567"/>
        <w:rPr>
          <w:szCs w:val="28"/>
        </w:rPr>
      </w:pPr>
    </w:p>
    <w:p w:rsidR="009F6251" w:rsidRPr="00C26177" w:rsidRDefault="009F6251" w:rsidP="00C26177">
      <w:pPr>
        <w:pStyle w:val="ad"/>
        <w:ind w:firstLine="567"/>
        <w:rPr>
          <w:szCs w:val="28"/>
        </w:rPr>
      </w:pPr>
    </w:p>
    <w:p w:rsidR="009F6251" w:rsidRPr="00C26177" w:rsidRDefault="009F6251" w:rsidP="00C26177">
      <w:pPr>
        <w:pStyle w:val="ad"/>
        <w:ind w:firstLine="567"/>
        <w:rPr>
          <w:szCs w:val="28"/>
        </w:rPr>
      </w:pPr>
    </w:p>
    <w:p w:rsidR="009F6251" w:rsidRPr="00C26177" w:rsidRDefault="009F6251" w:rsidP="00C26177">
      <w:pPr>
        <w:pStyle w:val="ad"/>
        <w:ind w:firstLine="567"/>
        <w:rPr>
          <w:szCs w:val="28"/>
        </w:rPr>
      </w:pPr>
      <w:r w:rsidRPr="00C26177">
        <w:rPr>
          <w:szCs w:val="28"/>
        </w:rPr>
        <w:t>Имеет модификации для размещения в автомобиле (АРК-МК1, АРК-МК1М).</w:t>
      </w:r>
    </w:p>
    <w:p w:rsidR="009F6251" w:rsidRPr="00C26177" w:rsidRDefault="009F6251" w:rsidP="00C26177">
      <w:pPr>
        <w:pStyle w:val="ad"/>
        <w:ind w:firstLine="567"/>
        <w:rPr>
          <w:szCs w:val="28"/>
        </w:rPr>
      </w:pPr>
      <w:r w:rsidRPr="00C26177">
        <w:rPr>
          <w:szCs w:val="28"/>
        </w:rPr>
        <w:t>В состав аппаратуры входят:</w:t>
      </w:r>
    </w:p>
    <w:p w:rsidR="009F6251" w:rsidRPr="00C26177" w:rsidRDefault="009F6251" w:rsidP="00C26177">
      <w:pPr>
        <w:pStyle w:val="ad"/>
        <w:ind w:firstLine="567"/>
        <w:rPr>
          <w:szCs w:val="28"/>
        </w:rPr>
      </w:pPr>
      <w:r w:rsidRPr="00C26177">
        <w:rPr>
          <w:i/>
          <w:szCs w:val="28"/>
        </w:rPr>
        <w:t>Основное оборудование</w:t>
      </w:r>
      <w:r w:rsidRPr="00C26177">
        <w:rPr>
          <w:szCs w:val="28"/>
        </w:rPr>
        <w:t>.</w:t>
      </w:r>
    </w:p>
    <w:p w:rsidR="009F6251" w:rsidRPr="00C26177" w:rsidRDefault="009F6251" w:rsidP="00C26177">
      <w:pPr>
        <w:pStyle w:val="ad"/>
        <w:widowControl/>
        <w:numPr>
          <w:ilvl w:val="0"/>
          <w:numId w:val="40"/>
        </w:numPr>
        <w:ind w:left="0" w:firstLine="567"/>
        <w:rPr>
          <w:szCs w:val="28"/>
        </w:rPr>
      </w:pPr>
      <w:r w:rsidRPr="00C26177">
        <w:rPr>
          <w:szCs w:val="28"/>
        </w:rPr>
        <w:t>Антенная система.</w:t>
      </w:r>
    </w:p>
    <w:p w:rsidR="009F6251" w:rsidRPr="00C26177" w:rsidRDefault="009F6251" w:rsidP="00C26177">
      <w:pPr>
        <w:pStyle w:val="ad"/>
        <w:widowControl/>
        <w:numPr>
          <w:ilvl w:val="0"/>
          <w:numId w:val="40"/>
        </w:numPr>
        <w:ind w:left="0" w:firstLine="567"/>
        <w:rPr>
          <w:szCs w:val="28"/>
        </w:rPr>
      </w:pPr>
      <w:r w:rsidRPr="00C26177">
        <w:rPr>
          <w:szCs w:val="28"/>
        </w:rPr>
        <w:t>Дистанционно управляемые цифровые ВЧ тюнеры.</w:t>
      </w:r>
    </w:p>
    <w:p w:rsidR="009F6251" w:rsidRPr="00C26177" w:rsidRDefault="009F6251" w:rsidP="00C26177">
      <w:pPr>
        <w:pStyle w:val="ad"/>
        <w:widowControl/>
        <w:numPr>
          <w:ilvl w:val="0"/>
          <w:numId w:val="40"/>
        </w:numPr>
        <w:ind w:left="0" w:firstLine="567"/>
        <w:rPr>
          <w:szCs w:val="28"/>
        </w:rPr>
      </w:pPr>
      <w:r w:rsidRPr="00C26177">
        <w:rPr>
          <w:szCs w:val="28"/>
        </w:rPr>
        <w:t>Процессор БПФ.</w:t>
      </w:r>
    </w:p>
    <w:p w:rsidR="009F6251" w:rsidRPr="00C26177" w:rsidRDefault="009F6251" w:rsidP="00C26177">
      <w:pPr>
        <w:pStyle w:val="ad"/>
        <w:widowControl/>
        <w:numPr>
          <w:ilvl w:val="0"/>
          <w:numId w:val="40"/>
        </w:numPr>
        <w:ind w:left="0" w:firstLine="567"/>
        <w:rPr>
          <w:szCs w:val="28"/>
        </w:rPr>
      </w:pPr>
      <w:r w:rsidRPr="00C26177">
        <w:rPr>
          <w:szCs w:val="28"/>
        </w:rPr>
        <w:lastRenderedPageBreak/>
        <w:t>Аппаратура радиоперехвата.</w:t>
      </w:r>
    </w:p>
    <w:p w:rsidR="009F6251" w:rsidRPr="00C26177" w:rsidRDefault="009F6251" w:rsidP="00C26177">
      <w:pPr>
        <w:pStyle w:val="ad"/>
        <w:widowControl/>
        <w:numPr>
          <w:ilvl w:val="0"/>
          <w:numId w:val="40"/>
        </w:numPr>
        <w:ind w:left="0" w:firstLine="567"/>
        <w:rPr>
          <w:szCs w:val="28"/>
        </w:rPr>
      </w:pPr>
      <w:r w:rsidRPr="00C26177">
        <w:rPr>
          <w:szCs w:val="28"/>
        </w:rPr>
        <w:t>Общесистемное оборудование.</w:t>
      </w:r>
    </w:p>
    <w:p w:rsidR="009F6251" w:rsidRPr="00C26177" w:rsidRDefault="009F6251" w:rsidP="00C26177">
      <w:pPr>
        <w:pStyle w:val="ad"/>
        <w:widowControl/>
        <w:numPr>
          <w:ilvl w:val="0"/>
          <w:numId w:val="40"/>
        </w:numPr>
        <w:ind w:left="0" w:firstLine="567"/>
        <w:rPr>
          <w:szCs w:val="28"/>
        </w:rPr>
      </w:pPr>
      <w:r w:rsidRPr="00C26177">
        <w:rPr>
          <w:szCs w:val="28"/>
        </w:rPr>
        <w:t>Бортовой компьютер.</w:t>
      </w:r>
    </w:p>
    <w:p w:rsidR="009F6251" w:rsidRPr="00C26177" w:rsidRDefault="009F6251" w:rsidP="00C26177">
      <w:pPr>
        <w:pStyle w:val="ad"/>
        <w:widowControl/>
        <w:numPr>
          <w:ilvl w:val="0"/>
          <w:numId w:val="40"/>
        </w:numPr>
        <w:ind w:left="0" w:firstLine="567"/>
        <w:rPr>
          <w:szCs w:val="28"/>
        </w:rPr>
      </w:pPr>
      <w:r w:rsidRPr="00C26177">
        <w:rPr>
          <w:szCs w:val="28"/>
        </w:rPr>
        <w:t>Пакеты специального программного обеспечения.</w:t>
      </w:r>
    </w:p>
    <w:p w:rsidR="009F6251" w:rsidRPr="00C26177" w:rsidRDefault="009F6251" w:rsidP="00C26177">
      <w:pPr>
        <w:pStyle w:val="ad"/>
        <w:widowControl/>
        <w:numPr>
          <w:ilvl w:val="0"/>
          <w:numId w:val="40"/>
        </w:numPr>
        <w:ind w:left="0" w:firstLine="567"/>
        <w:rPr>
          <w:szCs w:val="28"/>
        </w:rPr>
      </w:pPr>
      <w:r w:rsidRPr="00C26177">
        <w:rPr>
          <w:szCs w:val="28"/>
        </w:rPr>
        <w:t>Система электропитания от сети переменного тока, бортовой сети и аккумул</w:t>
      </w:r>
      <w:r w:rsidRPr="00C26177">
        <w:rPr>
          <w:szCs w:val="28"/>
        </w:rPr>
        <w:t>я</w:t>
      </w:r>
      <w:r w:rsidRPr="00C26177">
        <w:rPr>
          <w:szCs w:val="28"/>
        </w:rPr>
        <w:t>торов.</w:t>
      </w:r>
    </w:p>
    <w:p w:rsidR="009F6251" w:rsidRPr="00C26177" w:rsidRDefault="009F6251" w:rsidP="00C26177">
      <w:pPr>
        <w:pStyle w:val="ad"/>
        <w:widowControl/>
        <w:numPr>
          <w:ilvl w:val="0"/>
          <w:numId w:val="40"/>
        </w:numPr>
        <w:ind w:left="0" w:firstLine="567"/>
        <w:rPr>
          <w:szCs w:val="28"/>
        </w:rPr>
      </w:pPr>
      <w:r w:rsidRPr="00C26177">
        <w:rPr>
          <w:szCs w:val="28"/>
        </w:rPr>
        <w:t>Зарядное устройство.</w:t>
      </w:r>
    </w:p>
    <w:p w:rsidR="009F6251" w:rsidRPr="00C26177" w:rsidRDefault="009F6251" w:rsidP="00C26177">
      <w:pPr>
        <w:pStyle w:val="ad"/>
        <w:ind w:firstLine="567"/>
        <w:rPr>
          <w:szCs w:val="28"/>
        </w:rPr>
      </w:pPr>
      <w:r w:rsidRPr="00C26177">
        <w:rPr>
          <w:i/>
          <w:szCs w:val="28"/>
        </w:rPr>
        <w:t>Дополнительное оборудование</w:t>
      </w:r>
      <w:r w:rsidRPr="00C26177">
        <w:rPr>
          <w:szCs w:val="28"/>
        </w:rPr>
        <w:t>.</w:t>
      </w:r>
    </w:p>
    <w:p w:rsidR="009F6251" w:rsidRPr="00C26177" w:rsidRDefault="009F6251" w:rsidP="00C26177">
      <w:pPr>
        <w:pStyle w:val="ad"/>
        <w:widowControl/>
        <w:numPr>
          <w:ilvl w:val="0"/>
          <w:numId w:val="41"/>
        </w:numPr>
        <w:tabs>
          <w:tab w:val="left" w:pos="709"/>
        </w:tabs>
        <w:ind w:hanging="579"/>
        <w:rPr>
          <w:szCs w:val="28"/>
        </w:rPr>
      </w:pPr>
      <w:r w:rsidRPr="00C26177">
        <w:rPr>
          <w:szCs w:val="28"/>
        </w:rPr>
        <w:t>Радиоприемное устройство AR-5000.</w:t>
      </w:r>
    </w:p>
    <w:p w:rsidR="009F6251" w:rsidRPr="00C26177" w:rsidRDefault="009F6251" w:rsidP="00C26177">
      <w:pPr>
        <w:pStyle w:val="ad"/>
        <w:widowControl/>
        <w:numPr>
          <w:ilvl w:val="0"/>
          <w:numId w:val="41"/>
        </w:numPr>
        <w:tabs>
          <w:tab w:val="left" w:pos="709"/>
        </w:tabs>
        <w:ind w:hanging="579"/>
        <w:rPr>
          <w:szCs w:val="28"/>
        </w:rPr>
      </w:pPr>
      <w:r w:rsidRPr="00C26177">
        <w:rPr>
          <w:szCs w:val="28"/>
        </w:rPr>
        <w:t>Аппаратура технического анализа цифровых сигналов.</w:t>
      </w:r>
    </w:p>
    <w:p w:rsidR="009F6251" w:rsidRPr="00C26177" w:rsidRDefault="009F6251" w:rsidP="00C26177">
      <w:pPr>
        <w:pStyle w:val="ad"/>
        <w:widowControl/>
        <w:numPr>
          <w:ilvl w:val="0"/>
          <w:numId w:val="41"/>
        </w:numPr>
        <w:tabs>
          <w:tab w:val="left" w:pos="709"/>
        </w:tabs>
        <w:ind w:hanging="579"/>
        <w:rPr>
          <w:szCs w:val="28"/>
        </w:rPr>
      </w:pPr>
      <w:r w:rsidRPr="00C26177">
        <w:rPr>
          <w:szCs w:val="28"/>
        </w:rPr>
        <w:t>Приемник GPS.</w:t>
      </w:r>
    </w:p>
    <w:p w:rsidR="009F6251" w:rsidRPr="00C26177" w:rsidRDefault="009F6251" w:rsidP="00C26177">
      <w:pPr>
        <w:pStyle w:val="ad"/>
        <w:widowControl/>
        <w:numPr>
          <w:ilvl w:val="0"/>
          <w:numId w:val="41"/>
        </w:numPr>
        <w:tabs>
          <w:tab w:val="left" w:pos="709"/>
        </w:tabs>
        <w:ind w:hanging="579"/>
        <w:rPr>
          <w:szCs w:val="28"/>
        </w:rPr>
      </w:pPr>
      <w:r w:rsidRPr="00C26177">
        <w:rPr>
          <w:szCs w:val="28"/>
        </w:rPr>
        <w:t>Цифровой магнитный компас.</w:t>
      </w:r>
    </w:p>
    <w:p w:rsidR="009F6251" w:rsidRPr="00C26177" w:rsidRDefault="009F6251" w:rsidP="00C26177">
      <w:pPr>
        <w:pStyle w:val="ad"/>
        <w:widowControl/>
        <w:numPr>
          <w:ilvl w:val="0"/>
          <w:numId w:val="41"/>
        </w:numPr>
        <w:tabs>
          <w:tab w:val="left" w:pos="709"/>
        </w:tabs>
        <w:ind w:hanging="579"/>
        <w:rPr>
          <w:szCs w:val="28"/>
        </w:rPr>
      </w:pPr>
      <w:r w:rsidRPr="00C26177">
        <w:rPr>
          <w:szCs w:val="28"/>
        </w:rPr>
        <w:t>Выносная антенная система на мачте.</w:t>
      </w:r>
    </w:p>
    <w:p w:rsidR="009F6251" w:rsidRPr="00C26177" w:rsidRDefault="009F6251" w:rsidP="00C26177">
      <w:pPr>
        <w:pStyle w:val="ad"/>
        <w:widowControl/>
        <w:numPr>
          <w:ilvl w:val="0"/>
          <w:numId w:val="41"/>
        </w:numPr>
        <w:tabs>
          <w:tab w:val="left" w:pos="709"/>
        </w:tabs>
        <w:ind w:hanging="579"/>
        <w:rPr>
          <w:szCs w:val="28"/>
        </w:rPr>
      </w:pPr>
      <w:r w:rsidRPr="00C26177">
        <w:rPr>
          <w:szCs w:val="28"/>
        </w:rPr>
        <w:t>Оборудованный автомобиль.</w:t>
      </w:r>
    </w:p>
    <w:p w:rsidR="009F6251" w:rsidRPr="00C26177" w:rsidRDefault="009F6251" w:rsidP="00C26177">
      <w:pPr>
        <w:pStyle w:val="ad"/>
        <w:ind w:firstLine="567"/>
        <w:rPr>
          <w:szCs w:val="28"/>
        </w:rPr>
      </w:pPr>
      <w:r w:rsidRPr="00C26177">
        <w:rPr>
          <w:i/>
          <w:szCs w:val="28"/>
        </w:rPr>
        <w:t>При панорамном анализе аппаратура позволяет обнаруживать и измерять п</w:t>
      </w:r>
      <w:r w:rsidRPr="00C26177">
        <w:rPr>
          <w:i/>
          <w:szCs w:val="28"/>
        </w:rPr>
        <w:t>а</w:t>
      </w:r>
      <w:r w:rsidRPr="00C26177">
        <w:rPr>
          <w:i/>
          <w:szCs w:val="28"/>
        </w:rPr>
        <w:t>раметры излучений, отображать на экране монитора спектральный состав ради</w:t>
      </w:r>
      <w:r w:rsidRPr="00C26177">
        <w:rPr>
          <w:i/>
          <w:szCs w:val="28"/>
        </w:rPr>
        <w:t>о</w:t>
      </w:r>
      <w:r w:rsidRPr="00C26177">
        <w:rPr>
          <w:i/>
          <w:szCs w:val="28"/>
        </w:rPr>
        <w:t>сигналов и записывать на жесткий диск данные о выявленных излучениях одновр</w:t>
      </w:r>
      <w:r w:rsidRPr="00C26177">
        <w:rPr>
          <w:i/>
          <w:szCs w:val="28"/>
        </w:rPr>
        <w:t>е</w:t>
      </w:r>
      <w:r w:rsidRPr="00C26177">
        <w:rPr>
          <w:i/>
          <w:szCs w:val="28"/>
        </w:rPr>
        <w:t>менно со служебной ин</w:t>
      </w:r>
      <w:r w:rsidRPr="00C26177">
        <w:rPr>
          <w:i/>
          <w:szCs w:val="28"/>
        </w:rPr>
        <w:softHyphen/>
        <w:t>формацией и текущими координатами на момент регистр</w:t>
      </w:r>
      <w:r w:rsidRPr="00C26177">
        <w:rPr>
          <w:i/>
          <w:szCs w:val="28"/>
        </w:rPr>
        <w:t>а</w:t>
      </w:r>
      <w:r w:rsidRPr="00C26177">
        <w:rPr>
          <w:i/>
          <w:szCs w:val="28"/>
        </w:rPr>
        <w:t>ции</w:t>
      </w:r>
      <w:r w:rsidRPr="00C26177">
        <w:rPr>
          <w:szCs w:val="28"/>
        </w:rPr>
        <w:t>.</w:t>
      </w:r>
    </w:p>
    <w:p w:rsidR="009F6251" w:rsidRPr="00C26177" w:rsidRDefault="009F6251" w:rsidP="00C26177">
      <w:pPr>
        <w:pStyle w:val="ad"/>
        <w:ind w:firstLine="567"/>
        <w:rPr>
          <w:szCs w:val="28"/>
        </w:rPr>
      </w:pPr>
      <w:r w:rsidRPr="00C26177">
        <w:rPr>
          <w:szCs w:val="28"/>
        </w:rPr>
        <w:t>Для обеспечения панорамного анализа в аппаратуре использует</w:t>
      </w:r>
      <w:r w:rsidRPr="00C26177">
        <w:rPr>
          <w:szCs w:val="28"/>
        </w:rPr>
        <w:softHyphen/>
        <w:t>ся дискретно-шаговая перестройка приемника с шагом, равным полосе широкополосного тракта. Напряжение с выхода широкополос</w:t>
      </w:r>
      <w:r w:rsidRPr="00C26177">
        <w:rPr>
          <w:szCs w:val="28"/>
        </w:rPr>
        <w:softHyphen/>
        <w:t>ного тракта доработанного приемника обрабат</w:t>
      </w:r>
      <w:r w:rsidRPr="00C26177">
        <w:rPr>
          <w:szCs w:val="28"/>
        </w:rPr>
        <w:t>ы</w:t>
      </w:r>
      <w:r w:rsidRPr="00C26177">
        <w:rPr>
          <w:szCs w:val="28"/>
        </w:rPr>
        <w:t>вается процессором БПФ, что обеспечивает параллельный анализ с высокой скор</w:t>
      </w:r>
      <w:r w:rsidRPr="00C26177">
        <w:rPr>
          <w:szCs w:val="28"/>
        </w:rPr>
        <w:t>о</w:t>
      </w:r>
      <w:r w:rsidRPr="00C26177">
        <w:rPr>
          <w:szCs w:val="28"/>
        </w:rPr>
        <w:t>стью пер</w:t>
      </w:r>
      <w:r w:rsidRPr="00C26177">
        <w:rPr>
          <w:szCs w:val="28"/>
        </w:rPr>
        <w:t>е</w:t>
      </w:r>
      <w:r w:rsidRPr="00C26177">
        <w:rPr>
          <w:szCs w:val="28"/>
        </w:rPr>
        <w:t>стройки в сочетании с высоким разрешением по частоте.</w:t>
      </w:r>
    </w:p>
    <w:p w:rsidR="009F6251" w:rsidRPr="00C26177" w:rsidRDefault="009F6251" w:rsidP="00C26177">
      <w:pPr>
        <w:pStyle w:val="ad"/>
        <w:ind w:firstLine="567"/>
        <w:rPr>
          <w:szCs w:val="28"/>
        </w:rPr>
      </w:pPr>
      <w:r w:rsidRPr="00C26177">
        <w:rPr>
          <w:szCs w:val="28"/>
        </w:rPr>
        <w:t>В основу работы данного класса комплексов положен принцип фазометрическ</w:t>
      </w:r>
      <w:r w:rsidRPr="00C26177">
        <w:rPr>
          <w:szCs w:val="28"/>
        </w:rPr>
        <w:t>о</w:t>
      </w:r>
      <w:r w:rsidRPr="00C26177">
        <w:rPr>
          <w:szCs w:val="28"/>
        </w:rPr>
        <w:t>го интерферометра с определенными особенностя</w:t>
      </w:r>
      <w:r w:rsidRPr="00C26177">
        <w:rPr>
          <w:szCs w:val="28"/>
        </w:rPr>
        <w:softHyphen/>
        <w:t>ми. При пеленговании использую</w:t>
      </w:r>
      <w:r w:rsidRPr="00C26177">
        <w:rPr>
          <w:szCs w:val="28"/>
        </w:rPr>
        <w:t>т</w:t>
      </w:r>
      <w:r w:rsidRPr="00C26177">
        <w:rPr>
          <w:szCs w:val="28"/>
        </w:rPr>
        <w:t>ся два широкополосных парал</w:t>
      </w:r>
      <w:r w:rsidRPr="00C26177">
        <w:rPr>
          <w:szCs w:val="28"/>
        </w:rPr>
        <w:softHyphen/>
        <w:t>лельных канала с когерентно связанными гетеродин</w:t>
      </w:r>
      <w:r w:rsidRPr="00C26177">
        <w:rPr>
          <w:szCs w:val="28"/>
        </w:rPr>
        <w:t>а</w:t>
      </w:r>
      <w:r w:rsidRPr="00C26177">
        <w:rPr>
          <w:szCs w:val="28"/>
        </w:rPr>
        <w:t>ми. Напряже</w:t>
      </w:r>
      <w:r w:rsidRPr="00C26177">
        <w:rPr>
          <w:szCs w:val="28"/>
        </w:rPr>
        <w:softHyphen/>
        <w:t>ния с выходов каналов, подключенных к выходам опорной антенны и коммутиру</w:t>
      </w:r>
      <w:r w:rsidRPr="00C26177">
        <w:rPr>
          <w:szCs w:val="28"/>
        </w:rPr>
        <w:t>е</w:t>
      </w:r>
      <w:r w:rsidRPr="00C26177">
        <w:rPr>
          <w:szCs w:val="28"/>
        </w:rPr>
        <w:t>мой антенной решетки, обрабатываются синхронно процессорами БПФ, что дает возможность устранить влияние мо</w:t>
      </w:r>
      <w:r w:rsidRPr="00C26177">
        <w:rPr>
          <w:szCs w:val="28"/>
        </w:rPr>
        <w:softHyphen/>
        <w:t>дуляции, повысить точность пеленгов</w:t>
      </w:r>
      <w:r w:rsidRPr="00C26177">
        <w:rPr>
          <w:szCs w:val="28"/>
        </w:rPr>
        <w:t>а</w:t>
      </w:r>
      <w:r w:rsidRPr="00C26177">
        <w:rPr>
          <w:szCs w:val="28"/>
        </w:rPr>
        <w:t>ния в усл</w:t>
      </w:r>
      <w:r w:rsidRPr="00C26177">
        <w:rPr>
          <w:szCs w:val="28"/>
        </w:rPr>
        <w:t>о</w:t>
      </w:r>
      <w:r w:rsidRPr="00C26177">
        <w:rPr>
          <w:szCs w:val="28"/>
        </w:rPr>
        <w:t>виях города и обеспечить возможность получения амплитудно-частотнопеленговой панорамы. Сигналы с выходов всех антенн во всем диапазоне обрабатываются совм</w:t>
      </w:r>
      <w:r w:rsidRPr="00C26177">
        <w:rPr>
          <w:szCs w:val="28"/>
        </w:rPr>
        <w:t>е</w:t>
      </w:r>
      <w:r w:rsidRPr="00C26177">
        <w:rPr>
          <w:szCs w:val="28"/>
        </w:rPr>
        <w:t>стно.</w:t>
      </w:r>
    </w:p>
    <w:p w:rsidR="009F6251" w:rsidRPr="00C26177" w:rsidRDefault="009F6251" w:rsidP="00C26177">
      <w:pPr>
        <w:pStyle w:val="ad"/>
        <w:ind w:firstLine="567"/>
        <w:rPr>
          <w:szCs w:val="28"/>
        </w:rPr>
      </w:pPr>
      <w:r w:rsidRPr="00C26177">
        <w:rPr>
          <w:szCs w:val="28"/>
        </w:rPr>
        <w:t>Для обеспечения технического анализа принимаемый радиосиг</w:t>
      </w:r>
      <w:r w:rsidRPr="00C26177">
        <w:rPr>
          <w:szCs w:val="28"/>
        </w:rPr>
        <w:softHyphen/>
        <w:t>нал представл</w:t>
      </w:r>
      <w:r w:rsidRPr="00C26177">
        <w:rPr>
          <w:szCs w:val="28"/>
        </w:rPr>
        <w:t>я</w:t>
      </w:r>
      <w:r w:rsidRPr="00C26177">
        <w:rPr>
          <w:szCs w:val="28"/>
        </w:rPr>
        <w:t>ется совокупностью комплексных отсчетов, что по</w:t>
      </w:r>
      <w:r w:rsidRPr="00C26177">
        <w:rPr>
          <w:szCs w:val="28"/>
        </w:rPr>
        <w:softHyphen/>
        <w:t>зволяет сохранить всю информ</w:t>
      </w:r>
      <w:r w:rsidRPr="00C26177">
        <w:rPr>
          <w:szCs w:val="28"/>
        </w:rPr>
        <w:t>а</w:t>
      </w:r>
      <w:r w:rsidRPr="00C26177">
        <w:rPr>
          <w:szCs w:val="28"/>
        </w:rPr>
        <w:t>цию о его амплитудных, фазовых и частотных параметрах при регистрации на жес</w:t>
      </w:r>
      <w:r w:rsidRPr="00C26177">
        <w:rPr>
          <w:szCs w:val="28"/>
        </w:rPr>
        <w:t>т</w:t>
      </w:r>
      <w:r w:rsidRPr="00C26177">
        <w:rPr>
          <w:szCs w:val="28"/>
        </w:rPr>
        <w:t>кий диск и о</w:t>
      </w:r>
      <w:r w:rsidRPr="00C26177">
        <w:rPr>
          <w:szCs w:val="28"/>
        </w:rPr>
        <w:t>п</w:t>
      </w:r>
      <w:r w:rsidRPr="00C26177">
        <w:rPr>
          <w:szCs w:val="28"/>
        </w:rPr>
        <w:t>реде</w:t>
      </w:r>
      <w:r w:rsidRPr="00C26177">
        <w:rPr>
          <w:szCs w:val="28"/>
        </w:rPr>
        <w:softHyphen/>
        <w:t>лить его спектрально-временные параметры в масштабе времени, близком к реальному. Оператору предоставлена возможность широ</w:t>
      </w:r>
      <w:r w:rsidRPr="00C26177">
        <w:rPr>
          <w:szCs w:val="28"/>
        </w:rPr>
        <w:softHyphen/>
        <w:t>кого выбора алг</w:t>
      </w:r>
      <w:r w:rsidRPr="00C26177">
        <w:rPr>
          <w:szCs w:val="28"/>
        </w:rPr>
        <w:t>о</w:t>
      </w:r>
      <w:r w:rsidRPr="00C26177">
        <w:rPr>
          <w:szCs w:val="28"/>
        </w:rPr>
        <w:t>ритмов цифровой обработки и фильтрации.</w:t>
      </w:r>
    </w:p>
    <w:p w:rsidR="009F6251" w:rsidRPr="00C26177" w:rsidRDefault="009F6251" w:rsidP="00C26177">
      <w:pPr>
        <w:pStyle w:val="ad"/>
        <w:ind w:firstLine="567"/>
        <w:rPr>
          <w:szCs w:val="28"/>
        </w:rPr>
      </w:pPr>
      <w:r w:rsidRPr="00C26177">
        <w:rPr>
          <w:szCs w:val="28"/>
        </w:rPr>
        <w:t>При радиоконтроле каналов с речевыми передачами аппаратура обеспечивает поиск и сканирующий прием с заданным шагом с за</w:t>
      </w:r>
      <w:r w:rsidRPr="00C26177">
        <w:rPr>
          <w:szCs w:val="28"/>
        </w:rPr>
        <w:softHyphen/>
        <w:t>писью уплотненного сигнала о</w:t>
      </w:r>
      <w:r w:rsidRPr="00C26177">
        <w:rPr>
          <w:szCs w:val="28"/>
        </w:rPr>
        <w:t>д</w:t>
      </w:r>
      <w:r w:rsidRPr="00C26177">
        <w:rPr>
          <w:szCs w:val="28"/>
        </w:rPr>
        <w:lastRenderedPageBreak/>
        <w:t>новременно со служебными пара</w:t>
      </w:r>
      <w:r w:rsidRPr="00C26177">
        <w:rPr>
          <w:szCs w:val="28"/>
        </w:rPr>
        <w:softHyphen/>
        <w:t>метрами на жесткий диск и возможностью посл</w:t>
      </w:r>
      <w:r w:rsidRPr="00C26177">
        <w:rPr>
          <w:szCs w:val="28"/>
        </w:rPr>
        <w:t>е</w:t>
      </w:r>
      <w:r w:rsidRPr="00C26177">
        <w:rPr>
          <w:szCs w:val="28"/>
        </w:rPr>
        <w:t>дующего воспро</w:t>
      </w:r>
      <w:r w:rsidRPr="00C26177">
        <w:rPr>
          <w:szCs w:val="28"/>
        </w:rPr>
        <w:softHyphen/>
        <w:t>изведения. Речевой сигнал благодаря использованию специальных алгоритмов цифровой обработки представляется в виде совокупно</w:t>
      </w:r>
      <w:r w:rsidRPr="00C26177">
        <w:rPr>
          <w:szCs w:val="28"/>
        </w:rPr>
        <w:softHyphen/>
        <w:t>сти отсчетов со скор</w:t>
      </w:r>
      <w:r w:rsidRPr="00C26177">
        <w:rPr>
          <w:szCs w:val="28"/>
        </w:rPr>
        <w:t>о</w:t>
      </w:r>
      <w:r w:rsidRPr="00C26177">
        <w:rPr>
          <w:szCs w:val="28"/>
        </w:rPr>
        <w:t>стью 1.7 кБ/с без ухудшения разборчивости.</w:t>
      </w:r>
    </w:p>
    <w:p w:rsidR="009F6251" w:rsidRPr="00C26177" w:rsidRDefault="009F6251" w:rsidP="00C26177">
      <w:pPr>
        <w:pStyle w:val="ad"/>
        <w:ind w:firstLine="567"/>
        <w:rPr>
          <w:szCs w:val="28"/>
        </w:rPr>
      </w:pPr>
      <w:bookmarkStart w:id="25" w:name="bookmark55"/>
    </w:p>
    <w:p w:rsidR="009F6251" w:rsidRPr="00C26177" w:rsidRDefault="009F6251" w:rsidP="00E744E5">
      <w:pPr>
        <w:pStyle w:val="ad"/>
        <w:numPr>
          <w:ilvl w:val="0"/>
          <w:numId w:val="24"/>
        </w:numPr>
        <w:jc w:val="left"/>
        <w:rPr>
          <w:b/>
          <w:szCs w:val="28"/>
        </w:rPr>
      </w:pPr>
      <w:r w:rsidRPr="00C26177">
        <w:rPr>
          <w:b/>
          <w:szCs w:val="28"/>
        </w:rPr>
        <w:t>Анализаторы спектра, радиочастотомеры</w:t>
      </w:r>
      <w:bookmarkEnd w:id="25"/>
    </w:p>
    <w:p w:rsidR="009F6251" w:rsidRPr="00C26177" w:rsidRDefault="009F6251" w:rsidP="00C26177">
      <w:pPr>
        <w:pStyle w:val="ad"/>
        <w:ind w:firstLine="567"/>
        <w:rPr>
          <w:szCs w:val="28"/>
        </w:rPr>
      </w:pPr>
      <w:r w:rsidRPr="00C26177">
        <w:rPr>
          <w:szCs w:val="28"/>
        </w:rPr>
        <w:t>Кроме сканирующих приемников для радиотехнической раз</w:t>
      </w:r>
      <w:r w:rsidRPr="00C26177">
        <w:rPr>
          <w:szCs w:val="28"/>
        </w:rPr>
        <w:softHyphen/>
        <w:t>ведки могут прим</w:t>
      </w:r>
      <w:r w:rsidRPr="00C26177">
        <w:rPr>
          <w:szCs w:val="28"/>
        </w:rPr>
        <w:t>е</w:t>
      </w:r>
      <w:r w:rsidRPr="00C26177">
        <w:rPr>
          <w:szCs w:val="28"/>
        </w:rPr>
        <w:t>няться и ряд других устройств, таких как анали</w:t>
      </w:r>
      <w:r w:rsidRPr="00C26177">
        <w:rPr>
          <w:szCs w:val="28"/>
        </w:rPr>
        <w:softHyphen/>
        <w:t>заторы спектра, радиочастотомеры, интерсепторы, селективные микро вольтметры.</w:t>
      </w:r>
    </w:p>
    <w:p w:rsidR="009F6251" w:rsidRPr="00C26177" w:rsidRDefault="009F6251" w:rsidP="00C26177">
      <w:pPr>
        <w:pStyle w:val="ad"/>
        <w:ind w:firstLine="567"/>
        <w:rPr>
          <w:szCs w:val="28"/>
        </w:rPr>
      </w:pPr>
      <w:r w:rsidRPr="00C26177">
        <w:rPr>
          <w:szCs w:val="28"/>
        </w:rPr>
        <w:t>Характерной особенностью большинства таких устройств яв</w:t>
      </w:r>
      <w:r w:rsidRPr="00C26177">
        <w:rPr>
          <w:szCs w:val="28"/>
        </w:rPr>
        <w:softHyphen/>
        <w:t>ляются их порт</w:t>
      </w:r>
      <w:r w:rsidRPr="00C26177">
        <w:rPr>
          <w:szCs w:val="28"/>
        </w:rPr>
        <w:t>а</w:t>
      </w:r>
      <w:r w:rsidRPr="00C26177">
        <w:rPr>
          <w:szCs w:val="28"/>
        </w:rPr>
        <w:t>тивное исполнение и высокая чувствительность как следствие достижений в области р</w:t>
      </w:r>
      <w:r w:rsidRPr="00C26177">
        <w:rPr>
          <w:szCs w:val="28"/>
        </w:rPr>
        <w:t>а</w:t>
      </w:r>
      <w:r w:rsidRPr="00C26177">
        <w:rPr>
          <w:szCs w:val="28"/>
        </w:rPr>
        <w:t xml:space="preserve">диоэлектроники. </w:t>
      </w:r>
    </w:p>
    <w:p w:rsidR="009F6251" w:rsidRPr="00C26177" w:rsidRDefault="009F6251" w:rsidP="00C26177">
      <w:pPr>
        <w:pStyle w:val="ad"/>
        <w:ind w:firstLine="567"/>
        <w:rPr>
          <w:szCs w:val="28"/>
        </w:rPr>
      </w:pPr>
      <w:r w:rsidRPr="00C26177">
        <w:rPr>
          <w:i/>
          <w:szCs w:val="28"/>
        </w:rPr>
        <w:t>Анализаторы спектра позволяют анализировать спектр приня</w:t>
      </w:r>
      <w:r w:rsidRPr="00C26177">
        <w:rPr>
          <w:i/>
          <w:szCs w:val="28"/>
        </w:rPr>
        <w:softHyphen/>
        <w:t>тых сигналов в заданном диапазоне частот</w:t>
      </w:r>
      <w:r w:rsidRPr="00C26177">
        <w:rPr>
          <w:szCs w:val="28"/>
        </w:rPr>
        <w:t>.</w:t>
      </w:r>
    </w:p>
    <w:p w:rsidR="009F6251" w:rsidRPr="00C26177" w:rsidRDefault="009F6251" w:rsidP="00C26177">
      <w:pPr>
        <w:pStyle w:val="ad"/>
        <w:ind w:firstLine="567"/>
        <w:rPr>
          <w:szCs w:val="28"/>
        </w:rPr>
      </w:pPr>
      <w:r w:rsidRPr="00C26177">
        <w:rPr>
          <w:i/>
          <w:szCs w:val="28"/>
        </w:rPr>
        <w:t>Радиотестеры измеряют параметры сигналов, работают со все</w:t>
      </w:r>
      <w:r w:rsidRPr="00C26177">
        <w:rPr>
          <w:i/>
          <w:szCs w:val="28"/>
        </w:rPr>
        <w:softHyphen/>
        <w:t>ми типами модуляции</w:t>
      </w:r>
      <w:r w:rsidRPr="00C26177">
        <w:rPr>
          <w:szCs w:val="28"/>
        </w:rPr>
        <w:t>.</w:t>
      </w:r>
    </w:p>
    <w:p w:rsidR="009F6251" w:rsidRPr="00C26177" w:rsidRDefault="009F6251" w:rsidP="00C26177">
      <w:pPr>
        <w:pStyle w:val="ad"/>
        <w:ind w:firstLine="567"/>
        <w:rPr>
          <w:szCs w:val="28"/>
        </w:rPr>
      </w:pPr>
      <w:r w:rsidRPr="00C26177">
        <w:rPr>
          <w:i/>
          <w:szCs w:val="28"/>
        </w:rPr>
        <w:t>Радиочастотомеры предназначены для измерения частоты ис</w:t>
      </w:r>
      <w:r w:rsidRPr="00C26177">
        <w:rPr>
          <w:i/>
          <w:szCs w:val="28"/>
        </w:rPr>
        <w:softHyphen/>
        <w:t>точника ради</w:t>
      </w:r>
      <w:r w:rsidRPr="00C26177">
        <w:rPr>
          <w:i/>
          <w:szCs w:val="28"/>
        </w:rPr>
        <w:t>о</w:t>
      </w:r>
      <w:r w:rsidRPr="00C26177">
        <w:rPr>
          <w:i/>
          <w:szCs w:val="28"/>
        </w:rPr>
        <w:t>сигнала</w:t>
      </w:r>
      <w:r w:rsidRPr="00C26177">
        <w:rPr>
          <w:szCs w:val="28"/>
        </w:rPr>
        <w:t>.</w:t>
      </w:r>
    </w:p>
    <w:p w:rsidR="009F6251" w:rsidRPr="00C26177" w:rsidRDefault="009F6251" w:rsidP="00C26177">
      <w:pPr>
        <w:pStyle w:val="ad"/>
        <w:ind w:firstLine="567"/>
        <w:rPr>
          <w:szCs w:val="28"/>
        </w:rPr>
      </w:pPr>
      <w:r w:rsidRPr="00C26177">
        <w:rPr>
          <w:i/>
          <w:szCs w:val="28"/>
        </w:rPr>
        <w:t>Для перехвата разговоров, ведущихся по каналам радиосвязи в ближней зоне, могут использоваться интерсепторы</w:t>
      </w:r>
      <w:r w:rsidRPr="00C26177">
        <w:rPr>
          <w:szCs w:val="28"/>
        </w:rPr>
        <w:t xml:space="preserve">. </w:t>
      </w:r>
      <w:r w:rsidRPr="00C26177">
        <w:rPr>
          <w:i/>
          <w:szCs w:val="28"/>
        </w:rPr>
        <w:t>Интерсептор автоматически настраивае</w:t>
      </w:r>
      <w:r w:rsidRPr="00C26177">
        <w:rPr>
          <w:i/>
          <w:szCs w:val="28"/>
        </w:rPr>
        <w:t>т</w:t>
      </w:r>
      <w:r w:rsidRPr="00C26177">
        <w:rPr>
          <w:i/>
          <w:szCs w:val="28"/>
        </w:rPr>
        <w:t>ся на частоту наиболее мощного сигна</w:t>
      </w:r>
      <w:r w:rsidRPr="00C26177">
        <w:rPr>
          <w:i/>
          <w:szCs w:val="28"/>
        </w:rPr>
        <w:softHyphen/>
        <w:t>ла и осуществляет его детектирование</w:t>
      </w:r>
      <w:r w:rsidRPr="00C26177">
        <w:rPr>
          <w:szCs w:val="28"/>
        </w:rPr>
        <w:t>.</w:t>
      </w:r>
    </w:p>
    <w:p w:rsidR="009F6251" w:rsidRPr="00C26177" w:rsidRDefault="009F6251" w:rsidP="00C26177">
      <w:pPr>
        <w:pStyle w:val="ad"/>
        <w:ind w:firstLine="567"/>
        <w:rPr>
          <w:szCs w:val="28"/>
        </w:rPr>
      </w:pPr>
      <w:r w:rsidRPr="00C26177">
        <w:rPr>
          <w:szCs w:val="28"/>
        </w:rPr>
        <w:t>Примеры технической реализации перечисленных устройств приведены ниже.</w:t>
      </w:r>
    </w:p>
    <w:p w:rsidR="009F6251" w:rsidRPr="00C26177" w:rsidRDefault="009F6251" w:rsidP="00C26177">
      <w:pPr>
        <w:pStyle w:val="ad"/>
        <w:ind w:firstLine="567"/>
        <w:rPr>
          <w:szCs w:val="28"/>
        </w:rPr>
      </w:pPr>
      <w:r w:rsidRPr="00C26177">
        <w:rPr>
          <w:b/>
          <w:szCs w:val="28"/>
        </w:rPr>
        <w:t>Искатель радиопомех П4-14</w:t>
      </w:r>
      <w:r w:rsidRPr="00C26177">
        <w:rPr>
          <w:szCs w:val="28"/>
        </w:rPr>
        <w:t xml:space="preserve"> предназначен для:</w:t>
      </w:r>
    </w:p>
    <w:p w:rsidR="009F6251" w:rsidRPr="00C26177" w:rsidRDefault="009F6251" w:rsidP="00C26177">
      <w:pPr>
        <w:pStyle w:val="ad"/>
        <w:widowControl/>
        <w:numPr>
          <w:ilvl w:val="0"/>
          <w:numId w:val="42"/>
        </w:numPr>
        <w:ind w:left="0" w:firstLine="491"/>
        <w:rPr>
          <w:szCs w:val="28"/>
        </w:rPr>
      </w:pPr>
      <w:r w:rsidRPr="00C26177">
        <w:rPr>
          <w:szCs w:val="28"/>
        </w:rPr>
        <w:t>измерения уровня полезных сигналов и радиопомех;</w:t>
      </w:r>
    </w:p>
    <w:p w:rsidR="009F6251" w:rsidRPr="00C26177" w:rsidRDefault="009F6251" w:rsidP="00C26177">
      <w:pPr>
        <w:pStyle w:val="ad"/>
        <w:widowControl/>
        <w:numPr>
          <w:ilvl w:val="0"/>
          <w:numId w:val="42"/>
        </w:numPr>
        <w:ind w:left="0" w:firstLine="491"/>
        <w:rPr>
          <w:szCs w:val="28"/>
        </w:rPr>
      </w:pPr>
      <w:r w:rsidRPr="00C26177">
        <w:rPr>
          <w:szCs w:val="28"/>
        </w:rPr>
        <w:t>измерения радиопомех;</w:t>
      </w:r>
    </w:p>
    <w:p w:rsidR="009F6251" w:rsidRPr="00C26177" w:rsidRDefault="009F6251" w:rsidP="00C26177">
      <w:pPr>
        <w:pStyle w:val="ad"/>
        <w:widowControl/>
        <w:numPr>
          <w:ilvl w:val="0"/>
          <w:numId w:val="42"/>
        </w:numPr>
        <w:ind w:left="0" w:firstLine="491"/>
        <w:rPr>
          <w:szCs w:val="28"/>
        </w:rPr>
      </w:pPr>
      <w:r w:rsidRPr="00C26177">
        <w:rPr>
          <w:szCs w:val="28"/>
        </w:rPr>
        <w:t>радиоконтроля и радиоразведки;</w:t>
      </w:r>
    </w:p>
    <w:p w:rsidR="009F6251" w:rsidRPr="00C26177" w:rsidRDefault="009F6251" w:rsidP="00C26177">
      <w:pPr>
        <w:pStyle w:val="ad"/>
        <w:widowControl/>
        <w:numPr>
          <w:ilvl w:val="0"/>
          <w:numId w:val="42"/>
        </w:numPr>
        <w:ind w:left="0" w:firstLine="491"/>
        <w:rPr>
          <w:szCs w:val="28"/>
        </w:rPr>
      </w:pPr>
      <w:r w:rsidRPr="00C26177">
        <w:rPr>
          <w:szCs w:val="28"/>
        </w:rPr>
        <w:t>анализа электромагнитной обстановки в комплексе с внешни</w:t>
      </w:r>
      <w:r w:rsidRPr="00C26177">
        <w:rPr>
          <w:szCs w:val="28"/>
        </w:rPr>
        <w:softHyphen/>
        <w:t>ми измерител</w:t>
      </w:r>
      <w:r w:rsidRPr="00C26177">
        <w:rPr>
          <w:szCs w:val="28"/>
        </w:rPr>
        <w:t>ь</w:t>
      </w:r>
      <w:r w:rsidRPr="00C26177">
        <w:rPr>
          <w:szCs w:val="28"/>
        </w:rPr>
        <w:t>ными антеннами.</w:t>
      </w:r>
    </w:p>
    <w:p w:rsidR="009F6251" w:rsidRPr="00C26177" w:rsidRDefault="009F6251" w:rsidP="00C26177">
      <w:pPr>
        <w:pStyle w:val="ad"/>
        <w:ind w:firstLine="567"/>
        <w:rPr>
          <w:szCs w:val="28"/>
        </w:rPr>
      </w:pPr>
      <w:r w:rsidRPr="00C26177">
        <w:rPr>
          <w:b/>
          <w:szCs w:val="28"/>
        </w:rPr>
        <w:t>Портативный частотомер MICRO-COUNTER</w:t>
      </w:r>
      <w:r w:rsidRPr="00C26177">
        <w:rPr>
          <w:szCs w:val="28"/>
        </w:rPr>
        <w:t xml:space="preserve"> (рис. 3.7,а) обла</w:t>
      </w:r>
      <w:r w:rsidRPr="00C26177">
        <w:rPr>
          <w:szCs w:val="28"/>
        </w:rPr>
        <w:softHyphen/>
        <w:t>дает высокой чувствительностью и дает возможность решать ши</w:t>
      </w:r>
      <w:r w:rsidRPr="00C26177">
        <w:rPr>
          <w:szCs w:val="28"/>
        </w:rPr>
        <w:softHyphen/>
        <w:t>рокий круг задач для измерения и тест</w:t>
      </w:r>
      <w:r w:rsidRPr="00C26177">
        <w:rPr>
          <w:szCs w:val="28"/>
        </w:rPr>
        <w:t>и</w:t>
      </w:r>
      <w:r w:rsidRPr="00C26177">
        <w:rPr>
          <w:szCs w:val="28"/>
        </w:rPr>
        <w:t>рования радиопередающих устройств. По своим функциям частотомер MICRO-COUNTER не отличается от функций ранее рассмотренных частотомеров.</w:t>
      </w:r>
    </w:p>
    <w:p w:rsidR="009F6251" w:rsidRPr="00C26177" w:rsidRDefault="009F6251" w:rsidP="00C26177">
      <w:pPr>
        <w:pStyle w:val="ad"/>
        <w:ind w:firstLine="567"/>
        <w:rPr>
          <w:szCs w:val="28"/>
        </w:rPr>
      </w:pPr>
      <w:r w:rsidRPr="00C26177">
        <w:rPr>
          <w:noProof/>
          <w:szCs w:val="28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45085</wp:posOffset>
            </wp:positionH>
            <wp:positionV relativeFrom="paragraph">
              <wp:posOffset>85725</wp:posOffset>
            </wp:positionV>
            <wp:extent cx="2381250" cy="1348740"/>
            <wp:effectExtent l="19050" t="0" r="0" b="0"/>
            <wp:wrapThrough wrapText="bothSides">
              <wp:wrapPolygon edited="0">
                <wp:start x="-173" y="0"/>
                <wp:lineTo x="-173" y="21356"/>
                <wp:lineTo x="21600" y="21356"/>
                <wp:lineTo x="21600" y="0"/>
                <wp:lineTo x="-173" y="0"/>
              </wp:wrapPolygon>
            </wp:wrapThrough>
            <wp:docPr id="44" name="Рисунок 7" descr="D:\МОЯ_РАБОТА_!\ДИСЦИПЛИНЫ_!\МДК.03.01_ОТЗИ_!\Лекции_Мои\Источники\media\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МОЯ_РАБОТА_!\ДИСЦИПЛИНЫ_!\МДК.03.01_ОТЗИ_!\Лекции_Мои\Источники\media\image60.jpeg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348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F6251" w:rsidRPr="00C26177" w:rsidRDefault="009F6251" w:rsidP="00C26177">
      <w:pPr>
        <w:pStyle w:val="ad"/>
        <w:ind w:firstLine="567"/>
        <w:rPr>
          <w:szCs w:val="28"/>
        </w:rPr>
      </w:pPr>
    </w:p>
    <w:p w:rsidR="009F6251" w:rsidRPr="00C26177" w:rsidRDefault="009F6251" w:rsidP="00C26177">
      <w:pPr>
        <w:pStyle w:val="ad"/>
        <w:ind w:firstLine="567"/>
        <w:rPr>
          <w:szCs w:val="28"/>
        </w:rPr>
      </w:pPr>
      <w:r w:rsidRPr="00C26177">
        <w:rPr>
          <w:szCs w:val="28"/>
        </w:rPr>
        <w:t>Рис. 3.7. Портативный частотомер «MICRO-COUNTER» (а) и частотомер OPTOELECTRONICS «CUB» (б)</w:t>
      </w:r>
    </w:p>
    <w:p w:rsidR="009F6251" w:rsidRPr="00C26177" w:rsidRDefault="009F6251" w:rsidP="00C26177">
      <w:pPr>
        <w:pStyle w:val="ad"/>
        <w:ind w:firstLine="567"/>
        <w:rPr>
          <w:szCs w:val="28"/>
        </w:rPr>
      </w:pPr>
    </w:p>
    <w:p w:rsidR="009F6251" w:rsidRPr="00C26177" w:rsidRDefault="009F6251" w:rsidP="00C26177">
      <w:pPr>
        <w:pStyle w:val="ad"/>
        <w:ind w:firstLine="567"/>
        <w:rPr>
          <w:szCs w:val="28"/>
        </w:rPr>
      </w:pPr>
      <w:r w:rsidRPr="00C26177">
        <w:rPr>
          <w:szCs w:val="28"/>
        </w:rPr>
        <w:t>Частотомер имеет диапазон измерения 10... 1200 МГц, цифровой фильтр, фун</w:t>
      </w:r>
      <w:r w:rsidRPr="00C26177">
        <w:rPr>
          <w:szCs w:val="28"/>
        </w:rPr>
        <w:t>к</w:t>
      </w:r>
      <w:r w:rsidRPr="00C26177">
        <w:rPr>
          <w:szCs w:val="28"/>
        </w:rPr>
        <w:t>цию автозахвата, ЖКИ-дисплей, с разрешением до 10 Гц, а также память для хранения трех последних результатов измерений.</w:t>
      </w:r>
    </w:p>
    <w:p w:rsidR="009F6251" w:rsidRPr="00C26177" w:rsidRDefault="009F6251" w:rsidP="00C26177">
      <w:pPr>
        <w:pStyle w:val="ad"/>
        <w:ind w:firstLine="567"/>
        <w:rPr>
          <w:szCs w:val="28"/>
        </w:rPr>
      </w:pPr>
      <w:r w:rsidRPr="00C26177">
        <w:rPr>
          <w:szCs w:val="28"/>
        </w:rPr>
        <w:lastRenderedPageBreak/>
        <w:t>Частотомер содержит 3 режима измерения, непрерывный, ре</w:t>
      </w:r>
      <w:r w:rsidRPr="00C26177">
        <w:rPr>
          <w:szCs w:val="28"/>
        </w:rPr>
        <w:softHyphen/>
        <w:t>жим автозахвата и режим автозахвата с автоматической записью частоты в память. При использовании со штатной антенной ТМС100, частотомер позволяет измерять частоту источников ра</w:t>
      </w:r>
      <w:r w:rsidRPr="00C26177">
        <w:rPr>
          <w:szCs w:val="28"/>
        </w:rPr>
        <w:softHyphen/>
        <w:t>диоизлучения мощностью 5 Вт с расстояния до 30 м.</w:t>
      </w:r>
    </w:p>
    <w:p w:rsidR="009F6251" w:rsidRPr="00C26177" w:rsidRDefault="009F6251" w:rsidP="00C26177">
      <w:pPr>
        <w:pStyle w:val="ad"/>
        <w:ind w:firstLine="567"/>
        <w:rPr>
          <w:szCs w:val="28"/>
        </w:rPr>
      </w:pPr>
      <w:r w:rsidRPr="00C26177">
        <w:rPr>
          <w:b/>
          <w:szCs w:val="28"/>
        </w:rPr>
        <w:t>Частотомер OPTOELECTRONICS «CUB»</w:t>
      </w:r>
      <w:r w:rsidRPr="00C26177">
        <w:rPr>
          <w:szCs w:val="28"/>
        </w:rPr>
        <w:t xml:space="preserve"> (рис. 3.7,б) предна</w:t>
      </w:r>
      <w:r w:rsidRPr="00C26177">
        <w:rPr>
          <w:szCs w:val="28"/>
        </w:rPr>
        <w:softHyphen/>
        <w:t>значен для изм</w:t>
      </w:r>
      <w:r w:rsidRPr="00C26177">
        <w:rPr>
          <w:szCs w:val="28"/>
        </w:rPr>
        <w:t>е</w:t>
      </w:r>
      <w:r w:rsidRPr="00C26177">
        <w:rPr>
          <w:szCs w:val="28"/>
        </w:rPr>
        <w:t>рения частоты радиосигналов и поиска подслуши</w:t>
      </w:r>
      <w:r w:rsidRPr="00C26177">
        <w:rPr>
          <w:szCs w:val="28"/>
        </w:rPr>
        <w:softHyphen/>
        <w:t>вающих устройств. Является ус</w:t>
      </w:r>
      <w:r w:rsidRPr="00C26177">
        <w:rPr>
          <w:szCs w:val="28"/>
        </w:rPr>
        <w:t>о</w:t>
      </w:r>
      <w:r w:rsidRPr="00C26177">
        <w:rPr>
          <w:szCs w:val="28"/>
        </w:rPr>
        <w:t>вершенствованной версией модели 3300. По сравнению с ней имеет в два раза бол</w:t>
      </w:r>
      <w:r w:rsidRPr="00C26177">
        <w:rPr>
          <w:szCs w:val="28"/>
        </w:rPr>
        <w:t>ь</w:t>
      </w:r>
      <w:r w:rsidRPr="00C26177">
        <w:rPr>
          <w:szCs w:val="28"/>
        </w:rPr>
        <w:t>шее время работы от батарей, более скоростной вход, большее количество переклю</w:t>
      </w:r>
      <w:r w:rsidRPr="00C26177">
        <w:rPr>
          <w:szCs w:val="28"/>
        </w:rPr>
        <w:softHyphen/>
        <w:t>чаемых скоростей счета. Прибор имеет цифровой фильтр, функцию автозахвата, д</w:t>
      </w:r>
      <w:r w:rsidRPr="00C26177">
        <w:rPr>
          <w:szCs w:val="28"/>
        </w:rPr>
        <w:t>е</w:t>
      </w:r>
      <w:r w:rsidRPr="00C26177">
        <w:rPr>
          <w:szCs w:val="28"/>
        </w:rPr>
        <w:t>вятизначный ди</w:t>
      </w:r>
      <w:r w:rsidRPr="00C26177">
        <w:rPr>
          <w:szCs w:val="28"/>
        </w:rPr>
        <w:t>с</w:t>
      </w:r>
      <w:r w:rsidRPr="00C26177">
        <w:rPr>
          <w:szCs w:val="28"/>
        </w:rPr>
        <w:t>плей.</w:t>
      </w:r>
    </w:p>
    <w:p w:rsidR="009F6251" w:rsidRPr="00C26177" w:rsidRDefault="009F6251" w:rsidP="00C26177">
      <w:pPr>
        <w:pStyle w:val="ad"/>
        <w:ind w:firstLine="567"/>
        <w:rPr>
          <w:szCs w:val="28"/>
        </w:rPr>
      </w:pPr>
      <w:r w:rsidRPr="00C26177">
        <w:rPr>
          <w:szCs w:val="28"/>
        </w:rPr>
        <w:t>Частотомеры ROGER RFM-12 (13, 21, 22, 31, 32)» (рис. 3.8,а) предназначены для поиска радиопередатчиков («жучков»).</w:t>
      </w:r>
    </w:p>
    <w:p w:rsidR="009F6251" w:rsidRPr="00C26177" w:rsidRDefault="009F6251" w:rsidP="00C26177">
      <w:pPr>
        <w:pStyle w:val="ad"/>
        <w:ind w:firstLine="567"/>
        <w:rPr>
          <w:szCs w:val="28"/>
        </w:rPr>
      </w:pPr>
      <w:r w:rsidRPr="00C26177">
        <w:rPr>
          <w:szCs w:val="28"/>
        </w:rPr>
        <w:t>Благодаря довольно высокой чувствительности (около 2 мВ) дальность обнар</w:t>
      </w:r>
      <w:r w:rsidRPr="00C26177">
        <w:rPr>
          <w:szCs w:val="28"/>
        </w:rPr>
        <w:t>у</w:t>
      </w:r>
      <w:r w:rsidRPr="00C26177">
        <w:rPr>
          <w:szCs w:val="28"/>
        </w:rPr>
        <w:t>жения может варьироваться от 20 см до несколь</w:t>
      </w:r>
      <w:r w:rsidRPr="00C26177">
        <w:rPr>
          <w:szCs w:val="28"/>
        </w:rPr>
        <w:softHyphen/>
        <w:t>ких метров. Эти легкие портативные устройства имеют малые раз</w:t>
      </w:r>
      <w:r w:rsidRPr="00C26177">
        <w:rPr>
          <w:szCs w:val="28"/>
        </w:rPr>
        <w:softHyphen/>
        <w:t>меры (100x68x31 мм) и питаются от встроенных аккум</w:t>
      </w:r>
      <w:r w:rsidRPr="00C26177">
        <w:rPr>
          <w:szCs w:val="28"/>
        </w:rPr>
        <w:t>у</w:t>
      </w:r>
      <w:r w:rsidRPr="00C26177">
        <w:rPr>
          <w:szCs w:val="28"/>
        </w:rPr>
        <w:t>лят</w:t>
      </w:r>
      <w:r w:rsidRPr="00C26177">
        <w:rPr>
          <w:szCs w:val="28"/>
        </w:rPr>
        <w:t>о</w:t>
      </w:r>
      <w:r w:rsidRPr="00C26177">
        <w:rPr>
          <w:szCs w:val="28"/>
        </w:rPr>
        <w:t>ров, энергии которых хватает на 6 ч работы. Они имеют прочный кор</w:t>
      </w:r>
      <w:r w:rsidRPr="00C26177">
        <w:rPr>
          <w:szCs w:val="28"/>
        </w:rPr>
        <w:softHyphen/>
        <w:t>пус черного цвета из анодированноого алюминия и большой ЖК- индикатор с подсветкой и от</w:t>
      </w:r>
      <w:r w:rsidRPr="00C26177">
        <w:rPr>
          <w:szCs w:val="28"/>
        </w:rPr>
        <w:t>о</w:t>
      </w:r>
      <w:r w:rsidRPr="00C26177">
        <w:rPr>
          <w:szCs w:val="28"/>
        </w:rPr>
        <w:t>бражением режимов.</w:t>
      </w:r>
    </w:p>
    <w:p w:rsidR="009F6251" w:rsidRPr="00C26177" w:rsidRDefault="009F6251" w:rsidP="00C26177">
      <w:pPr>
        <w:pStyle w:val="ad"/>
        <w:ind w:firstLine="567"/>
        <w:rPr>
          <w:szCs w:val="28"/>
        </w:rPr>
      </w:pPr>
      <w:r w:rsidRPr="00C26177">
        <w:rPr>
          <w:noProof/>
          <w:szCs w:val="28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-16510</wp:posOffset>
            </wp:positionH>
            <wp:positionV relativeFrom="paragraph">
              <wp:posOffset>73025</wp:posOffset>
            </wp:positionV>
            <wp:extent cx="3749040" cy="2194560"/>
            <wp:effectExtent l="19050" t="0" r="3810" b="0"/>
            <wp:wrapThrough wrapText="bothSides">
              <wp:wrapPolygon edited="0">
                <wp:start x="-110" y="0"/>
                <wp:lineTo x="-110" y="21375"/>
                <wp:lineTo x="21622" y="21375"/>
                <wp:lineTo x="21622" y="0"/>
                <wp:lineTo x="-110" y="0"/>
              </wp:wrapPolygon>
            </wp:wrapThrough>
            <wp:docPr id="47" name="Рисунок 47" descr="D:\МОЯ_РАБОТА_!\ДИСЦИПЛИНЫ_!\МДК.03.01_ОТЗИ_!\Литература\media\image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D:\МОЯ_РАБОТА_!\ДИСЦИПЛИНЫ_!\МДК.03.01_ОТЗИ_!\Литература\media\image61.jpeg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9040" cy="219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F6251" w:rsidRPr="00C26177" w:rsidRDefault="009F6251" w:rsidP="00C26177">
      <w:pPr>
        <w:pStyle w:val="ad"/>
        <w:ind w:firstLine="567"/>
        <w:rPr>
          <w:szCs w:val="28"/>
        </w:rPr>
      </w:pPr>
    </w:p>
    <w:p w:rsidR="009F6251" w:rsidRPr="00C26177" w:rsidRDefault="009F6251" w:rsidP="00C26177">
      <w:pPr>
        <w:pStyle w:val="ad"/>
        <w:ind w:firstLine="567"/>
        <w:rPr>
          <w:szCs w:val="28"/>
        </w:rPr>
      </w:pPr>
      <w:r w:rsidRPr="00C26177">
        <w:rPr>
          <w:szCs w:val="28"/>
        </w:rPr>
        <w:t>Рис. 3.8. Частотомеры ROGER RFM-12 (а) и CD100 (б)</w:t>
      </w:r>
    </w:p>
    <w:p w:rsidR="009F6251" w:rsidRPr="00C26177" w:rsidRDefault="009F6251" w:rsidP="00C26177">
      <w:pPr>
        <w:pStyle w:val="ad"/>
        <w:ind w:firstLine="567"/>
        <w:rPr>
          <w:szCs w:val="28"/>
        </w:rPr>
      </w:pPr>
    </w:p>
    <w:p w:rsidR="009F6251" w:rsidRPr="00C26177" w:rsidRDefault="009F6251" w:rsidP="00C26177">
      <w:pPr>
        <w:pStyle w:val="ad"/>
        <w:ind w:firstLine="567"/>
        <w:rPr>
          <w:szCs w:val="28"/>
        </w:rPr>
      </w:pPr>
    </w:p>
    <w:p w:rsidR="009F6251" w:rsidRPr="00C26177" w:rsidRDefault="009F6251" w:rsidP="00C26177">
      <w:pPr>
        <w:pStyle w:val="ad"/>
        <w:ind w:firstLine="567"/>
        <w:rPr>
          <w:szCs w:val="28"/>
        </w:rPr>
      </w:pPr>
    </w:p>
    <w:p w:rsidR="009F6251" w:rsidRPr="00C26177" w:rsidRDefault="009F6251" w:rsidP="00C26177">
      <w:pPr>
        <w:pStyle w:val="ad"/>
        <w:ind w:firstLine="567"/>
        <w:rPr>
          <w:szCs w:val="28"/>
        </w:rPr>
      </w:pPr>
    </w:p>
    <w:p w:rsidR="009F6251" w:rsidRPr="00C26177" w:rsidRDefault="009F6251" w:rsidP="00C26177">
      <w:pPr>
        <w:pStyle w:val="ad"/>
        <w:ind w:firstLine="567"/>
        <w:rPr>
          <w:szCs w:val="28"/>
        </w:rPr>
      </w:pPr>
    </w:p>
    <w:p w:rsidR="009F6251" w:rsidRPr="00C26177" w:rsidRDefault="009F6251" w:rsidP="00C26177">
      <w:pPr>
        <w:pStyle w:val="ad"/>
        <w:ind w:firstLine="567"/>
        <w:rPr>
          <w:szCs w:val="28"/>
        </w:rPr>
      </w:pPr>
    </w:p>
    <w:p w:rsidR="009F6251" w:rsidRPr="00C26177" w:rsidRDefault="009F6251" w:rsidP="00C26177">
      <w:pPr>
        <w:pStyle w:val="ad"/>
        <w:ind w:firstLine="567"/>
        <w:rPr>
          <w:szCs w:val="28"/>
        </w:rPr>
      </w:pPr>
      <w:r w:rsidRPr="00C26177">
        <w:rPr>
          <w:szCs w:val="28"/>
        </w:rPr>
        <w:t>Частотомеры ROGER отличает высокая точность и широкий диапазон частот (до 3000 МГц). Время измерения - переключаемое от 0,1 до 4 с. Имеет</w:t>
      </w:r>
      <w:r w:rsidRPr="00C26177">
        <w:rPr>
          <w:szCs w:val="28"/>
        </w:rPr>
        <w:softHyphen/>
        <w:t>ся функция уде</w:t>
      </w:r>
      <w:r w:rsidRPr="00C26177">
        <w:rPr>
          <w:szCs w:val="28"/>
        </w:rPr>
        <w:t>р</w:t>
      </w:r>
      <w:r w:rsidRPr="00C26177">
        <w:rPr>
          <w:szCs w:val="28"/>
        </w:rPr>
        <w:t>жания показаний индикатора HOLD. Функция фильтра позволяет устранять влияние сл</w:t>
      </w:r>
      <w:r w:rsidRPr="00C26177">
        <w:rPr>
          <w:szCs w:val="28"/>
        </w:rPr>
        <w:t>у</w:t>
      </w:r>
      <w:r w:rsidRPr="00C26177">
        <w:rPr>
          <w:szCs w:val="28"/>
        </w:rPr>
        <w:t>чайных помех. Возможен вывод обратной к частоте величины периода. Большой диап</w:t>
      </w:r>
      <w:r w:rsidRPr="00C26177">
        <w:rPr>
          <w:szCs w:val="28"/>
        </w:rPr>
        <w:t>а</w:t>
      </w:r>
      <w:r w:rsidRPr="00C26177">
        <w:rPr>
          <w:szCs w:val="28"/>
        </w:rPr>
        <w:t>зон входных напряжений (до 1 В при входном сопротивлении 50 Ом и до 100 В при 1 мОм) позволяет работать при различной величине сигнала и на различном уд</w:t>
      </w:r>
      <w:r w:rsidRPr="00C26177">
        <w:rPr>
          <w:szCs w:val="28"/>
        </w:rPr>
        <w:t>а</w:t>
      </w:r>
      <w:r w:rsidRPr="00C26177">
        <w:rPr>
          <w:szCs w:val="28"/>
        </w:rPr>
        <w:t>лении от источника. Все модели имеют индикацию уровня сигнала, необходимую при локализации источ</w:t>
      </w:r>
      <w:r w:rsidRPr="00C26177">
        <w:rPr>
          <w:szCs w:val="28"/>
        </w:rPr>
        <w:softHyphen/>
        <w:t>ника сигнала. После измерения частоты приборы могут пер</w:t>
      </w:r>
      <w:r w:rsidRPr="00C26177">
        <w:rPr>
          <w:szCs w:val="28"/>
        </w:rPr>
        <w:t>е</w:t>
      </w:r>
      <w:r w:rsidRPr="00C26177">
        <w:rPr>
          <w:szCs w:val="28"/>
        </w:rPr>
        <w:t>давать ее на пр</w:t>
      </w:r>
      <w:r w:rsidRPr="00C26177">
        <w:rPr>
          <w:szCs w:val="28"/>
        </w:rPr>
        <w:t>и</w:t>
      </w:r>
      <w:r w:rsidRPr="00C26177">
        <w:rPr>
          <w:szCs w:val="28"/>
        </w:rPr>
        <w:t>емник (RFM-31, RFM-32).</w:t>
      </w:r>
    </w:p>
    <w:p w:rsidR="009F6251" w:rsidRPr="00C26177" w:rsidRDefault="009F6251" w:rsidP="00C26177">
      <w:pPr>
        <w:pStyle w:val="ad"/>
        <w:ind w:firstLine="567"/>
        <w:rPr>
          <w:szCs w:val="28"/>
        </w:rPr>
      </w:pPr>
      <w:r w:rsidRPr="00C26177">
        <w:rPr>
          <w:b/>
          <w:szCs w:val="28"/>
        </w:rPr>
        <w:t>Портативный частотомер CD100</w:t>
      </w:r>
      <w:r w:rsidRPr="00C26177">
        <w:rPr>
          <w:szCs w:val="28"/>
        </w:rPr>
        <w:t xml:space="preserve"> (рис. 3.8,б) является много</w:t>
      </w:r>
      <w:r w:rsidRPr="00C26177">
        <w:rPr>
          <w:szCs w:val="28"/>
        </w:rPr>
        <w:softHyphen/>
        <w:t>функциональным прибором со следующими возможностями:</w:t>
      </w:r>
    </w:p>
    <w:p w:rsidR="009F6251" w:rsidRPr="00C26177" w:rsidRDefault="009F6251" w:rsidP="00C26177">
      <w:pPr>
        <w:pStyle w:val="ad"/>
        <w:widowControl/>
        <w:numPr>
          <w:ilvl w:val="0"/>
          <w:numId w:val="43"/>
        </w:numPr>
        <w:ind w:left="567"/>
        <w:rPr>
          <w:szCs w:val="28"/>
        </w:rPr>
      </w:pPr>
      <w:r w:rsidRPr="00C26177">
        <w:rPr>
          <w:szCs w:val="28"/>
        </w:rPr>
        <w:t>измерение частоты в диапазоне от 10 до 1000 МГц;</w:t>
      </w:r>
    </w:p>
    <w:p w:rsidR="009F6251" w:rsidRPr="00C26177" w:rsidRDefault="009F6251" w:rsidP="00C26177">
      <w:pPr>
        <w:pStyle w:val="ad"/>
        <w:widowControl/>
        <w:numPr>
          <w:ilvl w:val="0"/>
          <w:numId w:val="43"/>
        </w:numPr>
        <w:ind w:left="567"/>
        <w:rPr>
          <w:szCs w:val="28"/>
        </w:rPr>
      </w:pPr>
      <w:r w:rsidRPr="00C26177">
        <w:rPr>
          <w:szCs w:val="28"/>
        </w:rPr>
        <w:t>декодер сигналов CTCSS, DTMF, LTR и DCS;</w:t>
      </w:r>
    </w:p>
    <w:p w:rsidR="009F6251" w:rsidRPr="00C26177" w:rsidRDefault="009F6251" w:rsidP="00C26177">
      <w:pPr>
        <w:pStyle w:val="ad"/>
        <w:widowControl/>
        <w:numPr>
          <w:ilvl w:val="0"/>
          <w:numId w:val="43"/>
        </w:numPr>
        <w:ind w:left="567"/>
        <w:rPr>
          <w:szCs w:val="28"/>
        </w:rPr>
      </w:pPr>
      <w:r w:rsidRPr="00C26177">
        <w:rPr>
          <w:szCs w:val="28"/>
        </w:rPr>
        <w:lastRenderedPageBreak/>
        <w:t>100 ячеек памяти для хранения результатов измерений;</w:t>
      </w:r>
    </w:p>
    <w:p w:rsidR="009F6251" w:rsidRPr="00C26177" w:rsidRDefault="009F6251" w:rsidP="00C26177">
      <w:pPr>
        <w:pStyle w:val="ad"/>
        <w:widowControl/>
        <w:numPr>
          <w:ilvl w:val="0"/>
          <w:numId w:val="44"/>
        </w:numPr>
        <w:ind w:left="567"/>
        <w:rPr>
          <w:szCs w:val="28"/>
        </w:rPr>
      </w:pPr>
      <w:r w:rsidRPr="00C26177">
        <w:rPr>
          <w:szCs w:val="28"/>
        </w:rPr>
        <w:t>перестройка сканирующих приемников на частоту захваченно</w:t>
      </w:r>
      <w:r w:rsidRPr="00C26177">
        <w:rPr>
          <w:szCs w:val="28"/>
        </w:rPr>
        <w:softHyphen/>
        <w:t>го сигнала (режим 'REACTION TUNE').</w:t>
      </w:r>
    </w:p>
    <w:p w:rsidR="009F6251" w:rsidRPr="00C26177" w:rsidRDefault="009F6251" w:rsidP="00C26177">
      <w:pPr>
        <w:pStyle w:val="ad"/>
        <w:widowControl/>
        <w:numPr>
          <w:ilvl w:val="0"/>
          <w:numId w:val="44"/>
        </w:numPr>
        <w:ind w:left="567"/>
        <w:rPr>
          <w:szCs w:val="28"/>
        </w:rPr>
      </w:pPr>
      <w:r w:rsidRPr="00C26177">
        <w:rPr>
          <w:szCs w:val="28"/>
        </w:rPr>
        <w:t>возможность подключения к компьютеру для сохранения на</w:t>
      </w:r>
      <w:r w:rsidRPr="00C26177">
        <w:rPr>
          <w:szCs w:val="28"/>
        </w:rPr>
        <w:softHyphen/>
        <w:t>копленной инфо</w:t>
      </w:r>
      <w:r w:rsidRPr="00C26177">
        <w:rPr>
          <w:szCs w:val="28"/>
        </w:rPr>
        <w:t>р</w:t>
      </w:r>
      <w:r w:rsidRPr="00C26177">
        <w:rPr>
          <w:szCs w:val="28"/>
        </w:rPr>
        <w:t>мации.</w:t>
      </w:r>
    </w:p>
    <w:p w:rsidR="009F6251" w:rsidRPr="00C26177" w:rsidRDefault="009F6251" w:rsidP="00C26177">
      <w:pPr>
        <w:pStyle w:val="ad"/>
        <w:ind w:firstLine="567"/>
        <w:rPr>
          <w:szCs w:val="28"/>
        </w:rPr>
      </w:pPr>
      <w:r w:rsidRPr="00C26177">
        <w:rPr>
          <w:b/>
          <w:szCs w:val="28"/>
        </w:rPr>
        <w:t>Частотомер 3000А Plus</w:t>
      </w:r>
      <w:r w:rsidRPr="00C26177">
        <w:rPr>
          <w:szCs w:val="28"/>
        </w:rPr>
        <w:t xml:space="preserve"> (рис. 3.9) сочетает в себе вычислитель</w:t>
      </w:r>
      <w:r w:rsidRPr="00C26177">
        <w:rPr>
          <w:szCs w:val="28"/>
        </w:rPr>
        <w:softHyphen/>
        <w:t>ные возможности внутреннего микропроцессора с высокоскорост</w:t>
      </w:r>
      <w:r w:rsidRPr="00C26177">
        <w:rPr>
          <w:szCs w:val="28"/>
        </w:rPr>
        <w:softHyphen/>
        <w:t>ным счетчиком на базе микросхемы ОЕЮ, специально разработан</w:t>
      </w:r>
      <w:r w:rsidRPr="00C26177">
        <w:rPr>
          <w:szCs w:val="28"/>
        </w:rPr>
        <w:softHyphen/>
        <w:t>ной для этого фирмой Optoelectronics, для достижения характери</w:t>
      </w:r>
      <w:r w:rsidRPr="00C26177">
        <w:rPr>
          <w:szCs w:val="28"/>
        </w:rPr>
        <w:softHyphen/>
        <w:t>стик, которыми не обладает ни один портативный частотомер. Цифровой фильтр на базе микропроцессора позволяет не фиксиро</w:t>
      </w:r>
      <w:r w:rsidRPr="00C26177">
        <w:rPr>
          <w:szCs w:val="28"/>
        </w:rPr>
        <w:softHyphen/>
        <w:t>вать некогерентные фоновые сигналы, что практически сводит на нет вероятность ложных срабатываний в режиме цифрового авто</w:t>
      </w:r>
      <w:r w:rsidRPr="00C26177">
        <w:rPr>
          <w:szCs w:val="28"/>
        </w:rPr>
        <w:softHyphen/>
        <w:t>захвата измерений.</w:t>
      </w:r>
    </w:p>
    <w:p w:rsidR="009F6251" w:rsidRPr="00C26177" w:rsidRDefault="009F6251" w:rsidP="00C26177">
      <w:pPr>
        <w:pStyle w:val="ad"/>
        <w:ind w:firstLine="567"/>
        <w:rPr>
          <w:szCs w:val="28"/>
        </w:rPr>
      </w:pPr>
      <w:r w:rsidRPr="00C26177">
        <w:rPr>
          <w:szCs w:val="28"/>
        </w:rPr>
        <w:t>Входные усилители перекрывают диапазон от 10 Гц до 3000 МГц, а максимал</w:t>
      </w:r>
      <w:r w:rsidRPr="00C26177">
        <w:rPr>
          <w:szCs w:val="28"/>
        </w:rPr>
        <w:t>ь</w:t>
      </w:r>
      <w:r w:rsidRPr="00C26177">
        <w:rPr>
          <w:szCs w:val="28"/>
        </w:rPr>
        <w:t>ная точность измерения составляет 1 Гц. Такие харак</w:t>
      </w:r>
      <w:r w:rsidRPr="00C26177">
        <w:rPr>
          <w:szCs w:val="28"/>
        </w:rPr>
        <w:softHyphen/>
        <w:t>теристики позволяют применять 3000А Plus практически в любых областях радиотехники, где необходимо быстро и с высокой точно</w:t>
      </w:r>
      <w:r w:rsidRPr="00C26177">
        <w:rPr>
          <w:szCs w:val="28"/>
        </w:rPr>
        <w:softHyphen/>
        <w:t>стью проводить измерения частот.</w:t>
      </w:r>
    </w:p>
    <w:p w:rsidR="009F6251" w:rsidRPr="00C26177" w:rsidRDefault="009F6251" w:rsidP="00C26177">
      <w:pPr>
        <w:pStyle w:val="ad"/>
        <w:ind w:firstLine="567"/>
        <w:rPr>
          <w:szCs w:val="28"/>
        </w:rPr>
      </w:pPr>
      <w:r w:rsidRPr="00C26177">
        <w:rPr>
          <w:noProof/>
          <w:szCs w:val="28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135890</wp:posOffset>
            </wp:positionH>
            <wp:positionV relativeFrom="paragraph">
              <wp:posOffset>109220</wp:posOffset>
            </wp:positionV>
            <wp:extent cx="3596640" cy="1844040"/>
            <wp:effectExtent l="19050" t="0" r="3810" b="0"/>
            <wp:wrapThrough wrapText="bothSides">
              <wp:wrapPolygon edited="0">
                <wp:start x="-114" y="0"/>
                <wp:lineTo x="-114" y="21421"/>
                <wp:lineTo x="21623" y="21421"/>
                <wp:lineTo x="21623" y="0"/>
                <wp:lineTo x="-114" y="0"/>
              </wp:wrapPolygon>
            </wp:wrapThrough>
            <wp:docPr id="50" name="Рисунок 50" descr="D:\МОЯ_РАБОТА_!\ДИСЦИПЛИНЫ_!\МДК.03.01_ОТЗИ_!\Литература\media\image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D:\МОЯ_РАБОТА_!\ДИСЦИПЛИНЫ_!\МДК.03.01_ОТЗИ_!\Литература\media\image62.jpeg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6640" cy="1844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F6251" w:rsidRPr="00C26177" w:rsidRDefault="009F6251" w:rsidP="00C26177">
      <w:pPr>
        <w:pStyle w:val="ad"/>
        <w:ind w:firstLine="567"/>
        <w:rPr>
          <w:szCs w:val="28"/>
        </w:rPr>
      </w:pPr>
    </w:p>
    <w:p w:rsidR="009F6251" w:rsidRPr="00C26177" w:rsidRDefault="009F6251" w:rsidP="00C26177">
      <w:pPr>
        <w:pStyle w:val="ad"/>
        <w:rPr>
          <w:szCs w:val="28"/>
        </w:rPr>
      </w:pPr>
    </w:p>
    <w:p w:rsidR="009F6251" w:rsidRPr="00C26177" w:rsidRDefault="009F6251" w:rsidP="00C26177">
      <w:pPr>
        <w:pStyle w:val="ad"/>
        <w:rPr>
          <w:szCs w:val="28"/>
        </w:rPr>
      </w:pPr>
      <w:r w:rsidRPr="00C26177">
        <w:rPr>
          <w:szCs w:val="28"/>
        </w:rPr>
        <w:t>Рис. 3.9. Портативный многофун</w:t>
      </w:r>
      <w:r w:rsidRPr="00C26177">
        <w:rPr>
          <w:szCs w:val="28"/>
        </w:rPr>
        <w:t>к</w:t>
      </w:r>
      <w:r w:rsidRPr="00C26177">
        <w:rPr>
          <w:szCs w:val="28"/>
        </w:rPr>
        <w:t>циональный частотомер 3000А Plus</w:t>
      </w:r>
    </w:p>
    <w:p w:rsidR="009F6251" w:rsidRPr="00C26177" w:rsidRDefault="009F6251" w:rsidP="00C26177">
      <w:pPr>
        <w:pStyle w:val="ad"/>
        <w:ind w:firstLine="567"/>
        <w:rPr>
          <w:szCs w:val="28"/>
        </w:rPr>
      </w:pPr>
    </w:p>
    <w:p w:rsidR="009F6251" w:rsidRPr="00C26177" w:rsidRDefault="009F6251" w:rsidP="00C26177">
      <w:pPr>
        <w:pStyle w:val="ad"/>
        <w:ind w:firstLine="567"/>
        <w:rPr>
          <w:szCs w:val="28"/>
        </w:rPr>
      </w:pPr>
    </w:p>
    <w:p w:rsidR="009F6251" w:rsidRPr="00C26177" w:rsidRDefault="009F6251" w:rsidP="00C26177">
      <w:pPr>
        <w:pStyle w:val="ad"/>
        <w:ind w:firstLine="567"/>
        <w:rPr>
          <w:szCs w:val="28"/>
        </w:rPr>
      </w:pPr>
    </w:p>
    <w:p w:rsidR="009F6251" w:rsidRPr="00C26177" w:rsidRDefault="009F6251" w:rsidP="00C26177">
      <w:pPr>
        <w:pStyle w:val="ad"/>
        <w:ind w:firstLine="567"/>
        <w:rPr>
          <w:szCs w:val="28"/>
        </w:rPr>
      </w:pPr>
    </w:p>
    <w:p w:rsidR="009F6251" w:rsidRPr="00C26177" w:rsidRDefault="009F6251" w:rsidP="00C26177">
      <w:pPr>
        <w:pStyle w:val="ad"/>
        <w:ind w:firstLine="567"/>
        <w:rPr>
          <w:szCs w:val="28"/>
        </w:rPr>
      </w:pPr>
    </w:p>
    <w:p w:rsidR="009F6251" w:rsidRPr="00C26177" w:rsidRDefault="009F6251" w:rsidP="00C26177">
      <w:pPr>
        <w:pStyle w:val="ad"/>
        <w:ind w:firstLine="567"/>
        <w:rPr>
          <w:szCs w:val="28"/>
        </w:rPr>
      </w:pPr>
      <w:r w:rsidRPr="00C26177">
        <w:rPr>
          <w:szCs w:val="28"/>
        </w:rPr>
        <w:t>Для достижения максимальной чувствительности, частотомер имеет три вхо</w:t>
      </w:r>
      <w:r w:rsidRPr="00C26177">
        <w:rPr>
          <w:szCs w:val="28"/>
        </w:rPr>
        <w:t>д</w:t>
      </w:r>
      <w:r w:rsidRPr="00C26177">
        <w:rPr>
          <w:szCs w:val="28"/>
        </w:rPr>
        <w:t>ных усилителя и два входа для подключения антенн. Измеряться могут как частоты исто</w:t>
      </w:r>
      <w:r w:rsidRPr="00C26177">
        <w:rPr>
          <w:szCs w:val="28"/>
        </w:rPr>
        <w:t>ч</w:t>
      </w:r>
      <w:r w:rsidRPr="00C26177">
        <w:rPr>
          <w:szCs w:val="28"/>
        </w:rPr>
        <w:t>ников радиоизлучения, так и частоты в электрических схемах при контактном по</w:t>
      </w:r>
      <w:r w:rsidRPr="00C26177">
        <w:rPr>
          <w:szCs w:val="28"/>
        </w:rPr>
        <w:t>д</w:t>
      </w:r>
      <w:r w:rsidRPr="00C26177">
        <w:rPr>
          <w:szCs w:val="28"/>
        </w:rPr>
        <w:t>ключении с помощью щупов. При контактных подключениях измеряться могут не только частоты, но и временные характеристики сигналов (в том числе и длител</w:t>
      </w:r>
      <w:r w:rsidRPr="00C26177">
        <w:rPr>
          <w:szCs w:val="28"/>
        </w:rPr>
        <w:t>ь</w:t>
      </w:r>
      <w:r w:rsidRPr="00C26177">
        <w:rPr>
          <w:szCs w:val="28"/>
        </w:rPr>
        <w:t>ность одиночных импульсов). В этом случае ис</w:t>
      </w:r>
      <w:r w:rsidRPr="00C26177">
        <w:rPr>
          <w:szCs w:val="28"/>
        </w:rPr>
        <w:softHyphen/>
        <w:t>пользуются усилители с входным с</w:t>
      </w:r>
      <w:r w:rsidRPr="00C26177">
        <w:rPr>
          <w:szCs w:val="28"/>
        </w:rPr>
        <w:t>о</w:t>
      </w:r>
      <w:r w:rsidRPr="00C26177">
        <w:rPr>
          <w:szCs w:val="28"/>
        </w:rPr>
        <w:t>проти</w:t>
      </w:r>
      <w:r w:rsidRPr="00C26177">
        <w:rPr>
          <w:szCs w:val="28"/>
        </w:rPr>
        <w:t>в</w:t>
      </w:r>
      <w:r w:rsidRPr="00C26177">
        <w:rPr>
          <w:szCs w:val="28"/>
        </w:rPr>
        <w:t>лением 1 МОм.</w:t>
      </w:r>
    </w:p>
    <w:p w:rsidR="009F6251" w:rsidRPr="00C26177" w:rsidRDefault="009F6251" w:rsidP="00C26177">
      <w:pPr>
        <w:pStyle w:val="ad"/>
        <w:ind w:firstLine="567"/>
        <w:rPr>
          <w:szCs w:val="28"/>
        </w:rPr>
      </w:pPr>
      <w:r w:rsidRPr="00C26177">
        <w:rPr>
          <w:szCs w:val="28"/>
        </w:rPr>
        <w:t>Частотомер 3000А Plus имеет прямой интерфейс RS-232C для подключения к последовательному порту компьютеру. Все данные в режиме непрерывного измер</w:t>
      </w:r>
      <w:r w:rsidRPr="00C26177">
        <w:rPr>
          <w:szCs w:val="28"/>
        </w:rPr>
        <w:t>е</w:t>
      </w:r>
      <w:r w:rsidRPr="00C26177">
        <w:rPr>
          <w:szCs w:val="28"/>
        </w:rPr>
        <w:t>ния или цифрового автозахвата па</w:t>
      </w:r>
      <w:r w:rsidRPr="00C26177">
        <w:rPr>
          <w:szCs w:val="28"/>
        </w:rPr>
        <w:softHyphen/>
        <w:t>раллельно, с отображением на дисплее, могут быть вв</w:t>
      </w:r>
      <w:r w:rsidRPr="00C26177">
        <w:rPr>
          <w:szCs w:val="28"/>
        </w:rPr>
        <w:t>е</w:t>
      </w:r>
      <w:r w:rsidRPr="00C26177">
        <w:rPr>
          <w:szCs w:val="28"/>
        </w:rPr>
        <w:t>дены в ком</w:t>
      </w:r>
      <w:r w:rsidRPr="00C26177">
        <w:rPr>
          <w:szCs w:val="28"/>
        </w:rPr>
        <w:softHyphen/>
        <w:t>пьютер. Частотомер имеет простую систему команд, которая по</w:t>
      </w:r>
      <w:r w:rsidRPr="00C26177">
        <w:rPr>
          <w:szCs w:val="28"/>
        </w:rPr>
        <w:softHyphen/>
        <w:t>зволяет пользователю легко разработать собственное программное обеспечение для ввода измеряемых частот через последовательный порт или получать данные в терминал</w:t>
      </w:r>
      <w:r w:rsidRPr="00C26177">
        <w:rPr>
          <w:szCs w:val="28"/>
        </w:rPr>
        <w:t>ь</w:t>
      </w:r>
      <w:r w:rsidRPr="00C26177">
        <w:rPr>
          <w:szCs w:val="28"/>
        </w:rPr>
        <w:t>ном режиме</w:t>
      </w:r>
    </w:p>
    <w:p w:rsidR="009F6251" w:rsidRPr="00C26177" w:rsidRDefault="009F6251" w:rsidP="00C26177">
      <w:pPr>
        <w:pStyle w:val="ad"/>
        <w:ind w:firstLine="567"/>
        <w:rPr>
          <w:szCs w:val="28"/>
        </w:rPr>
      </w:pPr>
      <w:r w:rsidRPr="00C26177">
        <w:rPr>
          <w:szCs w:val="28"/>
        </w:rPr>
        <w:lastRenderedPageBreak/>
        <w:t>Соединение с компьютером в режиме работы с цифровым фильтром может н</w:t>
      </w:r>
      <w:r w:rsidRPr="00C26177">
        <w:rPr>
          <w:szCs w:val="28"/>
        </w:rPr>
        <w:t>а</w:t>
      </w:r>
      <w:r w:rsidRPr="00C26177">
        <w:rPr>
          <w:szCs w:val="28"/>
        </w:rPr>
        <w:t>ходить применение в области радиоконтроля и радиобезопасности. Частотомер м</w:t>
      </w:r>
      <w:r w:rsidRPr="00C26177">
        <w:rPr>
          <w:szCs w:val="28"/>
        </w:rPr>
        <w:t>о</w:t>
      </w:r>
      <w:r w:rsidRPr="00C26177">
        <w:rPr>
          <w:szCs w:val="28"/>
        </w:rPr>
        <w:t>жет автоматически фиксировать любые (даже самые короткие по длительности) си</w:t>
      </w:r>
      <w:r w:rsidRPr="00C26177">
        <w:rPr>
          <w:szCs w:val="28"/>
        </w:rPr>
        <w:t>г</w:t>
      </w:r>
      <w:r w:rsidRPr="00C26177">
        <w:rPr>
          <w:szCs w:val="28"/>
        </w:rPr>
        <w:t>налы радиопе</w:t>
      </w:r>
      <w:r w:rsidRPr="00C26177">
        <w:rPr>
          <w:szCs w:val="28"/>
        </w:rPr>
        <w:softHyphen/>
        <w:t>редатчиков в «ближней зоне». Это могут быть как радиостанции, так и маломощные источники, такие как радиомикрофоны и теле</w:t>
      </w:r>
      <w:r w:rsidRPr="00C26177">
        <w:rPr>
          <w:szCs w:val="28"/>
        </w:rPr>
        <w:softHyphen/>
        <w:t>фонные микропередатч</w:t>
      </w:r>
      <w:r w:rsidRPr="00C26177">
        <w:rPr>
          <w:szCs w:val="28"/>
        </w:rPr>
        <w:t>и</w:t>
      </w:r>
      <w:r w:rsidRPr="00C26177">
        <w:rPr>
          <w:szCs w:val="28"/>
        </w:rPr>
        <w:t>ки.</w:t>
      </w:r>
    </w:p>
    <w:p w:rsidR="009F6251" w:rsidRPr="00C26177" w:rsidRDefault="009F6251" w:rsidP="00C26177">
      <w:pPr>
        <w:pStyle w:val="ad"/>
        <w:ind w:firstLine="567"/>
        <w:rPr>
          <w:szCs w:val="28"/>
        </w:rPr>
      </w:pPr>
      <w:r w:rsidRPr="00C26177">
        <w:rPr>
          <w:szCs w:val="28"/>
        </w:rPr>
        <w:t>Усилители с входным сопротивлением 1 МОм позволяют ис</w:t>
      </w:r>
      <w:r w:rsidRPr="00C26177">
        <w:rPr>
          <w:szCs w:val="28"/>
        </w:rPr>
        <w:softHyphen/>
        <w:t>пользовать 3000А Plus для измерения частот и временных характе</w:t>
      </w:r>
      <w:r w:rsidRPr="00C26177">
        <w:rPr>
          <w:szCs w:val="28"/>
        </w:rPr>
        <w:softHyphen/>
        <w:t>ристик сигналов в электронных сх</w:t>
      </w:r>
      <w:r w:rsidRPr="00C26177">
        <w:rPr>
          <w:szCs w:val="28"/>
        </w:rPr>
        <w:t>е</w:t>
      </w:r>
      <w:r w:rsidRPr="00C26177">
        <w:rPr>
          <w:szCs w:val="28"/>
        </w:rPr>
        <w:t>мах. И</w:t>
      </w:r>
      <w:r w:rsidRPr="00C26177">
        <w:rPr>
          <w:szCs w:val="28"/>
        </w:rPr>
        <w:t>з</w:t>
      </w:r>
      <w:r w:rsidRPr="00C26177">
        <w:rPr>
          <w:szCs w:val="28"/>
        </w:rPr>
        <w:t>меряться могут как пе</w:t>
      </w:r>
      <w:r w:rsidRPr="00C26177">
        <w:rPr>
          <w:szCs w:val="28"/>
        </w:rPr>
        <w:softHyphen/>
        <w:t>риодические, так и импульсные сигналы напряжением до 50 В.</w:t>
      </w:r>
    </w:p>
    <w:p w:rsidR="009F6251" w:rsidRPr="00C26177" w:rsidRDefault="009F6251" w:rsidP="00C26177">
      <w:pPr>
        <w:pStyle w:val="ad"/>
        <w:ind w:firstLine="567"/>
        <w:rPr>
          <w:szCs w:val="28"/>
        </w:rPr>
      </w:pPr>
      <w:r w:rsidRPr="00C26177">
        <w:rPr>
          <w:b/>
          <w:szCs w:val="28"/>
        </w:rPr>
        <w:t>Многофункциональный универсал</w:t>
      </w:r>
      <w:r w:rsidRPr="00C26177">
        <w:rPr>
          <w:b/>
          <w:szCs w:val="28"/>
        </w:rPr>
        <w:t>ь</w:t>
      </w:r>
      <w:r w:rsidRPr="00C26177">
        <w:rPr>
          <w:b/>
          <w:szCs w:val="28"/>
        </w:rPr>
        <w:t>ный частотомер 8040</w:t>
      </w:r>
      <w:r w:rsidRPr="00C26177">
        <w:rPr>
          <w:szCs w:val="28"/>
        </w:rPr>
        <w:t xml:space="preserve"> (рис. 3.10) является самым многофункциональным прибором для измерения частотных и временных х</w:t>
      </w:r>
      <w:r w:rsidRPr="00C26177">
        <w:rPr>
          <w:szCs w:val="28"/>
        </w:rPr>
        <w:t>а</w:t>
      </w:r>
      <w:r w:rsidRPr="00C26177">
        <w:rPr>
          <w:szCs w:val="28"/>
        </w:rPr>
        <w:t>рактеристик сигналов из всей серии частотомеров, производимых фирмой Optoelectronis.</w:t>
      </w:r>
    </w:p>
    <w:p w:rsidR="009F6251" w:rsidRPr="00C26177" w:rsidRDefault="009F6251" w:rsidP="00C26177">
      <w:pPr>
        <w:pStyle w:val="ad"/>
        <w:ind w:firstLine="567"/>
        <w:rPr>
          <w:szCs w:val="28"/>
        </w:rPr>
      </w:pPr>
      <w:r w:rsidRPr="00C26177">
        <w:rPr>
          <w:noProof/>
          <w:szCs w:val="28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265430</wp:posOffset>
            </wp:positionH>
            <wp:positionV relativeFrom="paragraph">
              <wp:posOffset>47625</wp:posOffset>
            </wp:positionV>
            <wp:extent cx="2602230" cy="1708150"/>
            <wp:effectExtent l="19050" t="0" r="7620" b="0"/>
            <wp:wrapThrough wrapText="bothSides">
              <wp:wrapPolygon edited="0">
                <wp:start x="-158" y="0"/>
                <wp:lineTo x="-158" y="21439"/>
                <wp:lineTo x="21663" y="21439"/>
                <wp:lineTo x="21663" y="0"/>
                <wp:lineTo x="-158" y="0"/>
              </wp:wrapPolygon>
            </wp:wrapThrough>
            <wp:docPr id="53" name="Рисунок 53" descr="D:\МОЯ_РАБОТА_!\ДИСЦИПЛИНЫ_!\МДК.03.01_ОТЗИ_!\Литература\media\image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D:\МОЯ_РАБОТА_!\ДИСЦИПЛИНЫ_!\МДК.03.01_ОТЗИ_!\Литература\media\image63.jpeg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2230" cy="170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F6251" w:rsidRPr="00C26177" w:rsidRDefault="009F6251" w:rsidP="00C26177">
      <w:pPr>
        <w:pStyle w:val="ad"/>
        <w:ind w:firstLine="567"/>
        <w:rPr>
          <w:szCs w:val="28"/>
        </w:rPr>
      </w:pPr>
    </w:p>
    <w:p w:rsidR="009F6251" w:rsidRPr="00C26177" w:rsidRDefault="009F6251" w:rsidP="00C26177">
      <w:pPr>
        <w:pStyle w:val="ad"/>
        <w:ind w:firstLine="567"/>
        <w:rPr>
          <w:szCs w:val="28"/>
        </w:rPr>
      </w:pPr>
      <w:r w:rsidRPr="00C26177">
        <w:rPr>
          <w:szCs w:val="28"/>
        </w:rPr>
        <w:t>Рис. 3.10. Многофункциональный ун</w:t>
      </w:r>
      <w:r w:rsidRPr="00C26177">
        <w:rPr>
          <w:szCs w:val="28"/>
        </w:rPr>
        <w:t>и</w:t>
      </w:r>
      <w:r w:rsidRPr="00C26177">
        <w:rPr>
          <w:szCs w:val="28"/>
        </w:rPr>
        <w:t>версальный частотомер 8040</w:t>
      </w:r>
    </w:p>
    <w:p w:rsidR="009F6251" w:rsidRPr="00C26177" w:rsidRDefault="009F6251" w:rsidP="00C26177">
      <w:pPr>
        <w:pStyle w:val="ad"/>
        <w:ind w:firstLine="567"/>
        <w:rPr>
          <w:szCs w:val="28"/>
        </w:rPr>
      </w:pPr>
    </w:p>
    <w:p w:rsidR="009F6251" w:rsidRPr="00C26177" w:rsidRDefault="009F6251" w:rsidP="00C26177">
      <w:pPr>
        <w:pStyle w:val="ad"/>
        <w:ind w:firstLine="567"/>
        <w:rPr>
          <w:szCs w:val="28"/>
        </w:rPr>
      </w:pPr>
    </w:p>
    <w:p w:rsidR="009F6251" w:rsidRPr="00C26177" w:rsidRDefault="009F6251" w:rsidP="00C26177">
      <w:pPr>
        <w:pStyle w:val="ad"/>
        <w:ind w:firstLine="567"/>
        <w:rPr>
          <w:szCs w:val="28"/>
        </w:rPr>
      </w:pPr>
    </w:p>
    <w:p w:rsidR="009F6251" w:rsidRPr="00C26177" w:rsidRDefault="009F6251" w:rsidP="00C26177">
      <w:pPr>
        <w:pStyle w:val="ad"/>
        <w:ind w:firstLine="567"/>
        <w:rPr>
          <w:szCs w:val="28"/>
        </w:rPr>
      </w:pPr>
      <w:r w:rsidRPr="00C26177">
        <w:rPr>
          <w:szCs w:val="28"/>
        </w:rPr>
        <w:t>Прибор выполнен в настольном варианте, но благодаря внут</w:t>
      </w:r>
      <w:r w:rsidRPr="00C26177">
        <w:rPr>
          <w:szCs w:val="28"/>
        </w:rPr>
        <w:softHyphen/>
        <w:t>ренним Ni-Cd акк</w:t>
      </w:r>
      <w:r w:rsidRPr="00C26177">
        <w:rPr>
          <w:szCs w:val="28"/>
        </w:rPr>
        <w:t>у</w:t>
      </w:r>
      <w:r w:rsidRPr="00C26177">
        <w:rPr>
          <w:szCs w:val="28"/>
        </w:rPr>
        <w:t>муляторам, он одинаково хорошо подходит для эксплуатации, как в полевых, так и в стационарных условиях. 8040 вобрал в себя все самые последние достижения и технические ре</w:t>
      </w:r>
      <w:r w:rsidRPr="00C26177">
        <w:rPr>
          <w:szCs w:val="28"/>
        </w:rPr>
        <w:softHyphen/>
        <w:t>шения инженеров фирмы Optoelectronics в вопросах разработки и производства приборов для контроля и изм</w:t>
      </w:r>
      <w:r w:rsidRPr="00C26177">
        <w:rPr>
          <w:szCs w:val="28"/>
        </w:rPr>
        <w:t>е</w:t>
      </w:r>
      <w:r w:rsidRPr="00C26177">
        <w:rPr>
          <w:szCs w:val="28"/>
        </w:rPr>
        <w:t>рения частотных и временных характеристик сигналов. Частотомер 8040 имеет ту же чувствительность, частотные характеристики и разрешение ЖКИ- дисплея, что и м</w:t>
      </w:r>
      <w:r w:rsidRPr="00C26177">
        <w:rPr>
          <w:szCs w:val="28"/>
        </w:rPr>
        <w:t>о</w:t>
      </w:r>
      <w:r w:rsidRPr="00C26177">
        <w:rPr>
          <w:szCs w:val="28"/>
        </w:rPr>
        <w:t>дель частотомера 3000А+. В нем реализованы за</w:t>
      </w:r>
      <w:r w:rsidRPr="00C26177">
        <w:rPr>
          <w:szCs w:val="28"/>
        </w:rPr>
        <w:softHyphen/>
        <w:t>патентованный цифровой фильтр, функция автозахвата сигнала и 16-сегментный индикатор уровня сигнала. Однако, у этой модели значительно более широкие возможности по обработке входных сигн</w:t>
      </w:r>
      <w:r w:rsidRPr="00C26177">
        <w:rPr>
          <w:szCs w:val="28"/>
        </w:rPr>
        <w:t>а</w:t>
      </w:r>
      <w:r w:rsidRPr="00C26177">
        <w:rPr>
          <w:szCs w:val="28"/>
        </w:rPr>
        <w:t>лов. Частотомер имеет полный набор регулировок входных сигналов, установку н</w:t>
      </w:r>
      <w:r w:rsidRPr="00C26177">
        <w:rPr>
          <w:szCs w:val="28"/>
        </w:rPr>
        <w:t>е</w:t>
      </w:r>
      <w:r w:rsidRPr="00C26177">
        <w:rPr>
          <w:szCs w:val="28"/>
        </w:rPr>
        <w:t>обходимой полярности, настройки уровня переключения, фильтр низких частот и а</w:t>
      </w:r>
      <w:r w:rsidRPr="00C26177">
        <w:rPr>
          <w:szCs w:val="28"/>
        </w:rPr>
        <w:t>т</w:t>
      </w:r>
      <w:r w:rsidRPr="00C26177">
        <w:rPr>
          <w:szCs w:val="28"/>
        </w:rPr>
        <w:t>тенюатор. Это дает при</w:t>
      </w:r>
      <w:r w:rsidRPr="00C26177">
        <w:rPr>
          <w:szCs w:val="28"/>
        </w:rPr>
        <w:softHyphen/>
        <w:t>бору большую гибкость по измерению частот и временных харак</w:t>
      </w:r>
      <w:r w:rsidRPr="00C26177">
        <w:rPr>
          <w:szCs w:val="28"/>
        </w:rPr>
        <w:softHyphen/>
        <w:t>теристик сигналов, чем любой другой част</w:t>
      </w:r>
      <w:r w:rsidRPr="00C26177">
        <w:rPr>
          <w:szCs w:val="28"/>
        </w:rPr>
        <w:t>о</w:t>
      </w:r>
      <w:r w:rsidRPr="00C26177">
        <w:rPr>
          <w:szCs w:val="28"/>
        </w:rPr>
        <w:t>томер Optoelectronics.</w:t>
      </w:r>
    </w:p>
    <w:p w:rsidR="009F6251" w:rsidRPr="00C26177" w:rsidRDefault="009F6251" w:rsidP="00C26177">
      <w:pPr>
        <w:pStyle w:val="ad"/>
        <w:ind w:firstLine="567"/>
        <w:rPr>
          <w:szCs w:val="28"/>
        </w:rPr>
      </w:pPr>
      <w:r w:rsidRPr="00C26177">
        <w:rPr>
          <w:szCs w:val="28"/>
        </w:rPr>
        <w:t>Частотомер 8040 имеет четыре переключаемых входных усили</w:t>
      </w:r>
      <w:r w:rsidRPr="00C26177">
        <w:rPr>
          <w:szCs w:val="28"/>
        </w:rPr>
        <w:softHyphen/>
        <w:t>теля с низкоо</w:t>
      </w:r>
      <w:r w:rsidRPr="00C26177">
        <w:rPr>
          <w:szCs w:val="28"/>
        </w:rPr>
        <w:t>м</w:t>
      </w:r>
      <w:r w:rsidRPr="00C26177">
        <w:rPr>
          <w:szCs w:val="28"/>
        </w:rPr>
        <w:t>ным и высокоомным входным импедансом со свя</w:t>
      </w:r>
      <w:r w:rsidRPr="00C26177">
        <w:rPr>
          <w:szCs w:val="28"/>
        </w:rPr>
        <w:softHyphen/>
        <w:t>зью по постоянному и переменному току. Низкоомные усилители применяются при измерении частот радиосигналов. Входное со</w:t>
      </w:r>
      <w:r w:rsidRPr="00C26177">
        <w:rPr>
          <w:szCs w:val="28"/>
        </w:rPr>
        <w:softHyphen/>
        <w:t>противление 50 Ом дает возможность согласовывать частотомер по входу с большинс</w:t>
      </w:r>
      <w:r w:rsidRPr="00C26177">
        <w:rPr>
          <w:szCs w:val="28"/>
        </w:rPr>
        <w:t>т</w:t>
      </w:r>
      <w:r w:rsidRPr="00C26177">
        <w:rPr>
          <w:szCs w:val="28"/>
        </w:rPr>
        <w:t>вом применяемых антенн и фидеров. Высокоом- ные входы позволяют с успехом и</w:t>
      </w:r>
      <w:r w:rsidRPr="00C26177">
        <w:rPr>
          <w:szCs w:val="28"/>
        </w:rPr>
        <w:t>с</w:t>
      </w:r>
      <w:r w:rsidRPr="00C26177">
        <w:rPr>
          <w:szCs w:val="28"/>
        </w:rPr>
        <w:t>пользовать частотомер для из</w:t>
      </w:r>
      <w:r w:rsidRPr="00C26177">
        <w:rPr>
          <w:szCs w:val="28"/>
        </w:rPr>
        <w:softHyphen/>
        <w:t xml:space="preserve">мерения частот и временных характеристик </w:t>
      </w:r>
      <w:r w:rsidRPr="00C26177">
        <w:rPr>
          <w:szCs w:val="28"/>
        </w:rPr>
        <w:lastRenderedPageBreak/>
        <w:t>сигналов при настрой</w:t>
      </w:r>
      <w:r w:rsidRPr="00C26177">
        <w:rPr>
          <w:szCs w:val="28"/>
        </w:rPr>
        <w:softHyphen/>
        <w:t>ке и регулировке любых электронных приборов.</w:t>
      </w:r>
    </w:p>
    <w:p w:rsidR="009F6251" w:rsidRPr="00C26177" w:rsidRDefault="009F6251" w:rsidP="00C26177">
      <w:pPr>
        <w:pStyle w:val="ad"/>
        <w:ind w:firstLine="567"/>
        <w:rPr>
          <w:szCs w:val="28"/>
        </w:rPr>
      </w:pPr>
      <w:r w:rsidRPr="00C26177">
        <w:rPr>
          <w:b/>
          <w:szCs w:val="28"/>
        </w:rPr>
        <w:t xml:space="preserve">Ручной измеритель частоты РИЧ-3 </w:t>
      </w:r>
      <w:r w:rsidRPr="00C26177">
        <w:rPr>
          <w:szCs w:val="28"/>
        </w:rPr>
        <w:t>(рис. 3.11, а) предназначен для определ</w:t>
      </w:r>
      <w:r w:rsidRPr="00C26177">
        <w:rPr>
          <w:szCs w:val="28"/>
        </w:rPr>
        <w:t>е</w:t>
      </w:r>
      <w:r w:rsidRPr="00C26177">
        <w:rPr>
          <w:szCs w:val="28"/>
        </w:rPr>
        <w:t>ния частоты и интенсивности источников радиоизлучений, как в процессе провед</w:t>
      </w:r>
      <w:r w:rsidRPr="00C26177">
        <w:rPr>
          <w:szCs w:val="28"/>
        </w:rPr>
        <w:t>е</w:t>
      </w:r>
      <w:r w:rsidRPr="00C26177">
        <w:rPr>
          <w:szCs w:val="28"/>
        </w:rPr>
        <w:t>ния поисковых работ, так и в процес</w:t>
      </w:r>
      <w:r w:rsidRPr="00C26177">
        <w:rPr>
          <w:szCs w:val="28"/>
        </w:rPr>
        <w:softHyphen/>
        <w:t>се наладки и проверки малогабаритных радиоп</w:t>
      </w:r>
      <w:r w:rsidRPr="00C26177">
        <w:rPr>
          <w:szCs w:val="28"/>
        </w:rPr>
        <w:t>е</w:t>
      </w:r>
      <w:r w:rsidRPr="00C26177">
        <w:rPr>
          <w:szCs w:val="28"/>
        </w:rPr>
        <w:t>реда</w:t>
      </w:r>
      <w:r w:rsidRPr="00C26177">
        <w:rPr>
          <w:szCs w:val="28"/>
        </w:rPr>
        <w:t>ю</w:t>
      </w:r>
      <w:r w:rsidRPr="00C26177">
        <w:rPr>
          <w:szCs w:val="28"/>
        </w:rPr>
        <w:t>щих моду</w:t>
      </w:r>
      <w:r w:rsidRPr="00C26177">
        <w:rPr>
          <w:szCs w:val="28"/>
        </w:rPr>
        <w:softHyphen/>
        <w:t>лей, так как частота и интенсивность (мощность) наиболее важные параме</w:t>
      </w:r>
      <w:r w:rsidRPr="00C26177">
        <w:rPr>
          <w:szCs w:val="28"/>
        </w:rPr>
        <w:t>т</w:t>
      </w:r>
      <w:r w:rsidRPr="00C26177">
        <w:rPr>
          <w:szCs w:val="28"/>
        </w:rPr>
        <w:t>ры ВЧ сигнала.</w:t>
      </w:r>
    </w:p>
    <w:p w:rsidR="009F6251" w:rsidRPr="00C26177" w:rsidRDefault="009F6251" w:rsidP="00C26177">
      <w:pPr>
        <w:pStyle w:val="ad"/>
        <w:rPr>
          <w:szCs w:val="28"/>
        </w:rPr>
      </w:pPr>
    </w:p>
    <w:p w:rsidR="009F6251" w:rsidRPr="00C26177" w:rsidRDefault="00E744E5" w:rsidP="00C26177">
      <w:pPr>
        <w:pStyle w:val="ad"/>
        <w:rPr>
          <w:szCs w:val="28"/>
        </w:rPr>
      </w:pPr>
      <w:r>
        <w:rPr>
          <w:noProof/>
          <w:szCs w:val="28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366395</wp:posOffset>
            </wp:positionH>
            <wp:positionV relativeFrom="paragraph">
              <wp:posOffset>-117475</wp:posOffset>
            </wp:positionV>
            <wp:extent cx="2731770" cy="1760220"/>
            <wp:effectExtent l="19050" t="0" r="0" b="0"/>
            <wp:wrapThrough wrapText="bothSides">
              <wp:wrapPolygon edited="0">
                <wp:start x="-151" y="0"/>
                <wp:lineTo x="-151" y="21273"/>
                <wp:lineTo x="21540" y="21273"/>
                <wp:lineTo x="21540" y="0"/>
                <wp:lineTo x="-151" y="0"/>
              </wp:wrapPolygon>
            </wp:wrapThrough>
            <wp:docPr id="56" name="Рисунок 56" descr="D:\МОЯ_РАБОТА_!\ДИСЦИПЛИНЫ_!\МДК.03.01_ОТЗИ_!\Литература\media\image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D:\МОЯ_РАБОТА_!\ДИСЦИПЛИНЫ_!\МДК.03.01_ОТЗИ_!\Литература\media\image64.jpeg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 t="78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770" cy="1760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F6251" w:rsidRPr="00C26177" w:rsidRDefault="009F6251" w:rsidP="00C26177">
      <w:pPr>
        <w:pStyle w:val="ad"/>
        <w:rPr>
          <w:szCs w:val="28"/>
        </w:rPr>
      </w:pPr>
      <w:r w:rsidRPr="00C26177">
        <w:rPr>
          <w:szCs w:val="28"/>
        </w:rPr>
        <w:t>Рис. 3.11. Ручной измеритель частоты «РИЧ-3» (а) и поисковое устройство «РТ- 025» (б)</w:t>
      </w:r>
    </w:p>
    <w:p w:rsidR="009F6251" w:rsidRPr="00C26177" w:rsidRDefault="009F6251" w:rsidP="00C26177">
      <w:pPr>
        <w:pStyle w:val="ad"/>
        <w:ind w:firstLine="567"/>
        <w:rPr>
          <w:szCs w:val="28"/>
        </w:rPr>
      </w:pPr>
    </w:p>
    <w:p w:rsidR="009F6251" w:rsidRPr="00C26177" w:rsidRDefault="009F6251" w:rsidP="00C26177">
      <w:pPr>
        <w:pStyle w:val="ad"/>
        <w:ind w:firstLine="567"/>
        <w:rPr>
          <w:szCs w:val="28"/>
        </w:rPr>
      </w:pPr>
    </w:p>
    <w:p w:rsidR="009F6251" w:rsidRPr="00C26177" w:rsidRDefault="009F6251" w:rsidP="00C26177">
      <w:pPr>
        <w:pStyle w:val="ad"/>
        <w:ind w:firstLine="567"/>
        <w:rPr>
          <w:szCs w:val="28"/>
        </w:rPr>
      </w:pPr>
    </w:p>
    <w:p w:rsidR="009F6251" w:rsidRPr="00C26177" w:rsidRDefault="009F6251" w:rsidP="00C26177">
      <w:pPr>
        <w:pStyle w:val="ad"/>
        <w:ind w:firstLine="567"/>
        <w:rPr>
          <w:szCs w:val="28"/>
        </w:rPr>
      </w:pPr>
    </w:p>
    <w:p w:rsidR="009F6251" w:rsidRPr="00C26177" w:rsidRDefault="009F6251" w:rsidP="00C26177">
      <w:pPr>
        <w:pStyle w:val="ad"/>
        <w:ind w:firstLine="567"/>
        <w:rPr>
          <w:szCs w:val="28"/>
        </w:rPr>
      </w:pPr>
      <w:r w:rsidRPr="00C26177">
        <w:rPr>
          <w:szCs w:val="28"/>
        </w:rPr>
        <w:t>Его предшественник, прибор РИЧ-2, выпускаемый фирмой «ЭЛВИРА», уже длительное время пользуется устойчивым спро</w:t>
      </w:r>
      <w:r w:rsidRPr="00C26177">
        <w:rPr>
          <w:szCs w:val="28"/>
        </w:rPr>
        <w:softHyphen/>
        <w:t>сом на рынке систем безопасности. Это объясняется, прежде всего, его достаточно высокими потребительскими качес</w:t>
      </w:r>
      <w:r w:rsidRPr="00C26177">
        <w:rPr>
          <w:szCs w:val="28"/>
        </w:rPr>
        <w:t>т</w:t>
      </w:r>
      <w:r w:rsidRPr="00C26177">
        <w:rPr>
          <w:szCs w:val="28"/>
        </w:rPr>
        <w:t>вами, умерен</w:t>
      </w:r>
      <w:r w:rsidRPr="00C26177">
        <w:rPr>
          <w:szCs w:val="28"/>
        </w:rPr>
        <w:softHyphen/>
        <w:t>ной ценой и постоянной работой специалистов фирмы над повы</w:t>
      </w:r>
      <w:r w:rsidRPr="00C26177">
        <w:rPr>
          <w:szCs w:val="28"/>
        </w:rPr>
        <w:softHyphen/>
        <w:t>шением его тактико-технических характеристик.</w:t>
      </w:r>
    </w:p>
    <w:p w:rsidR="009F6251" w:rsidRPr="00C26177" w:rsidRDefault="009F6251" w:rsidP="00C26177">
      <w:pPr>
        <w:pStyle w:val="ad"/>
        <w:ind w:firstLine="567"/>
        <w:rPr>
          <w:szCs w:val="28"/>
        </w:rPr>
      </w:pPr>
      <w:r w:rsidRPr="00C26177">
        <w:rPr>
          <w:szCs w:val="28"/>
        </w:rPr>
        <w:t>К началу 1999 г. фирмой был накоплен богатый материал, обобщающий опыт длительной эксплуатации РИЧ-2, анализ кото</w:t>
      </w:r>
      <w:r w:rsidRPr="00C26177">
        <w:rPr>
          <w:szCs w:val="28"/>
        </w:rPr>
        <w:softHyphen/>
        <w:t>рого с учётом современных тенденций развития рынка спецтехни</w:t>
      </w:r>
      <w:r w:rsidRPr="00C26177">
        <w:rPr>
          <w:szCs w:val="28"/>
        </w:rPr>
        <w:softHyphen/>
        <w:t>ки показал своевременность разработки нового ручного измерителя частоты.</w:t>
      </w:r>
    </w:p>
    <w:p w:rsidR="009F6251" w:rsidRPr="00C26177" w:rsidRDefault="009F6251" w:rsidP="00C26177">
      <w:pPr>
        <w:pStyle w:val="ad"/>
        <w:ind w:firstLine="567"/>
        <w:rPr>
          <w:szCs w:val="28"/>
        </w:rPr>
      </w:pPr>
      <w:r w:rsidRPr="00C26177">
        <w:rPr>
          <w:szCs w:val="28"/>
        </w:rPr>
        <w:t>Новый прибор не только вобрал в себя лучшие черты своего предшественника, но и существенно расширил его функциональ</w:t>
      </w:r>
      <w:r w:rsidRPr="00C26177">
        <w:rPr>
          <w:szCs w:val="28"/>
        </w:rPr>
        <w:softHyphen/>
        <w:t>ные возможности.</w:t>
      </w:r>
    </w:p>
    <w:p w:rsidR="009F6251" w:rsidRPr="00C26177" w:rsidRDefault="009F6251" w:rsidP="00C26177">
      <w:pPr>
        <w:pStyle w:val="ad"/>
        <w:ind w:firstLine="567"/>
        <w:rPr>
          <w:szCs w:val="28"/>
        </w:rPr>
      </w:pPr>
      <w:r w:rsidRPr="00C26177">
        <w:rPr>
          <w:szCs w:val="28"/>
        </w:rPr>
        <w:t xml:space="preserve">В РИЧ-3 реализованы следующие новые режимы работы: </w:t>
      </w:r>
    </w:p>
    <w:p w:rsidR="009F6251" w:rsidRPr="00C26177" w:rsidRDefault="009F6251" w:rsidP="00C26177">
      <w:pPr>
        <w:pStyle w:val="ad"/>
        <w:widowControl/>
        <w:numPr>
          <w:ilvl w:val="0"/>
          <w:numId w:val="48"/>
        </w:numPr>
        <w:ind w:left="567" w:hanging="283"/>
        <w:rPr>
          <w:szCs w:val="28"/>
        </w:rPr>
      </w:pPr>
      <w:r w:rsidRPr="00C26177">
        <w:rPr>
          <w:szCs w:val="28"/>
        </w:rPr>
        <w:t>введена функция определения момента появления сигнала (с измерением част</w:t>
      </w:r>
      <w:r w:rsidRPr="00C26177">
        <w:rPr>
          <w:szCs w:val="28"/>
        </w:rPr>
        <w:t>о</w:t>
      </w:r>
      <w:r w:rsidRPr="00C26177">
        <w:rPr>
          <w:szCs w:val="28"/>
        </w:rPr>
        <w:t>ты) радиопередатчика, работающего в стандар</w:t>
      </w:r>
      <w:r w:rsidRPr="00C26177">
        <w:rPr>
          <w:szCs w:val="28"/>
        </w:rPr>
        <w:softHyphen/>
        <w:t>те GSM-900;</w:t>
      </w:r>
    </w:p>
    <w:p w:rsidR="009F6251" w:rsidRPr="00C26177" w:rsidRDefault="009F6251" w:rsidP="00C26177">
      <w:pPr>
        <w:pStyle w:val="ad"/>
        <w:widowControl/>
        <w:numPr>
          <w:ilvl w:val="0"/>
          <w:numId w:val="46"/>
        </w:numPr>
        <w:tabs>
          <w:tab w:val="left" w:pos="567"/>
        </w:tabs>
        <w:ind w:left="0" w:firstLine="284"/>
        <w:rPr>
          <w:szCs w:val="28"/>
        </w:rPr>
      </w:pPr>
      <w:r w:rsidRPr="00C26177">
        <w:rPr>
          <w:szCs w:val="28"/>
        </w:rPr>
        <w:t>введена функция автоматической настройки (через порт RS- 232) приёмников типа AOR3000 или AOR8OOO на частоту сигнала, зафиксированного прибором РИЧ-3;</w:t>
      </w:r>
    </w:p>
    <w:p w:rsidR="009F6251" w:rsidRPr="00C26177" w:rsidRDefault="009F6251" w:rsidP="00C26177">
      <w:pPr>
        <w:pStyle w:val="ad"/>
        <w:widowControl/>
        <w:numPr>
          <w:ilvl w:val="0"/>
          <w:numId w:val="46"/>
        </w:numPr>
        <w:tabs>
          <w:tab w:val="left" w:pos="567"/>
        </w:tabs>
        <w:ind w:left="0" w:firstLine="284"/>
        <w:rPr>
          <w:szCs w:val="28"/>
        </w:rPr>
      </w:pPr>
      <w:r w:rsidRPr="00C26177">
        <w:rPr>
          <w:szCs w:val="28"/>
        </w:rPr>
        <w:t>введена функция запоминания (в энергонезависимой памяти прибора) значения частоты сигнала, превышающего фон или за</w:t>
      </w:r>
      <w:r w:rsidRPr="00C26177">
        <w:rPr>
          <w:szCs w:val="28"/>
        </w:rPr>
        <w:softHyphen/>
        <w:t>данный порог, а также даты, времени н</w:t>
      </w:r>
      <w:r w:rsidRPr="00C26177">
        <w:rPr>
          <w:szCs w:val="28"/>
        </w:rPr>
        <w:t>а</w:t>
      </w:r>
      <w:r w:rsidRPr="00C26177">
        <w:rPr>
          <w:szCs w:val="28"/>
        </w:rPr>
        <w:t>чала и продолжительности этого превышения (до 32 записей).</w:t>
      </w:r>
    </w:p>
    <w:p w:rsidR="009F6251" w:rsidRPr="00C26177" w:rsidRDefault="009F6251" w:rsidP="00C26177">
      <w:pPr>
        <w:pStyle w:val="ad"/>
        <w:ind w:firstLine="567"/>
        <w:rPr>
          <w:szCs w:val="28"/>
        </w:rPr>
      </w:pPr>
      <w:r w:rsidRPr="00C26177">
        <w:rPr>
          <w:szCs w:val="28"/>
        </w:rPr>
        <w:t>Кроме того, улучшены следующие характеристики прибора РИЧ-2:</w:t>
      </w:r>
    </w:p>
    <w:p w:rsidR="009F6251" w:rsidRPr="00C26177" w:rsidRDefault="009F6251" w:rsidP="00C26177">
      <w:pPr>
        <w:pStyle w:val="ad"/>
        <w:widowControl/>
        <w:numPr>
          <w:ilvl w:val="0"/>
          <w:numId w:val="47"/>
        </w:numPr>
        <w:ind w:left="567"/>
        <w:rPr>
          <w:szCs w:val="28"/>
        </w:rPr>
      </w:pPr>
      <w:r w:rsidRPr="00C26177">
        <w:rPr>
          <w:szCs w:val="28"/>
        </w:rPr>
        <w:t>повышена чувствительность в диапазоне рабочих частот;</w:t>
      </w:r>
    </w:p>
    <w:p w:rsidR="009F6251" w:rsidRPr="00C26177" w:rsidRDefault="009F6251" w:rsidP="00C26177">
      <w:pPr>
        <w:pStyle w:val="ad"/>
        <w:widowControl/>
        <w:numPr>
          <w:ilvl w:val="0"/>
          <w:numId w:val="47"/>
        </w:numPr>
        <w:ind w:left="567"/>
        <w:rPr>
          <w:szCs w:val="28"/>
        </w:rPr>
      </w:pPr>
      <w:r w:rsidRPr="00C26177">
        <w:rPr>
          <w:szCs w:val="28"/>
        </w:rPr>
        <w:t>повышена равномерность шкалы при индикации уровня ВЧ сигнала;</w:t>
      </w:r>
    </w:p>
    <w:p w:rsidR="009F6251" w:rsidRPr="00C26177" w:rsidRDefault="009F6251" w:rsidP="00C26177">
      <w:pPr>
        <w:pStyle w:val="ad"/>
        <w:widowControl/>
        <w:numPr>
          <w:ilvl w:val="0"/>
          <w:numId w:val="47"/>
        </w:numPr>
        <w:ind w:left="567"/>
        <w:rPr>
          <w:szCs w:val="28"/>
        </w:rPr>
      </w:pPr>
      <w:r w:rsidRPr="00C26177">
        <w:rPr>
          <w:szCs w:val="28"/>
        </w:rPr>
        <w:t>повышена акустическая чувствительность в режиме «акустозавязки»;</w:t>
      </w:r>
    </w:p>
    <w:p w:rsidR="009F6251" w:rsidRPr="00C26177" w:rsidRDefault="009F6251" w:rsidP="00C26177">
      <w:pPr>
        <w:pStyle w:val="ad"/>
        <w:widowControl/>
        <w:numPr>
          <w:ilvl w:val="0"/>
          <w:numId w:val="47"/>
        </w:numPr>
        <w:ind w:left="567"/>
        <w:rPr>
          <w:szCs w:val="28"/>
        </w:rPr>
      </w:pPr>
      <w:r w:rsidRPr="00C26177">
        <w:rPr>
          <w:szCs w:val="28"/>
        </w:rPr>
        <w:t>форма представление графической информации на индикато</w:t>
      </w:r>
      <w:r w:rsidRPr="00C26177">
        <w:rPr>
          <w:szCs w:val="28"/>
        </w:rPr>
        <w:softHyphen/>
        <w:t>ре.</w:t>
      </w:r>
    </w:p>
    <w:p w:rsidR="009F6251" w:rsidRPr="00C26177" w:rsidRDefault="009F6251" w:rsidP="00C26177">
      <w:pPr>
        <w:pStyle w:val="ad"/>
        <w:ind w:firstLine="567"/>
        <w:rPr>
          <w:szCs w:val="28"/>
        </w:rPr>
      </w:pPr>
      <w:r w:rsidRPr="00C26177">
        <w:rPr>
          <w:b/>
          <w:szCs w:val="28"/>
        </w:rPr>
        <w:lastRenderedPageBreak/>
        <w:t>Поисковое устройство РТ-025</w:t>
      </w:r>
      <w:r w:rsidRPr="00C26177">
        <w:rPr>
          <w:szCs w:val="28"/>
        </w:rPr>
        <w:t xml:space="preserve"> (рис. 3.11,б) </w:t>
      </w:r>
      <w:r w:rsidRPr="00C26177">
        <w:rPr>
          <w:i/>
          <w:szCs w:val="28"/>
        </w:rPr>
        <w:t>предназначено для обнаружения и локализации источников радиоизлучения и опреде</w:t>
      </w:r>
      <w:r w:rsidRPr="00C26177">
        <w:rPr>
          <w:i/>
          <w:szCs w:val="28"/>
        </w:rPr>
        <w:softHyphen/>
        <w:t>ления их рабочей частоты</w:t>
      </w:r>
      <w:r w:rsidRPr="00C26177">
        <w:rPr>
          <w:szCs w:val="28"/>
        </w:rPr>
        <w:t>.</w:t>
      </w:r>
    </w:p>
    <w:p w:rsidR="009F6251" w:rsidRPr="00C26177" w:rsidRDefault="009F6251" w:rsidP="00C26177">
      <w:pPr>
        <w:pStyle w:val="ad"/>
        <w:ind w:firstLine="567"/>
        <w:rPr>
          <w:szCs w:val="28"/>
        </w:rPr>
      </w:pPr>
      <w:r w:rsidRPr="00C26177">
        <w:rPr>
          <w:szCs w:val="28"/>
        </w:rPr>
        <w:t>От приборов аналогичного функционального применения поис</w:t>
      </w:r>
      <w:r w:rsidRPr="00C26177">
        <w:rPr>
          <w:szCs w:val="28"/>
        </w:rPr>
        <w:softHyphen/>
        <w:t>ковое устройство РТ-025 отличается:</w:t>
      </w:r>
    </w:p>
    <w:p w:rsidR="009F6251" w:rsidRPr="00C26177" w:rsidRDefault="009F6251" w:rsidP="00C26177">
      <w:pPr>
        <w:pStyle w:val="ad"/>
        <w:widowControl/>
        <w:numPr>
          <w:ilvl w:val="0"/>
          <w:numId w:val="45"/>
        </w:numPr>
        <w:tabs>
          <w:tab w:val="left" w:pos="851"/>
        </w:tabs>
        <w:ind w:left="0" w:firstLine="633"/>
        <w:rPr>
          <w:szCs w:val="28"/>
        </w:rPr>
      </w:pPr>
      <w:r w:rsidRPr="00C26177">
        <w:rPr>
          <w:szCs w:val="28"/>
        </w:rPr>
        <w:t>встроенным измерителем частоты источника радиоизлучения;</w:t>
      </w:r>
    </w:p>
    <w:p w:rsidR="009F6251" w:rsidRPr="00C26177" w:rsidRDefault="009F6251" w:rsidP="00C26177">
      <w:pPr>
        <w:pStyle w:val="ad"/>
        <w:widowControl/>
        <w:numPr>
          <w:ilvl w:val="0"/>
          <w:numId w:val="45"/>
        </w:numPr>
        <w:tabs>
          <w:tab w:val="left" w:pos="851"/>
        </w:tabs>
        <w:ind w:left="0" w:firstLine="633"/>
        <w:rPr>
          <w:szCs w:val="28"/>
        </w:rPr>
      </w:pPr>
      <w:r w:rsidRPr="00C26177">
        <w:rPr>
          <w:szCs w:val="28"/>
        </w:rPr>
        <w:t>наличием режекторных фильтров повышающих реальную чув</w:t>
      </w:r>
      <w:r w:rsidRPr="00C26177">
        <w:rPr>
          <w:szCs w:val="28"/>
        </w:rPr>
        <w:softHyphen/>
        <w:t>ствительность прибора в сложной помеховой обстановке.</w:t>
      </w:r>
    </w:p>
    <w:p w:rsidR="009F6251" w:rsidRPr="00C26177" w:rsidRDefault="009F6251" w:rsidP="00C26177">
      <w:pPr>
        <w:pStyle w:val="ad"/>
        <w:ind w:firstLine="567"/>
        <w:rPr>
          <w:szCs w:val="28"/>
        </w:rPr>
      </w:pPr>
      <w:r w:rsidRPr="00C26177">
        <w:rPr>
          <w:szCs w:val="28"/>
        </w:rPr>
        <w:t>Генератор переменного тока и режим «акустической завязки» позволяют опр</w:t>
      </w:r>
      <w:r w:rsidRPr="00C26177">
        <w:rPr>
          <w:szCs w:val="28"/>
        </w:rPr>
        <w:t>е</w:t>
      </w:r>
      <w:r w:rsidRPr="00C26177">
        <w:rPr>
          <w:szCs w:val="28"/>
        </w:rPr>
        <w:t>делять направление поиска источников радиоизлу</w:t>
      </w:r>
      <w:r w:rsidRPr="00C26177">
        <w:rPr>
          <w:szCs w:val="28"/>
        </w:rPr>
        <w:softHyphen/>
        <w:t>чения и идентифицировать ради</w:t>
      </w:r>
      <w:r w:rsidRPr="00C26177">
        <w:rPr>
          <w:szCs w:val="28"/>
        </w:rPr>
        <w:t>о</w:t>
      </w:r>
      <w:r w:rsidRPr="00C26177">
        <w:rPr>
          <w:szCs w:val="28"/>
        </w:rPr>
        <w:t>передающие устройства.</w:t>
      </w:r>
    </w:p>
    <w:p w:rsidR="009F6251" w:rsidRPr="00C26177" w:rsidRDefault="009F6251" w:rsidP="00C26177">
      <w:pPr>
        <w:pStyle w:val="ad"/>
        <w:ind w:firstLine="567"/>
        <w:rPr>
          <w:szCs w:val="28"/>
        </w:rPr>
      </w:pPr>
      <w:r w:rsidRPr="00C26177">
        <w:rPr>
          <w:b/>
          <w:szCs w:val="28"/>
        </w:rPr>
        <w:t>Частотомер OPTOELECTRONICS «М1»</w:t>
      </w:r>
      <w:r w:rsidRPr="00C26177">
        <w:rPr>
          <w:szCs w:val="28"/>
        </w:rPr>
        <w:t xml:space="preserve"> (рис. 3.12,а) предна</w:t>
      </w:r>
      <w:r w:rsidRPr="00C26177">
        <w:rPr>
          <w:szCs w:val="28"/>
        </w:rPr>
        <w:softHyphen/>
        <w:t>значен для изм</w:t>
      </w:r>
      <w:r w:rsidRPr="00C26177">
        <w:rPr>
          <w:szCs w:val="28"/>
        </w:rPr>
        <w:t>е</w:t>
      </w:r>
      <w:r w:rsidRPr="00C26177">
        <w:rPr>
          <w:szCs w:val="28"/>
        </w:rPr>
        <w:t>рения частот радиосигналов, а также для обнару</w:t>
      </w:r>
      <w:r w:rsidRPr="00C26177">
        <w:rPr>
          <w:szCs w:val="28"/>
        </w:rPr>
        <w:softHyphen/>
        <w:t>жения и локализации радиопереда</w:t>
      </w:r>
      <w:r w:rsidRPr="00C26177">
        <w:rPr>
          <w:szCs w:val="28"/>
        </w:rPr>
        <w:t>т</w:t>
      </w:r>
      <w:r w:rsidRPr="00C26177">
        <w:rPr>
          <w:szCs w:val="28"/>
        </w:rPr>
        <w:t>чиков, работающих в диапазо</w:t>
      </w:r>
      <w:r w:rsidRPr="00C26177">
        <w:rPr>
          <w:szCs w:val="28"/>
        </w:rPr>
        <w:softHyphen/>
        <w:t>нах частот от 10 Гц до 2.8 ГГц. Встроенный микроко</w:t>
      </w:r>
      <w:r w:rsidRPr="00C26177">
        <w:rPr>
          <w:szCs w:val="28"/>
        </w:rPr>
        <w:t>н</w:t>
      </w:r>
      <w:r w:rsidRPr="00C26177">
        <w:rPr>
          <w:szCs w:val="28"/>
        </w:rPr>
        <w:t>троллер обеспечивает цифровую фильтрацию, цифровой автозахват, сохра</w:t>
      </w:r>
      <w:r w:rsidRPr="00C26177">
        <w:rPr>
          <w:szCs w:val="28"/>
        </w:rPr>
        <w:softHyphen/>
        <w:t>нение и последовательный вывод данных. Подключение конверто</w:t>
      </w:r>
      <w:r w:rsidRPr="00C26177">
        <w:rPr>
          <w:szCs w:val="28"/>
        </w:rPr>
        <w:softHyphen/>
        <w:t>ра модели СХ 12 RS-232 позволяет пр</w:t>
      </w:r>
      <w:r w:rsidRPr="00C26177">
        <w:rPr>
          <w:szCs w:val="28"/>
        </w:rPr>
        <w:t>о</w:t>
      </w:r>
      <w:r w:rsidRPr="00C26177">
        <w:rPr>
          <w:szCs w:val="28"/>
        </w:rPr>
        <w:t>токолировать данные на PC.</w:t>
      </w:r>
    </w:p>
    <w:p w:rsidR="009F6251" w:rsidRPr="00C26177" w:rsidRDefault="009F6251" w:rsidP="00C26177">
      <w:pPr>
        <w:pStyle w:val="ad"/>
        <w:ind w:firstLine="567"/>
        <w:rPr>
          <w:szCs w:val="28"/>
        </w:rPr>
      </w:pPr>
      <w:r w:rsidRPr="00C26177">
        <w:rPr>
          <w:noProof/>
          <w:szCs w:val="28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159385</wp:posOffset>
            </wp:positionH>
            <wp:positionV relativeFrom="paragraph">
              <wp:posOffset>2540</wp:posOffset>
            </wp:positionV>
            <wp:extent cx="3173730" cy="1348740"/>
            <wp:effectExtent l="19050" t="0" r="7620" b="0"/>
            <wp:wrapThrough wrapText="bothSides">
              <wp:wrapPolygon edited="0">
                <wp:start x="-130" y="0"/>
                <wp:lineTo x="-130" y="21356"/>
                <wp:lineTo x="21652" y="21356"/>
                <wp:lineTo x="21652" y="0"/>
                <wp:lineTo x="-130" y="0"/>
              </wp:wrapPolygon>
            </wp:wrapThrough>
            <wp:docPr id="59" name="Рисунок 59" descr="D:\МОЯ_РАБОТА_!\ДИСЦИПЛИНЫ_!\МДК.03.01_ОТЗИ_!\Литература\media\image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D:\МОЯ_РАБОТА_!\ДИСЦИПЛИНЫ_!\МДК.03.01_ОТЗИ_!\Литература\media\image65.jpeg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3730" cy="1348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F6251" w:rsidRPr="00C26177" w:rsidRDefault="009F6251" w:rsidP="00C26177">
      <w:pPr>
        <w:pStyle w:val="ad"/>
        <w:ind w:firstLine="567"/>
        <w:rPr>
          <w:szCs w:val="28"/>
        </w:rPr>
      </w:pPr>
      <w:r w:rsidRPr="00C26177">
        <w:rPr>
          <w:szCs w:val="28"/>
        </w:rPr>
        <w:t>Рис. 3.12. Частотомер OPTOELECTRONICS «М1» (а) и част</w:t>
      </w:r>
      <w:r w:rsidRPr="00C26177">
        <w:rPr>
          <w:szCs w:val="28"/>
        </w:rPr>
        <w:t>о</w:t>
      </w:r>
      <w:r w:rsidRPr="00C26177">
        <w:rPr>
          <w:szCs w:val="28"/>
        </w:rPr>
        <w:t>томер STARTEK «АТН-30» (б)</w:t>
      </w:r>
    </w:p>
    <w:p w:rsidR="009F6251" w:rsidRPr="00C26177" w:rsidRDefault="009F6251" w:rsidP="00C26177">
      <w:pPr>
        <w:pStyle w:val="ad"/>
        <w:ind w:firstLine="567"/>
        <w:rPr>
          <w:szCs w:val="28"/>
        </w:rPr>
      </w:pPr>
    </w:p>
    <w:p w:rsidR="009F6251" w:rsidRPr="00C26177" w:rsidRDefault="009F6251" w:rsidP="00C26177">
      <w:pPr>
        <w:pStyle w:val="ad"/>
        <w:ind w:firstLine="567"/>
        <w:rPr>
          <w:szCs w:val="28"/>
        </w:rPr>
      </w:pPr>
    </w:p>
    <w:p w:rsidR="009F6251" w:rsidRPr="00C26177" w:rsidRDefault="009F6251" w:rsidP="00C26177">
      <w:pPr>
        <w:pStyle w:val="ad"/>
        <w:ind w:firstLine="567"/>
        <w:rPr>
          <w:szCs w:val="28"/>
        </w:rPr>
      </w:pPr>
      <w:r w:rsidRPr="00C26177">
        <w:rPr>
          <w:szCs w:val="28"/>
        </w:rPr>
        <w:t>Основные характеристики:</w:t>
      </w:r>
    </w:p>
    <w:p w:rsidR="009F6251" w:rsidRPr="00C26177" w:rsidRDefault="009F6251" w:rsidP="00C26177">
      <w:pPr>
        <w:pStyle w:val="ad"/>
        <w:widowControl/>
        <w:numPr>
          <w:ilvl w:val="0"/>
          <w:numId w:val="49"/>
        </w:numPr>
        <w:tabs>
          <w:tab w:val="left" w:pos="284"/>
        </w:tabs>
        <w:ind w:left="0" w:firstLine="66"/>
        <w:rPr>
          <w:szCs w:val="28"/>
        </w:rPr>
      </w:pPr>
      <w:r w:rsidRPr="00C26177">
        <w:rPr>
          <w:szCs w:val="28"/>
        </w:rPr>
        <w:t>максимальный входной сигнал +15 дБм (50 мВт);</w:t>
      </w:r>
    </w:p>
    <w:p w:rsidR="009F6251" w:rsidRPr="00C26177" w:rsidRDefault="009F6251" w:rsidP="00C26177">
      <w:pPr>
        <w:pStyle w:val="ad"/>
        <w:widowControl/>
        <w:numPr>
          <w:ilvl w:val="0"/>
          <w:numId w:val="49"/>
        </w:numPr>
        <w:tabs>
          <w:tab w:val="left" w:pos="284"/>
        </w:tabs>
        <w:ind w:left="0" w:firstLine="66"/>
        <w:rPr>
          <w:szCs w:val="28"/>
        </w:rPr>
      </w:pPr>
      <w:r w:rsidRPr="00C26177">
        <w:rPr>
          <w:szCs w:val="28"/>
        </w:rPr>
        <w:t>дисплей жидкокристаллический, 10-разрядный;</w:t>
      </w:r>
    </w:p>
    <w:p w:rsidR="009F6251" w:rsidRPr="00C26177" w:rsidRDefault="009F6251" w:rsidP="00C26177">
      <w:pPr>
        <w:pStyle w:val="ad"/>
        <w:widowControl/>
        <w:numPr>
          <w:ilvl w:val="0"/>
          <w:numId w:val="49"/>
        </w:numPr>
        <w:tabs>
          <w:tab w:val="left" w:pos="284"/>
        </w:tabs>
        <w:ind w:left="0" w:firstLine="66"/>
        <w:rPr>
          <w:szCs w:val="28"/>
        </w:rPr>
      </w:pPr>
      <w:r w:rsidRPr="00C26177">
        <w:rPr>
          <w:szCs w:val="28"/>
        </w:rPr>
        <w:t>индикация частоты, разряда батарей, режимов работы, уровня сигнала (16 сегме</w:t>
      </w:r>
      <w:r w:rsidRPr="00C26177">
        <w:rPr>
          <w:szCs w:val="28"/>
        </w:rPr>
        <w:t>н</w:t>
      </w:r>
      <w:r w:rsidRPr="00C26177">
        <w:rPr>
          <w:szCs w:val="28"/>
        </w:rPr>
        <w:t>тов, по 3 дБ);</w:t>
      </w:r>
    </w:p>
    <w:p w:rsidR="009F6251" w:rsidRPr="00C26177" w:rsidRDefault="009F6251" w:rsidP="00C26177">
      <w:pPr>
        <w:pStyle w:val="ad"/>
        <w:widowControl/>
        <w:numPr>
          <w:ilvl w:val="0"/>
          <w:numId w:val="49"/>
        </w:numPr>
        <w:tabs>
          <w:tab w:val="left" w:pos="284"/>
        </w:tabs>
        <w:ind w:left="0" w:firstLine="66"/>
        <w:rPr>
          <w:szCs w:val="28"/>
        </w:rPr>
      </w:pPr>
      <w:r w:rsidRPr="00C26177">
        <w:rPr>
          <w:szCs w:val="28"/>
        </w:rPr>
        <w:t>габариты 125x70x35 мм.</w:t>
      </w:r>
    </w:p>
    <w:p w:rsidR="009F6251" w:rsidRPr="00C26177" w:rsidRDefault="009F6251" w:rsidP="00C26177">
      <w:pPr>
        <w:pStyle w:val="ad"/>
        <w:ind w:firstLine="567"/>
        <w:rPr>
          <w:szCs w:val="28"/>
        </w:rPr>
      </w:pPr>
      <w:r w:rsidRPr="00C26177">
        <w:rPr>
          <w:b/>
          <w:szCs w:val="28"/>
        </w:rPr>
        <w:t>Ручной частотомер STARTEK АТН-30</w:t>
      </w:r>
      <w:r w:rsidRPr="00C26177">
        <w:rPr>
          <w:szCs w:val="28"/>
        </w:rPr>
        <w:t xml:space="preserve"> (рис. 3.12,б) представля</w:t>
      </w:r>
      <w:r w:rsidRPr="00C26177">
        <w:rPr>
          <w:szCs w:val="28"/>
        </w:rPr>
        <w:softHyphen/>
        <w:t>ет собой счё</w:t>
      </w:r>
      <w:r w:rsidRPr="00C26177">
        <w:rPr>
          <w:szCs w:val="28"/>
        </w:rPr>
        <w:t>т</w:t>
      </w:r>
      <w:r w:rsidRPr="00C26177">
        <w:rPr>
          <w:szCs w:val="28"/>
        </w:rPr>
        <w:t>чик частоты карманного размера с 10-сегментной шкалой уровня сигнала и цифровой индикацией частоты. Устрой</w:t>
      </w:r>
      <w:r w:rsidRPr="00C26177">
        <w:rPr>
          <w:szCs w:val="28"/>
        </w:rPr>
        <w:softHyphen/>
        <w:t>ство имеет режим «удержания» частоты, индикацию разряда встро</w:t>
      </w:r>
      <w:r w:rsidRPr="00C26177">
        <w:rPr>
          <w:szCs w:val="28"/>
        </w:rPr>
        <w:softHyphen/>
        <w:t>енных аккумуляторов, режим быстрого и медленного счёта часто</w:t>
      </w:r>
      <w:r w:rsidRPr="00C26177">
        <w:rPr>
          <w:szCs w:val="28"/>
        </w:rPr>
        <w:softHyphen/>
        <w:t>ты, характ</w:t>
      </w:r>
      <w:r w:rsidRPr="00C26177">
        <w:rPr>
          <w:szCs w:val="28"/>
        </w:rPr>
        <w:t>е</w:t>
      </w:r>
      <w:r w:rsidRPr="00C26177">
        <w:rPr>
          <w:szCs w:val="28"/>
        </w:rPr>
        <w:t>ризующий точность измерений. Диапазон рабочих час</w:t>
      </w:r>
      <w:r w:rsidRPr="00C26177">
        <w:rPr>
          <w:szCs w:val="28"/>
        </w:rPr>
        <w:softHyphen/>
        <w:t>тот 1 - 2800 МГц.</w:t>
      </w:r>
    </w:p>
    <w:p w:rsidR="009F6251" w:rsidRPr="00C26177" w:rsidRDefault="009F6251" w:rsidP="00C26177">
      <w:pPr>
        <w:pStyle w:val="ad"/>
        <w:ind w:firstLine="567"/>
        <w:rPr>
          <w:szCs w:val="28"/>
        </w:rPr>
      </w:pPr>
      <w:r w:rsidRPr="00C26177">
        <w:rPr>
          <w:b/>
          <w:szCs w:val="28"/>
        </w:rPr>
        <w:t>Анализатор спектра НР8591Е</w:t>
      </w:r>
      <w:r w:rsidRPr="00C26177">
        <w:rPr>
          <w:szCs w:val="28"/>
        </w:rPr>
        <w:t xml:space="preserve"> (рис. 3.13,а) предназначен для проведения сп</w:t>
      </w:r>
      <w:r w:rsidRPr="00C26177">
        <w:rPr>
          <w:szCs w:val="28"/>
        </w:rPr>
        <w:t>е</w:t>
      </w:r>
      <w:r w:rsidRPr="00C26177">
        <w:rPr>
          <w:szCs w:val="28"/>
        </w:rPr>
        <w:t>циальных исследований электронно-вычислитель</w:t>
      </w:r>
      <w:r w:rsidRPr="00C26177">
        <w:rPr>
          <w:szCs w:val="28"/>
        </w:rPr>
        <w:softHyphen/>
        <w:t>ной техники и слаботочного обор</w:t>
      </w:r>
      <w:r w:rsidRPr="00C26177">
        <w:rPr>
          <w:szCs w:val="28"/>
        </w:rPr>
        <w:t>у</w:t>
      </w:r>
      <w:r w:rsidRPr="00C26177">
        <w:rPr>
          <w:szCs w:val="28"/>
        </w:rPr>
        <w:t>дования на наличие и уровень побочных электромагнитных излучений и наводок; для ко</w:t>
      </w:r>
      <w:r w:rsidRPr="00C26177">
        <w:rPr>
          <w:szCs w:val="28"/>
        </w:rPr>
        <w:t>н</w:t>
      </w:r>
      <w:r w:rsidRPr="00C26177">
        <w:rPr>
          <w:szCs w:val="28"/>
        </w:rPr>
        <w:t>троля радиоэлектронной обстановки в проверяемых помещениях с воз</w:t>
      </w:r>
      <w:r w:rsidRPr="00C26177">
        <w:rPr>
          <w:szCs w:val="28"/>
        </w:rPr>
        <w:softHyphen/>
        <w:t xml:space="preserve">можностью накопления информации об объекте и сравнительного анализа с уже имеющимися, полученными ранее, данными; для проверки эффективности принимаемых мер по защите информации при проведении пуско-наладочных работ и функционировании </w:t>
      </w:r>
      <w:r w:rsidRPr="00C26177">
        <w:rPr>
          <w:szCs w:val="28"/>
        </w:rPr>
        <w:lastRenderedPageBreak/>
        <w:t>технических средств обработки информации. Имеется возможность управления р</w:t>
      </w:r>
      <w:r w:rsidRPr="00C26177">
        <w:rPr>
          <w:szCs w:val="28"/>
        </w:rPr>
        <w:t>а</w:t>
      </w:r>
      <w:r w:rsidRPr="00C26177">
        <w:rPr>
          <w:szCs w:val="28"/>
        </w:rPr>
        <w:t>ботой анализатора с использованием ПЭВМ и СПО.</w:t>
      </w:r>
    </w:p>
    <w:p w:rsidR="009F6251" w:rsidRPr="00C26177" w:rsidRDefault="009F6251" w:rsidP="00C26177">
      <w:pPr>
        <w:pStyle w:val="ad"/>
        <w:ind w:firstLine="567"/>
        <w:rPr>
          <w:szCs w:val="28"/>
        </w:rPr>
      </w:pPr>
      <w:r w:rsidRPr="00C26177">
        <w:rPr>
          <w:noProof/>
          <w:szCs w:val="28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-145415</wp:posOffset>
            </wp:positionH>
            <wp:positionV relativeFrom="paragraph">
              <wp:posOffset>51435</wp:posOffset>
            </wp:positionV>
            <wp:extent cx="3211830" cy="1271270"/>
            <wp:effectExtent l="19050" t="0" r="7620" b="0"/>
            <wp:wrapThrough wrapText="bothSides">
              <wp:wrapPolygon edited="0">
                <wp:start x="-128" y="0"/>
                <wp:lineTo x="-128" y="21363"/>
                <wp:lineTo x="21651" y="21363"/>
                <wp:lineTo x="21651" y="0"/>
                <wp:lineTo x="-128" y="0"/>
              </wp:wrapPolygon>
            </wp:wrapThrough>
            <wp:docPr id="62" name="Рисунок 62" descr="D:\МОЯ_РАБОТА_!\ДИСЦИПЛИНЫ_!\МДК.03.01_ОТЗИ_!\Литература\media\image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D:\МОЯ_РАБОТА_!\ДИСЦИПЛИНЫ_!\МДК.03.01_ОТЗИ_!\Литература\media\image66.jpeg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1830" cy="1271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F6251" w:rsidRPr="00C26177" w:rsidRDefault="009F6251" w:rsidP="00C26177">
      <w:pPr>
        <w:pStyle w:val="ad"/>
        <w:ind w:firstLine="567"/>
        <w:rPr>
          <w:szCs w:val="28"/>
        </w:rPr>
      </w:pPr>
      <w:r w:rsidRPr="00C26177">
        <w:rPr>
          <w:szCs w:val="28"/>
        </w:rPr>
        <w:t>Рис. 3.13. Анализаторы спектра «НР8591Е НР» (а) и «ESA-L1500A» (б)</w:t>
      </w:r>
    </w:p>
    <w:p w:rsidR="009F6251" w:rsidRPr="00C26177" w:rsidRDefault="009F6251" w:rsidP="00C26177">
      <w:pPr>
        <w:pStyle w:val="ad"/>
        <w:ind w:firstLine="567"/>
        <w:rPr>
          <w:szCs w:val="28"/>
        </w:rPr>
      </w:pPr>
    </w:p>
    <w:p w:rsidR="009F6251" w:rsidRPr="00C26177" w:rsidRDefault="009F6251" w:rsidP="00C26177">
      <w:pPr>
        <w:pStyle w:val="ad"/>
        <w:ind w:firstLine="567"/>
        <w:rPr>
          <w:szCs w:val="28"/>
        </w:rPr>
      </w:pPr>
    </w:p>
    <w:p w:rsidR="009F6251" w:rsidRPr="00C26177" w:rsidRDefault="009F6251" w:rsidP="00C26177">
      <w:pPr>
        <w:pStyle w:val="ad"/>
        <w:ind w:firstLine="567"/>
        <w:rPr>
          <w:szCs w:val="28"/>
        </w:rPr>
      </w:pPr>
    </w:p>
    <w:p w:rsidR="009F6251" w:rsidRPr="00C26177" w:rsidRDefault="009F6251" w:rsidP="00C26177">
      <w:pPr>
        <w:pStyle w:val="ad"/>
        <w:ind w:firstLine="567"/>
        <w:rPr>
          <w:szCs w:val="28"/>
        </w:rPr>
      </w:pPr>
      <w:r w:rsidRPr="00C26177">
        <w:rPr>
          <w:szCs w:val="28"/>
        </w:rPr>
        <w:t>Анализатор имеет интерфейс HP-IB, интерфейс RS-232 для обес</w:t>
      </w:r>
      <w:r w:rsidRPr="00C26177">
        <w:rPr>
          <w:szCs w:val="28"/>
        </w:rPr>
        <w:softHyphen/>
        <w:t>печения взаим</w:t>
      </w:r>
      <w:r w:rsidRPr="00C26177">
        <w:rPr>
          <w:szCs w:val="28"/>
        </w:rPr>
        <w:t>о</w:t>
      </w:r>
      <w:r w:rsidRPr="00C26177">
        <w:rPr>
          <w:szCs w:val="28"/>
        </w:rPr>
        <w:t>действия с ПЭВМ, обеспечивает возможность оценки электромагнитной совмест</w:t>
      </w:r>
      <w:r w:rsidRPr="00C26177">
        <w:rPr>
          <w:szCs w:val="28"/>
        </w:rPr>
        <w:t>и</w:t>
      </w:r>
      <w:r w:rsidRPr="00C26177">
        <w:rPr>
          <w:szCs w:val="28"/>
        </w:rPr>
        <w:t>мости радиоэлектронных средств, локали</w:t>
      </w:r>
      <w:r w:rsidRPr="00C26177">
        <w:rPr>
          <w:szCs w:val="28"/>
        </w:rPr>
        <w:softHyphen/>
        <w:t>зации излучения, возможность гальванич</w:t>
      </w:r>
      <w:r w:rsidRPr="00C26177">
        <w:rPr>
          <w:szCs w:val="28"/>
        </w:rPr>
        <w:t>е</w:t>
      </w:r>
      <w:r w:rsidRPr="00C26177">
        <w:rPr>
          <w:szCs w:val="28"/>
        </w:rPr>
        <w:t>ского контроля сетей пита</w:t>
      </w:r>
      <w:r w:rsidRPr="00C26177">
        <w:rPr>
          <w:szCs w:val="28"/>
        </w:rPr>
        <w:softHyphen/>
        <w:t>ния на наличие опасного сигнала. Имеется возможность управл</w:t>
      </w:r>
      <w:r w:rsidRPr="00C26177">
        <w:rPr>
          <w:szCs w:val="28"/>
        </w:rPr>
        <w:t>е</w:t>
      </w:r>
      <w:r w:rsidRPr="00C26177">
        <w:rPr>
          <w:szCs w:val="28"/>
        </w:rPr>
        <w:t>ния работой анализатора с использованием ПЭВМ и СПО.</w:t>
      </w:r>
    </w:p>
    <w:p w:rsidR="009F6251" w:rsidRPr="00C26177" w:rsidRDefault="009F6251" w:rsidP="00C26177">
      <w:pPr>
        <w:pStyle w:val="ad"/>
        <w:ind w:firstLine="567"/>
        <w:rPr>
          <w:szCs w:val="28"/>
        </w:rPr>
      </w:pPr>
      <w:r w:rsidRPr="00C26177">
        <w:rPr>
          <w:b/>
          <w:szCs w:val="28"/>
        </w:rPr>
        <w:t>Анализатор спектра HP ESA-L1500A</w:t>
      </w:r>
      <w:r w:rsidRPr="00C26177">
        <w:rPr>
          <w:szCs w:val="28"/>
        </w:rPr>
        <w:t xml:space="preserve"> (рис. 3.13,б) предназначен для провед</w:t>
      </w:r>
      <w:r w:rsidRPr="00C26177">
        <w:rPr>
          <w:szCs w:val="28"/>
        </w:rPr>
        <w:t>е</w:t>
      </w:r>
      <w:r w:rsidRPr="00C26177">
        <w:rPr>
          <w:szCs w:val="28"/>
        </w:rPr>
        <w:t>ния специальных исследований электронно-вычисли</w:t>
      </w:r>
      <w:r w:rsidRPr="00C26177">
        <w:rPr>
          <w:szCs w:val="28"/>
        </w:rPr>
        <w:softHyphen/>
        <w:t>тельной техники и слаботочного оборудования на наличие и уро</w:t>
      </w:r>
      <w:r w:rsidRPr="00C26177">
        <w:rPr>
          <w:szCs w:val="28"/>
        </w:rPr>
        <w:softHyphen/>
        <w:t>вень побочных электромагнитных излучений и нав</w:t>
      </w:r>
      <w:r w:rsidRPr="00C26177">
        <w:rPr>
          <w:szCs w:val="28"/>
        </w:rPr>
        <w:t>о</w:t>
      </w:r>
      <w:r w:rsidRPr="00C26177">
        <w:rPr>
          <w:szCs w:val="28"/>
        </w:rPr>
        <w:t>док; для кон</w:t>
      </w:r>
      <w:r w:rsidRPr="00C26177">
        <w:rPr>
          <w:szCs w:val="28"/>
        </w:rPr>
        <w:softHyphen/>
        <w:t>троля радиоэлектронной обстановки в проверяемых помещениях с во</w:t>
      </w:r>
      <w:r w:rsidRPr="00C26177">
        <w:rPr>
          <w:szCs w:val="28"/>
        </w:rPr>
        <w:t>з</w:t>
      </w:r>
      <w:r w:rsidRPr="00C26177">
        <w:rPr>
          <w:szCs w:val="28"/>
        </w:rPr>
        <w:t>можностью накопления информации об объекте и сравнитель</w:t>
      </w:r>
      <w:r w:rsidRPr="00C26177">
        <w:rPr>
          <w:szCs w:val="28"/>
        </w:rPr>
        <w:softHyphen/>
        <w:t>ного анализа с уже имеющимися, полученными ранее, данными; для инженерных исследований из</w:t>
      </w:r>
      <w:r w:rsidRPr="00C26177">
        <w:rPr>
          <w:szCs w:val="28"/>
        </w:rPr>
        <w:t>ы</w:t>
      </w:r>
      <w:r w:rsidRPr="00C26177">
        <w:rPr>
          <w:szCs w:val="28"/>
        </w:rPr>
        <w:t>маемых органами МВД техни</w:t>
      </w:r>
      <w:r w:rsidRPr="00C26177">
        <w:rPr>
          <w:szCs w:val="28"/>
        </w:rPr>
        <w:softHyphen/>
        <w:t>ческих средств (радиостанций, радиомикрофонов, си</w:t>
      </w:r>
      <w:r w:rsidRPr="00C26177">
        <w:rPr>
          <w:szCs w:val="28"/>
        </w:rPr>
        <w:t>с</w:t>
      </w:r>
      <w:r w:rsidRPr="00C26177">
        <w:rPr>
          <w:szCs w:val="28"/>
        </w:rPr>
        <w:t>тем съема информации и т.д.); для проверки эффективности принимаемых мер по защите инфо</w:t>
      </w:r>
      <w:r w:rsidRPr="00C26177">
        <w:rPr>
          <w:szCs w:val="28"/>
        </w:rPr>
        <w:t>р</w:t>
      </w:r>
      <w:r w:rsidRPr="00C26177">
        <w:rPr>
          <w:szCs w:val="28"/>
        </w:rPr>
        <w:t>мации при проведении пуско-наладочных работ и функционировании технических средств обработки информации. Имеется возможность управления р</w:t>
      </w:r>
      <w:r w:rsidRPr="00C26177">
        <w:rPr>
          <w:szCs w:val="28"/>
        </w:rPr>
        <w:t>а</w:t>
      </w:r>
      <w:r w:rsidRPr="00C26177">
        <w:rPr>
          <w:szCs w:val="28"/>
        </w:rPr>
        <w:t>ботой анализ</w:t>
      </w:r>
      <w:r w:rsidRPr="00C26177">
        <w:rPr>
          <w:szCs w:val="28"/>
        </w:rPr>
        <w:t>а</w:t>
      </w:r>
      <w:r w:rsidRPr="00C26177">
        <w:rPr>
          <w:szCs w:val="28"/>
        </w:rPr>
        <w:t>тора с использо</w:t>
      </w:r>
      <w:r w:rsidRPr="00C26177">
        <w:rPr>
          <w:szCs w:val="28"/>
        </w:rPr>
        <w:softHyphen/>
        <w:t>ванием ПЭВМ и СПО. Диапазон рабочих частот - 9... 1,5 ГГц.</w:t>
      </w:r>
    </w:p>
    <w:p w:rsidR="009F6251" w:rsidRPr="00C26177" w:rsidRDefault="009F6251" w:rsidP="00C26177">
      <w:pPr>
        <w:pStyle w:val="ad"/>
        <w:ind w:firstLine="567"/>
        <w:rPr>
          <w:szCs w:val="28"/>
        </w:rPr>
      </w:pPr>
      <w:r w:rsidRPr="00C26177">
        <w:rPr>
          <w:b/>
          <w:noProof/>
          <w:szCs w:val="28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-76835</wp:posOffset>
            </wp:positionH>
            <wp:positionV relativeFrom="paragraph">
              <wp:posOffset>1669415</wp:posOffset>
            </wp:positionV>
            <wp:extent cx="3143250" cy="1455420"/>
            <wp:effectExtent l="19050" t="0" r="0" b="0"/>
            <wp:wrapThrough wrapText="bothSides">
              <wp:wrapPolygon edited="0">
                <wp:start x="-131" y="0"/>
                <wp:lineTo x="-131" y="21204"/>
                <wp:lineTo x="21600" y="21204"/>
                <wp:lineTo x="21600" y="0"/>
                <wp:lineTo x="-131" y="0"/>
              </wp:wrapPolygon>
            </wp:wrapThrough>
            <wp:docPr id="9" name="Рисунок 65" descr="D:\МОЯ_РАБОТА_!\ДИСЦИПЛИНЫ_!\МДК.03.01_ОТЗИ_!\Литература\media\image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D:\МОЯ_РАБОТА_!\ДИСЦИПЛИНЫ_!\МДК.03.01_ОТЗИ_!\Литература\media\image67.jpeg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1455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26177">
        <w:rPr>
          <w:b/>
          <w:szCs w:val="28"/>
        </w:rPr>
        <w:t>Ализатор спектра PSA-65C</w:t>
      </w:r>
      <w:r w:rsidRPr="00C26177">
        <w:rPr>
          <w:szCs w:val="28"/>
        </w:rPr>
        <w:t xml:space="preserve"> (рис. 3.14,а) является последней разработкой ан</w:t>
      </w:r>
      <w:r w:rsidRPr="00C26177">
        <w:rPr>
          <w:szCs w:val="28"/>
        </w:rPr>
        <w:t>а</w:t>
      </w:r>
      <w:r w:rsidRPr="00C26177">
        <w:rPr>
          <w:szCs w:val="28"/>
        </w:rPr>
        <w:t>лизаторов спектра серии 65. Отличительной особенностью прибора является его ун</w:t>
      </w:r>
      <w:r w:rsidRPr="00C26177">
        <w:rPr>
          <w:szCs w:val="28"/>
        </w:rPr>
        <w:t>и</w:t>
      </w:r>
      <w:r w:rsidRPr="00C26177">
        <w:rPr>
          <w:szCs w:val="28"/>
        </w:rPr>
        <w:t>версальность. PSA-65C с успехом может применяться для измерения спектральных х</w:t>
      </w:r>
      <w:r w:rsidRPr="00C26177">
        <w:rPr>
          <w:szCs w:val="28"/>
        </w:rPr>
        <w:t>а</w:t>
      </w:r>
      <w:r w:rsidRPr="00C26177">
        <w:rPr>
          <w:szCs w:val="28"/>
        </w:rPr>
        <w:t>рактеристик сигналов в лабораторных и полевых условиях, а также использоваться как высокоэффективный прибор при проведении поисковых мероприятий по выявл</w:t>
      </w:r>
      <w:r w:rsidRPr="00C26177">
        <w:rPr>
          <w:szCs w:val="28"/>
        </w:rPr>
        <w:t>е</w:t>
      </w:r>
      <w:r w:rsidRPr="00C26177">
        <w:rPr>
          <w:szCs w:val="28"/>
        </w:rPr>
        <w:t>нию каналов утечки информации. Кроме визуального анализа спектра, PSA-65C им</w:t>
      </w:r>
      <w:r w:rsidRPr="00C26177">
        <w:rPr>
          <w:szCs w:val="28"/>
        </w:rPr>
        <w:t>е</w:t>
      </w:r>
      <w:r w:rsidRPr="00C26177">
        <w:rPr>
          <w:szCs w:val="28"/>
        </w:rPr>
        <w:t>ет возможность детектировать и прослушивать сигналы с амплитудной и частотной м</w:t>
      </w:r>
      <w:r w:rsidRPr="00C26177">
        <w:rPr>
          <w:szCs w:val="28"/>
        </w:rPr>
        <w:t>о</w:t>
      </w:r>
      <w:r w:rsidRPr="00C26177">
        <w:rPr>
          <w:szCs w:val="28"/>
        </w:rPr>
        <w:t>дуляций.</w:t>
      </w:r>
    </w:p>
    <w:p w:rsidR="009F6251" w:rsidRPr="00C26177" w:rsidRDefault="009F6251" w:rsidP="00C26177">
      <w:pPr>
        <w:pStyle w:val="ad"/>
        <w:rPr>
          <w:szCs w:val="28"/>
        </w:rPr>
      </w:pPr>
    </w:p>
    <w:p w:rsidR="009F6251" w:rsidRPr="00C26177" w:rsidRDefault="009F6251" w:rsidP="00C26177">
      <w:pPr>
        <w:pStyle w:val="ad"/>
        <w:rPr>
          <w:szCs w:val="28"/>
        </w:rPr>
      </w:pPr>
    </w:p>
    <w:p w:rsidR="009F6251" w:rsidRPr="00C26177" w:rsidRDefault="009F6251" w:rsidP="00C26177">
      <w:pPr>
        <w:pStyle w:val="ad"/>
        <w:rPr>
          <w:szCs w:val="28"/>
        </w:rPr>
      </w:pPr>
      <w:r w:rsidRPr="00C26177">
        <w:rPr>
          <w:szCs w:val="28"/>
        </w:rPr>
        <w:t>Рис. 3.14. Анализаторы спектра «PSA-65C» (а) и «ECR-2» (б)</w:t>
      </w:r>
    </w:p>
    <w:p w:rsidR="009F6251" w:rsidRPr="00C26177" w:rsidRDefault="009F6251" w:rsidP="00C26177">
      <w:pPr>
        <w:pStyle w:val="ad"/>
        <w:ind w:firstLine="567"/>
        <w:rPr>
          <w:szCs w:val="28"/>
        </w:rPr>
      </w:pPr>
    </w:p>
    <w:p w:rsidR="009F6251" w:rsidRPr="00C26177" w:rsidRDefault="009F6251" w:rsidP="00C26177">
      <w:pPr>
        <w:pStyle w:val="ad"/>
        <w:ind w:firstLine="567"/>
        <w:rPr>
          <w:szCs w:val="28"/>
        </w:rPr>
      </w:pPr>
    </w:p>
    <w:p w:rsidR="009F6251" w:rsidRPr="00C26177" w:rsidRDefault="009F6251" w:rsidP="00C26177">
      <w:pPr>
        <w:pStyle w:val="ad"/>
        <w:ind w:firstLine="567"/>
        <w:rPr>
          <w:szCs w:val="28"/>
        </w:rPr>
      </w:pPr>
    </w:p>
    <w:p w:rsidR="009F6251" w:rsidRPr="00C26177" w:rsidRDefault="009F6251" w:rsidP="00C26177">
      <w:pPr>
        <w:pStyle w:val="ad"/>
        <w:ind w:firstLine="567"/>
        <w:rPr>
          <w:szCs w:val="28"/>
        </w:rPr>
      </w:pPr>
      <w:r w:rsidRPr="00C26177">
        <w:rPr>
          <w:szCs w:val="28"/>
        </w:rPr>
        <w:t>В отличие от предшествующих моделей этой серии, PSA-65C имеет ряд при</w:t>
      </w:r>
      <w:r w:rsidRPr="00C26177">
        <w:rPr>
          <w:szCs w:val="28"/>
        </w:rPr>
        <w:t>н</w:t>
      </w:r>
      <w:r w:rsidRPr="00C26177">
        <w:rPr>
          <w:szCs w:val="28"/>
        </w:rPr>
        <w:lastRenderedPageBreak/>
        <w:t>ципиальных отличий. Функция 'Digital Frequency Lock', позволяет осуществлять з</w:t>
      </w:r>
      <w:r w:rsidRPr="00C26177">
        <w:rPr>
          <w:szCs w:val="28"/>
        </w:rPr>
        <w:t>а</w:t>
      </w:r>
      <w:r w:rsidRPr="00C26177">
        <w:rPr>
          <w:szCs w:val="28"/>
        </w:rPr>
        <w:t>хват и удержание частоты (полез</w:t>
      </w:r>
      <w:r w:rsidRPr="00C26177">
        <w:rPr>
          <w:szCs w:val="28"/>
        </w:rPr>
        <w:softHyphen/>
        <w:t>ная функция при акустическом контроле фиксир</w:t>
      </w:r>
      <w:r w:rsidRPr="00C26177">
        <w:rPr>
          <w:szCs w:val="28"/>
        </w:rPr>
        <w:t>о</w:t>
      </w:r>
      <w:r w:rsidRPr="00C26177">
        <w:rPr>
          <w:szCs w:val="28"/>
        </w:rPr>
        <w:t>ванных ча</w:t>
      </w:r>
      <w:r w:rsidRPr="00C26177">
        <w:rPr>
          <w:szCs w:val="28"/>
        </w:rPr>
        <w:t>с</w:t>
      </w:r>
      <w:r w:rsidRPr="00C26177">
        <w:rPr>
          <w:szCs w:val="28"/>
        </w:rPr>
        <w:t>тот).</w:t>
      </w:r>
    </w:p>
    <w:p w:rsidR="009F6251" w:rsidRPr="00C26177" w:rsidRDefault="009F6251" w:rsidP="00C26177">
      <w:pPr>
        <w:pStyle w:val="ad"/>
        <w:ind w:firstLine="567"/>
        <w:rPr>
          <w:szCs w:val="28"/>
        </w:rPr>
      </w:pPr>
      <w:r w:rsidRPr="00C26177">
        <w:rPr>
          <w:szCs w:val="28"/>
        </w:rPr>
        <w:t>Применение нового микропроцессора для управления разверт</w:t>
      </w:r>
      <w:r w:rsidRPr="00C26177">
        <w:rPr>
          <w:szCs w:val="28"/>
        </w:rPr>
        <w:softHyphen/>
        <w:t>кой позволило не только производить настройку на определенную частоту, но и с высокой точностью у</w:t>
      </w:r>
      <w:r w:rsidRPr="00C26177">
        <w:rPr>
          <w:szCs w:val="28"/>
        </w:rPr>
        <w:t>с</w:t>
      </w:r>
      <w:r w:rsidRPr="00C26177">
        <w:rPr>
          <w:szCs w:val="28"/>
        </w:rPr>
        <w:t>танавливать границы частот</w:t>
      </w:r>
      <w:r w:rsidRPr="00C26177">
        <w:rPr>
          <w:szCs w:val="28"/>
        </w:rPr>
        <w:softHyphen/>
        <w:t>ного диапазона, отображаемого спектроанализатором.</w:t>
      </w:r>
    </w:p>
    <w:p w:rsidR="009F6251" w:rsidRPr="00C26177" w:rsidRDefault="009F6251" w:rsidP="00C26177">
      <w:pPr>
        <w:pStyle w:val="ad"/>
        <w:ind w:firstLine="567"/>
        <w:rPr>
          <w:szCs w:val="28"/>
        </w:rPr>
      </w:pPr>
      <w:r w:rsidRPr="00C26177">
        <w:rPr>
          <w:szCs w:val="28"/>
        </w:rPr>
        <w:t>При применении дополнительного полосового фильтра, анализ спектра может проводиться в полосе от 200 кГц до 1250 МГц с раз</w:t>
      </w:r>
      <w:r w:rsidRPr="00C26177">
        <w:rPr>
          <w:szCs w:val="28"/>
        </w:rPr>
        <w:softHyphen/>
        <w:t>решением по частоте 10 кГц.</w:t>
      </w:r>
    </w:p>
    <w:p w:rsidR="009F6251" w:rsidRPr="00C26177" w:rsidRDefault="009F6251" w:rsidP="00C26177">
      <w:pPr>
        <w:pStyle w:val="ad"/>
        <w:ind w:firstLine="567"/>
        <w:rPr>
          <w:szCs w:val="28"/>
        </w:rPr>
      </w:pPr>
      <w:r w:rsidRPr="00C26177">
        <w:rPr>
          <w:b/>
          <w:szCs w:val="28"/>
        </w:rPr>
        <w:t>ECR-2</w:t>
      </w:r>
      <w:r w:rsidRPr="00C26177">
        <w:rPr>
          <w:szCs w:val="28"/>
        </w:rPr>
        <w:t xml:space="preserve"> (рис. 3.14,б) представляет собой высокоточный анализа</w:t>
      </w:r>
      <w:r w:rsidRPr="00C26177">
        <w:rPr>
          <w:szCs w:val="28"/>
        </w:rPr>
        <w:softHyphen/>
        <w:t>тор спектра с функциями обнаружения подслушивающих уст</w:t>
      </w:r>
      <w:r w:rsidRPr="00C26177">
        <w:rPr>
          <w:szCs w:val="28"/>
        </w:rPr>
        <w:softHyphen/>
        <w:t>ройств. Прибор позволяет обнаруж</w:t>
      </w:r>
      <w:r w:rsidRPr="00C26177">
        <w:rPr>
          <w:szCs w:val="28"/>
        </w:rPr>
        <w:t>и</w:t>
      </w:r>
      <w:r w:rsidRPr="00C26177">
        <w:rPr>
          <w:szCs w:val="28"/>
        </w:rPr>
        <w:t>вать передатчики подслуши</w:t>
      </w:r>
      <w:r w:rsidRPr="00C26177">
        <w:rPr>
          <w:szCs w:val="28"/>
        </w:rPr>
        <w:softHyphen/>
        <w:t>вающих устройств с низкой мощностью, а также пер</w:t>
      </w:r>
      <w:r w:rsidRPr="00C26177">
        <w:rPr>
          <w:szCs w:val="28"/>
        </w:rPr>
        <w:t>е</w:t>
      </w:r>
      <w:r w:rsidRPr="00C26177">
        <w:rPr>
          <w:szCs w:val="28"/>
        </w:rPr>
        <w:t>датчики с не</w:t>
      </w:r>
      <w:r w:rsidRPr="00C26177">
        <w:rPr>
          <w:szCs w:val="28"/>
        </w:rPr>
        <w:softHyphen/>
        <w:t>стандартной модуляцией. Простота управления позволяет эксплуа</w:t>
      </w:r>
      <w:r w:rsidRPr="00C26177">
        <w:rPr>
          <w:szCs w:val="28"/>
        </w:rPr>
        <w:softHyphen/>
        <w:t>тировать ECR-2 пе</w:t>
      </w:r>
      <w:r w:rsidRPr="00C26177">
        <w:rPr>
          <w:szCs w:val="28"/>
        </w:rPr>
        <w:t>р</w:t>
      </w:r>
      <w:r w:rsidRPr="00C26177">
        <w:rPr>
          <w:szCs w:val="28"/>
        </w:rPr>
        <w:t>соналом без специальной подготовки.</w:t>
      </w:r>
    </w:p>
    <w:p w:rsidR="009F6251" w:rsidRPr="00C26177" w:rsidRDefault="009F6251" w:rsidP="00C26177">
      <w:pPr>
        <w:pStyle w:val="ad"/>
        <w:ind w:firstLine="567"/>
        <w:rPr>
          <w:szCs w:val="28"/>
        </w:rPr>
      </w:pPr>
      <w:r w:rsidRPr="00C26177">
        <w:rPr>
          <w:szCs w:val="28"/>
        </w:rPr>
        <w:t>Узкополосный и широкополосный ЧМ и AM демодуляторы по</w:t>
      </w:r>
      <w:r w:rsidRPr="00C26177">
        <w:rPr>
          <w:szCs w:val="28"/>
        </w:rPr>
        <w:softHyphen/>
        <w:t>зволяют быстро идентифицировать подозрительный сигнал.</w:t>
      </w:r>
    </w:p>
    <w:p w:rsidR="009F6251" w:rsidRPr="00C26177" w:rsidRDefault="009F6251" w:rsidP="00C26177">
      <w:pPr>
        <w:pStyle w:val="ad"/>
        <w:ind w:firstLine="567"/>
        <w:rPr>
          <w:szCs w:val="28"/>
        </w:rPr>
      </w:pPr>
      <w:r w:rsidRPr="00C26177">
        <w:rPr>
          <w:szCs w:val="28"/>
        </w:rPr>
        <w:t>Прослушивание осуществляется на встроенный динамик или наушники. ECR-2 имеет видеовыход для просмотра TV сигналов на мониторе.</w:t>
      </w:r>
    </w:p>
    <w:p w:rsidR="009F6251" w:rsidRPr="00C26177" w:rsidRDefault="009F6251" w:rsidP="00C26177">
      <w:pPr>
        <w:pStyle w:val="ad"/>
        <w:ind w:firstLine="567"/>
        <w:rPr>
          <w:szCs w:val="28"/>
        </w:rPr>
      </w:pPr>
      <w:r w:rsidRPr="00C26177">
        <w:rPr>
          <w:szCs w:val="28"/>
        </w:rPr>
        <w:t>Надежная работа в зоне мощных сигналов ISA гарантирует на</w:t>
      </w:r>
      <w:r w:rsidRPr="00C26177">
        <w:rPr>
          <w:szCs w:val="28"/>
        </w:rPr>
        <w:softHyphen/>
        <w:t>дежную работу прибора даже в условиях мощных сигналов стан</w:t>
      </w:r>
      <w:r w:rsidRPr="00C26177">
        <w:rPr>
          <w:szCs w:val="28"/>
        </w:rPr>
        <w:softHyphen/>
        <w:t>ций крупных городов. На ECR-2 не дейс</w:t>
      </w:r>
      <w:r w:rsidRPr="00C26177">
        <w:rPr>
          <w:szCs w:val="28"/>
        </w:rPr>
        <w:t>т</w:t>
      </w:r>
      <w:r w:rsidRPr="00C26177">
        <w:rPr>
          <w:szCs w:val="28"/>
        </w:rPr>
        <w:t>вуют мощные локальные сигналы, вызывающие перегрузки входных каскадов. Обладая высокой чувствительностью, ECR-2 позволяет обна</w:t>
      </w:r>
      <w:r w:rsidRPr="00C26177">
        <w:rPr>
          <w:szCs w:val="28"/>
        </w:rPr>
        <w:softHyphen/>
        <w:t>руживать передатчики на площади в несколько тысяч квадратных футов. Это позволяет оператору эффе</w:t>
      </w:r>
      <w:r w:rsidRPr="00C26177">
        <w:rPr>
          <w:szCs w:val="28"/>
        </w:rPr>
        <w:t>к</w:t>
      </w:r>
      <w:r w:rsidRPr="00C26177">
        <w:rPr>
          <w:szCs w:val="28"/>
        </w:rPr>
        <w:t>тивно и качественно прово</w:t>
      </w:r>
      <w:r w:rsidRPr="00C26177">
        <w:rPr>
          <w:szCs w:val="28"/>
        </w:rPr>
        <w:softHyphen/>
        <w:t>дить поиск. Спектрограмма радиочастотного спектра м</w:t>
      </w:r>
      <w:r w:rsidRPr="00C26177">
        <w:rPr>
          <w:szCs w:val="28"/>
        </w:rPr>
        <w:t>о</w:t>
      </w:r>
      <w:r w:rsidRPr="00C26177">
        <w:rPr>
          <w:szCs w:val="28"/>
        </w:rPr>
        <w:t>жет быть распечатана на встроенном принтере, и использоваться в дальнейшем для сравнения при следующих проверках. Упаковка ECR-2 в кейсе позволяет использ</w:t>
      </w:r>
      <w:r w:rsidRPr="00C26177">
        <w:rPr>
          <w:szCs w:val="28"/>
        </w:rPr>
        <w:t>о</w:t>
      </w:r>
      <w:r w:rsidRPr="00C26177">
        <w:rPr>
          <w:szCs w:val="28"/>
        </w:rPr>
        <w:t>вать прибор для работы в пол</w:t>
      </w:r>
      <w:r w:rsidRPr="00C26177">
        <w:rPr>
          <w:szCs w:val="28"/>
        </w:rPr>
        <w:t>е</w:t>
      </w:r>
      <w:r w:rsidRPr="00C26177">
        <w:rPr>
          <w:szCs w:val="28"/>
        </w:rPr>
        <w:t>вых усло</w:t>
      </w:r>
      <w:r w:rsidRPr="00C26177">
        <w:rPr>
          <w:szCs w:val="28"/>
        </w:rPr>
        <w:softHyphen/>
        <w:t>виях. Диапазон рабочих частот находится в пределах от 10 кГц до 1000 МГц.</w:t>
      </w:r>
    </w:p>
    <w:p w:rsidR="009F6251" w:rsidRDefault="009F6251" w:rsidP="00C26177">
      <w:pPr>
        <w:pStyle w:val="ad"/>
        <w:ind w:firstLine="567"/>
        <w:rPr>
          <w:szCs w:val="28"/>
        </w:rPr>
      </w:pPr>
      <w:r w:rsidRPr="00C26177">
        <w:rPr>
          <w:szCs w:val="28"/>
        </w:rPr>
        <w:t>Питание прибора осуществляется от сети 110/220 В, встроенной батареи 12 В, внешнего источника 12 В (бортовая сеть автомобиля).</w:t>
      </w:r>
    </w:p>
    <w:p w:rsidR="00C26177" w:rsidRDefault="00C26177" w:rsidP="00C26177">
      <w:pPr>
        <w:pStyle w:val="ad"/>
        <w:ind w:firstLine="567"/>
        <w:rPr>
          <w:szCs w:val="28"/>
        </w:rPr>
      </w:pPr>
    </w:p>
    <w:p w:rsidR="00C26177" w:rsidRPr="00C26177" w:rsidRDefault="00C26177" w:rsidP="00C26177">
      <w:pPr>
        <w:shd w:val="clear" w:color="auto" w:fill="FFFFFF"/>
        <w:autoSpaceDE w:val="0"/>
        <w:autoSpaceDN w:val="0"/>
        <w:adjustRightInd w:val="0"/>
        <w:spacing w:line="276" w:lineRule="auto"/>
        <w:ind w:firstLine="567"/>
        <w:jc w:val="center"/>
        <w:rPr>
          <w:b/>
          <w:color w:val="000000"/>
          <w:sz w:val="28"/>
          <w:szCs w:val="28"/>
        </w:rPr>
      </w:pPr>
      <w:r w:rsidRPr="00C26177">
        <w:rPr>
          <w:b/>
          <w:color w:val="000000"/>
          <w:sz w:val="28"/>
          <w:szCs w:val="28"/>
        </w:rPr>
        <w:t>Литература</w:t>
      </w:r>
    </w:p>
    <w:p w:rsidR="00C26177" w:rsidRPr="00E744E5" w:rsidRDefault="00C26177" w:rsidP="008A7D17">
      <w:pPr>
        <w:pStyle w:val="ac"/>
        <w:numPr>
          <w:ilvl w:val="0"/>
          <w:numId w:val="69"/>
        </w:numPr>
        <w:tabs>
          <w:tab w:val="left" w:pos="9422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E744E5">
        <w:rPr>
          <w:rFonts w:ascii="Times New Roman" w:hAnsi="Times New Roman" w:cs="Times New Roman"/>
          <w:sz w:val="28"/>
          <w:szCs w:val="28"/>
        </w:rPr>
        <w:t>Технические средства и методы защиты информации. Учебное пособие для вузов/А.П. Зайцев, А.А. Шелупанов, Р.В. Мещеряков и др., под редакцией А.П. Зайцева и А.А. Шелупанова. – 4-е изд., испр. И доп. – М.: Горячая л</w:t>
      </w:r>
      <w:r w:rsidRPr="00E744E5">
        <w:rPr>
          <w:rFonts w:ascii="Times New Roman" w:hAnsi="Times New Roman" w:cs="Times New Roman"/>
          <w:sz w:val="28"/>
          <w:szCs w:val="28"/>
        </w:rPr>
        <w:t>и</w:t>
      </w:r>
      <w:r w:rsidRPr="00E744E5">
        <w:rPr>
          <w:rFonts w:ascii="Times New Roman" w:hAnsi="Times New Roman" w:cs="Times New Roman"/>
          <w:sz w:val="28"/>
          <w:szCs w:val="28"/>
        </w:rPr>
        <w:t xml:space="preserve">ния–Телеком, 2012. – 616 с. </w:t>
      </w:r>
    </w:p>
    <w:p w:rsidR="00C26177" w:rsidRPr="00E744E5" w:rsidRDefault="00C26177" w:rsidP="008A7D17">
      <w:pPr>
        <w:pStyle w:val="ac"/>
        <w:numPr>
          <w:ilvl w:val="0"/>
          <w:numId w:val="6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744E5">
        <w:rPr>
          <w:rFonts w:ascii="Times New Roman" w:hAnsi="Times New Roman" w:cs="Times New Roman"/>
          <w:sz w:val="28"/>
          <w:szCs w:val="28"/>
        </w:rPr>
        <w:t xml:space="preserve">Торокин А.А. Инженерно-техническая защита информации. – М.: Гелиос АРВ, 2009. </w:t>
      </w:r>
    </w:p>
    <w:p w:rsidR="00C26177" w:rsidRPr="00E744E5" w:rsidRDefault="00C26177" w:rsidP="008A7D17">
      <w:pPr>
        <w:pStyle w:val="ac"/>
        <w:numPr>
          <w:ilvl w:val="0"/>
          <w:numId w:val="6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744E5">
        <w:rPr>
          <w:rFonts w:ascii="Times New Roman" w:hAnsi="Times New Roman" w:cs="Times New Roman"/>
          <w:sz w:val="28"/>
          <w:szCs w:val="28"/>
        </w:rPr>
        <w:t>Корнеев И.К. Защита информации в  офисе: Учебник/Гос. ун-т управления; И.К.Корнеев, Е.А. Степанов.- М.:Проспект,2011.-336 с.</w:t>
      </w:r>
    </w:p>
    <w:p w:rsidR="00C26177" w:rsidRPr="00E744E5" w:rsidRDefault="00C26177" w:rsidP="008A7D17">
      <w:pPr>
        <w:pStyle w:val="ac"/>
        <w:numPr>
          <w:ilvl w:val="0"/>
          <w:numId w:val="69"/>
        </w:numPr>
        <w:shd w:val="clear" w:color="auto" w:fill="FFFFFF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744E5">
        <w:rPr>
          <w:rFonts w:ascii="Times New Roman" w:hAnsi="Times New Roman" w:cs="Times New Roman"/>
          <w:bCs/>
          <w:sz w:val="28"/>
          <w:szCs w:val="28"/>
        </w:rPr>
        <w:t>Зегжда Д.П., Ивашко A.M. Основы безопасности информационных систем. - М.: Горячая линия - Телеком, 2009.</w:t>
      </w:r>
    </w:p>
    <w:p w:rsidR="00C26177" w:rsidRPr="00C26177" w:rsidRDefault="00C26177" w:rsidP="00C26177">
      <w:pPr>
        <w:pStyle w:val="ad"/>
        <w:ind w:firstLine="567"/>
        <w:rPr>
          <w:szCs w:val="28"/>
        </w:rPr>
      </w:pPr>
    </w:p>
    <w:p w:rsidR="009F6251" w:rsidRDefault="009F6251" w:rsidP="00C26177">
      <w:pPr>
        <w:spacing w:line="276" w:lineRule="auto"/>
        <w:rPr>
          <w:sz w:val="28"/>
          <w:szCs w:val="28"/>
        </w:rPr>
      </w:pPr>
      <w:r w:rsidRPr="00C26177">
        <w:rPr>
          <w:sz w:val="28"/>
          <w:szCs w:val="28"/>
        </w:rPr>
        <w:br w:type="page"/>
      </w:r>
    </w:p>
    <w:p w:rsidR="00C26177" w:rsidRPr="004F3DA3" w:rsidRDefault="004F3DA3" w:rsidP="004F3DA3">
      <w:pPr>
        <w:spacing w:line="276" w:lineRule="auto"/>
        <w:jc w:val="center"/>
        <w:rPr>
          <w:b/>
          <w:sz w:val="28"/>
          <w:szCs w:val="28"/>
        </w:rPr>
      </w:pPr>
      <w:r w:rsidRPr="004F3DA3">
        <w:rPr>
          <w:b/>
          <w:sz w:val="28"/>
          <w:szCs w:val="28"/>
        </w:rPr>
        <w:lastRenderedPageBreak/>
        <w:t>Лекци</w:t>
      </w:r>
      <w:r w:rsidR="00ED4D4D">
        <w:rPr>
          <w:b/>
          <w:sz w:val="28"/>
          <w:szCs w:val="28"/>
        </w:rPr>
        <w:t>я</w:t>
      </w:r>
      <w:r w:rsidRPr="004F3DA3">
        <w:rPr>
          <w:b/>
          <w:sz w:val="28"/>
          <w:szCs w:val="28"/>
        </w:rPr>
        <w:t xml:space="preserve"> № 15</w:t>
      </w:r>
    </w:p>
    <w:p w:rsidR="009F6251" w:rsidRPr="00C26177" w:rsidRDefault="009F6251" w:rsidP="00C26177">
      <w:pPr>
        <w:pStyle w:val="ad"/>
        <w:ind w:firstLine="567"/>
        <w:jc w:val="center"/>
        <w:rPr>
          <w:b/>
          <w:szCs w:val="28"/>
        </w:rPr>
      </w:pPr>
      <w:bookmarkStart w:id="26" w:name="bookmark58"/>
      <w:r w:rsidRPr="00C26177">
        <w:rPr>
          <w:b/>
          <w:szCs w:val="28"/>
        </w:rPr>
        <w:t>КОНТРОЛЬ И ПРОСЛУШИВАНИЕ ТЕЛЕФОННЫХ</w:t>
      </w:r>
      <w:bookmarkEnd w:id="26"/>
      <w:r w:rsidRPr="00C26177">
        <w:rPr>
          <w:b/>
          <w:szCs w:val="28"/>
        </w:rPr>
        <w:t xml:space="preserve"> </w:t>
      </w:r>
      <w:bookmarkStart w:id="27" w:name="bookmark59"/>
      <w:r w:rsidRPr="00C26177">
        <w:rPr>
          <w:b/>
          <w:szCs w:val="28"/>
        </w:rPr>
        <w:t>КАНАЛОВ СВЯЗИ</w:t>
      </w:r>
      <w:bookmarkEnd w:id="27"/>
    </w:p>
    <w:p w:rsidR="009F6251" w:rsidRDefault="009F6251" w:rsidP="00C26177">
      <w:pPr>
        <w:pStyle w:val="ad"/>
        <w:ind w:firstLine="567"/>
        <w:jc w:val="center"/>
        <w:rPr>
          <w:b/>
          <w:szCs w:val="28"/>
        </w:rPr>
      </w:pPr>
    </w:p>
    <w:p w:rsidR="004F3DA3" w:rsidRPr="004F3DA3" w:rsidRDefault="004F3DA3" w:rsidP="004F3DA3">
      <w:pPr>
        <w:pStyle w:val="ad"/>
        <w:pBdr>
          <w:top w:val="single" w:sz="4" w:space="1" w:color="auto"/>
          <w:bottom w:val="single" w:sz="4" w:space="1" w:color="auto"/>
        </w:pBdr>
        <w:ind w:firstLine="567"/>
        <w:rPr>
          <w:szCs w:val="28"/>
        </w:rPr>
      </w:pPr>
      <w:r w:rsidRPr="004F3DA3">
        <w:rPr>
          <w:szCs w:val="28"/>
        </w:rPr>
        <w:t>План:</w:t>
      </w:r>
    </w:p>
    <w:p w:rsidR="004F3DA3" w:rsidRPr="004F3DA3" w:rsidRDefault="004F3DA3" w:rsidP="004F3DA3">
      <w:pPr>
        <w:pStyle w:val="ad"/>
        <w:pBdr>
          <w:top w:val="single" w:sz="4" w:space="1" w:color="auto"/>
          <w:bottom w:val="single" w:sz="4" w:space="1" w:color="auto"/>
        </w:pBdr>
        <w:ind w:firstLine="567"/>
        <w:rPr>
          <w:szCs w:val="28"/>
        </w:rPr>
      </w:pPr>
      <w:r w:rsidRPr="004F3DA3">
        <w:rPr>
          <w:szCs w:val="28"/>
        </w:rPr>
        <w:t>1. Прослушивание телефонных переговоров</w:t>
      </w:r>
    </w:p>
    <w:p w:rsidR="004F3DA3" w:rsidRPr="004F3DA3" w:rsidRDefault="004F3DA3" w:rsidP="004F3DA3">
      <w:pPr>
        <w:pStyle w:val="ad"/>
        <w:pBdr>
          <w:top w:val="single" w:sz="4" w:space="1" w:color="auto"/>
          <w:bottom w:val="single" w:sz="4" w:space="1" w:color="auto"/>
        </w:pBdr>
        <w:ind w:firstLine="567"/>
        <w:rPr>
          <w:szCs w:val="28"/>
        </w:rPr>
      </w:pPr>
      <w:r w:rsidRPr="004F3DA3">
        <w:rPr>
          <w:szCs w:val="28"/>
        </w:rPr>
        <w:t xml:space="preserve">2. Непосредственное подключение к телефонной линии </w:t>
      </w:r>
    </w:p>
    <w:p w:rsidR="004F3DA3" w:rsidRPr="004F3DA3" w:rsidRDefault="004F3DA3" w:rsidP="004F3DA3">
      <w:pPr>
        <w:pStyle w:val="ad"/>
        <w:pBdr>
          <w:top w:val="single" w:sz="4" w:space="1" w:color="auto"/>
          <w:bottom w:val="single" w:sz="4" w:space="1" w:color="auto"/>
        </w:pBdr>
        <w:ind w:firstLine="567"/>
        <w:rPr>
          <w:szCs w:val="28"/>
        </w:rPr>
      </w:pPr>
      <w:r w:rsidRPr="004F3DA3">
        <w:rPr>
          <w:szCs w:val="28"/>
        </w:rPr>
        <w:t>3. Подкуп персонала АТС</w:t>
      </w:r>
    </w:p>
    <w:p w:rsidR="004F3DA3" w:rsidRPr="004F3DA3" w:rsidRDefault="004F3DA3" w:rsidP="004F3DA3">
      <w:pPr>
        <w:pStyle w:val="ad"/>
        <w:pBdr>
          <w:top w:val="single" w:sz="4" w:space="1" w:color="auto"/>
          <w:bottom w:val="single" w:sz="4" w:space="1" w:color="auto"/>
        </w:pBdr>
        <w:ind w:firstLine="567"/>
        <w:rPr>
          <w:szCs w:val="28"/>
        </w:rPr>
      </w:pPr>
      <w:r w:rsidRPr="004F3DA3">
        <w:rPr>
          <w:szCs w:val="28"/>
        </w:rPr>
        <w:t xml:space="preserve">4. Прослушивание через электромагнитный звонок </w:t>
      </w:r>
    </w:p>
    <w:p w:rsidR="004F3DA3" w:rsidRPr="004F3DA3" w:rsidRDefault="004F3DA3" w:rsidP="004F3DA3">
      <w:pPr>
        <w:pStyle w:val="ad"/>
        <w:pBdr>
          <w:top w:val="single" w:sz="4" w:space="1" w:color="auto"/>
          <w:bottom w:val="single" w:sz="4" w:space="1" w:color="auto"/>
        </w:pBdr>
        <w:ind w:firstLine="567"/>
        <w:rPr>
          <w:szCs w:val="28"/>
        </w:rPr>
      </w:pPr>
      <w:r w:rsidRPr="004F3DA3">
        <w:rPr>
          <w:szCs w:val="28"/>
        </w:rPr>
        <w:t>5. Прослушивание помещений через микрофон телефонного аппарата</w:t>
      </w:r>
    </w:p>
    <w:p w:rsidR="004F3DA3" w:rsidRPr="004F3DA3" w:rsidRDefault="004F3DA3" w:rsidP="004F3DA3">
      <w:pPr>
        <w:pStyle w:val="ad"/>
        <w:pBdr>
          <w:top w:val="single" w:sz="4" w:space="1" w:color="auto"/>
          <w:bottom w:val="single" w:sz="4" w:space="1" w:color="auto"/>
        </w:pBdr>
        <w:ind w:firstLine="567"/>
        <w:rPr>
          <w:szCs w:val="28"/>
        </w:rPr>
      </w:pPr>
      <w:r w:rsidRPr="004F3DA3">
        <w:rPr>
          <w:szCs w:val="28"/>
        </w:rPr>
        <w:t>6. «Атаки» на компьютеризованные телефонные системы</w:t>
      </w:r>
    </w:p>
    <w:p w:rsidR="004F3DA3" w:rsidRPr="00C26177" w:rsidRDefault="004F3DA3" w:rsidP="004F3DA3">
      <w:pPr>
        <w:pStyle w:val="ad"/>
        <w:ind w:firstLine="567"/>
        <w:rPr>
          <w:b/>
          <w:szCs w:val="28"/>
        </w:rPr>
      </w:pPr>
    </w:p>
    <w:p w:rsidR="009F6251" w:rsidRPr="00C26177" w:rsidRDefault="009F6251" w:rsidP="00C26177">
      <w:pPr>
        <w:pStyle w:val="ad"/>
        <w:ind w:firstLine="567"/>
        <w:rPr>
          <w:b/>
          <w:szCs w:val="28"/>
        </w:rPr>
      </w:pPr>
      <w:bookmarkStart w:id="28" w:name="bookmark60"/>
      <w:r w:rsidRPr="00C26177">
        <w:rPr>
          <w:b/>
          <w:szCs w:val="28"/>
        </w:rPr>
        <w:t>1. Прослушивание телефонных переговоров</w:t>
      </w:r>
      <w:bookmarkEnd w:id="28"/>
    </w:p>
    <w:p w:rsidR="009F6251" w:rsidRPr="00C26177" w:rsidRDefault="009F6251" w:rsidP="00C26177">
      <w:pPr>
        <w:pStyle w:val="ad"/>
        <w:ind w:firstLine="567"/>
        <w:rPr>
          <w:szCs w:val="28"/>
        </w:rPr>
      </w:pPr>
      <w:r w:rsidRPr="00C26177">
        <w:rPr>
          <w:szCs w:val="28"/>
        </w:rPr>
        <w:t>Одним из основных способов несанкционированного доступа к информации ч</w:t>
      </w:r>
      <w:r w:rsidRPr="00C26177">
        <w:rPr>
          <w:szCs w:val="28"/>
        </w:rPr>
        <w:t>а</w:t>
      </w:r>
      <w:r w:rsidRPr="00C26177">
        <w:rPr>
          <w:szCs w:val="28"/>
        </w:rPr>
        <w:t>стного и коммерческого характера является прослу</w:t>
      </w:r>
      <w:r w:rsidRPr="00C26177">
        <w:rPr>
          <w:szCs w:val="28"/>
        </w:rPr>
        <w:softHyphen/>
        <w:t>шивание телефонных перегов</w:t>
      </w:r>
      <w:r w:rsidRPr="00C26177">
        <w:rPr>
          <w:szCs w:val="28"/>
        </w:rPr>
        <w:t>о</w:t>
      </w:r>
      <w:r w:rsidRPr="00C26177">
        <w:rPr>
          <w:szCs w:val="28"/>
        </w:rPr>
        <w:t>ров. Для прослушивания телефонных переговоров используются следующие способы по</w:t>
      </w:r>
      <w:r w:rsidRPr="00C26177">
        <w:rPr>
          <w:szCs w:val="28"/>
        </w:rPr>
        <w:t>д</w:t>
      </w:r>
      <w:r w:rsidRPr="00C26177">
        <w:rPr>
          <w:szCs w:val="28"/>
        </w:rPr>
        <w:t>ключения:</w:t>
      </w:r>
    </w:p>
    <w:p w:rsidR="009F6251" w:rsidRPr="00C26177" w:rsidRDefault="009F6251" w:rsidP="00C26177">
      <w:pPr>
        <w:pStyle w:val="ad"/>
        <w:widowControl/>
        <w:numPr>
          <w:ilvl w:val="0"/>
          <w:numId w:val="50"/>
        </w:numPr>
        <w:ind w:left="0" w:firstLine="284"/>
        <w:rPr>
          <w:szCs w:val="28"/>
        </w:rPr>
      </w:pPr>
      <w:r w:rsidRPr="00C26177">
        <w:rPr>
          <w:szCs w:val="28"/>
        </w:rPr>
        <w:t>параллельное подключение к телефонной линии (телефонные закладки труднее обнаруживаются, но требуют внешнего источника питания).</w:t>
      </w:r>
    </w:p>
    <w:p w:rsidR="009F6251" w:rsidRPr="00C26177" w:rsidRDefault="009F6251" w:rsidP="00C26177">
      <w:pPr>
        <w:pStyle w:val="ad"/>
        <w:widowControl/>
        <w:numPr>
          <w:ilvl w:val="0"/>
          <w:numId w:val="50"/>
        </w:numPr>
        <w:ind w:left="0" w:firstLine="284"/>
        <w:rPr>
          <w:szCs w:val="28"/>
        </w:rPr>
      </w:pPr>
      <w:r w:rsidRPr="00C26177">
        <w:rPr>
          <w:szCs w:val="28"/>
        </w:rPr>
        <w:t>последовательное включение телефонных закладок в разрыв провода телефо</w:t>
      </w:r>
      <w:r w:rsidRPr="00C26177">
        <w:rPr>
          <w:szCs w:val="28"/>
        </w:rPr>
        <w:t>н</w:t>
      </w:r>
      <w:r w:rsidRPr="00C26177">
        <w:rPr>
          <w:szCs w:val="28"/>
        </w:rPr>
        <w:t>ной линии (питание телефонные закладки осуществляется от телефонной линии и на передачу она выходит с момента подъема телефонной трубки абонементом).</w:t>
      </w:r>
    </w:p>
    <w:p w:rsidR="009F6251" w:rsidRPr="00C26177" w:rsidRDefault="009F6251" w:rsidP="00C26177">
      <w:pPr>
        <w:pStyle w:val="ad"/>
        <w:ind w:firstLine="567"/>
        <w:rPr>
          <w:szCs w:val="28"/>
        </w:rPr>
      </w:pPr>
      <w:r w:rsidRPr="00C26177">
        <w:rPr>
          <w:i/>
          <w:szCs w:val="28"/>
        </w:rPr>
        <w:t>Подключение телефонного радиоретранслятора может осуще</w:t>
      </w:r>
      <w:r w:rsidRPr="00C26177">
        <w:rPr>
          <w:i/>
          <w:szCs w:val="28"/>
        </w:rPr>
        <w:softHyphen/>
        <w:t>ствляться как непосредственно к телефонному аппарату, так и к любому участку линии от тел</w:t>
      </w:r>
      <w:r w:rsidRPr="00C26177">
        <w:rPr>
          <w:i/>
          <w:szCs w:val="28"/>
        </w:rPr>
        <w:t>е</w:t>
      </w:r>
      <w:r w:rsidRPr="00C26177">
        <w:rPr>
          <w:i/>
          <w:szCs w:val="28"/>
        </w:rPr>
        <w:t>фона абонента до АТС</w:t>
      </w:r>
      <w:r w:rsidRPr="00C26177">
        <w:rPr>
          <w:szCs w:val="28"/>
        </w:rPr>
        <w:t xml:space="preserve">. </w:t>
      </w:r>
    </w:p>
    <w:p w:rsidR="009F6251" w:rsidRPr="00C26177" w:rsidRDefault="009F6251" w:rsidP="00C26177">
      <w:pPr>
        <w:pStyle w:val="ad"/>
        <w:ind w:firstLine="567"/>
        <w:rPr>
          <w:szCs w:val="28"/>
        </w:rPr>
      </w:pPr>
      <w:r w:rsidRPr="00C26177">
        <w:rPr>
          <w:szCs w:val="28"/>
        </w:rPr>
        <w:t>Существуют телефонные радиоретрансляторы, позволяющие прослушивать п</w:t>
      </w:r>
      <w:r w:rsidRPr="00C26177">
        <w:rPr>
          <w:szCs w:val="28"/>
        </w:rPr>
        <w:t>о</w:t>
      </w:r>
      <w:r w:rsidRPr="00C26177">
        <w:rPr>
          <w:szCs w:val="28"/>
        </w:rPr>
        <w:t>мещение через микрофон лежащей трубки. Для этого на один провод телефонной линии подключается генератор ВЧ колебаний, а к другому - амплитудный детектор с усилителем. ВЧ колебания проходят через микро</w:t>
      </w:r>
      <w:r w:rsidRPr="00C26177">
        <w:rPr>
          <w:szCs w:val="28"/>
        </w:rPr>
        <w:softHyphen/>
        <w:t>фон или элементы телефонного а</w:t>
      </w:r>
      <w:r w:rsidRPr="00C26177">
        <w:rPr>
          <w:szCs w:val="28"/>
        </w:rPr>
        <w:t>п</w:t>
      </w:r>
      <w:r w:rsidRPr="00C26177">
        <w:rPr>
          <w:szCs w:val="28"/>
        </w:rPr>
        <w:t>парата, обладающие «микрофон</w:t>
      </w:r>
      <w:r w:rsidRPr="00C26177">
        <w:rPr>
          <w:szCs w:val="28"/>
        </w:rPr>
        <w:softHyphen/>
        <w:t>ным эффектом», и модулируются акустическими сигналами про</w:t>
      </w:r>
      <w:r w:rsidRPr="00C26177">
        <w:rPr>
          <w:szCs w:val="28"/>
        </w:rPr>
        <w:softHyphen/>
        <w:t>слушиваемого помещения. Модулированный ВЧ сигнал демодулир</w:t>
      </w:r>
      <w:r w:rsidRPr="00C26177">
        <w:rPr>
          <w:szCs w:val="28"/>
        </w:rPr>
        <w:t>у</w:t>
      </w:r>
      <w:r w:rsidRPr="00C26177">
        <w:rPr>
          <w:szCs w:val="28"/>
        </w:rPr>
        <w:t>ется амплитудным детектором и после усиления прослушивается или записывается.</w:t>
      </w:r>
    </w:p>
    <w:p w:rsidR="009F6251" w:rsidRPr="00C26177" w:rsidRDefault="009F6251" w:rsidP="00C26177">
      <w:pPr>
        <w:pStyle w:val="ad"/>
        <w:ind w:firstLine="567"/>
        <w:rPr>
          <w:szCs w:val="28"/>
        </w:rPr>
      </w:pPr>
      <w:r w:rsidRPr="00C26177">
        <w:rPr>
          <w:i/>
          <w:szCs w:val="28"/>
        </w:rPr>
        <w:t>Дальность действия такой системы из-за затухания ВЧ сигнала в двухпрово</w:t>
      </w:r>
      <w:r w:rsidRPr="00C26177">
        <w:rPr>
          <w:i/>
          <w:szCs w:val="28"/>
        </w:rPr>
        <w:t>д</w:t>
      </w:r>
      <w:r w:rsidRPr="00C26177">
        <w:rPr>
          <w:i/>
          <w:szCs w:val="28"/>
        </w:rPr>
        <w:t>ной, линии не превышает нескольких десятков мет</w:t>
      </w:r>
      <w:r w:rsidRPr="00C26177">
        <w:rPr>
          <w:i/>
          <w:szCs w:val="28"/>
        </w:rPr>
        <w:softHyphen/>
        <w:t>ров.</w:t>
      </w:r>
      <w:r w:rsidRPr="00C26177">
        <w:rPr>
          <w:szCs w:val="28"/>
        </w:rPr>
        <w:t xml:space="preserve"> </w:t>
      </w:r>
    </w:p>
    <w:p w:rsidR="009F6251" w:rsidRPr="00C26177" w:rsidRDefault="009F6251" w:rsidP="00C26177">
      <w:pPr>
        <w:pStyle w:val="ad"/>
        <w:ind w:firstLine="567"/>
        <w:rPr>
          <w:szCs w:val="28"/>
        </w:rPr>
      </w:pPr>
      <w:r w:rsidRPr="00C26177">
        <w:rPr>
          <w:szCs w:val="28"/>
        </w:rPr>
        <w:t xml:space="preserve">Имеются системы прослушивания телефонных разговоров, которые не требуют непосредственного электронного соединения с телефонной линией. Эти </w:t>
      </w:r>
      <w:r w:rsidRPr="00C26177">
        <w:rPr>
          <w:i/>
          <w:szCs w:val="28"/>
        </w:rPr>
        <w:t>системы о</w:t>
      </w:r>
      <w:r w:rsidRPr="00C26177">
        <w:rPr>
          <w:i/>
          <w:szCs w:val="28"/>
        </w:rPr>
        <w:t>с</w:t>
      </w:r>
      <w:r w:rsidRPr="00C26177">
        <w:rPr>
          <w:i/>
          <w:szCs w:val="28"/>
        </w:rPr>
        <w:t>нованы на индуктивном спо</w:t>
      </w:r>
      <w:r w:rsidRPr="00C26177">
        <w:rPr>
          <w:i/>
          <w:szCs w:val="28"/>
        </w:rPr>
        <w:softHyphen/>
        <w:t>собе съема информации при помощи специальных кат</w:t>
      </w:r>
      <w:r w:rsidRPr="00C26177">
        <w:rPr>
          <w:i/>
          <w:szCs w:val="28"/>
        </w:rPr>
        <w:t>у</w:t>
      </w:r>
      <w:r w:rsidRPr="00C26177">
        <w:rPr>
          <w:i/>
          <w:szCs w:val="28"/>
        </w:rPr>
        <w:t>шек</w:t>
      </w:r>
      <w:r w:rsidRPr="00C26177">
        <w:rPr>
          <w:szCs w:val="28"/>
        </w:rPr>
        <w:t>. Они сложны и громоздки, поскольку содержат несколько каскадов уси</w:t>
      </w:r>
      <w:r w:rsidRPr="00C26177">
        <w:rPr>
          <w:szCs w:val="28"/>
        </w:rPr>
        <w:softHyphen/>
        <w:t>ления слабого низкочастотного сигнала и обязательный внешний источник питания. П</w:t>
      </w:r>
      <w:r w:rsidRPr="00C26177">
        <w:rPr>
          <w:szCs w:val="28"/>
        </w:rPr>
        <w:t>о</w:t>
      </w:r>
      <w:r w:rsidRPr="00C26177">
        <w:rPr>
          <w:szCs w:val="28"/>
        </w:rPr>
        <w:t>этому такие системы не нашли широкого практического применения.</w:t>
      </w:r>
    </w:p>
    <w:p w:rsidR="009F6251" w:rsidRPr="00C26177" w:rsidRDefault="009F6251" w:rsidP="00C26177">
      <w:pPr>
        <w:pStyle w:val="ad"/>
        <w:ind w:firstLine="567"/>
        <w:rPr>
          <w:szCs w:val="28"/>
        </w:rPr>
      </w:pPr>
      <w:r w:rsidRPr="00C26177">
        <w:rPr>
          <w:szCs w:val="28"/>
        </w:rPr>
        <w:t xml:space="preserve">Для приема информации от телефонных радиотрансляторов применяют такие же </w:t>
      </w:r>
      <w:r w:rsidRPr="00C26177">
        <w:rPr>
          <w:szCs w:val="28"/>
        </w:rPr>
        <w:lastRenderedPageBreak/>
        <w:t>приемники, как в акустических устройствах съема информации по радиоканалу.</w:t>
      </w:r>
    </w:p>
    <w:p w:rsidR="009F6251" w:rsidRPr="00C26177" w:rsidRDefault="009F6251" w:rsidP="00C26177">
      <w:pPr>
        <w:pStyle w:val="ad"/>
        <w:ind w:firstLine="567"/>
        <w:rPr>
          <w:szCs w:val="28"/>
        </w:rPr>
      </w:pPr>
      <w:r w:rsidRPr="00C26177">
        <w:rPr>
          <w:szCs w:val="28"/>
        </w:rPr>
        <w:t>Существуют системы перехвата факсовой и модемной связи, которые при и</w:t>
      </w:r>
      <w:r w:rsidRPr="00C26177">
        <w:rPr>
          <w:szCs w:val="28"/>
        </w:rPr>
        <w:t>с</w:t>
      </w:r>
      <w:r w:rsidRPr="00C26177">
        <w:rPr>
          <w:szCs w:val="28"/>
        </w:rPr>
        <w:t>пользовании ПК со специальным ПО позволяют получить расшифровку информ</w:t>
      </w:r>
      <w:r w:rsidRPr="00C26177">
        <w:rPr>
          <w:szCs w:val="28"/>
        </w:rPr>
        <w:t>а</w:t>
      </w:r>
      <w:r w:rsidRPr="00C26177">
        <w:rPr>
          <w:szCs w:val="28"/>
        </w:rPr>
        <w:t>ции. Однако такие системы очень дорогие и пока не н</w:t>
      </w:r>
      <w:r w:rsidRPr="00C26177">
        <w:rPr>
          <w:szCs w:val="28"/>
        </w:rPr>
        <w:t>а</w:t>
      </w:r>
      <w:r w:rsidRPr="00C26177">
        <w:rPr>
          <w:szCs w:val="28"/>
        </w:rPr>
        <w:t>шли широкого применения в нашей стране.</w:t>
      </w:r>
    </w:p>
    <w:p w:rsidR="009F6251" w:rsidRPr="00C26177" w:rsidRDefault="009F6251" w:rsidP="004F3DA3">
      <w:pPr>
        <w:pStyle w:val="ad"/>
        <w:ind w:firstLine="567"/>
        <w:rPr>
          <w:szCs w:val="28"/>
        </w:rPr>
      </w:pPr>
      <w:r w:rsidRPr="00C26177">
        <w:rPr>
          <w:szCs w:val="28"/>
        </w:rPr>
        <w:t>Способы, которыми может вестись прослушивание телефонных линий и какая при этом используется аппаратура, н</w:t>
      </w:r>
      <w:r w:rsidRPr="00C26177">
        <w:rPr>
          <w:szCs w:val="28"/>
        </w:rPr>
        <w:t>а</w:t>
      </w:r>
      <w:r w:rsidRPr="00C26177">
        <w:rPr>
          <w:szCs w:val="28"/>
        </w:rPr>
        <w:t>глядно пред</w:t>
      </w:r>
      <w:r w:rsidRPr="00C26177">
        <w:rPr>
          <w:szCs w:val="28"/>
        </w:rPr>
        <w:softHyphen/>
        <w:t>ставлены на рисунках.</w:t>
      </w:r>
      <w:bookmarkStart w:id="29" w:name="bookmark61"/>
    </w:p>
    <w:p w:rsidR="009F6251" w:rsidRPr="00C26177" w:rsidRDefault="009F6251" w:rsidP="00C26177">
      <w:pPr>
        <w:pStyle w:val="ad"/>
        <w:ind w:firstLine="567"/>
        <w:rPr>
          <w:szCs w:val="28"/>
        </w:rPr>
      </w:pPr>
    </w:p>
    <w:bookmarkEnd w:id="29"/>
    <w:p w:rsidR="009F6251" w:rsidRPr="00C26177" w:rsidRDefault="004F3DA3" w:rsidP="00C26177">
      <w:pPr>
        <w:pStyle w:val="ad"/>
        <w:ind w:firstLine="567"/>
        <w:rPr>
          <w:szCs w:val="28"/>
        </w:rPr>
      </w:pPr>
      <w:r>
        <w:rPr>
          <w:noProof/>
          <w:szCs w:val="28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153035</wp:posOffset>
            </wp:positionH>
            <wp:positionV relativeFrom="paragraph">
              <wp:posOffset>103505</wp:posOffset>
            </wp:positionV>
            <wp:extent cx="3402330" cy="4831080"/>
            <wp:effectExtent l="19050" t="0" r="7620" b="0"/>
            <wp:wrapThrough wrapText="bothSides">
              <wp:wrapPolygon edited="0">
                <wp:start x="-121" y="0"/>
                <wp:lineTo x="-121" y="21549"/>
                <wp:lineTo x="21648" y="21549"/>
                <wp:lineTo x="21648" y="0"/>
                <wp:lineTo x="-121" y="0"/>
              </wp:wrapPolygon>
            </wp:wrapThrough>
            <wp:docPr id="45" name="Рисунок 1" descr="D:\МОЯ_РАБОТА_!\ДИСЦИПЛИНЫ_!\МДК.03.01_ОТЗИ_!\Литература\media\image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Я_РАБОТА_!\ДИСЦИПЛИНЫ_!\МДК.03.01_ОТЗИ_!\Литература\media\image68.jpeg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 r="11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2330" cy="4831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F6251" w:rsidRPr="00C26177">
        <w:rPr>
          <w:szCs w:val="28"/>
        </w:rPr>
        <w:t>Схемы возможных вариантов подключения к телефонной линии без использов</w:t>
      </w:r>
      <w:r w:rsidR="009F6251" w:rsidRPr="00C26177">
        <w:rPr>
          <w:szCs w:val="28"/>
        </w:rPr>
        <w:t>а</w:t>
      </w:r>
      <w:r w:rsidR="009F6251" w:rsidRPr="00C26177">
        <w:rPr>
          <w:szCs w:val="28"/>
        </w:rPr>
        <w:t xml:space="preserve">ния радиоканала </w:t>
      </w:r>
    </w:p>
    <w:p w:rsidR="009F6251" w:rsidRPr="00C26177" w:rsidRDefault="009F6251" w:rsidP="00C26177">
      <w:pPr>
        <w:pStyle w:val="ad"/>
        <w:ind w:firstLine="567"/>
        <w:rPr>
          <w:szCs w:val="28"/>
        </w:rPr>
      </w:pPr>
    </w:p>
    <w:p w:rsidR="009F6251" w:rsidRPr="00C26177" w:rsidRDefault="009F6251" w:rsidP="00C26177">
      <w:pPr>
        <w:pStyle w:val="ad"/>
        <w:ind w:firstLine="567"/>
        <w:rPr>
          <w:szCs w:val="28"/>
        </w:rPr>
      </w:pPr>
    </w:p>
    <w:p w:rsidR="009F6251" w:rsidRPr="00C26177" w:rsidRDefault="009F6251" w:rsidP="00C26177">
      <w:pPr>
        <w:pStyle w:val="ad"/>
        <w:ind w:firstLine="567"/>
        <w:rPr>
          <w:szCs w:val="28"/>
        </w:rPr>
      </w:pPr>
    </w:p>
    <w:p w:rsidR="009F6251" w:rsidRPr="00C26177" w:rsidRDefault="009F6251" w:rsidP="00C26177">
      <w:pPr>
        <w:pStyle w:val="ad"/>
        <w:ind w:firstLine="567"/>
        <w:rPr>
          <w:szCs w:val="28"/>
        </w:rPr>
      </w:pPr>
    </w:p>
    <w:p w:rsidR="009F6251" w:rsidRPr="00C26177" w:rsidRDefault="009F6251" w:rsidP="00C26177">
      <w:pPr>
        <w:pStyle w:val="ad"/>
        <w:ind w:firstLine="567"/>
        <w:rPr>
          <w:szCs w:val="28"/>
        </w:rPr>
      </w:pPr>
    </w:p>
    <w:p w:rsidR="009F6251" w:rsidRPr="00C26177" w:rsidRDefault="009F6251" w:rsidP="00C26177">
      <w:pPr>
        <w:pStyle w:val="ad"/>
        <w:ind w:firstLine="567"/>
        <w:rPr>
          <w:szCs w:val="28"/>
        </w:rPr>
      </w:pPr>
    </w:p>
    <w:p w:rsidR="009F6251" w:rsidRPr="00C26177" w:rsidRDefault="009F6251" w:rsidP="00C26177">
      <w:pPr>
        <w:pStyle w:val="ad"/>
        <w:ind w:firstLine="567"/>
        <w:rPr>
          <w:szCs w:val="28"/>
        </w:rPr>
      </w:pPr>
    </w:p>
    <w:p w:rsidR="009F6251" w:rsidRPr="00C26177" w:rsidRDefault="009F6251" w:rsidP="00C26177">
      <w:pPr>
        <w:pStyle w:val="ad"/>
        <w:ind w:firstLine="567"/>
        <w:rPr>
          <w:szCs w:val="28"/>
        </w:rPr>
      </w:pPr>
    </w:p>
    <w:p w:rsidR="009F6251" w:rsidRPr="00C26177" w:rsidRDefault="009F6251" w:rsidP="00C26177">
      <w:pPr>
        <w:pStyle w:val="ad"/>
        <w:ind w:firstLine="567"/>
        <w:rPr>
          <w:szCs w:val="28"/>
        </w:rPr>
      </w:pPr>
    </w:p>
    <w:p w:rsidR="009F6251" w:rsidRPr="00C26177" w:rsidRDefault="009F6251" w:rsidP="00C26177">
      <w:pPr>
        <w:pStyle w:val="ad"/>
        <w:ind w:firstLine="567"/>
        <w:rPr>
          <w:szCs w:val="28"/>
        </w:rPr>
      </w:pPr>
    </w:p>
    <w:p w:rsidR="009F6251" w:rsidRPr="00C26177" w:rsidRDefault="009F6251" w:rsidP="00C26177">
      <w:pPr>
        <w:pStyle w:val="ad"/>
        <w:ind w:firstLine="567"/>
        <w:rPr>
          <w:szCs w:val="28"/>
        </w:rPr>
      </w:pPr>
    </w:p>
    <w:p w:rsidR="009F6251" w:rsidRPr="00C26177" w:rsidRDefault="009F6251" w:rsidP="00C26177">
      <w:pPr>
        <w:pStyle w:val="ad"/>
        <w:ind w:firstLine="567"/>
        <w:rPr>
          <w:szCs w:val="28"/>
        </w:rPr>
      </w:pPr>
    </w:p>
    <w:p w:rsidR="009F6251" w:rsidRPr="00C26177" w:rsidRDefault="009F6251" w:rsidP="00C26177">
      <w:pPr>
        <w:pStyle w:val="ad"/>
        <w:ind w:firstLine="567"/>
        <w:rPr>
          <w:szCs w:val="28"/>
        </w:rPr>
      </w:pPr>
    </w:p>
    <w:p w:rsidR="009F6251" w:rsidRPr="00C26177" w:rsidRDefault="009F6251" w:rsidP="00C26177">
      <w:pPr>
        <w:pStyle w:val="ad"/>
        <w:ind w:firstLine="567"/>
        <w:rPr>
          <w:szCs w:val="28"/>
        </w:rPr>
      </w:pPr>
    </w:p>
    <w:p w:rsidR="009F6251" w:rsidRPr="00C26177" w:rsidRDefault="009F6251" w:rsidP="00C26177">
      <w:pPr>
        <w:pStyle w:val="ad"/>
        <w:ind w:firstLine="567"/>
        <w:rPr>
          <w:szCs w:val="28"/>
        </w:rPr>
      </w:pPr>
    </w:p>
    <w:p w:rsidR="009F6251" w:rsidRPr="00C26177" w:rsidRDefault="009F6251" w:rsidP="00C26177">
      <w:pPr>
        <w:pStyle w:val="ad"/>
        <w:ind w:firstLine="567"/>
        <w:rPr>
          <w:szCs w:val="28"/>
        </w:rPr>
      </w:pPr>
    </w:p>
    <w:p w:rsidR="009F6251" w:rsidRPr="00C26177" w:rsidRDefault="009F6251" w:rsidP="00C26177">
      <w:pPr>
        <w:pStyle w:val="ad"/>
        <w:ind w:firstLine="567"/>
        <w:rPr>
          <w:szCs w:val="28"/>
        </w:rPr>
      </w:pPr>
    </w:p>
    <w:p w:rsidR="004F3DA3" w:rsidRDefault="004F3DA3" w:rsidP="00C26177">
      <w:pPr>
        <w:pStyle w:val="ad"/>
        <w:ind w:firstLine="567"/>
        <w:rPr>
          <w:szCs w:val="28"/>
        </w:rPr>
      </w:pPr>
    </w:p>
    <w:p w:rsidR="004F3DA3" w:rsidRDefault="004F3DA3" w:rsidP="00C26177">
      <w:pPr>
        <w:pStyle w:val="ad"/>
        <w:ind w:firstLine="567"/>
        <w:rPr>
          <w:szCs w:val="28"/>
        </w:rPr>
      </w:pPr>
    </w:p>
    <w:p w:rsidR="009F6251" w:rsidRPr="00C26177" w:rsidRDefault="009F6251" w:rsidP="00C26177">
      <w:pPr>
        <w:pStyle w:val="ad"/>
        <w:ind w:firstLine="567"/>
        <w:rPr>
          <w:szCs w:val="28"/>
        </w:rPr>
      </w:pPr>
      <w:r w:rsidRPr="00C26177">
        <w:rPr>
          <w:szCs w:val="28"/>
        </w:rPr>
        <w:t xml:space="preserve">2. </w:t>
      </w:r>
      <w:r w:rsidRPr="00C26177">
        <w:rPr>
          <w:b/>
          <w:szCs w:val="28"/>
        </w:rPr>
        <w:t>Непосредственное по</w:t>
      </w:r>
      <w:r w:rsidRPr="00C26177">
        <w:rPr>
          <w:b/>
          <w:szCs w:val="28"/>
        </w:rPr>
        <w:t>д</w:t>
      </w:r>
      <w:r w:rsidRPr="00C26177">
        <w:rPr>
          <w:b/>
          <w:szCs w:val="28"/>
        </w:rPr>
        <w:t>ключение к телефонной линии</w:t>
      </w:r>
      <w:r w:rsidRPr="00C26177">
        <w:rPr>
          <w:szCs w:val="28"/>
        </w:rPr>
        <w:t xml:space="preserve"> – наибо</w:t>
      </w:r>
      <w:r w:rsidRPr="00C26177">
        <w:rPr>
          <w:szCs w:val="28"/>
        </w:rPr>
        <w:softHyphen/>
        <w:t>лее простой и надежный способ получения информации. В про</w:t>
      </w:r>
      <w:r w:rsidRPr="00C26177">
        <w:rPr>
          <w:szCs w:val="28"/>
        </w:rPr>
        <w:softHyphen/>
        <w:t>стейшем случае применяется трубка ремонтника-телефониста, подключаемая к линии в распределительной коробке, где произво</w:t>
      </w:r>
      <w:r w:rsidRPr="00C26177">
        <w:rPr>
          <w:szCs w:val="28"/>
        </w:rPr>
        <w:softHyphen/>
        <w:t>дится разводка кабелей. Чаще всего это почерк «специалистов» нижнего зв</w:t>
      </w:r>
      <w:r w:rsidRPr="00C26177">
        <w:rPr>
          <w:szCs w:val="28"/>
        </w:rPr>
        <w:t>е</w:t>
      </w:r>
      <w:r w:rsidRPr="00C26177">
        <w:rPr>
          <w:szCs w:val="28"/>
        </w:rPr>
        <w:t>на уголовного мира (верхнее звено оснащено аппара</w:t>
      </w:r>
      <w:r w:rsidRPr="00C26177">
        <w:rPr>
          <w:szCs w:val="28"/>
        </w:rPr>
        <w:softHyphen/>
        <w:t>турой не хуже государственных се</w:t>
      </w:r>
      <w:r w:rsidRPr="00C26177">
        <w:rPr>
          <w:szCs w:val="28"/>
        </w:rPr>
        <w:t>к</w:t>
      </w:r>
      <w:r w:rsidRPr="00C26177">
        <w:rPr>
          <w:szCs w:val="28"/>
        </w:rPr>
        <w:t>ретных служб). Применение аппаратуры подслушивания с низкоомным входным сопротивлением можно достаточно быстро обнаружить. Если слышны щелчки в линии или перепады гро</w:t>
      </w:r>
      <w:r w:rsidRPr="00C26177">
        <w:rPr>
          <w:szCs w:val="28"/>
        </w:rPr>
        <w:t>м</w:t>
      </w:r>
      <w:r w:rsidRPr="00C26177">
        <w:rPr>
          <w:szCs w:val="28"/>
        </w:rPr>
        <w:t>кости, т. е. вероятность того, что имеет место по</w:t>
      </w:r>
      <w:r w:rsidRPr="00C26177">
        <w:rPr>
          <w:szCs w:val="28"/>
        </w:rPr>
        <w:softHyphen/>
        <w:t>пытка пр</w:t>
      </w:r>
      <w:r w:rsidRPr="00C26177">
        <w:rPr>
          <w:szCs w:val="28"/>
        </w:rPr>
        <w:t>о</w:t>
      </w:r>
      <w:r w:rsidRPr="00C26177">
        <w:rPr>
          <w:szCs w:val="28"/>
        </w:rPr>
        <w:t>слушать не совсем профессиональным спос</w:t>
      </w:r>
      <w:r w:rsidRPr="00C26177">
        <w:rPr>
          <w:szCs w:val="28"/>
        </w:rPr>
        <w:t>о</w:t>
      </w:r>
      <w:r w:rsidRPr="00C26177">
        <w:rPr>
          <w:szCs w:val="28"/>
        </w:rPr>
        <w:t>бом.</w:t>
      </w:r>
    </w:p>
    <w:p w:rsidR="009F6251" w:rsidRPr="00C26177" w:rsidRDefault="009F6251" w:rsidP="00C26177">
      <w:pPr>
        <w:framePr w:wrap="notBeside" w:vAnchor="text" w:hAnchor="text" w:xAlign="center" w:y="1"/>
        <w:spacing w:line="276" w:lineRule="auto"/>
        <w:jc w:val="center"/>
        <w:rPr>
          <w:sz w:val="28"/>
          <w:szCs w:val="28"/>
        </w:rPr>
      </w:pPr>
      <w:bookmarkStart w:id="30" w:name="bookmark63"/>
    </w:p>
    <w:p w:rsidR="009F6251" w:rsidRPr="00C26177" w:rsidRDefault="009F6251" w:rsidP="00C26177">
      <w:pPr>
        <w:pStyle w:val="ad"/>
        <w:ind w:firstLine="567"/>
        <w:rPr>
          <w:szCs w:val="28"/>
        </w:rPr>
      </w:pPr>
      <w:r w:rsidRPr="00C26177">
        <w:rPr>
          <w:noProof/>
          <w:szCs w:val="28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-59690</wp:posOffset>
            </wp:positionH>
            <wp:positionV relativeFrom="paragraph">
              <wp:posOffset>-125095</wp:posOffset>
            </wp:positionV>
            <wp:extent cx="3618865" cy="1607820"/>
            <wp:effectExtent l="19050" t="0" r="635" b="0"/>
            <wp:wrapThrough wrapText="bothSides">
              <wp:wrapPolygon edited="0">
                <wp:start x="-114" y="0"/>
                <wp:lineTo x="-114" y="21242"/>
                <wp:lineTo x="21604" y="21242"/>
                <wp:lineTo x="21604" y="0"/>
                <wp:lineTo x="-114" y="0"/>
              </wp:wrapPolygon>
            </wp:wrapThrough>
            <wp:docPr id="48" name="Рисунок 4" descr="D:\МОЯ_РАБОТА_!\ДИСЦИПЛИНЫ_!\МДК.03.01_ОТЗИ_!\Литература\media\image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ОЯ_РАБОТА_!\ДИСЦИПЛИНЫ_!\МДК.03.01_ОТЗИ_!\Литература\media\image69.jpeg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8865" cy="1607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26177">
        <w:rPr>
          <w:szCs w:val="28"/>
        </w:rPr>
        <w:t>Схемы возможных вариантов подключения к телефонной линии с использов</w:t>
      </w:r>
      <w:r w:rsidRPr="00C26177">
        <w:rPr>
          <w:szCs w:val="28"/>
        </w:rPr>
        <w:t>а</w:t>
      </w:r>
      <w:r w:rsidRPr="00C26177">
        <w:rPr>
          <w:szCs w:val="28"/>
        </w:rPr>
        <w:t>нием радиоканала</w:t>
      </w:r>
    </w:p>
    <w:p w:rsidR="009F6251" w:rsidRPr="00C26177" w:rsidRDefault="009F6251" w:rsidP="00C26177">
      <w:pPr>
        <w:pStyle w:val="ad"/>
        <w:ind w:firstLine="567"/>
        <w:rPr>
          <w:szCs w:val="28"/>
        </w:rPr>
      </w:pPr>
    </w:p>
    <w:p w:rsidR="004F3DA3" w:rsidRDefault="004F3DA3" w:rsidP="00C26177">
      <w:pPr>
        <w:pStyle w:val="ad"/>
        <w:ind w:firstLine="567"/>
        <w:rPr>
          <w:b/>
          <w:szCs w:val="28"/>
        </w:rPr>
      </w:pPr>
    </w:p>
    <w:p w:rsidR="004F3DA3" w:rsidRDefault="004F3DA3" w:rsidP="00C26177">
      <w:pPr>
        <w:pStyle w:val="ad"/>
        <w:ind w:firstLine="567"/>
        <w:rPr>
          <w:b/>
          <w:szCs w:val="28"/>
        </w:rPr>
      </w:pPr>
    </w:p>
    <w:p w:rsidR="004F3DA3" w:rsidRDefault="004F3DA3" w:rsidP="00C26177">
      <w:pPr>
        <w:pStyle w:val="ad"/>
        <w:ind w:firstLine="567"/>
        <w:rPr>
          <w:b/>
          <w:szCs w:val="28"/>
        </w:rPr>
      </w:pPr>
      <w:r>
        <w:rPr>
          <w:b/>
          <w:noProof/>
          <w:szCs w:val="28"/>
        </w:rPr>
        <w:drawing>
          <wp:anchor distT="0" distB="0" distL="114300" distR="114300" simplePos="0" relativeHeight="251741184" behindDoc="0" locked="0" layoutInCell="1" allowOverlap="1">
            <wp:simplePos x="0" y="0"/>
            <wp:positionH relativeFrom="column">
              <wp:posOffset>-3658235</wp:posOffset>
            </wp:positionH>
            <wp:positionV relativeFrom="paragraph">
              <wp:posOffset>71755</wp:posOffset>
            </wp:positionV>
            <wp:extent cx="3547110" cy="1927860"/>
            <wp:effectExtent l="19050" t="0" r="0" b="0"/>
            <wp:wrapThrough wrapText="bothSides">
              <wp:wrapPolygon edited="0">
                <wp:start x="-116" y="0"/>
                <wp:lineTo x="-116" y="21344"/>
                <wp:lineTo x="21577" y="21344"/>
                <wp:lineTo x="21577" y="0"/>
                <wp:lineTo x="-116" y="0"/>
              </wp:wrapPolygon>
            </wp:wrapThrough>
            <wp:docPr id="80" name="Рисунок 7" descr="D:\МОЯ_РАБОТА_!\ДИСЦИПЛИНЫ_!\МДК.03.01_ОТЗИ_!\Литература\media\image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МОЯ_РАБОТА_!\ДИСЦИПЛИНЫ_!\МДК.03.01_ОТЗИ_!\Литература\media\image70.jpeg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7110" cy="1927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F3DA3" w:rsidRDefault="004F3DA3" w:rsidP="00C26177">
      <w:pPr>
        <w:pStyle w:val="ad"/>
        <w:ind w:firstLine="567"/>
        <w:rPr>
          <w:b/>
          <w:szCs w:val="28"/>
        </w:rPr>
      </w:pPr>
    </w:p>
    <w:p w:rsidR="004F3DA3" w:rsidRDefault="004F3DA3" w:rsidP="00C26177">
      <w:pPr>
        <w:pStyle w:val="ad"/>
        <w:ind w:firstLine="567"/>
        <w:rPr>
          <w:b/>
          <w:szCs w:val="28"/>
        </w:rPr>
      </w:pPr>
    </w:p>
    <w:p w:rsidR="004F3DA3" w:rsidRDefault="004F3DA3" w:rsidP="00C26177">
      <w:pPr>
        <w:pStyle w:val="ad"/>
        <w:ind w:firstLine="567"/>
        <w:rPr>
          <w:b/>
          <w:szCs w:val="28"/>
        </w:rPr>
      </w:pPr>
    </w:p>
    <w:p w:rsidR="004F3DA3" w:rsidRDefault="004F3DA3" w:rsidP="00C26177">
      <w:pPr>
        <w:pStyle w:val="ad"/>
        <w:ind w:firstLine="567"/>
        <w:rPr>
          <w:b/>
          <w:szCs w:val="28"/>
        </w:rPr>
      </w:pPr>
    </w:p>
    <w:p w:rsidR="004F3DA3" w:rsidRDefault="004F3DA3" w:rsidP="00C26177">
      <w:pPr>
        <w:pStyle w:val="ad"/>
        <w:ind w:firstLine="567"/>
        <w:rPr>
          <w:b/>
          <w:szCs w:val="28"/>
        </w:rPr>
      </w:pPr>
    </w:p>
    <w:p w:rsidR="004F3DA3" w:rsidRDefault="004F3DA3" w:rsidP="00C26177">
      <w:pPr>
        <w:pStyle w:val="ad"/>
        <w:ind w:firstLine="567"/>
        <w:rPr>
          <w:b/>
          <w:szCs w:val="28"/>
        </w:rPr>
      </w:pPr>
    </w:p>
    <w:p w:rsidR="004F3DA3" w:rsidRDefault="004F3DA3" w:rsidP="00C26177">
      <w:pPr>
        <w:pStyle w:val="ad"/>
        <w:ind w:firstLine="567"/>
        <w:rPr>
          <w:b/>
          <w:szCs w:val="28"/>
        </w:rPr>
      </w:pPr>
    </w:p>
    <w:p w:rsidR="004F3DA3" w:rsidRDefault="004F3DA3" w:rsidP="00C26177">
      <w:pPr>
        <w:pStyle w:val="ad"/>
        <w:ind w:firstLine="567"/>
        <w:rPr>
          <w:b/>
          <w:szCs w:val="28"/>
        </w:rPr>
      </w:pPr>
    </w:p>
    <w:p w:rsidR="009F6251" w:rsidRPr="00C26177" w:rsidRDefault="009F6251" w:rsidP="00C26177">
      <w:pPr>
        <w:pStyle w:val="ad"/>
        <w:ind w:firstLine="567"/>
        <w:rPr>
          <w:b/>
          <w:szCs w:val="28"/>
        </w:rPr>
      </w:pPr>
      <w:r w:rsidRPr="00C26177">
        <w:rPr>
          <w:b/>
          <w:szCs w:val="28"/>
        </w:rPr>
        <w:t>3. Подкуп персонала АТС</w:t>
      </w:r>
      <w:bookmarkEnd w:id="30"/>
    </w:p>
    <w:p w:rsidR="009F6251" w:rsidRPr="00C26177" w:rsidRDefault="009F6251" w:rsidP="00C26177">
      <w:pPr>
        <w:pStyle w:val="ad"/>
        <w:ind w:firstLine="567"/>
        <w:rPr>
          <w:szCs w:val="28"/>
        </w:rPr>
      </w:pPr>
      <w:r w:rsidRPr="00C26177">
        <w:rPr>
          <w:szCs w:val="28"/>
        </w:rPr>
        <w:t>Подкуп обслуживающего персонала на АТС - весьма распро</w:t>
      </w:r>
      <w:r w:rsidRPr="00C26177">
        <w:rPr>
          <w:szCs w:val="28"/>
        </w:rPr>
        <w:softHyphen/>
        <w:t>страненный способ добывания конфиденциальной информации. В особенности это касается небольших городов, где до сих пор используются старые декадно-шаговые АТС. Чаще всего т</w:t>
      </w:r>
      <w:r w:rsidRPr="00C26177">
        <w:rPr>
          <w:szCs w:val="28"/>
        </w:rPr>
        <w:t>а</w:t>
      </w:r>
      <w:r w:rsidRPr="00C26177">
        <w:rPr>
          <w:szCs w:val="28"/>
        </w:rPr>
        <w:t>ким спо</w:t>
      </w:r>
      <w:r w:rsidRPr="00C26177">
        <w:rPr>
          <w:szCs w:val="28"/>
        </w:rPr>
        <w:softHyphen/>
        <w:t>собом могут воспользоваться преступные группы либо конкури</w:t>
      </w:r>
      <w:r w:rsidRPr="00C26177">
        <w:rPr>
          <w:szCs w:val="28"/>
        </w:rPr>
        <w:softHyphen/>
        <w:t>рующие фи</w:t>
      </w:r>
      <w:r w:rsidRPr="00C26177">
        <w:rPr>
          <w:szCs w:val="28"/>
        </w:rPr>
        <w:t>р</w:t>
      </w:r>
      <w:r w:rsidRPr="00C26177">
        <w:rPr>
          <w:szCs w:val="28"/>
        </w:rPr>
        <w:t>мы.</w:t>
      </w:r>
    </w:p>
    <w:p w:rsidR="009F6251" w:rsidRPr="00C26177" w:rsidRDefault="009F6251" w:rsidP="00C26177">
      <w:pPr>
        <w:pStyle w:val="ad"/>
        <w:ind w:firstLine="567"/>
        <w:rPr>
          <w:szCs w:val="28"/>
        </w:rPr>
      </w:pPr>
      <w:bookmarkStart w:id="31" w:name="bookmark64"/>
    </w:p>
    <w:p w:rsidR="009F6251" w:rsidRPr="00C26177" w:rsidRDefault="009F6251" w:rsidP="00C26177">
      <w:pPr>
        <w:pStyle w:val="ad"/>
        <w:ind w:firstLine="567"/>
        <w:rPr>
          <w:b/>
          <w:szCs w:val="28"/>
        </w:rPr>
      </w:pPr>
      <w:r w:rsidRPr="00C26177">
        <w:rPr>
          <w:b/>
          <w:szCs w:val="28"/>
        </w:rPr>
        <w:t>4. Прослушивание через эле</w:t>
      </w:r>
      <w:r w:rsidRPr="00C26177">
        <w:rPr>
          <w:b/>
          <w:szCs w:val="28"/>
        </w:rPr>
        <w:t>к</w:t>
      </w:r>
      <w:r w:rsidRPr="00C26177">
        <w:rPr>
          <w:b/>
          <w:szCs w:val="28"/>
        </w:rPr>
        <w:t>тромагнитный звонок</w:t>
      </w:r>
      <w:bookmarkEnd w:id="31"/>
      <w:r w:rsidRPr="00C26177">
        <w:rPr>
          <w:b/>
          <w:szCs w:val="28"/>
        </w:rPr>
        <w:t xml:space="preserve"> </w:t>
      </w:r>
    </w:p>
    <w:p w:rsidR="009F6251" w:rsidRPr="00C26177" w:rsidRDefault="009F6251" w:rsidP="00C26177">
      <w:pPr>
        <w:pStyle w:val="ad"/>
        <w:ind w:firstLine="567"/>
        <w:rPr>
          <w:szCs w:val="28"/>
        </w:rPr>
      </w:pPr>
      <w:r w:rsidRPr="00C26177">
        <w:rPr>
          <w:szCs w:val="28"/>
        </w:rPr>
        <w:t>Телефонные аппараты, в которых в качестве вызывного устрой</w:t>
      </w:r>
      <w:r w:rsidRPr="00C26177">
        <w:rPr>
          <w:szCs w:val="28"/>
        </w:rPr>
        <w:softHyphen/>
        <w:t>ства испол</w:t>
      </w:r>
      <w:r w:rsidRPr="00C26177">
        <w:rPr>
          <w:szCs w:val="28"/>
        </w:rPr>
        <w:t>ь</w:t>
      </w:r>
      <w:r w:rsidRPr="00C26177">
        <w:rPr>
          <w:szCs w:val="28"/>
        </w:rPr>
        <w:t>зуется электромагнитный звонок, пока еще широко распространены в нашей стране. Звонок обладает микрофонным эффектом, т.е., если на электромагни</w:t>
      </w:r>
      <w:r w:rsidRPr="00C26177">
        <w:rPr>
          <w:szCs w:val="28"/>
        </w:rPr>
        <w:t>т</w:t>
      </w:r>
      <w:r w:rsidRPr="00C26177">
        <w:rPr>
          <w:szCs w:val="28"/>
        </w:rPr>
        <w:t>ный звонок действуют звуко</w:t>
      </w:r>
      <w:r w:rsidRPr="00C26177">
        <w:rPr>
          <w:szCs w:val="28"/>
        </w:rPr>
        <w:softHyphen/>
        <w:t>вые волны, он начнет вырабатывать соответствующим образом мо</w:t>
      </w:r>
      <w:r w:rsidRPr="00C26177">
        <w:rPr>
          <w:szCs w:val="28"/>
        </w:rPr>
        <w:softHyphen/>
        <w:t>дулированный ток. Амплитуда его достаточна для дальнейшей об</w:t>
      </w:r>
      <w:r w:rsidRPr="00C26177">
        <w:rPr>
          <w:szCs w:val="28"/>
        </w:rPr>
        <w:softHyphen/>
        <w:t>работки. Экспер</w:t>
      </w:r>
      <w:r w:rsidRPr="00C26177">
        <w:rPr>
          <w:szCs w:val="28"/>
        </w:rPr>
        <w:t>и</w:t>
      </w:r>
      <w:r w:rsidRPr="00C26177">
        <w:rPr>
          <w:szCs w:val="28"/>
        </w:rPr>
        <w:t>менты показали, что амплитуда ЭДС, наводимая в линии, для некоторых типов тел</w:t>
      </w:r>
      <w:r w:rsidRPr="00C26177">
        <w:rPr>
          <w:szCs w:val="28"/>
        </w:rPr>
        <w:t>е</w:t>
      </w:r>
      <w:r w:rsidRPr="00C26177">
        <w:rPr>
          <w:szCs w:val="28"/>
        </w:rPr>
        <w:t>фонных аппаратов может дости</w:t>
      </w:r>
      <w:r w:rsidRPr="00C26177">
        <w:rPr>
          <w:szCs w:val="28"/>
        </w:rPr>
        <w:softHyphen/>
        <w:t>гать нескольких милливольт. Корпус аппарата явл</w:t>
      </w:r>
      <w:r w:rsidRPr="00C26177">
        <w:rPr>
          <w:szCs w:val="28"/>
        </w:rPr>
        <w:t>я</w:t>
      </w:r>
      <w:r w:rsidRPr="00C26177">
        <w:rPr>
          <w:szCs w:val="28"/>
        </w:rPr>
        <w:t>ется дополни</w:t>
      </w:r>
      <w:r w:rsidRPr="00C26177">
        <w:rPr>
          <w:szCs w:val="28"/>
        </w:rPr>
        <w:softHyphen/>
        <w:t>тельным резонирующим устройством.</w:t>
      </w:r>
    </w:p>
    <w:p w:rsidR="009F6251" w:rsidRPr="00C26177" w:rsidRDefault="009F6251" w:rsidP="00C26177">
      <w:pPr>
        <w:pStyle w:val="ad"/>
        <w:ind w:firstLine="567"/>
        <w:rPr>
          <w:szCs w:val="28"/>
        </w:rPr>
      </w:pPr>
      <w:bookmarkStart w:id="32" w:name="bookmark65"/>
    </w:p>
    <w:p w:rsidR="009F6251" w:rsidRPr="00C26177" w:rsidRDefault="009F6251" w:rsidP="00C26177">
      <w:pPr>
        <w:pStyle w:val="ad"/>
        <w:ind w:firstLine="567"/>
        <w:rPr>
          <w:b/>
          <w:szCs w:val="28"/>
        </w:rPr>
      </w:pPr>
      <w:r w:rsidRPr="00C26177">
        <w:rPr>
          <w:b/>
          <w:szCs w:val="28"/>
        </w:rPr>
        <w:t>5. Прослушивание помещений через микрофон телефонн</w:t>
      </w:r>
      <w:r w:rsidRPr="00C26177">
        <w:rPr>
          <w:b/>
          <w:szCs w:val="28"/>
        </w:rPr>
        <w:t>о</w:t>
      </w:r>
      <w:r w:rsidRPr="00C26177">
        <w:rPr>
          <w:b/>
          <w:szCs w:val="28"/>
        </w:rPr>
        <w:t>го аппарата</w:t>
      </w:r>
      <w:bookmarkEnd w:id="32"/>
    </w:p>
    <w:p w:rsidR="009F6251" w:rsidRPr="00C26177" w:rsidRDefault="009F6251" w:rsidP="00C26177">
      <w:pPr>
        <w:pStyle w:val="ad"/>
        <w:ind w:firstLine="567"/>
        <w:rPr>
          <w:szCs w:val="28"/>
        </w:rPr>
      </w:pPr>
      <w:r w:rsidRPr="00C26177">
        <w:rPr>
          <w:szCs w:val="28"/>
        </w:rPr>
        <w:t>В этом случае телефонная линия используется не только для передачи телефо</w:t>
      </w:r>
      <w:r w:rsidRPr="00C26177">
        <w:rPr>
          <w:szCs w:val="28"/>
        </w:rPr>
        <w:t>н</w:t>
      </w:r>
      <w:r w:rsidRPr="00C26177">
        <w:rPr>
          <w:szCs w:val="28"/>
        </w:rPr>
        <w:t>ных сообщений, но и для прослушивания поме</w:t>
      </w:r>
      <w:r w:rsidRPr="00C26177">
        <w:rPr>
          <w:szCs w:val="28"/>
        </w:rPr>
        <w:softHyphen/>
        <w:t>щения. Микрофон является частью электронной схемы телефонно</w:t>
      </w:r>
      <w:r w:rsidRPr="00C26177">
        <w:rPr>
          <w:szCs w:val="28"/>
        </w:rPr>
        <w:softHyphen/>
        <w:t>го аппарата: он либо соединен с линией (через отдел</w:t>
      </w:r>
      <w:r w:rsidRPr="00C26177">
        <w:rPr>
          <w:szCs w:val="28"/>
        </w:rPr>
        <w:t>ь</w:t>
      </w:r>
      <w:r w:rsidRPr="00C26177">
        <w:rPr>
          <w:szCs w:val="28"/>
        </w:rPr>
        <w:t>ные элементы схемы) при разговоре, либо отключен от нее, когда телефонный апп</w:t>
      </w:r>
      <w:r w:rsidRPr="00C26177">
        <w:rPr>
          <w:szCs w:val="28"/>
        </w:rPr>
        <w:t>а</w:t>
      </w:r>
      <w:r w:rsidRPr="00C26177">
        <w:rPr>
          <w:szCs w:val="28"/>
        </w:rPr>
        <w:t>рат находится в ожидании вызова (трубка находится на аппа</w:t>
      </w:r>
      <w:r w:rsidRPr="00C26177">
        <w:rPr>
          <w:szCs w:val="28"/>
        </w:rPr>
        <w:softHyphen/>
        <w:t>рате). На первый взгляд, к</w:t>
      </w:r>
      <w:r w:rsidRPr="00C26177">
        <w:rPr>
          <w:szCs w:val="28"/>
        </w:rPr>
        <w:t>о</w:t>
      </w:r>
      <w:r w:rsidRPr="00C26177">
        <w:rPr>
          <w:szCs w:val="28"/>
        </w:rPr>
        <w:t>гда трубка лежит на аппарате, нет ника</w:t>
      </w:r>
      <w:r w:rsidRPr="00C26177">
        <w:rPr>
          <w:szCs w:val="28"/>
        </w:rPr>
        <w:softHyphen/>
        <w:t>кой возможности использовать микрофон в качестве источника съема инфо</w:t>
      </w:r>
      <w:r w:rsidRPr="00C26177">
        <w:rPr>
          <w:szCs w:val="28"/>
        </w:rPr>
        <w:t>р</w:t>
      </w:r>
      <w:r w:rsidRPr="00C26177">
        <w:rPr>
          <w:szCs w:val="28"/>
        </w:rPr>
        <w:t>мации. На самом деле это не так.</w:t>
      </w:r>
    </w:p>
    <w:p w:rsidR="009F6251" w:rsidRPr="00C26177" w:rsidRDefault="009F6251" w:rsidP="00C26177">
      <w:pPr>
        <w:pStyle w:val="ad"/>
        <w:ind w:firstLine="567"/>
        <w:rPr>
          <w:szCs w:val="28"/>
        </w:rPr>
      </w:pPr>
      <w:r w:rsidRPr="00C26177">
        <w:rPr>
          <w:szCs w:val="28"/>
        </w:rPr>
        <w:lastRenderedPageBreak/>
        <w:t>Рассмотрим способ, который не является эквивалентом непо</w:t>
      </w:r>
      <w:r w:rsidRPr="00C26177">
        <w:rPr>
          <w:szCs w:val="28"/>
        </w:rPr>
        <w:softHyphen/>
        <w:t>средственного по</w:t>
      </w:r>
      <w:r w:rsidRPr="00C26177">
        <w:rPr>
          <w:szCs w:val="28"/>
        </w:rPr>
        <w:t>д</w:t>
      </w:r>
      <w:r w:rsidRPr="00C26177">
        <w:rPr>
          <w:szCs w:val="28"/>
        </w:rPr>
        <w:t>ключения к линии. Он основан на высокочастот</w:t>
      </w:r>
      <w:r w:rsidRPr="00C26177">
        <w:rPr>
          <w:szCs w:val="28"/>
        </w:rPr>
        <w:softHyphen/>
        <w:t>ной накачке. Для его реализации к одному из проводов телефонной линии подключают относительно какой-то общей ма</w:t>
      </w:r>
      <w:r w:rsidRPr="00C26177">
        <w:rPr>
          <w:szCs w:val="28"/>
        </w:rPr>
        <w:t>с</w:t>
      </w:r>
      <w:r w:rsidRPr="00C26177">
        <w:rPr>
          <w:szCs w:val="28"/>
        </w:rPr>
        <w:t>сы (труб ка</w:t>
      </w:r>
      <w:r w:rsidRPr="00C26177">
        <w:rPr>
          <w:szCs w:val="28"/>
        </w:rPr>
        <w:softHyphen/>
        <w:t>нализации, отопления и т.д.) регулируемый в диапазоне 50 - 300 кГц высокочастотный генератор. Путем плавной перестройки находят частоту его рез</w:t>
      </w:r>
      <w:r w:rsidRPr="00C26177">
        <w:rPr>
          <w:szCs w:val="28"/>
        </w:rPr>
        <w:t>о</w:t>
      </w:r>
      <w:r w:rsidRPr="00C26177">
        <w:rPr>
          <w:szCs w:val="28"/>
        </w:rPr>
        <w:t>нанса с телефоном и оставляют работать на этой частоте. При положенной на рычаг телефонной трубке внешние высокочастотные колебания через конструктивные эл</w:t>
      </w:r>
      <w:r w:rsidRPr="00C26177">
        <w:rPr>
          <w:szCs w:val="28"/>
        </w:rPr>
        <w:t>е</w:t>
      </w:r>
      <w:r w:rsidRPr="00C26177">
        <w:rPr>
          <w:szCs w:val="28"/>
        </w:rPr>
        <w:t>менты а</w:t>
      </w:r>
      <w:r w:rsidRPr="00C26177">
        <w:rPr>
          <w:szCs w:val="28"/>
        </w:rPr>
        <w:t>п</w:t>
      </w:r>
      <w:r w:rsidRPr="00C26177">
        <w:rPr>
          <w:szCs w:val="28"/>
        </w:rPr>
        <w:t>па</w:t>
      </w:r>
      <w:r w:rsidRPr="00C26177">
        <w:rPr>
          <w:szCs w:val="28"/>
        </w:rPr>
        <w:softHyphen/>
        <w:t>рата и паразитные связи проникают в его схему и активно модули</w:t>
      </w:r>
      <w:r w:rsidRPr="00C26177">
        <w:rPr>
          <w:szCs w:val="28"/>
        </w:rPr>
        <w:softHyphen/>
        <w:t>руются микроф</w:t>
      </w:r>
      <w:r w:rsidRPr="00C26177">
        <w:rPr>
          <w:szCs w:val="28"/>
        </w:rPr>
        <w:t>о</w:t>
      </w:r>
      <w:r w:rsidRPr="00C26177">
        <w:rPr>
          <w:szCs w:val="28"/>
        </w:rPr>
        <w:t>ном, реагирующим на звуки в комнате. Несущий информацию сигнал через провод телефонной линии поступает на пост перехвата, располагающийся в пределах нескольких десятков метров от контролируемого аппарата, обрабатывается и регис</w:t>
      </w:r>
      <w:r w:rsidRPr="00C26177">
        <w:rPr>
          <w:szCs w:val="28"/>
        </w:rPr>
        <w:t>т</w:t>
      </w:r>
      <w:r w:rsidRPr="00C26177">
        <w:rPr>
          <w:szCs w:val="28"/>
        </w:rPr>
        <w:t>ри</w:t>
      </w:r>
      <w:r w:rsidRPr="00C26177">
        <w:rPr>
          <w:szCs w:val="28"/>
        </w:rPr>
        <w:softHyphen/>
        <w:t>руется.</w:t>
      </w:r>
    </w:p>
    <w:p w:rsidR="009F6251" w:rsidRPr="00C26177" w:rsidRDefault="009F6251" w:rsidP="00C26177">
      <w:pPr>
        <w:pStyle w:val="ad"/>
        <w:ind w:firstLine="567"/>
        <w:rPr>
          <w:szCs w:val="28"/>
        </w:rPr>
      </w:pPr>
      <w:r w:rsidRPr="00C26177">
        <w:rPr>
          <w:noProof/>
          <w:szCs w:val="28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244475</wp:posOffset>
            </wp:positionH>
            <wp:positionV relativeFrom="paragraph">
              <wp:posOffset>103505</wp:posOffset>
            </wp:positionV>
            <wp:extent cx="3341370" cy="1744980"/>
            <wp:effectExtent l="19050" t="0" r="0" b="0"/>
            <wp:wrapThrough wrapText="bothSides">
              <wp:wrapPolygon edited="0">
                <wp:start x="-123" y="0"/>
                <wp:lineTo x="-123" y="21459"/>
                <wp:lineTo x="21551" y="21459"/>
                <wp:lineTo x="21551" y="0"/>
                <wp:lineTo x="-123" y="0"/>
              </wp:wrapPolygon>
            </wp:wrapThrough>
            <wp:docPr id="49" name="Рисунок 22" descr="D:\МОЯ_РАБОТА_!\ДИСЦИПЛИНЫ_!\МДК.03.01_ОТЗИ_!\Лекции_Мои\Источники\media\image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МОЯ_РАБОТА_!\ДИСЦИПЛИНЫ_!\МДК.03.01_ОТЗИ_!\Лекции_Мои\Источники\media\image79.jpeg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1370" cy="1744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26177">
        <w:rPr>
          <w:szCs w:val="28"/>
        </w:rPr>
        <w:t>На рис. приведена схема пр</w:t>
      </w:r>
      <w:r w:rsidRPr="00C26177">
        <w:rPr>
          <w:szCs w:val="28"/>
        </w:rPr>
        <w:t>о</w:t>
      </w:r>
      <w:r w:rsidRPr="00C26177">
        <w:rPr>
          <w:szCs w:val="28"/>
        </w:rPr>
        <w:t>слушивания помещения спосо</w:t>
      </w:r>
      <w:r w:rsidRPr="00C26177">
        <w:rPr>
          <w:szCs w:val="28"/>
        </w:rPr>
        <w:softHyphen/>
        <w:t>бом, называемым высокочастотным нав</w:t>
      </w:r>
      <w:r w:rsidRPr="00C26177">
        <w:rPr>
          <w:szCs w:val="28"/>
        </w:rPr>
        <w:t>я</w:t>
      </w:r>
      <w:r w:rsidRPr="00C26177">
        <w:rPr>
          <w:szCs w:val="28"/>
        </w:rPr>
        <w:t>зыванием. Этот способ ана</w:t>
      </w:r>
      <w:r w:rsidRPr="00C26177">
        <w:rPr>
          <w:szCs w:val="28"/>
        </w:rPr>
        <w:softHyphen/>
        <w:t>логичен способу высокочастотной н</w:t>
      </w:r>
      <w:r w:rsidRPr="00C26177">
        <w:rPr>
          <w:szCs w:val="28"/>
        </w:rPr>
        <w:t>а</w:t>
      </w:r>
      <w:r w:rsidRPr="00C26177">
        <w:rPr>
          <w:szCs w:val="28"/>
        </w:rPr>
        <w:t>качки и с</w:t>
      </w:r>
      <w:r w:rsidRPr="00C26177">
        <w:rPr>
          <w:szCs w:val="28"/>
        </w:rPr>
        <w:t>о</w:t>
      </w:r>
      <w:r w:rsidRPr="00C26177">
        <w:rPr>
          <w:szCs w:val="28"/>
        </w:rPr>
        <w:t>стоит в следующем.</w:t>
      </w:r>
    </w:p>
    <w:p w:rsidR="009F6251" w:rsidRPr="00C26177" w:rsidRDefault="009F6251" w:rsidP="00C26177">
      <w:pPr>
        <w:pStyle w:val="ad"/>
        <w:ind w:firstLine="567"/>
        <w:rPr>
          <w:szCs w:val="28"/>
        </w:rPr>
      </w:pPr>
      <w:r w:rsidRPr="00C26177">
        <w:rPr>
          <w:szCs w:val="28"/>
        </w:rPr>
        <w:t>Рис. Прослушивание через ми</w:t>
      </w:r>
      <w:r w:rsidRPr="00C26177">
        <w:rPr>
          <w:szCs w:val="28"/>
        </w:rPr>
        <w:t>к</w:t>
      </w:r>
      <w:r w:rsidRPr="00C26177">
        <w:rPr>
          <w:szCs w:val="28"/>
        </w:rPr>
        <w:t>рофон телефонного аппарата</w:t>
      </w:r>
    </w:p>
    <w:p w:rsidR="009F6251" w:rsidRPr="00C26177" w:rsidRDefault="009F6251" w:rsidP="00C26177">
      <w:pPr>
        <w:pStyle w:val="ad"/>
        <w:ind w:firstLine="567"/>
        <w:rPr>
          <w:szCs w:val="28"/>
        </w:rPr>
      </w:pPr>
    </w:p>
    <w:p w:rsidR="009F6251" w:rsidRPr="00C26177" w:rsidRDefault="009F6251" w:rsidP="00C26177">
      <w:pPr>
        <w:pStyle w:val="ad"/>
        <w:ind w:firstLine="567"/>
        <w:rPr>
          <w:szCs w:val="28"/>
        </w:rPr>
      </w:pPr>
      <w:r w:rsidRPr="00C26177">
        <w:rPr>
          <w:szCs w:val="28"/>
        </w:rPr>
        <w:t>На один из проводов телефонной линии, идущий от АТС к те</w:t>
      </w:r>
      <w:r w:rsidRPr="00C26177">
        <w:rPr>
          <w:szCs w:val="28"/>
        </w:rPr>
        <w:softHyphen/>
        <w:t>лефонному аппар</w:t>
      </w:r>
      <w:r w:rsidRPr="00C26177">
        <w:rPr>
          <w:szCs w:val="28"/>
        </w:rPr>
        <w:t>а</w:t>
      </w:r>
      <w:r w:rsidRPr="00C26177">
        <w:rPr>
          <w:szCs w:val="28"/>
        </w:rPr>
        <w:t>ту ТА-2, подаются колебания частотой 150 кГц и выше от генератора Г. К другому пр</w:t>
      </w:r>
      <w:r w:rsidRPr="00C26177">
        <w:rPr>
          <w:szCs w:val="28"/>
        </w:rPr>
        <w:t>о</w:t>
      </w:r>
      <w:r w:rsidRPr="00C26177">
        <w:rPr>
          <w:szCs w:val="28"/>
        </w:rPr>
        <w:t>воду линии подключается де</w:t>
      </w:r>
      <w:r w:rsidRPr="00C26177">
        <w:rPr>
          <w:szCs w:val="28"/>
        </w:rPr>
        <w:softHyphen/>
        <w:t>тектор, выполненный на элементах CI, С2, VD1, VD2 и R1. Корпус передатчика (генератор Г) и приемника (детектор) соединены меж</w:t>
      </w:r>
      <w:r w:rsidRPr="00C26177">
        <w:rPr>
          <w:szCs w:val="28"/>
        </w:rPr>
        <w:softHyphen/>
        <w:t>ду с</w:t>
      </w:r>
      <w:r w:rsidRPr="00C26177">
        <w:rPr>
          <w:szCs w:val="28"/>
        </w:rPr>
        <w:t>о</w:t>
      </w:r>
      <w:r w:rsidRPr="00C26177">
        <w:rPr>
          <w:szCs w:val="28"/>
        </w:rPr>
        <w:t>бой или с общей землей, например с водопроводной трубой.</w:t>
      </w:r>
    </w:p>
    <w:p w:rsidR="009F6251" w:rsidRPr="00C26177" w:rsidRDefault="009F6251" w:rsidP="00C26177">
      <w:pPr>
        <w:pStyle w:val="ad"/>
        <w:ind w:firstLine="567"/>
        <w:rPr>
          <w:szCs w:val="28"/>
        </w:rPr>
      </w:pPr>
      <w:r w:rsidRPr="00C26177">
        <w:rPr>
          <w:szCs w:val="28"/>
        </w:rPr>
        <w:t>Высокочастотные колебания через элементы схемы телефонно</w:t>
      </w:r>
      <w:r w:rsidRPr="00C26177">
        <w:rPr>
          <w:szCs w:val="28"/>
        </w:rPr>
        <w:softHyphen/>
        <w:t>го аппарата ТА-2 поступают на микрофон (даже если трубка ТА-2 опущена) и модулируются речью. Детектор приемника выделяет речевую информацию, которая усиливается до нео</w:t>
      </w:r>
      <w:r w:rsidRPr="00C26177">
        <w:rPr>
          <w:szCs w:val="28"/>
        </w:rPr>
        <w:t>б</w:t>
      </w:r>
      <w:r w:rsidRPr="00C26177">
        <w:rPr>
          <w:szCs w:val="28"/>
        </w:rPr>
        <w:t>ходимого уров</w:t>
      </w:r>
      <w:r w:rsidRPr="00C26177">
        <w:rPr>
          <w:szCs w:val="28"/>
        </w:rPr>
        <w:softHyphen/>
        <w:t>ня и обрабатывается. Вследствие существенного затухания ВЧ сиг</w:t>
      </w:r>
      <w:r w:rsidRPr="00C26177">
        <w:rPr>
          <w:szCs w:val="28"/>
        </w:rPr>
        <w:softHyphen/>
        <w:t>нала в двухпроводной линии, дальность съема информации таким методом не превышает н</w:t>
      </w:r>
      <w:r w:rsidRPr="00C26177">
        <w:rPr>
          <w:szCs w:val="28"/>
        </w:rPr>
        <w:t>е</w:t>
      </w:r>
      <w:r w:rsidRPr="00C26177">
        <w:rPr>
          <w:szCs w:val="28"/>
        </w:rPr>
        <w:t>скольких сотен метров.</w:t>
      </w:r>
    </w:p>
    <w:p w:rsidR="009F6251" w:rsidRPr="00C26177" w:rsidRDefault="009F6251" w:rsidP="00C26177">
      <w:pPr>
        <w:pStyle w:val="ad"/>
        <w:ind w:firstLine="567"/>
        <w:rPr>
          <w:szCs w:val="28"/>
        </w:rPr>
      </w:pPr>
      <w:r w:rsidRPr="00C26177">
        <w:rPr>
          <w:szCs w:val="28"/>
        </w:rPr>
        <w:t>Для защиты телефонного аппарата от снятия информации та</w:t>
      </w:r>
      <w:r w:rsidRPr="00C26177">
        <w:rPr>
          <w:szCs w:val="28"/>
        </w:rPr>
        <w:softHyphen/>
        <w:t>ким способом до</w:t>
      </w:r>
      <w:r w:rsidRPr="00C26177">
        <w:rPr>
          <w:szCs w:val="28"/>
        </w:rPr>
        <w:t>с</w:t>
      </w:r>
      <w:r w:rsidRPr="00C26177">
        <w:rPr>
          <w:szCs w:val="28"/>
        </w:rPr>
        <w:t>таточно параллельно микрофону подключить конденсатор емкостью 0,01 - 0,05 мкФ. При этом последний будет шунтировать микрофон по высокой частоте и глубина м</w:t>
      </w:r>
      <w:r w:rsidRPr="00C26177">
        <w:rPr>
          <w:szCs w:val="28"/>
        </w:rPr>
        <w:t>о</w:t>
      </w:r>
      <w:r w:rsidRPr="00C26177">
        <w:rPr>
          <w:szCs w:val="28"/>
        </w:rPr>
        <w:t>дуляции ВЧ колебаний уменьшится более чем в 10 000 раз, что делает даль</w:t>
      </w:r>
      <w:r w:rsidRPr="00C26177">
        <w:rPr>
          <w:szCs w:val="28"/>
        </w:rPr>
        <w:softHyphen/>
        <w:t>нейшую демодуляцию сигнала практически невозможной.</w:t>
      </w:r>
    </w:p>
    <w:p w:rsidR="009F6251" w:rsidRPr="00C26177" w:rsidRDefault="009F6251" w:rsidP="00C26177">
      <w:pPr>
        <w:pStyle w:val="ad"/>
        <w:ind w:firstLine="567"/>
        <w:rPr>
          <w:szCs w:val="28"/>
        </w:rPr>
      </w:pPr>
      <w:r w:rsidRPr="00C26177">
        <w:rPr>
          <w:szCs w:val="28"/>
        </w:rPr>
        <w:t>Следует отметить, что высокочастотная накачка позволяет снимать информацию также с бытовой и специальной аппаратуры (радиоточек, электрических часов, пр</w:t>
      </w:r>
      <w:r w:rsidRPr="00C26177">
        <w:rPr>
          <w:szCs w:val="28"/>
        </w:rPr>
        <w:t>о</w:t>
      </w:r>
      <w:r w:rsidRPr="00C26177">
        <w:rPr>
          <w:szCs w:val="28"/>
        </w:rPr>
        <w:t>тивопожарной сигнализа</w:t>
      </w:r>
      <w:r w:rsidRPr="00C26177">
        <w:rPr>
          <w:szCs w:val="28"/>
        </w:rPr>
        <w:softHyphen/>
        <w:t>ции), при наличии у нее проводного выхода из помещения. Н</w:t>
      </w:r>
      <w:r w:rsidRPr="00C26177">
        <w:rPr>
          <w:szCs w:val="28"/>
        </w:rPr>
        <w:t>е</w:t>
      </w:r>
      <w:r w:rsidRPr="00C26177">
        <w:rPr>
          <w:szCs w:val="28"/>
        </w:rPr>
        <w:t xml:space="preserve">достаток этого метода состоит в том, что его случайно может обнаружить всякий, </w:t>
      </w:r>
      <w:r w:rsidRPr="00C26177">
        <w:rPr>
          <w:szCs w:val="28"/>
        </w:rPr>
        <w:lastRenderedPageBreak/>
        <w:t>кто позвонит по тому же номеру, а также необъ</w:t>
      </w:r>
      <w:r w:rsidRPr="00C26177">
        <w:rPr>
          <w:szCs w:val="28"/>
        </w:rPr>
        <w:softHyphen/>
        <w:t>яснимая занятость контролируемой линии для других абонентов.</w:t>
      </w:r>
    </w:p>
    <w:p w:rsidR="009F6251" w:rsidRPr="00C26177" w:rsidRDefault="009F6251" w:rsidP="00C26177">
      <w:pPr>
        <w:pStyle w:val="ad"/>
        <w:ind w:firstLine="567"/>
        <w:rPr>
          <w:szCs w:val="28"/>
        </w:rPr>
      </w:pPr>
      <w:r w:rsidRPr="00C26177">
        <w:rPr>
          <w:szCs w:val="28"/>
        </w:rPr>
        <w:t xml:space="preserve">Еще один способ просушивания </w:t>
      </w:r>
      <w:r w:rsidRPr="00C26177">
        <w:rPr>
          <w:i/>
          <w:szCs w:val="28"/>
        </w:rPr>
        <w:t>реализуется установкой в ап</w:t>
      </w:r>
      <w:r w:rsidRPr="00C26177">
        <w:rPr>
          <w:i/>
          <w:szCs w:val="28"/>
        </w:rPr>
        <w:softHyphen/>
        <w:t>парате устройс</w:t>
      </w:r>
      <w:r w:rsidRPr="00C26177">
        <w:rPr>
          <w:i/>
          <w:szCs w:val="28"/>
        </w:rPr>
        <w:t>т</w:t>
      </w:r>
      <w:r w:rsidRPr="00C26177">
        <w:rPr>
          <w:i/>
          <w:szCs w:val="28"/>
        </w:rPr>
        <w:t>ва, блокирующего выключатель трубки после ее снятия</w:t>
      </w:r>
      <w:r w:rsidRPr="00C26177">
        <w:rPr>
          <w:szCs w:val="28"/>
        </w:rPr>
        <w:t>. Техника использования эт</w:t>
      </w:r>
      <w:r w:rsidRPr="00C26177">
        <w:rPr>
          <w:szCs w:val="28"/>
        </w:rPr>
        <w:t>о</w:t>
      </w:r>
      <w:r w:rsidRPr="00C26177">
        <w:rPr>
          <w:szCs w:val="28"/>
        </w:rPr>
        <w:t>го метода такова: при установ</w:t>
      </w:r>
      <w:r w:rsidRPr="00C26177">
        <w:rPr>
          <w:szCs w:val="28"/>
        </w:rPr>
        <w:softHyphen/>
        <w:t>ленном в телефоне блокирующем устройстве зл</w:t>
      </w:r>
      <w:r w:rsidRPr="00C26177">
        <w:rPr>
          <w:szCs w:val="28"/>
        </w:rPr>
        <w:t>о</w:t>
      </w:r>
      <w:r w:rsidRPr="00C26177">
        <w:rPr>
          <w:szCs w:val="28"/>
        </w:rPr>
        <w:t>умышленник зво</w:t>
      </w:r>
      <w:r w:rsidRPr="00C26177">
        <w:rPr>
          <w:szCs w:val="28"/>
        </w:rPr>
        <w:softHyphen/>
        <w:t>нит по номеру контролируемого телефона. Владелец телефона по</w:t>
      </w:r>
      <w:r w:rsidRPr="00C26177">
        <w:rPr>
          <w:szCs w:val="28"/>
        </w:rPr>
        <w:t>д</w:t>
      </w:r>
      <w:r w:rsidRPr="00C26177">
        <w:rPr>
          <w:szCs w:val="28"/>
        </w:rPr>
        <w:t>нимает трубку, но услышав молчание с вызывающей стороны, кладет трубку на р</w:t>
      </w:r>
      <w:r w:rsidRPr="00C26177">
        <w:rPr>
          <w:szCs w:val="28"/>
        </w:rPr>
        <w:t>ы</w:t>
      </w:r>
      <w:r w:rsidRPr="00C26177">
        <w:rPr>
          <w:szCs w:val="28"/>
        </w:rPr>
        <w:t>чаг. Сработавшее при этом устройство блоки</w:t>
      </w:r>
      <w:r w:rsidRPr="00C26177">
        <w:rPr>
          <w:szCs w:val="28"/>
        </w:rPr>
        <w:softHyphen/>
        <w:t>рует отключение трубки до тех пор, п</w:t>
      </w:r>
      <w:r w:rsidRPr="00C26177">
        <w:rPr>
          <w:szCs w:val="28"/>
        </w:rPr>
        <w:t>о</w:t>
      </w:r>
      <w:r w:rsidRPr="00C26177">
        <w:rPr>
          <w:szCs w:val="28"/>
        </w:rPr>
        <w:t>ка сл</w:t>
      </w:r>
      <w:r w:rsidRPr="00C26177">
        <w:rPr>
          <w:szCs w:val="28"/>
        </w:rPr>
        <w:t>у</w:t>
      </w:r>
      <w:r w:rsidRPr="00C26177">
        <w:rPr>
          <w:szCs w:val="28"/>
        </w:rPr>
        <w:t>шающий на противо</w:t>
      </w:r>
      <w:r w:rsidRPr="00C26177">
        <w:rPr>
          <w:szCs w:val="28"/>
        </w:rPr>
        <w:softHyphen/>
        <w:t>положном конце не положит на рычаг и свою трубку.</w:t>
      </w:r>
    </w:p>
    <w:p w:rsidR="009F6251" w:rsidRPr="00C26177" w:rsidRDefault="009F6251" w:rsidP="00C26177">
      <w:pPr>
        <w:pStyle w:val="ad"/>
        <w:ind w:firstLine="567"/>
        <w:rPr>
          <w:szCs w:val="28"/>
        </w:rPr>
      </w:pPr>
      <w:r w:rsidRPr="00C26177">
        <w:rPr>
          <w:szCs w:val="28"/>
        </w:rPr>
        <w:t>Более скрытым методом является установка в аппарат устрой</w:t>
      </w:r>
      <w:r w:rsidRPr="00C26177">
        <w:rPr>
          <w:szCs w:val="28"/>
        </w:rPr>
        <w:softHyphen/>
        <w:t>ства, активизиру</w:t>
      </w:r>
      <w:r w:rsidRPr="00C26177">
        <w:rPr>
          <w:szCs w:val="28"/>
        </w:rPr>
        <w:t>е</w:t>
      </w:r>
      <w:r w:rsidRPr="00C26177">
        <w:rPr>
          <w:szCs w:val="28"/>
        </w:rPr>
        <w:t>мого специальным кодом через любой внешний телефон. В упрощенном варианте в схему телефонного аппарата вводят небольшое резонансное реле, настроенное на о</w:t>
      </w:r>
      <w:r w:rsidRPr="00C26177">
        <w:rPr>
          <w:szCs w:val="28"/>
        </w:rPr>
        <w:t>п</w:t>
      </w:r>
      <w:r w:rsidRPr="00C26177">
        <w:rPr>
          <w:szCs w:val="28"/>
        </w:rPr>
        <w:t>ределенную частоту. Подслушивающий набирает номер контролируемого ап</w:t>
      </w:r>
      <w:r w:rsidRPr="00C26177">
        <w:rPr>
          <w:szCs w:val="28"/>
        </w:rPr>
        <w:softHyphen/>
        <w:t>парата с любого другого телефона, в том числе и междугородного, и подносит к своей трубке портативный звукоизлучатель (бипер), тональный сигнал которого соответствует частоте срабатывания реле. Реле быстро отключает звонок аппарата и переводит трубку во включенное состояние, позволяя звонившему прослушивать все разговоры в комнате. Устройство работает независимо от самого телефона и, как правило, тр</w:t>
      </w:r>
      <w:r w:rsidRPr="00C26177">
        <w:rPr>
          <w:szCs w:val="28"/>
        </w:rPr>
        <w:t>е</w:t>
      </w:r>
      <w:r w:rsidRPr="00C26177">
        <w:rPr>
          <w:szCs w:val="28"/>
        </w:rPr>
        <w:t>бует дополнительной телефонной ли</w:t>
      </w:r>
      <w:r w:rsidRPr="00C26177">
        <w:rPr>
          <w:szCs w:val="28"/>
        </w:rPr>
        <w:softHyphen/>
        <w:t>нии. Такие устройства широко продаются на З</w:t>
      </w:r>
      <w:r w:rsidRPr="00C26177">
        <w:rPr>
          <w:szCs w:val="28"/>
        </w:rPr>
        <w:t>а</w:t>
      </w:r>
      <w:r w:rsidRPr="00C26177">
        <w:rPr>
          <w:szCs w:val="28"/>
        </w:rPr>
        <w:t>паде для домашнего мониторинга.</w:t>
      </w:r>
    </w:p>
    <w:p w:rsidR="009F6251" w:rsidRPr="00C26177" w:rsidRDefault="009F6251" w:rsidP="00C26177">
      <w:pPr>
        <w:pStyle w:val="ad"/>
        <w:ind w:firstLine="567"/>
        <w:rPr>
          <w:szCs w:val="28"/>
        </w:rPr>
      </w:pPr>
      <w:r w:rsidRPr="00C26177">
        <w:rPr>
          <w:szCs w:val="28"/>
        </w:rPr>
        <w:t>Описанная схема имеет несколько модификаций, в частности, усложненный код (чтобы затруднить случайное обнаружение факта перехвата), использование спец</w:t>
      </w:r>
      <w:r w:rsidRPr="00C26177">
        <w:rPr>
          <w:szCs w:val="28"/>
        </w:rPr>
        <w:t>и</w:t>
      </w:r>
      <w:r w:rsidRPr="00C26177">
        <w:rPr>
          <w:szCs w:val="28"/>
        </w:rPr>
        <w:t>ального усилителя и микрофона (для улучшения качества сигнала).</w:t>
      </w:r>
    </w:p>
    <w:p w:rsidR="009F6251" w:rsidRPr="00C26177" w:rsidRDefault="009F6251" w:rsidP="00C26177">
      <w:pPr>
        <w:pStyle w:val="ad"/>
        <w:ind w:firstLine="567"/>
        <w:rPr>
          <w:szCs w:val="28"/>
        </w:rPr>
      </w:pPr>
      <w:r w:rsidRPr="00C26177">
        <w:rPr>
          <w:szCs w:val="28"/>
        </w:rPr>
        <w:t>Следует подчеркнуть, что иногда звонок может кратковременно сработать до т</w:t>
      </w:r>
      <w:r w:rsidRPr="00C26177">
        <w:rPr>
          <w:szCs w:val="28"/>
        </w:rPr>
        <w:t>о</w:t>
      </w:r>
      <w:r w:rsidRPr="00C26177">
        <w:rPr>
          <w:szCs w:val="28"/>
        </w:rPr>
        <w:t>го, как резонансное реле его отключит. Такой со</w:t>
      </w:r>
      <w:r w:rsidRPr="00C26177">
        <w:rPr>
          <w:szCs w:val="28"/>
        </w:rPr>
        <w:softHyphen/>
        <w:t>кращенный звонок может стать во</w:t>
      </w:r>
      <w:r w:rsidRPr="00C26177">
        <w:rPr>
          <w:szCs w:val="28"/>
        </w:rPr>
        <w:t>з</w:t>
      </w:r>
      <w:r w:rsidRPr="00C26177">
        <w:rPr>
          <w:szCs w:val="28"/>
        </w:rPr>
        <w:t>можным признаком того, что телефон используется для подслушивания. Дополн</w:t>
      </w:r>
      <w:r w:rsidRPr="00C26177">
        <w:rPr>
          <w:szCs w:val="28"/>
        </w:rPr>
        <w:t>и</w:t>
      </w:r>
      <w:r w:rsidRPr="00C26177">
        <w:rPr>
          <w:szCs w:val="28"/>
        </w:rPr>
        <w:t>тельным на</w:t>
      </w:r>
      <w:r w:rsidRPr="00C26177">
        <w:rPr>
          <w:szCs w:val="28"/>
        </w:rPr>
        <w:softHyphen/>
        <w:t>стораживающим моментом является занятость рабочей линии в те пери</w:t>
      </w:r>
      <w:r w:rsidRPr="00C26177">
        <w:rPr>
          <w:szCs w:val="28"/>
        </w:rPr>
        <w:t>о</w:t>
      </w:r>
      <w:r w:rsidRPr="00C26177">
        <w:rPr>
          <w:szCs w:val="28"/>
        </w:rPr>
        <w:t>ды времени, когда она должна быть свободной. Самым скрытым является распр</w:t>
      </w:r>
      <w:r w:rsidRPr="00C26177">
        <w:rPr>
          <w:szCs w:val="28"/>
        </w:rPr>
        <w:t>о</w:t>
      </w:r>
      <w:r w:rsidRPr="00C26177">
        <w:rPr>
          <w:szCs w:val="28"/>
        </w:rPr>
        <w:t>страненный сейчас на Западе вариант, когда устройство, блокирующее выключатель телефонной трубки, подсоединяется где-нибудь на линии одновременно к контрол</w:t>
      </w:r>
      <w:r w:rsidRPr="00C26177">
        <w:rPr>
          <w:szCs w:val="28"/>
        </w:rPr>
        <w:t>и</w:t>
      </w:r>
      <w:r w:rsidRPr="00C26177">
        <w:rPr>
          <w:szCs w:val="28"/>
        </w:rPr>
        <w:t>ру</w:t>
      </w:r>
      <w:r w:rsidRPr="00C26177">
        <w:rPr>
          <w:szCs w:val="28"/>
        </w:rPr>
        <w:t>е</w:t>
      </w:r>
      <w:r w:rsidRPr="00C26177">
        <w:rPr>
          <w:szCs w:val="28"/>
        </w:rPr>
        <w:t>мому телефону и специально арендуемому телефону, пара которого находится в том же телефонном кабеле. Злоумышленник звонит по номеру арендованного им т</w:t>
      </w:r>
      <w:r w:rsidRPr="00C26177">
        <w:rPr>
          <w:szCs w:val="28"/>
        </w:rPr>
        <w:t>е</w:t>
      </w:r>
      <w:r w:rsidRPr="00C26177">
        <w:rPr>
          <w:szCs w:val="28"/>
        </w:rPr>
        <w:t>лефона, активизируя при этом устройство, которое переводит трубку контролиру</w:t>
      </w:r>
      <w:r w:rsidRPr="00C26177">
        <w:rPr>
          <w:szCs w:val="28"/>
        </w:rPr>
        <w:t>е</w:t>
      </w:r>
      <w:r w:rsidRPr="00C26177">
        <w:rPr>
          <w:szCs w:val="28"/>
        </w:rPr>
        <w:t>мого те</w:t>
      </w:r>
      <w:r w:rsidRPr="00C26177">
        <w:rPr>
          <w:szCs w:val="28"/>
        </w:rPr>
        <w:softHyphen/>
        <w:t>лефона во включенное состояние и автоматически соединяет кон</w:t>
      </w:r>
      <w:r w:rsidRPr="00C26177">
        <w:rPr>
          <w:szCs w:val="28"/>
        </w:rPr>
        <w:softHyphen/>
        <w:t>тролируемую линию с арендуемой. Такой метод обладает большей скрытностью и позволяет прослушивать разговоры в комнате прак</w:t>
      </w:r>
      <w:r w:rsidRPr="00C26177">
        <w:rPr>
          <w:szCs w:val="28"/>
        </w:rPr>
        <w:softHyphen/>
        <w:t>тически из любого места в мире.</w:t>
      </w:r>
    </w:p>
    <w:p w:rsidR="009F6251" w:rsidRPr="00C26177" w:rsidRDefault="009F6251" w:rsidP="00C26177">
      <w:pPr>
        <w:pStyle w:val="ad"/>
        <w:ind w:firstLine="567"/>
        <w:rPr>
          <w:szCs w:val="28"/>
        </w:rPr>
      </w:pPr>
      <w:bookmarkStart w:id="33" w:name="bookmark66"/>
    </w:p>
    <w:p w:rsidR="009F6251" w:rsidRPr="00C26177" w:rsidRDefault="009F6251" w:rsidP="00C26177">
      <w:pPr>
        <w:pStyle w:val="ad"/>
        <w:ind w:firstLine="567"/>
        <w:rPr>
          <w:b/>
          <w:szCs w:val="28"/>
        </w:rPr>
      </w:pPr>
      <w:r w:rsidRPr="00C26177">
        <w:rPr>
          <w:b/>
          <w:szCs w:val="28"/>
        </w:rPr>
        <w:t>6. «Атаки» на компьютеризованные телефонные</w:t>
      </w:r>
      <w:bookmarkEnd w:id="33"/>
      <w:r w:rsidRPr="00C26177">
        <w:rPr>
          <w:b/>
          <w:szCs w:val="28"/>
        </w:rPr>
        <w:t xml:space="preserve"> </w:t>
      </w:r>
      <w:bookmarkStart w:id="34" w:name="bookmark67"/>
      <w:r w:rsidRPr="00C26177">
        <w:rPr>
          <w:b/>
          <w:szCs w:val="28"/>
        </w:rPr>
        <w:t>системы</w:t>
      </w:r>
      <w:bookmarkEnd w:id="34"/>
    </w:p>
    <w:p w:rsidR="009F6251" w:rsidRPr="00C26177" w:rsidRDefault="009F6251" w:rsidP="00C26177">
      <w:pPr>
        <w:pStyle w:val="ad"/>
        <w:ind w:firstLine="567"/>
        <w:rPr>
          <w:szCs w:val="28"/>
        </w:rPr>
      </w:pPr>
      <w:r w:rsidRPr="00C26177">
        <w:rPr>
          <w:szCs w:val="28"/>
        </w:rPr>
        <w:t>В последнее время объектом повышенного внимания злоумыш</w:t>
      </w:r>
      <w:r w:rsidRPr="00C26177">
        <w:rPr>
          <w:szCs w:val="28"/>
        </w:rPr>
        <w:softHyphen/>
        <w:t>ленников стали компьютеризованные телефонные системы (АТС и офисные мини-АТС, управля</w:t>
      </w:r>
      <w:r w:rsidRPr="00C26177">
        <w:rPr>
          <w:szCs w:val="28"/>
        </w:rPr>
        <w:t>е</w:t>
      </w:r>
      <w:r w:rsidRPr="00C26177">
        <w:rPr>
          <w:szCs w:val="28"/>
        </w:rPr>
        <w:t xml:space="preserve">мые компьютером). В таких системах все телефонные соединения осуществляются </w:t>
      </w:r>
      <w:r w:rsidRPr="00C26177">
        <w:rPr>
          <w:szCs w:val="28"/>
        </w:rPr>
        <w:lastRenderedPageBreak/>
        <w:t>ко</w:t>
      </w:r>
      <w:r w:rsidRPr="00C26177">
        <w:rPr>
          <w:szCs w:val="28"/>
        </w:rPr>
        <w:t>м</w:t>
      </w:r>
      <w:r w:rsidRPr="00C26177">
        <w:rPr>
          <w:szCs w:val="28"/>
        </w:rPr>
        <w:t>пьютером в соот</w:t>
      </w:r>
      <w:r w:rsidRPr="00C26177">
        <w:rPr>
          <w:szCs w:val="28"/>
        </w:rPr>
        <w:softHyphen/>
        <w:t>ветствии с заложенной в него программой. В общем виде «атака» на такую телефонную систему состоит в том, что злоумышленни</w:t>
      </w:r>
      <w:r w:rsidRPr="00C26177">
        <w:rPr>
          <w:szCs w:val="28"/>
        </w:rPr>
        <w:softHyphen/>
        <w:t>ки, используя хор</w:t>
      </w:r>
      <w:r w:rsidRPr="00C26177">
        <w:rPr>
          <w:szCs w:val="28"/>
        </w:rPr>
        <w:t>о</w:t>
      </w:r>
      <w:r w:rsidRPr="00C26177">
        <w:rPr>
          <w:szCs w:val="28"/>
        </w:rPr>
        <w:t>шо отработанные способы, дистанционно про</w:t>
      </w:r>
      <w:r w:rsidRPr="00C26177">
        <w:rPr>
          <w:szCs w:val="28"/>
        </w:rPr>
        <w:softHyphen/>
        <w:t>никают в локальную компьютерную сист</w:t>
      </w:r>
      <w:r w:rsidRPr="00C26177">
        <w:rPr>
          <w:szCs w:val="28"/>
        </w:rPr>
        <w:t>е</w:t>
      </w:r>
      <w:r w:rsidRPr="00C26177">
        <w:rPr>
          <w:szCs w:val="28"/>
        </w:rPr>
        <w:t>му или в сам управляю</w:t>
      </w:r>
      <w:r w:rsidRPr="00C26177">
        <w:rPr>
          <w:szCs w:val="28"/>
        </w:rPr>
        <w:softHyphen/>
        <w:t>щий компьютер и изменяют программу, по которой он выпо</w:t>
      </w:r>
      <w:r w:rsidRPr="00C26177">
        <w:rPr>
          <w:szCs w:val="28"/>
        </w:rPr>
        <w:t>л</w:t>
      </w:r>
      <w:r w:rsidRPr="00C26177">
        <w:rPr>
          <w:szCs w:val="28"/>
        </w:rPr>
        <w:t>няет телефонные соединения или предоставляет доступ абонентов в систему. В результате они получают возможность перехватывать со своего телефона все виды информационного обмена, ведущегося в контролируемой системе. При этом обнар</w:t>
      </w:r>
      <w:r w:rsidRPr="00C26177">
        <w:rPr>
          <w:szCs w:val="28"/>
        </w:rPr>
        <w:t>у</w:t>
      </w:r>
      <w:r w:rsidRPr="00C26177">
        <w:rPr>
          <w:szCs w:val="28"/>
        </w:rPr>
        <w:t>жить факт такого пе</w:t>
      </w:r>
      <w:r w:rsidRPr="00C26177">
        <w:rPr>
          <w:szCs w:val="28"/>
        </w:rPr>
        <w:softHyphen/>
        <w:t>рехвата чрезвычайно сложно.</w:t>
      </w:r>
    </w:p>
    <w:p w:rsidR="009F6251" w:rsidRDefault="009F6251" w:rsidP="00C26177">
      <w:pPr>
        <w:pStyle w:val="ad"/>
        <w:ind w:firstLine="567"/>
        <w:rPr>
          <w:szCs w:val="28"/>
        </w:rPr>
      </w:pPr>
    </w:p>
    <w:p w:rsidR="00C26177" w:rsidRPr="00C26177" w:rsidRDefault="00C26177" w:rsidP="00C26177">
      <w:pPr>
        <w:shd w:val="clear" w:color="auto" w:fill="FFFFFF"/>
        <w:autoSpaceDE w:val="0"/>
        <w:autoSpaceDN w:val="0"/>
        <w:adjustRightInd w:val="0"/>
        <w:spacing w:line="276" w:lineRule="auto"/>
        <w:ind w:firstLine="567"/>
        <w:jc w:val="center"/>
        <w:rPr>
          <w:b/>
          <w:color w:val="000000"/>
          <w:sz w:val="28"/>
          <w:szCs w:val="28"/>
        </w:rPr>
      </w:pPr>
      <w:r w:rsidRPr="00C26177">
        <w:rPr>
          <w:b/>
          <w:color w:val="000000"/>
          <w:sz w:val="28"/>
          <w:szCs w:val="28"/>
        </w:rPr>
        <w:t>Литература</w:t>
      </w:r>
    </w:p>
    <w:p w:rsidR="00C26177" w:rsidRPr="004F3DA3" w:rsidRDefault="00C26177" w:rsidP="008A7D17">
      <w:pPr>
        <w:pStyle w:val="ac"/>
        <w:numPr>
          <w:ilvl w:val="0"/>
          <w:numId w:val="70"/>
        </w:numPr>
        <w:tabs>
          <w:tab w:val="left" w:pos="9422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4F3DA3">
        <w:rPr>
          <w:rFonts w:ascii="Times New Roman" w:hAnsi="Times New Roman" w:cs="Times New Roman"/>
          <w:sz w:val="28"/>
          <w:szCs w:val="28"/>
        </w:rPr>
        <w:t>Технические средства и методы защиты информации. Учебное пособие для в</w:t>
      </w:r>
      <w:r w:rsidRPr="004F3DA3">
        <w:rPr>
          <w:rFonts w:ascii="Times New Roman" w:hAnsi="Times New Roman" w:cs="Times New Roman"/>
          <w:sz w:val="28"/>
          <w:szCs w:val="28"/>
        </w:rPr>
        <w:t>у</w:t>
      </w:r>
      <w:r w:rsidRPr="004F3DA3">
        <w:rPr>
          <w:rFonts w:ascii="Times New Roman" w:hAnsi="Times New Roman" w:cs="Times New Roman"/>
          <w:sz w:val="28"/>
          <w:szCs w:val="28"/>
        </w:rPr>
        <w:t>зов/А.П. Зайцев, А.А. Шелупанов, Р.В. Мещеряков и др., под редакцией А.П. Зайц</w:t>
      </w:r>
      <w:r w:rsidRPr="004F3DA3">
        <w:rPr>
          <w:rFonts w:ascii="Times New Roman" w:hAnsi="Times New Roman" w:cs="Times New Roman"/>
          <w:sz w:val="28"/>
          <w:szCs w:val="28"/>
        </w:rPr>
        <w:t>е</w:t>
      </w:r>
      <w:r w:rsidRPr="004F3DA3">
        <w:rPr>
          <w:rFonts w:ascii="Times New Roman" w:hAnsi="Times New Roman" w:cs="Times New Roman"/>
          <w:sz w:val="28"/>
          <w:szCs w:val="28"/>
        </w:rPr>
        <w:t xml:space="preserve">ва и А.А. Шелупанова. – 4-е изд., испр. И доп. – М.: Горячая линия–Телеком, 2012. – 616 с. </w:t>
      </w:r>
    </w:p>
    <w:p w:rsidR="00C26177" w:rsidRPr="004F3DA3" w:rsidRDefault="00C26177" w:rsidP="008A7D17">
      <w:pPr>
        <w:pStyle w:val="ac"/>
        <w:numPr>
          <w:ilvl w:val="0"/>
          <w:numId w:val="7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F3DA3">
        <w:rPr>
          <w:rFonts w:ascii="Times New Roman" w:hAnsi="Times New Roman" w:cs="Times New Roman"/>
          <w:sz w:val="28"/>
          <w:szCs w:val="28"/>
        </w:rPr>
        <w:t xml:space="preserve">Торокин А.А. Инженерно-техническая защита информации. – М.: Гелиос АРВ, 2009. </w:t>
      </w:r>
    </w:p>
    <w:p w:rsidR="00C26177" w:rsidRPr="004F3DA3" w:rsidRDefault="00C26177" w:rsidP="008A7D17">
      <w:pPr>
        <w:pStyle w:val="ac"/>
        <w:numPr>
          <w:ilvl w:val="0"/>
          <w:numId w:val="7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F3DA3">
        <w:rPr>
          <w:rFonts w:ascii="Times New Roman" w:hAnsi="Times New Roman" w:cs="Times New Roman"/>
          <w:sz w:val="28"/>
          <w:szCs w:val="28"/>
        </w:rPr>
        <w:t>Корнеев И.К. Защита информации в  офисе: Учебник/Гос. ун-т управления; И.К.Корнеев, Е.А. Степанов.- М.:Проспект,2011.-336 с.</w:t>
      </w:r>
    </w:p>
    <w:p w:rsidR="00C26177" w:rsidRPr="004F3DA3" w:rsidRDefault="00C26177" w:rsidP="008A7D17">
      <w:pPr>
        <w:pStyle w:val="ac"/>
        <w:numPr>
          <w:ilvl w:val="0"/>
          <w:numId w:val="70"/>
        </w:numPr>
        <w:shd w:val="clear" w:color="auto" w:fill="FFFFFF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F3DA3">
        <w:rPr>
          <w:rFonts w:ascii="Times New Roman" w:hAnsi="Times New Roman" w:cs="Times New Roman"/>
          <w:bCs/>
          <w:sz w:val="28"/>
          <w:szCs w:val="28"/>
        </w:rPr>
        <w:t>Зегжда Д.П., Ивашко A.M. Основы безопасности информационных систем. - М.: Горячая линия - Телеком, 2009.</w:t>
      </w:r>
    </w:p>
    <w:p w:rsidR="00C26177" w:rsidRPr="00C26177" w:rsidRDefault="00C26177" w:rsidP="00C26177">
      <w:pPr>
        <w:pStyle w:val="ad"/>
        <w:ind w:firstLine="567"/>
        <w:rPr>
          <w:szCs w:val="28"/>
        </w:rPr>
      </w:pPr>
    </w:p>
    <w:p w:rsidR="00C26177" w:rsidRDefault="00C26177">
      <w:pPr>
        <w:rPr>
          <w:rFonts w:eastAsia="Arial Unicode MS"/>
          <w:sz w:val="28"/>
          <w:szCs w:val="28"/>
        </w:rPr>
      </w:pPr>
      <w:r>
        <w:rPr>
          <w:rFonts w:eastAsia="Arial Unicode MS"/>
          <w:szCs w:val="28"/>
        </w:rPr>
        <w:br w:type="page"/>
      </w:r>
    </w:p>
    <w:p w:rsidR="009F6251" w:rsidRPr="00C26177" w:rsidRDefault="009F6251" w:rsidP="00C26177">
      <w:pPr>
        <w:pStyle w:val="ad"/>
        <w:ind w:firstLine="567"/>
        <w:rPr>
          <w:rFonts w:eastAsia="Arial Unicode MS"/>
          <w:szCs w:val="28"/>
        </w:rPr>
      </w:pPr>
    </w:p>
    <w:p w:rsidR="00ED4D4D" w:rsidRDefault="00ED4D4D" w:rsidP="00C26177">
      <w:pPr>
        <w:pStyle w:val="ad"/>
        <w:ind w:firstLine="567"/>
        <w:jc w:val="center"/>
        <w:rPr>
          <w:rStyle w:val="21"/>
          <w:rFonts w:eastAsia="FrankRuehl"/>
          <w:b/>
          <w:sz w:val="28"/>
          <w:szCs w:val="28"/>
        </w:rPr>
      </w:pPr>
      <w:bookmarkStart w:id="35" w:name="bookmark72"/>
      <w:r>
        <w:rPr>
          <w:rStyle w:val="21"/>
          <w:rFonts w:eastAsia="FrankRuehl"/>
          <w:b/>
          <w:sz w:val="28"/>
          <w:szCs w:val="28"/>
        </w:rPr>
        <w:t>Лекции № 16-17</w:t>
      </w:r>
    </w:p>
    <w:p w:rsidR="009F6251" w:rsidRPr="00C26177" w:rsidRDefault="009F6251" w:rsidP="00C26177">
      <w:pPr>
        <w:pStyle w:val="ad"/>
        <w:ind w:firstLine="567"/>
        <w:jc w:val="center"/>
        <w:rPr>
          <w:rStyle w:val="21"/>
          <w:rFonts w:eastAsia="FrankRuehl"/>
          <w:b/>
          <w:sz w:val="28"/>
          <w:szCs w:val="28"/>
        </w:rPr>
      </w:pPr>
      <w:r w:rsidRPr="00C26177">
        <w:rPr>
          <w:rStyle w:val="21"/>
          <w:rFonts w:eastAsia="FrankRuehl"/>
          <w:b/>
          <w:sz w:val="28"/>
          <w:szCs w:val="28"/>
        </w:rPr>
        <w:t>ОБЕСПЕЧЕНИЕ БЕЗОПАСНОСТИ ОБЪЕКТОВ</w:t>
      </w:r>
      <w:bookmarkEnd w:id="35"/>
    </w:p>
    <w:p w:rsidR="009F6251" w:rsidRDefault="009F6251" w:rsidP="00C26177">
      <w:pPr>
        <w:pStyle w:val="ad"/>
        <w:ind w:firstLine="567"/>
        <w:jc w:val="center"/>
        <w:rPr>
          <w:b/>
          <w:szCs w:val="28"/>
        </w:rPr>
      </w:pPr>
    </w:p>
    <w:p w:rsidR="00ED4D4D" w:rsidRPr="00ED4D4D" w:rsidRDefault="00ED4D4D" w:rsidP="00ED4D4D">
      <w:pPr>
        <w:pStyle w:val="ad"/>
        <w:pBdr>
          <w:top w:val="single" w:sz="4" w:space="1" w:color="auto"/>
          <w:bottom w:val="single" w:sz="4" w:space="1" w:color="auto"/>
        </w:pBdr>
        <w:ind w:firstLine="567"/>
        <w:rPr>
          <w:szCs w:val="28"/>
        </w:rPr>
      </w:pPr>
      <w:r w:rsidRPr="00ED4D4D">
        <w:rPr>
          <w:szCs w:val="28"/>
        </w:rPr>
        <w:t>План:</w:t>
      </w:r>
    </w:p>
    <w:p w:rsidR="00ED4D4D" w:rsidRPr="00ED4D4D" w:rsidRDefault="00ED4D4D" w:rsidP="00ED4D4D">
      <w:pPr>
        <w:pStyle w:val="ad"/>
        <w:pBdr>
          <w:top w:val="single" w:sz="4" w:space="1" w:color="auto"/>
          <w:bottom w:val="single" w:sz="4" w:space="1" w:color="auto"/>
        </w:pBdr>
        <w:ind w:firstLine="567"/>
        <w:rPr>
          <w:szCs w:val="28"/>
        </w:rPr>
      </w:pPr>
      <w:r w:rsidRPr="00ED4D4D">
        <w:rPr>
          <w:szCs w:val="28"/>
        </w:rPr>
        <w:t>1. Классификация объектов охраны</w:t>
      </w:r>
    </w:p>
    <w:p w:rsidR="00ED4D4D" w:rsidRPr="00ED4D4D" w:rsidRDefault="00ED4D4D" w:rsidP="00ED4D4D">
      <w:pPr>
        <w:pStyle w:val="ad"/>
        <w:pBdr>
          <w:top w:val="single" w:sz="4" w:space="1" w:color="auto"/>
          <w:bottom w:val="single" w:sz="4" w:space="1" w:color="auto"/>
        </w:pBdr>
        <w:ind w:firstLine="567"/>
        <w:rPr>
          <w:szCs w:val="28"/>
        </w:rPr>
      </w:pPr>
      <w:r w:rsidRPr="00ED4D4D">
        <w:rPr>
          <w:szCs w:val="28"/>
        </w:rPr>
        <w:t>2. Особенности задач охраны различных типов объектов</w:t>
      </w:r>
    </w:p>
    <w:p w:rsidR="00ED4D4D" w:rsidRPr="00ED4D4D" w:rsidRDefault="00ED4D4D" w:rsidP="00ED4D4D">
      <w:pPr>
        <w:pStyle w:val="ad"/>
        <w:pBdr>
          <w:top w:val="single" w:sz="4" w:space="1" w:color="auto"/>
          <w:bottom w:val="single" w:sz="4" w:space="1" w:color="auto"/>
        </w:pBdr>
        <w:ind w:firstLine="567"/>
        <w:rPr>
          <w:szCs w:val="28"/>
        </w:rPr>
      </w:pPr>
      <w:r w:rsidRPr="00ED4D4D">
        <w:rPr>
          <w:szCs w:val="28"/>
        </w:rPr>
        <w:t>3. Общие принципы обеспечения безопасности объектов</w:t>
      </w:r>
    </w:p>
    <w:p w:rsidR="00ED4D4D" w:rsidRPr="00ED4D4D" w:rsidRDefault="00ED4D4D" w:rsidP="00ED4D4D">
      <w:pPr>
        <w:pStyle w:val="ad"/>
        <w:pBdr>
          <w:top w:val="single" w:sz="4" w:space="1" w:color="auto"/>
          <w:bottom w:val="single" w:sz="4" w:space="1" w:color="auto"/>
        </w:pBdr>
        <w:ind w:firstLine="567"/>
        <w:rPr>
          <w:szCs w:val="28"/>
        </w:rPr>
      </w:pPr>
      <w:r w:rsidRPr="00ED4D4D">
        <w:rPr>
          <w:szCs w:val="28"/>
        </w:rPr>
        <w:t>4. Некоторые особенности построения периметровой охраны</w:t>
      </w:r>
    </w:p>
    <w:p w:rsidR="00ED4D4D" w:rsidRPr="00ED4D4D" w:rsidRDefault="00ED4D4D" w:rsidP="00ED4D4D">
      <w:pPr>
        <w:pStyle w:val="ad"/>
        <w:pBdr>
          <w:top w:val="single" w:sz="4" w:space="1" w:color="auto"/>
          <w:bottom w:val="single" w:sz="4" w:space="1" w:color="auto"/>
        </w:pBdr>
        <w:ind w:firstLine="567"/>
        <w:rPr>
          <w:szCs w:val="28"/>
        </w:rPr>
      </w:pPr>
      <w:r w:rsidRPr="00ED4D4D">
        <w:rPr>
          <w:szCs w:val="28"/>
        </w:rPr>
        <w:t>5. Функциональные зоны охраны</w:t>
      </w:r>
    </w:p>
    <w:p w:rsidR="00ED4D4D" w:rsidRPr="00ED4D4D" w:rsidRDefault="00ED4D4D" w:rsidP="00ED4D4D">
      <w:pPr>
        <w:pStyle w:val="ad"/>
        <w:pBdr>
          <w:top w:val="single" w:sz="4" w:space="1" w:color="auto"/>
          <w:bottom w:val="single" w:sz="4" w:space="1" w:color="auto"/>
        </w:pBdr>
        <w:ind w:firstLine="567"/>
        <w:rPr>
          <w:szCs w:val="28"/>
        </w:rPr>
      </w:pPr>
      <w:r w:rsidRPr="00ED4D4D">
        <w:rPr>
          <w:szCs w:val="28"/>
        </w:rPr>
        <w:t>6. Оптимизация построения системы охранной безопасности</w:t>
      </w:r>
    </w:p>
    <w:p w:rsidR="00ED4D4D" w:rsidRPr="00ED4D4D" w:rsidRDefault="00ED4D4D" w:rsidP="00ED4D4D">
      <w:pPr>
        <w:pStyle w:val="ad"/>
        <w:pBdr>
          <w:top w:val="single" w:sz="4" w:space="1" w:color="auto"/>
          <w:bottom w:val="single" w:sz="4" w:space="1" w:color="auto"/>
        </w:pBdr>
        <w:ind w:firstLine="567"/>
        <w:rPr>
          <w:szCs w:val="28"/>
        </w:rPr>
      </w:pPr>
      <w:r w:rsidRPr="00ED4D4D">
        <w:rPr>
          <w:szCs w:val="28"/>
        </w:rPr>
        <w:t>7. Контроль доступа к защищаемым помещениям</w:t>
      </w:r>
    </w:p>
    <w:p w:rsidR="00ED4D4D" w:rsidRPr="00ED4D4D" w:rsidRDefault="00ED4D4D" w:rsidP="00ED4D4D">
      <w:pPr>
        <w:pStyle w:val="ad"/>
        <w:pBdr>
          <w:top w:val="single" w:sz="4" w:space="1" w:color="auto"/>
          <w:bottom w:val="single" w:sz="4" w:space="1" w:color="auto"/>
        </w:pBdr>
        <w:ind w:firstLine="567"/>
        <w:rPr>
          <w:szCs w:val="28"/>
        </w:rPr>
      </w:pPr>
      <w:r w:rsidRPr="00ED4D4D">
        <w:rPr>
          <w:szCs w:val="28"/>
        </w:rPr>
        <w:t>8. Охрана оборудования и перемещаемых носителей информации</w:t>
      </w:r>
    </w:p>
    <w:p w:rsidR="00ED4D4D" w:rsidRPr="00C26177" w:rsidRDefault="00ED4D4D" w:rsidP="00ED4D4D">
      <w:pPr>
        <w:pStyle w:val="ad"/>
        <w:ind w:firstLine="567"/>
        <w:rPr>
          <w:b/>
          <w:szCs w:val="28"/>
        </w:rPr>
      </w:pPr>
    </w:p>
    <w:p w:rsidR="009F6251" w:rsidRPr="00C26177" w:rsidRDefault="009F6251" w:rsidP="00C26177">
      <w:pPr>
        <w:pStyle w:val="ad"/>
        <w:ind w:firstLine="567"/>
        <w:rPr>
          <w:b/>
          <w:szCs w:val="28"/>
        </w:rPr>
      </w:pPr>
      <w:bookmarkStart w:id="36" w:name="bookmark73"/>
      <w:r w:rsidRPr="00C26177">
        <w:rPr>
          <w:rStyle w:val="30"/>
          <w:rFonts w:eastAsia="Arial Unicode MS"/>
          <w:b/>
          <w:sz w:val="28"/>
          <w:szCs w:val="28"/>
        </w:rPr>
        <w:t>1. Классификация объектов охраны</w:t>
      </w:r>
      <w:bookmarkEnd w:id="36"/>
    </w:p>
    <w:p w:rsidR="009F6251" w:rsidRPr="00C26177" w:rsidRDefault="009F6251" w:rsidP="00C26177">
      <w:pPr>
        <w:pStyle w:val="ad"/>
        <w:ind w:firstLine="567"/>
        <w:rPr>
          <w:szCs w:val="28"/>
        </w:rPr>
      </w:pPr>
      <w:r w:rsidRPr="00C26177">
        <w:rPr>
          <w:szCs w:val="28"/>
        </w:rPr>
        <w:t>По степени важности, следовательно, и необходимой надеж</w:t>
      </w:r>
      <w:r w:rsidRPr="00C26177">
        <w:rPr>
          <w:szCs w:val="28"/>
        </w:rPr>
        <w:softHyphen/>
        <w:t>ности охраны объе</w:t>
      </w:r>
      <w:r w:rsidRPr="00C26177">
        <w:rPr>
          <w:szCs w:val="28"/>
        </w:rPr>
        <w:t>к</w:t>
      </w:r>
      <w:r w:rsidRPr="00C26177">
        <w:rPr>
          <w:szCs w:val="28"/>
        </w:rPr>
        <w:t xml:space="preserve">ты принято разделять на категории. Например: </w:t>
      </w:r>
      <w:r w:rsidRPr="00C26177">
        <w:rPr>
          <w:i/>
          <w:szCs w:val="28"/>
        </w:rPr>
        <w:t>особо важные (ОВ), важные, общего назначения</w:t>
      </w:r>
      <w:r w:rsidRPr="00C26177">
        <w:rPr>
          <w:szCs w:val="28"/>
        </w:rPr>
        <w:t xml:space="preserve"> и т.п. </w:t>
      </w:r>
    </w:p>
    <w:p w:rsidR="009F6251" w:rsidRPr="00C26177" w:rsidRDefault="009F6251" w:rsidP="00C26177">
      <w:pPr>
        <w:pStyle w:val="ad"/>
        <w:ind w:firstLine="567"/>
        <w:rPr>
          <w:szCs w:val="28"/>
        </w:rPr>
      </w:pPr>
      <w:r w:rsidRPr="00C26177">
        <w:rPr>
          <w:i/>
          <w:szCs w:val="28"/>
        </w:rPr>
        <w:t>Последствия действий нарушителей оцениваются по размеру нанесенного ущерба объекту, окружающей среде, общественным структурам</w:t>
      </w:r>
      <w:r w:rsidRPr="00C26177">
        <w:rPr>
          <w:szCs w:val="28"/>
        </w:rPr>
        <w:t>.</w:t>
      </w:r>
    </w:p>
    <w:p w:rsidR="009F6251" w:rsidRPr="00C26177" w:rsidRDefault="009F6251" w:rsidP="00C26177">
      <w:pPr>
        <w:pStyle w:val="ad"/>
        <w:ind w:firstLine="567"/>
        <w:rPr>
          <w:szCs w:val="28"/>
        </w:rPr>
      </w:pPr>
      <w:r w:rsidRPr="00C26177">
        <w:rPr>
          <w:szCs w:val="28"/>
        </w:rPr>
        <w:t xml:space="preserve">Воздействие злоумышленников на </w:t>
      </w:r>
      <w:r w:rsidRPr="00C26177">
        <w:rPr>
          <w:b/>
          <w:szCs w:val="28"/>
        </w:rPr>
        <w:t>ОВ объекты</w:t>
      </w:r>
      <w:r w:rsidRPr="00C26177">
        <w:rPr>
          <w:szCs w:val="28"/>
        </w:rPr>
        <w:t xml:space="preserve"> (некоторые во</w:t>
      </w:r>
      <w:r w:rsidRPr="00C26177">
        <w:rPr>
          <w:szCs w:val="28"/>
        </w:rPr>
        <w:softHyphen/>
        <w:t>енные, ядерно-опасные, объекты топливно-энергетического ком</w:t>
      </w:r>
      <w:r w:rsidRPr="00C26177">
        <w:rPr>
          <w:szCs w:val="28"/>
        </w:rPr>
        <w:softHyphen/>
        <w:t>плекса, химические и другие пре</w:t>
      </w:r>
      <w:r w:rsidRPr="00C26177">
        <w:rPr>
          <w:szCs w:val="28"/>
        </w:rPr>
        <w:t>д</w:t>
      </w:r>
      <w:r w:rsidRPr="00C26177">
        <w:rPr>
          <w:szCs w:val="28"/>
        </w:rPr>
        <w:t>приятия с вредным производст</w:t>
      </w:r>
      <w:r w:rsidRPr="00C26177">
        <w:rPr>
          <w:szCs w:val="28"/>
        </w:rPr>
        <w:softHyphen/>
        <w:t>вом) может привести к непоправимым последствиям, связанным с нанесением вреда здоровью и жизни людей, экологии и т.д. Такой ущерб не всегда поддается оценке в денежном выражении.</w:t>
      </w:r>
    </w:p>
    <w:p w:rsidR="009F6251" w:rsidRPr="00C26177" w:rsidRDefault="009F6251" w:rsidP="00C26177">
      <w:pPr>
        <w:pStyle w:val="ad"/>
        <w:ind w:firstLine="567"/>
        <w:rPr>
          <w:szCs w:val="28"/>
        </w:rPr>
      </w:pPr>
      <w:r w:rsidRPr="00C26177">
        <w:rPr>
          <w:szCs w:val="28"/>
        </w:rPr>
        <w:t>Действия нарушителей на объектах промышленно-коммерческого назначения (ПК) могут привести к ущербу, который в боль</w:t>
      </w:r>
      <w:r w:rsidRPr="00C26177">
        <w:rPr>
          <w:szCs w:val="28"/>
        </w:rPr>
        <w:softHyphen/>
        <w:t>шинстве случаев оценивается в д</w:t>
      </w:r>
      <w:r w:rsidRPr="00C26177">
        <w:rPr>
          <w:szCs w:val="28"/>
        </w:rPr>
        <w:t>е</w:t>
      </w:r>
      <w:r w:rsidRPr="00C26177">
        <w:rPr>
          <w:szCs w:val="28"/>
        </w:rPr>
        <w:t>нежном эквиваленте.</w:t>
      </w:r>
    </w:p>
    <w:p w:rsidR="009F6251" w:rsidRPr="00C26177" w:rsidRDefault="009F6251" w:rsidP="00C26177">
      <w:pPr>
        <w:pStyle w:val="ad"/>
        <w:ind w:firstLine="567"/>
        <w:rPr>
          <w:rStyle w:val="30"/>
          <w:rFonts w:eastAsia="Arial Unicode MS"/>
          <w:b/>
          <w:sz w:val="28"/>
          <w:szCs w:val="28"/>
        </w:rPr>
      </w:pPr>
      <w:bookmarkStart w:id="37" w:name="bookmark74"/>
    </w:p>
    <w:p w:rsidR="009F6251" w:rsidRPr="00C26177" w:rsidRDefault="009F6251" w:rsidP="00C26177">
      <w:pPr>
        <w:pStyle w:val="ad"/>
        <w:ind w:firstLine="567"/>
        <w:rPr>
          <w:b/>
          <w:szCs w:val="28"/>
        </w:rPr>
      </w:pPr>
      <w:r w:rsidRPr="00C26177">
        <w:rPr>
          <w:rStyle w:val="30"/>
          <w:rFonts w:eastAsia="Arial Unicode MS"/>
          <w:b/>
          <w:sz w:val="28"/>
          <w:szCs w:val="28"/>
        </w:rPr>
        <w:t>2. Особенности задач охраны различных типов объектов</w:t>
      </w:r>
      <w:bookmarkEnd w:id="37"/>
    </w:p>
    <w:p w:rsidR="009F6251" w:rsidRPr="00C26177" w:rsidRDefault="009F6251" w:rsidP="00C26177">
      <w:pPr>
        <w:pStyle w:val="ad"/>
        <w:ind w:firstLine="567"/>
        <w:rPr>
          <w:szCs w:val="28"/>
        </w:rPr>
      </w:pPr>
      <w:r w:rsidRPr="00C26177">
        <w:rPr>
          <w:szCs w:val="28"/>
        </w:rPr>
        <w:t>В случае несанкционированного проникновения злоумышлен</w:t>
      </w:r>
      <w:r w:rsidRPr="00C26177">
        <w:rPr>
          <w:szCs w:val="28"/>
        </w:rPr>
        <w:softHyphen/>
        <w:t>ников на ОВ об</w:t>
      </w:r>
      <w:r w:rsidRPr="00C26177">
        <w:rPr>
          <w:szCs w:val="28"/>
        </w:rPr>
        <w:t>ъ</w:t>
      </w:r>
      <w:r w:rsidRPr="00C26177">
        <w:rPr>
          <w:szCs w:val="28"/>
        </w:rPr>
        <w:t>екты наиболее вероятны диверсионные акты, направленные на уничтожение объекта, нарушение его нормального функциони</w:t>
      </w:r>
      <w:r w:rsidRPr="00C26177">
        <w:rPr>
          <w:szCs w:val="28"/>
        </w:rPr>
        <w:softHyphen/>
        <w:t>рования, а также действия, связанные с х</w:t>
      </w:r>
      <w:r w:rsidRPr="00C26177">
        <w:rPr>
          <w:szCs w:val="28"/>
        </w:rPr>
        <w:t>и</w:t>
      </w:r>
      <w:r w:rsidRPr="00C26177">
        <w:rPr>
          <w:szCs w:val="28"/>
        </w:rPr>
        <w:t>щением ядерных мате</w:t>
      </w:r>
      <w:r w:rsidRPr="00C26177">
        <w:rPr>
          <w:szCs w:val="28"/>
        </w:rPr>
        <w:softHyphen/>
        <w:t>риалов, оружия, секретной информации. Величина ущерба м</w:t>
      </w:r>
      <w:r w:rsidRPr="00C26177">
        <w:rPr>
          <w:szCs w:val="28"/>
        </w:rPr>
        <w:t>о</w:t>
      </w:r>
      <w:r w:rsidRPr="00C26177">
        <w:rPr>
          <w:szCs w:val="28"/>
        </w:rPr>
        <w:t>жет возрастать со временем (например, увеличение числа пораженных лиц в резул</w:t>
      </w:r>
      <w:r w:rsidRPr="00C26177">
        <w:rPr>
          <w:szCs w:val="28"/>
        </w:rPr>
        <w:t>ь</w:t>
      </w:r>
      <w:r w:rsidRPr="00C26177">
        <w:rPr>
          <w:szCs w:val="28"/>
        </w:rPr>
        <w:t>тате взрыва на ядерно-опасном объекте).</w:t>
      </w:r>
    </w:p>
    <w:p w:rsidR="009F6251" w:rsidRPr="00C26177" w:rsidRDefault="009F6251" w:rsidP="00C26177">
      <w:pPr>
        <w:pStyle w:val="ad"/>
        <w:ind w:firstLine="567"/>
        <w:rPr>
          <w:szCs w:val="28"/>
        </w:rPr>
      </w:pPr>
      <w:r w:rsidRPr="00C26177">
        <w:rPr>
          <w:szCs w:val="28"/>
        </w:rPr>
        <w:t>При несанкционированном проникновении на ПК объекты наи</w:t>
      </w:r>
      <w:r w:rsidRPr="00C26177">
        <w:rPr>
          <w:szCs w:val="28"/>
        </w:rPr>
        <w:softHyphen/>
        <w:t>более реальны действия, имеющие корыстные цели, и только в от</w:t>
      </w:r>
      <w:r w:rsidRPr="00C26177">
        <w:rPr>
          <w:szCs w:val="28"/>
        </w:rPr>
        <w:softHyphen/>
        <w:t>дельных случаях – диверсионные, причем объем ущерба снижается по истечении времени.</w:t>
      </w:r>
    </w:p>
    <w:p w:rsidR="009F6251" w:rsidRPr="00C26177" w:rsidRDefault="009F6251" w:rsidP="00C26177">
      <w:pPr>
        <w:pStyle w:val="ad"/>
        <w:ind w:firstLine="567"/>
        <w:rPr>
          <w:szCs w:val="28"/>
        </w:rPr>
      </w:pPr>
      <w:r w:rsidRPr="00C26177">
        <w:rPr>
          <w:szCs w:val="28"/>
        </w:rPr>
        <w:t>Действия сил охраны на ОВ и других объектах должны иметь различный хара</w:t>
      </w:r>
      <w:r w:rsidRPr="00C26177">
        <w:rPr>
          <w:szCs w:val="28"/>
        </w:rPr>
        <w:t>к</w:t>
      </w:r>
      <w:r w:rsidRPr="00C26177">
        <w:rPr>
          <w:szCs w:val="28"/>
        </w:rPr>
        <w:t xml:space="preserve">тер. </w:t>
      </w:r>
      <w:r w:rsidRPr="00C26177">
        <w:rPr>
          <w:i/>
          <w:szCs w:val="28"/>
        </w:rPr>
        <w:t>На ОВ объектах зло</w:t>
      </w:r>
      <w:r w:rsidRPr="00C26177">
        <w:rPr>
          <w:i/>
          <w:szCs w:val="28"/>
        </w:rPr>
        <w:softHyphen/>
        <w:t>умышленник в обязательном порядке должен быть нейтр</w:t>
      </w:r>
      <w:r w:rsidRPr="00C26177">
        <w:rPr>
          <w:i/>
          <w:szCs w:val="28"/>
        </w:rPr>
        <w:t>а</w:t>
      </w:r>
      <w:r w:rsidRPr="00C26177">
        <w:rPr>
          <w:i/>
          <w:szCs w:val="28"/>
        </w:rPr>
        <w:lastRenderedPageBreak/>
        <w:t>лизован до того, как он выполнит намеченные действия</w:t>
      </w:r>
      <w:r w:rsidRPr="00C26177">
        <w:rPr>
          <w:szCs w:val="28"/>
        </w:rPr>
        <w:t>.</w:t>
      </w:r>
    </w:p>
    <w:p w:rsidR="009F6251" w:rsidRPr="00C26177" w:rsidRDefault="009F6251" w:rsidP="00C26177">
      <w:pPr>
        <w:pStyle w:val="ad"/>
        <w:ind w:firstLine="567"/>
        <w:rPr>
          <w:szCs w:val="28"/>
        </w:rPr>
      </w:pPr>
      <w:r w:rsidRPr="00C26177">
        <w:rPr>
          <w:i/>
          <w:szCs w:val="28"/>
        </w:rPr>
        <w:t>На ПК объектах нарушитель</w:t>
      </w:r>
      <w:r w:rsidRPr="00C26177">
        <w:rPr>
          <w:szCs w:val="28"/>
        </w:rPr>
        <w:t xml:space="preserve"> (если это не связано с диверсией или актом терр</w:t>
      </w:r>
      <w:r w:rsidRPr="00C26177">
        <w:rPr>
          <w:szCs w:val="28"/>
        </w:rPr>
        <w:t>о</w:t>
      </w:r>
      <w:r w:rsidRPr="00C26177">
        <w:rPr>
          <w:szCs w:val="28"/>
        </w:rPr>
        <w:t>ризма) может быть нейтрализован как до, так и не</w:t>
      </w:r>
      <w:r w:rsidRPr="00C26177">
        <w:rPr>
          <w:szCs w:val="28"/>
        </w:rPr>
        <w:softHyphen/>
        <w:t>посредственно после совершения акции.</w:t>
      </w:r>
    </w:p>
    <w:p w:rsidR="009F6251" w:rsidRPr="00C26177" w:rsidRDefault="009F6251" w:rsidP="00C26177">
      <w:pPr>
        <w:pStyle w:val="ad"/>
        <w:ind w:firstLine="567"/>
        <w:rPr>
          <w:szCs w:val="28"/>
        </w:rPr>
      </w:pPr>
      <w:r w:rsidRPr="00C26177">
        <w:rPr>
          <w:szCs w:val="28"/>
        </w:rPr>
        <w:t>Особенности задач системы охраны объекта определяются так</w:t>
      </w:r>
      <w:r w:rsidRPr="00C26177">
        <w:rPr>
          <w:szCs w:val="28"/>
        </w:rPr>
        <w:softHyphen/>
        <w:t>же исходным п</w:t>
      </w:r>
      <w:r w:rsidRPr="00C26177">
        <w:rPr>
          <w:szCs w:val="28"/>
        </w:rPr>
        <w:t>о</w:t>
      </w:r>
      <w:r w:rsidRPr="00C26177">
        <w:rPr>
          <w:szCs w:val="28"/>
        </w:rPr>
        <w:t xml:space="preserve">ложением нарушителя. На </w:t>
      </w:r>
      <w:r w:rsidRPr="00C26177">
        <w:rPr>
          <w:i/>
          <w:szCs w:val="28"/>
        </w:rPr>
        <w:t>ОВ объектах наруши</w:t>
      </w:r>
      <w:r w:rsidRPr="00C26177">
        <w:rPr>
          <w:i/>
          <w:szCs w:val="28"/>
        </w:rPr>
        <w:softHyphen/>
        <w:t>тель (внешний) находится за те</w:t>
      </w:r>
      <w:r w:rsidRPr="00C26177">
        <w:rPr>
          <w:i/>
          <w:szCs w:val="28"/>
        </w:rPr>
        <w:t>р</w:t>
      </w:r>
      <w:r w:rsidRPr="00C26177">
        <w:rPr>
          <w:i/>
          <w:szCs w:val="28"/>
        </w:rPr>
        <w:t>риторией объекта, на котором не</w:t>
      </w:r>
      <w:r w:rsidRPr="00C26177">
        <w:rPr>
          <w:i/>
          <w:szCs w:val="28"/>
        </w:rPr>
        <w:softHyphen/>
        <w:t>допустимо присутствие посторонних лиц</w:t>
      </w:r>
      <w:r w:rsidRPr="00C26177">
        <w:rPr>
          <w:szCs w:val="28"/>
        </w:rPr>
        <w:t>. На ПК объектах потен</w:t>
      </w:r>
      <w:r w:rsidRPr="00C26177">
        <w:rPr>
          <w:szCs w:val="28"/>
        </w:rPr>
        <w:softHyphen/>
        <w:t>циальный нарушитель в принципе имеет право находиться на ох</w:t>
      </w:r>
      <w:r w:rsidRPr="00C26177">
        <w:rPr>
          <w:szCs w:val="28"/>
        </w:rPr>
        <w:softHyphen/>
        <w:t>раняемой территории и не может быть выявлен как злоумышлен</w:t>
      </w:r>
      <w:r w:rsidRPr="00C26177">
        <w:rPr>
          <w:szCs w:val="28"/>
        </w:rPr>
        <w:softHyphen/>
        <w:t>ник, пока не сове</w:t>
      </w:r>
      <w:r w:rsidRPr="00C26177">
        <w:rPr>
          <w:szCs w:val="28"/>
        </w:rPr>
        <w:t>р</w:t>
      </w:r>
      <w:r w:rsidRPr="00C26177">
        <w:rPr>
          <w:szCs w:val="28"/>
        </w:rPr>
        <w:t>шит противоправные действия.</w:t>
      </w:r>
    </w:p>
    <w:p w:rsidR="009F6251" w:rsidRPr="00C26177" w:rsidRDefault="009F6251" w:rsidP="00C26177">
      <w:pPr>
        <w:pStyle w:val="ad"/>
        <w:ind w:firstLine="567"/>
        <w:rPr>
          <w:szCs w:val="28"/>
        </w:rPr>
      </w:pPr>
      <w:r w:rsidRPr="00C26177">
        <w:rPr>
          <w:i/>
          <w:szCs w:val="28"/>
        </w:rPr>
        <w:t>В связи с общей тенденцией роста объема конфиденциальных сведений в любой организации особую актуальность приобретает задача выработки правил обесп</w:t>
      </w:r>
      <w:r w:rsidRPr="00C26177">
        <w:rPr>
          <w:i/>
          <w:szCs w:val="28"/>
        </w:rPr>
        <w:t>е</w:t>
      </w:r>
      <w:r w:rsidRPr="00C26177">
        <w:rPr>
          <w:i/>
          <w:szCs w:val="28"/>
        </w:rPr>
        <w:t>чения защиты информации, созда</w:t>
      </w:r>
      <w:r w:rsidRPr="00C26177">
        <w:rPr>
          <w:i/>
          <w:szCs w:val="28"/>
        </w:rPr>
        <w:softHyphen/>
        <w:t>ние надежной охранной системы предприятия</w:t>
      </w:r>
      <w:r w:rsidRPr="00C26177">
        <w:rPr>
          <w:szCs w:val="28"/>
        </w:rPr>
        <w:t>. Возросла и необхо</w:t>
      </w:r>
      <w:r w:rsidRPr="00C26177">
        <w:rPr>
          <w:szCs w:val="28"/>
        </w:rPr>
        <w:softHyphen/>
        <w:t>димость обеспечения безопасности данных на физическом уровне.</w:t>
      </w:r>
    </w:p>
    <w:p w:rsidR="009F6251" w:rsidRPr="00C26177" w:rsidRDefault="009F6251" w:rsidP="00C26177">
      <w:pPr>
        <w:pStyle w:val="ad"/>
        <w:ind w:firstLine="567"/>
        <w:rPr>
          <w:szCs w:val="28"/>
        </w:rPr>
      </w:pPr>
      <w:r w:rsidRPr="00C26177">
        <w:rPr>
          <w:b/>
          <w:szCs w:val="28"/>
        </w:rPr>
        <w:t>К техническим средствам защиты информации (ЗИ) относят механические, электронно-механические, электромеханические, оптические, акустические, л</w:t>
      </w:r>
      <w:r w:rsidRPr="00C26177">
        <w:rPr>
          <w:b/>
          <w:szCs w:val="28"/>
        </w:rPr>
        <w:t>а</w:t>
      </w:r>
      <w:r w:rsidRPr="00C26177">
        <w:rPr>
          <w:b/>
          <w:szCs w:val="28"/>
        </w:rPr>
        <w:t>зерные, радио-, радиолокационные и другие устройства, системы и сооружения, предназначенные для создания физических препятствий на пути к защищаемой инфор</w:t>
      </w:r>
      <w:r w:rsidRPr="00C26177">
        <w:rPr>
          <w:b/>
          <w:szCs w:val="28"/>
        </w:rPr>
        <w:softHyphen/>
        <w:t>мации и способные выполнять самостоятельно или в комплексе с друг</w:t>
      </w:r>
      <w:r w:rsidRPr="00C26177">
        <w:rPr>
          <w:b/>
          <w:szCs w:val="28"/>
        </w:rPr>
        <w:t>и</w:t>
      </w:r>
      <w:r w:rsidRPr="00C26177">
        <w:rPr>
          <w:b/>
          <w:szCs w:val="28"/>
        </w:rPr>
        <w:t>ми средствами функции защиты информации</w:t>
      </w:r>
      <w:r w:rsidRPr="00C26177">
        <w:rPr>
          <w:szCs w:val="28"/>
        </w:rPr>
        <w:t>.</w:t>
      </w:r>
    </w:p>
    <w:p w:rsidR="009F6251" w:rsidRPr="00C26177" w:rsidRDefault="009F6251" w:rsidP="00C26177">
      <w:pPr>
        <w:pStyle w:val="ad"/>
        <w:ind w:firstLine="567"/>
        <w:rPr>
          <w:szCs w:val="28"/>
        </w:rPr>
      </w:pPr>
      <w:r w:rsidRPr="00C26177">
        <w:rPr>
          <w:szCs w:val="28"/>
        </w:rPr>
        <w:t>К моменту возникновения проблемы защиты информации фи</w:t>
      </w:r>
      <w:r w:rsidRPr="00C26177">
        <w:rPr>
          <w:szCs w:val="28"/>
        </w:rPr>
        <w:softHyphen/>
        <w:t>зические средства защиты уже существовали, так как они в прин</w:t>
      </w:r>
      <w:r w:rsidRPr="00C26177">
        <w:rPr>
          <w:szCs w:val="28"/>
        </w:rPr>
        <w:softHyphen/>
        <w:t>ципе не отличаются от давно испол</w:t>
      </w:r>
      <w:r w:rsidRPr="00C26177">
        <w:rPr>
          <w:szCs w:val="28"/>
        </w:rPr>
        <w:t>ь</w:t>
      </w:r>
      <w:r w:rsidRPr="00C26177">
        <w:rPr>
          <w:szCs w:val="28"/>
        </w:rPr>
        <w:t>зуемых средств охраны таких объектов как банки, музеи, магазины и т.п. Однако для защиты информации и объектов, где она хранится и обрабатывается, ис</w:t>
      </w:r>
      <w:r w:rsidRPr="00C26177">
        <w:rPr>
          <w:szCs w:val="28"/>
        </w:rPr>
        <w:softHyphen/>
        <w:t>пользуются более сложные и совершенные методы средства.</w:t>
      </w:r>
    </w:p>
    <w:p w:rsidR="009F6251" w:rsidRPr="00C26177" w:rsidRDefault="009F6251" w:rsidP="00C26177">
      <w:pPr>
        <w:pStyle w:val="ad"/>
        <w:ind w:firstLine="567"/>
        <w:rPr>
          <w:szCs w:val="28"/>
        </w:rPr>
      </w:pPr>
      <w:r w:rsidRPr="00C26177">
        <w:rPr>
          <w:i/>
          <w:szCs w:val="28"/>
        </w:rPr>
        <w:t>Физические средства представляют собой первую линию защи</w:t>
      </w:r>
      <w:r w:rsidRPr="00C26177">
        <w:rPr>
          <w:i/>
          <w:szCs w:val="28"/>
        </w:rPr>
        <w:softHyphen/>
        <w:t>ты информации</w:t>
      </w:r>
      <w:r w:rsidRPr="00C26177">
        <w:rPr>
          <w:szCs w:val="28"/>
        </w:rPr>
        <w:t xml:space="preserve"> и элементов вычислительных систем, и поэтому обеспечение физической целостн</w:t>
      </w:r>
      <w:r w:rsidRPr="00C26177">
        <w:rPr>
          <w:szCs w:val="28"/>
        </w:rPr>
        <w:t>о</w:t>
      </w:r>
      <w:r w:rsidRPr="00C26177">
        <w:rPr>
          <w:szCs w:val="28"/>
        </w:rPr>
        <w:t>сти таких систем и их устройств является непременным условием защищенности и</w:t>
      </w:r>
      <w:r w:rsidRPr="00C26177">
        <w:rPr>
          <w:szCs w:val="28"/>
        </w:rPr>
        <w:t>н</w:t>
      </w:r>
      <w:r w:rsidRPr="00C26177">
        <w:rPr>
          <w:szCs w:val="28"/>
        </w:rPr>
        <w:t>фо</w:t>
      </w:r>
      <w:r w:rsidRPr="00C26177">
        <w:rPr>
          <w:szCs w:val="28"/>
        </w:rPr>
        <w:t>р</w:t>
      </w:r>
      <w:r w:rsidRPr="00C26177">
        <w:rPr>
          <w:szCs w:val="28"/>
        </w:rPr>
        <w:t>мации. Развитию и внедрению физических средств защиты уделяется большое внимание в ведущих зарубежных странах, а в последнее время и в России стали уд</w:t>
      </w:r>
      <w:r w:rsidRPr="00C26177">
        <w:rPr>
          <w:szCs w:val="28"/>
        </w:rPr>
        <w:t>е</w:t>
      </w:r>
      <w:r w:rsidRPr="00C26177">
        <w:rPr>
          <w:szCs w:val="28"/>
        </w:rPr>
        <w:t>лять этому внимание.</w:t>
      </w:r>
    </w:p>
    <w:p w:rsidR="009F6251" w:rsidRPr="00C26177" w:rsidRDefault="009F6251" w:rsidP="00C26177">
      <w:pPr>
        <w:pStyle w:val="ad"/>
        <w:ind w:firstLine="567"/>
        <w:rPr>
          <w:i/>
          <w:szCs w:val="28"/>
          <w:u w:val="single"/>
        </w:rPr>
      </w:pPr>
      <w:r w:rsidRPr="00C26177">
        <w:rPr>
          <w:i/>
          <w:szCs w:val="28"/>
          <w:u w:val="single"/>
        </w:rPr>
        <w:t>Основные задачи, решаемые физическими средствами:</w:t>
      </w:r>
    </w:p>
    <w:p w:rsidR="009F6251" w:rsidRPr="00C26177" w:rsidRDefault="009F6251" w:rsidP="00C26177">
      <w:pPr>
        <w:pStyle w:val="ad"/>
        <w:widowControl/>
        <w:numPr>
          <w:ilvl w:val="0"/>
          <w:numId w:val="51"/>
        </w:numPr>
        <w:rPr>
          <w:szCs w:val="28"/>
        </w:rPr>
      </w:pPr>
      <w:r w:rsidRPr="00C26177">
        <w:rPr>
          <w:szCs w:val="28"/>
        </w:rPr>
        <w:t>Охрана территории.</w:t>
      </w:r>
    </w:p>
    <w:p w:rsidR="009F6251" w:rsidRPr="00C26177" w:rsidRDefault="009F6251" w:rsidP="00C26177">
      <w:pPr>
        <w:pStyle w:val="ad"/>
        <w:widowControl/>
        <w:numPr>
          <w:ilvl w:val="0"/>
          <w:numId w:val="51"/>
        </w:numPr>
        <w:rPr>
          <w:szCs w:val="28"/>
        </w:rPr>
      </w:pPr>
      <w:r w:rsidRPr="00C26177">
        <w:rPr>
          <w:szCs w:val="28"/>
        </w:rPr>
        <w:t>Охрана оборудования и перемещаемых носителей информа</w:t>
      </w:r>
      <w:r w:rsidRPr="00C26177">
        <w:rPr>
          <w:szCs w:val="28"/>
        </w:rPr>
        <w:softHyphen/>
        <w:t>ции.</w:t>
      </w:r>
    </w:p>
    <w:p w:rsidR="009F6251" w:rsidRPr="00C26177" w:rsidRDefault="009F6251" w:rsidP="00C26177">
      <w:pPr>
        <w:pStyle w:val="ad"/>
        <w:widowControl/>
        <w:numPr>
          <w:ilvl w:val="0"/>
          <w:numId w:val="51"/>
        </w:numPr>
        <w:rPr>
          <w:szCs w:val="28"/>
        </w:rPr>
      </w:pPr>
      <w:r w:rsidRPr="00C26177">
        <w:rPr>
          <w:szCs w:val="28"/>
        </w:rPr>
        <w:t>Охрана внутренних помещений и наблюдение за ними.</w:t>
      </w:r>
    </w:p>
    <w:p w:rsidR="009F6251" w:rsidRPr="00C26177" w:rsidRDefault="009F6251" w:rsidP="00C26177">
      <w:pPr>
        <w:pStyle w:val="ad"/>
        <w:widowControl/>
        <w:numPr>
          <w:ilvl w:val="0"/>
          <w:numId w:val="51"/>
        </w:numPr>
        <w:rPr>
          <w:szCs w:val="28"/>
        </w:rPr>
      </w:pPr>
      <w:r w:rsidRPr="00C26177">
        <w:rPr>
          <w:szCs w:val="28"/>
        </w:rPr>
        <w:t>Осуществление контролируемого доступа в контролируемые зоны.</w:t>
      </w:r>
    </w:p>
    <w:p w:rsidR="009F6251" w:rsidRPr="00C26177" w:rsidRDefault="009F6251" w:rsidP="00C26177">
      <w:pPr>
        <w:pStyle w:val="ad"/>
        <w:widowControl/>
        <w:numPr>
          <w:ilvl w:val="0"/>
          <w:numId w:val="51"/>
        </w:numPr>
        <w:rPr>
          <w:szCs w:val="28"/>
        </w:rPr>
      </w:pPr>
      <w:r w:rsidRPr="00C26177">
        <w:rPr>
          <w:szCs w:val="28"/>
        </w:rPr>
        <w:t>Нейтрализация наводок и излучений.</w:t>
      </w:r>
    </w:p>
    <w:p w:rsidR="009F6251" w:rsidRPr="00C26177" w:rsidRDefault="009F6251" w:rsidP="00C26177">
      <w:pPr>
        <w:pStyle w:val="ad"/>
        <w:widowControl/>
        <w:numPr>
          <w:ilvl w:val="0"/>
          <w:numId w:val="51"/>
        </w:numPr>
        <w:rPr>
          <w:szCs w:val="28"/>
        </w:rPr>
      </w:pPr>
      <w:r w:rsidRPr="00C26177">
        <w:rPr>
          <w:szCs w:val="28"/>
        </w:rPr>
        <w:t>Препятствия визуальному наблюдению.</w:t>
      </w:r>
    </w:p>
    <w:p w:rsidR="009F6251" w:rsidRPr="00C26177" w:rsidRDefault="009F6251" w:rsidP="00C26177">
      <w:pPr>
        <w:pStyle w:val="ad"/>
        <w:widowControl/>
        <w:numPr>
          <w:ilvl w:val="0"/>
          <w:numId w:val="51"/>
        </w:numPr>
        <w:rPr>
          <w:szCs w:val="28"/>
        </w:rPr>
      </w:pPr>
      <w:r w:rsidRPr="00C26177">
        <w:rPr>
          <w:szCs w:val="28"/>
        </w:rPr>
        <w:t>Противопожарная защита.</w:t>
      </w:r>
    </w:p>
    <w:p w:rsidR="009F6251" w:rsidRPr="00C26177" w:rsidRDefault="009F6251" w:rsidP="00C26177">
      <w:pPr>
        <w:pStyle w:val="ad"/>
        <w:widowControl/>
        <w:numPr>
          <w:ilvl w:val="0"/>
          <w:numId w:val="51"/>
        </w:numPr>
        <w:rPr>
          <w:szCs w:val="28"/>
        </w:rPr>
      </w:pPr>
      <w:r w:rsidRPr="00C26177">
        <w:rPr>
          <w:szCs w:val="28"/>
        </w:rPr>
        <w:t>Блокирование действий злоумышленника.</w:t>
      </w:r>
    </w:p>
    <w:p w:rsidR="009F6251" w:rsidRPr="00C26177" w:rsidRDefault="009F6251" w:rsidP="00C26177">
      <w:pPr>
        <w:pStyle w:val="ad"/>
        <w:ind w:firstLine="567"/>
        <w:rPr>
          <w:szCs w:val="28"/>
        </w:rPr>
      </w:pPr>
      <w:r w:rsidRPr="00C26177">
        <w:rPr>
          <w:szCs w:val="28"/>
        </w:rPr>
        <w:t>Центры электронной обработки информации на предприятиях, в банках, ко</w:t>
      </w:r>
      <w:r w:rsidRPr="00C26177">
        <w:rPr>
          <w:szCs w:val="28"/>
        </w:rPr>
        <w:t>м</w:t>
      </w:r>
      <w:r w:rsidRPr="00C26177">
        <w:rPr>
          <w:szCs w:val="28"/>
        </w:rPr>
        <w:lastRenderedPageBreak/>
        <w:t>мерческих организациях должны располагаться вда</w:t>
      </w:r>
      <w:r w:rsidRPr="00C26177">
        <w:rPr>
          <w:szCs w:val="28"/>
        </w:rPr>
        <w:softHyphen/>
        <w:t>ли от промышленных предпр</w:t>
      </w:r>
      <w:r w:rsidRPr="00C26177">
        <w:rPr>
          <w:szCs w:val="28"/>
        </w:rPr>
        <w:t>и</w:t>
      </w:r>
      <w:r w:rsidRPr="00C26177">
        <w:rPr>
          <w:szCs w:val="28"/>
        </w:rPr>
        <w:t>ятий, имеющих мощные источники электромагнитных полей, крупных обществе</w:t>
      </w:r>
      <w:r w:rsidRPr="00C26177">
        <w:rPr>
          <w:szCs w:val="28"/>
        </w:rPr>
        <w:t>н</w:t>
      </w:r>
      <w:r w:rsidRPr="00C26177">
        <w:rPr>
          <w:szCs w:val="28"/>
        </w:rPr>
        <w:t>ных центров. Терри</w:t>
      </w:r>
      <w:r w:rsidRPr="00C26177">
        <w:rPr>
          <w:szCs w:val="28"/>
        </w:rPr>
        <w:softHyphen/>
        <w:t>тория по возможности должна быть окружена забором, а пер</w:t>
      </w:r>
      <w:r w:rsidRPr="00C26177">
        <w:rPr>
          <w:szCs w:val="28"/>
        </w:rPr>
        <w:t>и</w:t>
      </w:r>
      <w:r w:rsidRPr="00C26177">
        <w:rPr>
          <w:szCs w:val="28"/>
        </w:rPr>
        <w:t>метр здания иметь просматриваемую контролируемую зону. Наблюде</w:t>
      </w:r>
      <w:r w:rsidRPr="00C26177">
        <w:rPr>
          <w:szCs w:val="28"/>
        </w:rPr>
        <w:softHyphen/>
        <w:t>ние за контр</w:t>
      </w:r>
      <w:r w:rsidRPr="00C26177">
        <w:rPr>
          <w:szCs w:val="28"/>
        </w:rPr>
        <w:t>о</w:t>
      </w:r>
      <w:r w:rsidRPr="00C26177">
        <w:rPr>
          <w:szCs w:val="28"/>
        </w:rPr>
        <w:t>лируемой зоной может осуществляться различными телевизионными, радиолокац</w:t>
      </w:r>
      <w:r w:rsidRPr="00C26177">
        <w:rPr>
          <w:szCs w:val="28"/>
        </w:rPr>
        <w:t>и</w:t>
      </w:r>
      <w:r w:rsidRPr="00C26177">
        <w:rPr>
          <w:szCs w:val="28"/>
        </w:rPr>
        <w:t>онными, лазерными, оптическими, акустическими, кабельными и другими систем</w:t>
      </w:r>
      <w:r w:rsidRPr="00C26177">
        <w:rPr>
          <w:szCs w:val="28"/>
        </w:rPr>
        <w:t>а</w:t>
      </w:r>
      <w:r w:rsidRPr="00C26177">
        <w:rPr>
          <w:szCs w:val="28"/>
        </w:rPr>
        <w:t>ми, а также систе</w:t>
      </w:r>
      <w:r w:rsidRPr="00C26177">
        <w:rPr>
          <w:szCs w:val="28"/>
        </w:rPr>
        <w:softHyphen/>
        <w:t>мами различных датчиков, которые соединяются с центральным пультом, откуда п</w:t>
      </w:r>
      <w:r w:rsidRPr="00C26177">
        <w:rPr>
          <w:szCs w:val="28"/>
        </w:rPr>
        <w:t>о</w:t>
      </w:r>
      <w:r w:rsidRPr="00C26177">
        <w:rPr>
          <w:szCs w:val="28"/>
        </w:rPr>
        <w:t>даются сигналы тревоги. Назначение заборов, решеток, ставней, экранов, специальн</w:t>
      </w:r>
      <w:r w:rsidRPr="00C26177">
        <w:rPr>
          <w:szCs w:val="28"/>
        </w:rPr>
        <w:t>о</w:t>
      </w:r>
      <w:r w:rsidRPr="00C26177">
        <w:rPr>
          <w:szCs w:val="28"/>
        </w:rPr>
        <w:t>го остекления очевидно.</w:t>
      </w:r>
    </w:p>
    <w:p w:rsidR="009F6251" w:rsidRPr="00C26177" w:rsidRDefault="009F6251" w:rsidP="00C26177">
      <w:pPr>
        <w:pStyle w:val="ad"/>
        <w:ind w:firstLine="567"/>
        <w:rPr>
          <w:szCs w:val="28"/>
        </w:rPr>
      </w:pPr>
      <w:r w:rsidRPr="00C26177">
        <w:rPr>
          <w:szCs w:val="28"/>
        </w:rPr>
        <w:t>В помещении центрального пульта могут размещаться монито</w:t>
      </w:r>
      <w:r w:rsidRPr="00C26177">
        <w:rPr>
          <w:szCs w:val="28"/>
        </w:rPr>
        <w:softHyphen/>
        <w:t>ры, наглядные схемы охраняемой территории с идентификацией места нарушения, а также ЭВМ, предназначенная для обработки сиг</w:t>
      </w:r>
      <w:r w:rsidRPr="00C26177">
        <w:rPr>
          <w:szCs w:val="28"/>
        </w:rPr>
        <w:softHyphen/>
        <w:t>налов от различных устройств управления, св</w:t>
      </w:r>
      <w:r w:rsidRPr="00C26177">
        <w:rPr>
          <w:szCs w:val="28"/>
        </w:rPr>
        <w:t>я</w:t>
      </w:r>
      <w:r w:rsidRPr="00C26177">
        <w:rPr>
          <w:szCs w:val="28"/>
        </w:rPr>
        <w:t>занных с датчиками и другими системами охранной сигнализации, и других целей. ЭВМ поочередно опрашивает периферийные устройства управления.</w:t>
      </w:r>
    </w:p>
    <w:p w:rsidR="009F6251" w:rsidRPr="00C26177" w:rsidRDefault="009F6251" w:rsidP="00C26177">
      <w:pPr>
        <w:pStyle w:val="ad"/>
        <w:ind w:firstLine="567"/>
        <w:rPr>
          <w:rStyle w:val="30"/>
          <w:rFonts w:eastAsia="Arial Unicode MS"/>
          <w:sz w:val="28"/>
          <w:szCs w:val="28"/>
        </w:rPr>
      </w:pPr>
      <w:bookmarkStart w:id="38" w:name="bookmark75"/>
    </w:p>
    <w:p w:rsidR="009F6251" w:rsidRPr="00C26177" w:rsidRDefault="009F6251" w:rsidP="00C26177">
      <w:pPr>
        <w:pStyle w:val="ad"/>
        <w:ind w:firstLine="567"/>
        <w:rPr>
          <w:b/>
          <w:szCs w:val="28"/>
        </w:rPr>
      </w:pPr>
      <w:r w:rsidRPr="00C26177">
        <w:rPr>
          <w:rStyle w:val="30"/>
          <w:rFonts w:eastAsia="Arial Unicode MS"/>
          <w:b/>
          <w:sz w:val="28"/>
          <w:szCs w:val="28"/>
        </w:rPr>
        <w:t>3. Общие принципы обеспечения безопасности</w:t>
      </w:r>
      <w:bookmarkEnd w:id="38"/>
      <w:r w:rsidRPr="00C26177">
        <w:rPr>
          <w:rStyle w:val="30"/>
          <w:rFonts w:eastAsia="Arial Unicode MS"/>
          <w:b/>
          <w:sz w:val="28"/>
          <w:szCs w:val="28"/>
        </w:rPr>
        <w:t xml:space="preserve"> </w:t>
      </w:r>
      <w:bookmarkStart w:id="39" w:name="bookmark76"/>
      <w:r w:rsidRPr="00C26177">
        <w:rPr>
          <w:rStyle w:val="30"/>
          <w:rFonts w:eastAsia="Arial Unicode MS"/>
          <w:b/>
          <w:sz w:val="28"/>
          <w:szCs w:val="28"/>
        </w:rPr>
        <w:t>объектов</w:t>
      </w:r>
      <w:bookmarkEnd w:id="39"/>
    </w:p>
    <w:p w:rsidR="009F6251" w:rsidRPr="00C26177" w:rsidRDefault="009F6251" w:rsidP="00C26177">
      <w:pPr>
        <w:pStyle w:val="ad"/>
        <w:ind w:firstLine="567"/>
        <w:rPr>
          <w:szCs w:val="28"/>
        </w:rPr>
      </w:pPr>
      <w:r w:rsidRPr="00C26177">
        <w:rPr>
          <w:szCs w:val="28"/>
        </w:rPr>
        <w:t xml:space="preserve">В общем случае </w:t>
      </w:r>
      <w:r w:rsidRPr="00C26177">
        <w:rPr>
          <w:i/>
          <w:szCs w:val="28"/>
        </w:rPr>
        <w:t>обеспечение безопасности объекта</w:t>
      </w:r>
      <w:r w:rsidRPr="00C26177">
        <w:rPr>
          <w:szCs w:val="28"/>
        </w:rPr>
        <w:t xml:space="preserve"> базируется на двух принц</w:t>
      </w:r>
      <w:r w:rsidRPr="00C26177">
        <w:rPr>
          <w:szCs w:val="28"/>
        </w:rPr>
        <w:t>и</w:t>
      </w:r>
      <w:r w:rsidRPr="00C26177">
        <w:rPr>
          <w:szCs w:val="28"/>
        </w:rPr>
        <w:t>пах:</w:t>
      </w:r>
    </w:p>
    <w:p w:rsidR="009F6251" w:rsidRPr="00C26177" w:rsidRDefault="009F6251" w:rsidP="00C26177">
      <w:pPr>
        <w:pStyle w:val="ad"/>
        <w:widowControl/>
        <w:numPr>
          <w:ilvl w:val="0"/>
          <w:numId w:val="52"/>
        </w:numPr>
        <w:rPr>
          <w:szCs w:val="28"/>
        </w:rPr>
      </w:pPr>
      <w:r w:rsidRPr="00C26177">
        <w:rPr>
          <w:szCs w:val="28"/>
        </w:rPr>
        <w:t>определение и оценка угроз объекту;</w:t>
      </w:r>
    </w:p>
    <w:p w:rsidR="009F6251" w:rsidRPr="00C26177" w:rsidRDefault="009F6251" w:rsidP="00C26177">
      <w:pPr>
        <w:pStyle w:val="ad"/>
        <w:widowControl/>
        <w:numPr>
          <w:ilvl w:val="0"/>
          <w:numId w:val="52"/>
        </w:numPr>
        <w:rPr>
          <w:szCs w:val="28"/>
        </w:rPr>
      </w:pPr>
      <w:r w:rsidRPr="00C26177">
        <w:rPr>
          <w:szCs w:val="28"/>
        </w:rPr>
        <w:t>разработка и реализация адекватных мер защиты.</w:t>
      </w:r>
    </w:p>
    <w:p w:rsidR="009F6251" w:rsidRPr="00C26177" w:rsidRDefault="009F6251" w:rsidP="00C26177">
      <w:pPr>
        <w:pStyle w:val="ad"/>
        <w:ind w:firstLine="567"/>
        <w:rPr>
          <w:szCs w:val="28"/>
        </w:rPr>
      </w:pPr>
      <w:r w:rsidRPr="00C26177">
        <w:rPr>
          <w:szCs w:val="28"/>
        </w:rPr>
        <w:t>Меры предусматривают:</w:t>
      </w:r>
    </w:p>
    <w:p w:rsidR="009F6251" w:rsidRPr="00C26177" w:rsidRDefault="009F6251" w:rsidP="00C26177">
      <w:pPr>
        <w:pStyle w:val="ad"/>
        <w:widowControl/>
        <w:numPr>
          <w:ilvl w:val="0"/>
          <w:numId w:val="53"/>
        </w:numPr>
        <w:ind w:left="142" w:firstLine="349"/>
        <w:rPr>
          <w:szCs w:val="28"/>
        </w:rPr>
      </w:pPr>
      <w:r w:rsidRPr="00C26177">
        <w:rPr>
          <w:szCs w:val="28"/>
        </w:rPr>
        <w:t>тотальный контроль несанкционированного проникновения на территорию объекта, в здания и помещения;</w:t>
      </w:r>
    </w:p>
    <w:p w:rsidR="009F6251" w:rsidRPr="00C26177" w:rsidRDefault="009F6251" w:rsidP="00C26177">
      <w:pPr>
        <w:pStyle w:val="ad"/>
        <w:widowControl/>
        <w:numPr>
          <w:ilvl w:val="0"/>
          <w:numId w:val="53"/>
        </w:numPr>
        <w:ind w:left="142" w:firstLine="349"/>
        <w:rPr>
          <w:szCs w:val="28"/>
        </w:rPr>
      </w:pPr>
      <w:r w:rsidRPr="00C26177">
        <w:rPr>
          <w:szCs w:val="28"/>
        </w:rPr>
        <w:t>ограничение и контроль доступа людей в «закрытые» здания и помещения с возможностью документирования результатов кон</w:t>
      </w:r>
      <w:r w:rsidRPr="00C26177">
        <w:rPr>
          <w:szCs w:val="28"/>
        </w:rPr>
        <w:softHyphen/>
        <w:t>троля;</w:t>
      </w:r>
    </w:p>
    <w:p w:rsidR="009F6251" w:rsidRPr="00C26177" w:rsidRDefault="009F6251" w:rsidP="00C26177">
      <w:pPr>
        <w:pStyle w:val="ad"/>
        <w:widowControl/>
        <w:numPr>
          <w:ilvl w:val="0"/>
          <w:numId w:val="53"/>
        </w:numPr>
        <w:ind w:left="142" w:firstLine="349"/>
        <w:rPr>
          <w:szCs w:val="28"/>
        </w:rPr>
      </w:pPr>
      <w:r w:rsidRPr="00C26177">
        <w:rPr>
          <w:szCs w:val="28"/>
        </w:rPr>
        <w:t>обнаружение злоумышленника на самых ранних этапах его продвижения к ц</w:t>
      </w:r>
      <w:r w:rsidRPr="00C26177">
        <w:rPr>
          <w:szCs w:val="28"/>
        </w:rPr>
        <w:t>е</w:t>
      </w:r>
      <w:r w:rsidRPr="00C26177">
        <w:rPr>
          <w:szCs w:val="28"/>
        </w:rPr>
        <w:t>ли акции;</w:t>
      </w:r>
    </w:p>
    <w:p w:rsidR="009F6251" w:rsidRPr="00C26177" w:rsidRDefault="009F6251" w:rsidP="00C26177">
      <w:pPr>
        <w:pStyle w:val="ad"/>
        <w:widowControl/>
        <w:numPr>
          <w:ilvl w:val="0"/>
          <w:numId w:val="53"/>
        </w:numPr>
        <w:ind w:left="142" w:firstLine="349"/>
        <w:rPr>
          <w:szCs w:val="28"/>
        </w:rPr>
      </w:pPr>
      <w:r w:rsidRPr="00C26177">
        <w:rPr>
          <w:szCs w:val="28"/>
        </w:rPr>
        <w:t>оценку ситуации;</w:t>
      </w:r>
    </w:p>
    <w:p w:rsidR="009F6251" w:rsidRPr="00C26177" w:rsidRDefault="009F6251" w:rsidP="00C26177">
      <w:pPr>
        <w:pStyle w:val="ad"/>
        <w:widowControl/>
        <w:numPr>
          <w:ilvl w:val="0"/>
          <w:numId w:val="53"/>
        </w:numPr>
        <w:ind w:left="142" w:firstLine="349"/>
        <w:rPr>
          <w:szCs w:val="28"/>
        </w:rPr>
      </w:pPr>
      <w:r w:rsidRPr="00C26177">
        <w:rPr>
          <w:szCs w:val="28"/>
        </w:rPr>
        <w:t>создание на пути продвижения нарушителя физических пре</w:t>
      </w:r>
      <w:r w:rsidRPr="00C26177">
        <w:rPr>
          <w:szCs w:val="28"/>
        </w:rPr>
        <w:softHyphen/>
        <w:t>пятствий, обесп</w:t>
      </w:r>
      <w:r w:rsidRPr="00C26177">
        <w:rPr>
          <w:szCs w:val="28"/>
        </w:rPr>
        <w:t>е</w:t>
      </w:r>
      <w:r w:rsidRPr="00C26177">
        <w:rPr>
          <w:szCs w:val="28"/>
        </w:rPr>
        <w:t>чивающих задержку, необходимую силам охраны для его перехвата;</w:t>
      </w:r>
    </w:p>
    <w:p w:rsidR="009F6251" w:rsidRPr="00C26177" w:rsidRDefault="009F6251" w:rsidP="00C26177">
      <w:pPr>
        <w:pStyle w:val="ad"/>
        <w:widowControl/>
        <w:numPr>
          <w:ilvl w:val="0"/>
          <w:numId w:val="53"/>
        </w:numPr>
        <w:ind w:left="142" w:firstLine="349"/>
        <w:rPr>
          <w:szCs w:val="28"/>
        </w:rPr>
      </w:pPr>
      <w:r w:rsidRPr="00C26177">
        <w:rPr>
          <w:szCs w:val="28"/>
        </w:rPr>
        <w:t>принятие немедленных действий по развертыванию сил охра</w:t>
      </w:r>
      <w:r w:rsidRPr="00C26177">
        <w:rPr>
          <w:szCs w:val="28"/>
        </w:rPr>
        <w:softHyphen/>
        <w:t>ны и пресечению действий злоумышленников;</w:t>
      </w:r>
    </w:p>
    <w:p w:rsidR="009F6251" w:rsidRPr="00C26177" w:rsidRDefault="009F6251" w:rsidP="00C26177">
      <w:pPr>
        <w:pStyle w:val="ad"/>
        <w:widowControl/>
        <w:numPr>
          <w:ilvl w:val="0"/>
          <w:numId w:val="53"/>
        </w:numPr>
        <w:ind w:left="142" w:firstLine="349"/>
        <w:rPr>
          <w:szCs w:val="28"/>
        </w:rPr>
      </w:pPr>
      <w:r w:rsidRPr="00C26177">
        <w:rPr>
          <w:szCs w:val="28"/>
        </w:rPr>
        <w:t>видеодокументирование действий персонала на особо ответст</w:t>
      </w:r>
      <w:r w:rsidRPr="00C26177">
        <w:rPr>
          <w:szCs w:val="28"/>
        </w:rPr>
        <w:softHyphen/>
        <w:t>венных участках объекта.</w:t>
      </w:r>
    </w:p>
    <w:p w:rsidR="009F6251" w:rsidRPr="00C26177" w:rsidRDefault="009F6251" w:rsidP="00C26177">
      <w:pPr>
        <w:pStyle w:val="ad"/>
        <w:ind w:firstLine="567"/>
        <w:rPr>
          <w:szCs w:val="28"/>
        </w:rPr>
      </w:pPr>
      <w:r w:rsidRPr="00C26177">
        <w:rPr>
          <w:szCs w:val="28"/>
        </w:rPr>
        <w:t>Значительная роль в обеспечении реализации отмеченных мер отводится пер</w:t>
      </w:r>
      <w:r w:rsidRPr="00C26177">
        <w:rPr>
          <w:szCs w:val="28"/>
        </w:rPr>
        <w:t>и</w:t>
      </w:r>
      <w:r w:rsidRPr="00C26177">
        <w:rPr>
          <w:szCs w:val="28"/>
        </w:rPr>
        <w:t>метровым системам охраны.</w:t>
      </w:r>
    </w:p>
    <w:p w:rsidR="009F6251" w:rsidRPr="00C26177" w:rsidRDefault="009F6251" w:rsidP="00C26177">
      <w:pPr>
        <w:pStyle w:val="ad"/>
        <w:ind w:firstLine="567"/>
        <w:rPr>
          <w:rStyle w:val="30"/>
          <w:rFonts w:eastAsia="Arial Unicode MS"/>
          <w:sz w:val="28"/>
          <w:szCs w:val="28"/>
        </w:rPr>
      </w:pPr>
      <w:bookmarkStart w:id="40" w:name="bookmark77"/>
    </w:p>
    <w:p w:rsidR="009F6251" w:rsidRPr="00C26177" w:rsidRDefault="009F6251" w:rsidP="00C26177">
      <w:pPr>
        <w:pStyle w:val="ad"/>
        <w:ind w:firstLine="567"/>
        <w:rPr>
          <w:b/>
          <w:szCs w:val="28"/>
        </w:rPr>
      </w:pPr>
      <w:r w:rsidRPr="00C26177">
        <w:rPr>
          <w:rStyle w:val="30"/>
          <w:rFonts w:eastAsia="Arial Unicode MS"/>
          <w:b/>
          <w:sz w:val="28"/>
          <w:szCs w:val="28"/>
        </w:rPr>
        <w:t>4. Некоторые особенности построения периметровой охраны</w:t>
      </w:r>
      <w:bookmarkEnd w:id="40"/>
    </w:p>
    <w:p w:rsidR="009F6251" w:rsidRPr="00C26177" w:rsidRDefault="009F6251" w:rsidP="00C26177">
      <w:pPr>
        <w:pStyle w:val="ad"/>
        <w:ind w:firstLine="567"/>
        <w:jc w:val="center"/>
        <w:rPr>
          <w:rStyle w:val="6"/>
          <w:rFonts w:eastAsia="Arial Unicode MS"/>
          <w:b/>
          <w:sz w:val="28"/>
          <w:szCs w:val="28"/>
        </w:rPr>
      </w:pPr>
      <w:bookmarkStart w:id="41" w:name="bookmark78"/>
    </w:p>
    <w:p w:rsidR="009F6251" w:rsidRPr="00C26177" w:rsidRDefault="009F6251" w:rsidP="00C26177">
      <w:pPr>
        <w:pStyle w:val="ad"/>
        <w:ind w:firstLine="567"/>
        <w:jc w:val="center"/>
        <w:rPr>
          <w:szCs w:val="28"/>
        </w:rPr>
      </w:pPr>
      <w:r w:rsidRPr="00C26177">
        <w:rPr>
          <w:rStyle w:val="6"/>
          <w:rFonts w:eastAsia="Arial Unicode MS"/>
          <w:b/>
          <w:sz w:val="28"/>
          <w:szCs w:val="28"/>
        </w:rPr>
        <w:t>Периметр</w:t>
      </w:r>
      <w:r w:rsidRPr="00C26177">
        <w:rPr>
          <w:rStyle w:val="6"/>
          <w:rFonts w:eastAsia="Arial Unicode MS"/>
          <w:sz w:val="28"/>
          <w:szCs w:val="28"/>
        </w:rPr>
        <w:t xml:space="preserve"> - </w:t>
      </w:r>
      <w:r w:rsidRPr="00C26177">
        <w:rPr>
          <w:rStyle w:val="6"/>
          <w:rFonts w:eastAsia="Arial Unicode MS"/>
          <w:b/>
          <w:sz w:val="28"/>
          <w:szCs w:val="28"/>
        </w:rPr>
        <w:t>первая линия защиты</w:t>
      </w:r>
      <w:bookmarkEnd w:id="41"/>
    </w:p>
    <w:p w:rsidR="009F6251" w:rsidRPr="00C26177" w:rsidRDefault="009F6251" w:rsidP="00C26177">
      <w:pPr>
        <w:pStyle w:val="ad"/>
        <w:ind w:firstLine="567"/>
        <w:rPr>
          <w:szCs w:val="28"/>
        </w:rPr>
      </w:pPr>
      <w:r w:rsidRPr="00C26177">
        <w:rPr>
          <w:szCs w:val="28"/>
        </w:rPr>
        <w:lastRenderedPageBreak/>
        <w:t>Современные электронные системы охраны весьма разнообраз</w:t>
      </w:r>
      <w:r w:rsidRPr="00C26177">
        <w:rPr>
          <w:szCs w:val="28"/>
        </w:rPr>
        <w:softHyphen/>
        <w:t>ны и в целом до</w:t>
      </w:r>
      <w:r w:rsidRPr="00C26177">
        <w:rPr>
          <w:szCs w:val="28"/>
        </w:rPr>
        <w:t>с</w:t>
      </w:r>
      <w:r w:rsidRPr="00C26177">
        <w:rPr>
          <w:szCs w:val="28"/>
        </w:rPr>
        <w:t xml:space="preserve">таточно эффективны. Однако большинство из них имеют общий </w:t>
      </w:r>
      <w:r w:rsidRPr="00C26177">
        <w:rPr>
          <w:szCs w:val="28"/>
          <w:u w:val="single"/>
        </w:rPr>
        <w:t>недостаток</w:t>
      </w:r>
      <w:r w:rsidRPr="00C26177">
        <w:rPr>
          <w:szCs w:val="28"/>
        </w:rPr>
        <w:t xml:space="preserve">: </w:t>
      </w:r>
      <w:r w:rsidRPr="00C26177">
        <w:rPr>
          <w:i/>
          <w:szCs w:val="28"/>
        </w:rPr>
        <w:t>они не всегда могут достоверно обеспе</w:t>
      </w:r>
      <w:r w:rsidRPr="00C26177">
        <w:rPr>
          <w:i/>
          <w:szCs w:val="28"/>
        </w:rPr>
        <w:softHyphen/>
        <w:t>чить раннее обнаружение вторжения на террит</w:t>
      </w:r>
      <w:r w:rsidRPr="00C26177">
        <w:rPr>
          <w:i/>
          <w:szCs w:val="28"/>
        </w:rPr>
        <w:t>о</w:t>
      </w:r>
      <w:r w:rsidRPr="00C26177">
        <w:rPr>
          <w:i/>
          <w:szCs w:val="28"/>
        </w:rPr>
        <w:t>рию объекта.</w:t>
      </w:r>
      <w:r w:rsidRPr="00C26177">
        <w:rPr>
          <w:szCs w:val="28"/>
        </w:rPr>
        <w:t xml:space="preserve"> Такие системы, как правило, ориентированы на обнаружение наруш</w:t>
      </w:r>
      <w:r w:rsidRPr="00C26177">
        <w:rPr>
          <w:szCs w:val="28"/>
        </w:rPr>
        <w:t>и</w:t>
      </w:r>
      <w:r w:rsidRPr="00C26177">
        <w:rPr>
          <w:szCs w:val="28"/>
        </w:rPr>
        <w:t>теля, который уже проник на охраняемую территорию или в здание. Это касается, в частности, систем видеонаблюдения; они зачастую с помощью устройства видеоз</w:t>
      </w:r>
      <w:r w:rsidRPr="00C26177">
        <w:rPr>
          <w:szCs w:val="28"/>
        </w:rPr>
        <w:t>а</w:t>
      </w:r>
      <w:r w:rsidRPr="00C26177">
        <w:rPr>
          <w:szCs w:val="28"/>
        </w:rPr>
        <w:t xml:space="preserve">писи могут лишь фиксируют факт вторжения после того, как он уже свершился. </w:t>
      </w:r>
      <w:r w:rsidRPr="00C26177">
        <w:rPr>
          <w:i/>
          <w:szCs w:val="28"/>
        </w:rPr>
        <w:t>Опытный наруши</w:t>
      </w:r>
      <w:r w:rsidRPr="00C26177">
        <w:rPr>
          <w:i/>
          <w:szCs w:val="28"/>
        </w:rPr>
        <w:softHyphen/>
        <w:t>тель всегда рассчитывает на определенное временное «окно», ко</w:t>
      </w:r>
      <w:r w:rsidRPr="00C26177">
        <w:rPr>
          <w:i/>
          <w:szCs w:val="28"/>
        </w:rPr>
        <w:softHyphen/>
        <w:t>торое проходит от момента проникновения его на объект до мо</w:t>
      </w:r>
      <w:r w:rsidRPr="00C26177">
        <w:rPr>
          <w:i/>
          <w:szCs w:val="28"/>
        </w:rPr>
        <w:softHyphen/>
        <w:t>мента обнаруж</w:t>
      </w:r>
      <w:r w:rsidRPr="00C26177">
        <w:rPr>
          <w:i/>
          <w:szCs w:val="28"/>
        </w:rPr>
        <w:t>е</w:t>
      </w:r>
      <w:r w:rsidRPr="00C26177">
        <w:rPr>
          <w:i/>
          <w:szCs w:val="28"/>
        </w:rPr>
        <w:t>ния охранными средствами</w:t>
      </w:r>
      <w:r w:rsidRPr="00C26177">
        <w:rPr>
          <w:szCs w:val="28"/>
        </w:rPr>
        <w:t xml:space="preserve">. </w:t>
      </w:r>
      <w:r w:rsidRPr="00C26177">
        <w:rPr>
          <w:i/>
          <w:szCs w:val="28"/>
        </w:rPr>
        <w:t>Минимизация этого интервала времени является осно</w:t>
      </w:r>
      <w:r w:rsidRPr="00C26177">
        <w:rPr>
          <w:i/>
          <w:szCs w:val="28"/>
        </w:rPr>
        <w:t>в</w:t>
      </w:r>
      <w:r w:rsidRPr="00C26177">
        <w:rPr>
          <w:i/>
          <w:szCs w:val="28"/>
        </w:rPr>
        <w:t>ным свойством, определяющим эффективность любой охранной системы</w:t>
      </w:r>
      <w:r w:rsidRPr="00C26177">
        <w:rPr>
          <w:szCs w:val="28"/>
        </w:rPr>
        <w:t>, и в этом смы</w:t>
      </w:r>
      <w:r w:rsidRPr="00C26177">
        <w:rPr>
          <w:szCs w:val="28"/>
        </w:rPr>
        <w:t>с</w:t>
      </w:r>
      <w:r w:rsidRPr="00C26177">
        <w:rPr>
          <w:szCs w:val="28"/>
        </w:rPr>
        <w:t>ле пре</w:t>
      </w:r>
      <w:r w:rsidRPr="00C26177">
        <w:rPr>
          <w:szCs w:val="28"/>
        </w:rPr>
        <w:softHyphen/>
        <w:t>имущества периметровой охранной сигнализации неоспоримы.</w:t>
      </w:r>
    </w:p>
    <w:p w:rsidR="009F6251" w:rsidRPr="00C26177" w:rsidRDefault="009F6251" w:rsidP="00C26177">
      <w:pPr>
        <w:pStyle w:val="ad"/>
        <w:ind w:firstLine="567"/>
        <w:rPr>
          <w:szCs w:val="28"/>
        </w:rPr>
      </w:pPr>
      <w:r w:rsidRPr="00C26177">
        <w:rPr>
          <w:szCs w:val="28"/>
        </w:rPr>
        <w:t>Периметровая граница объекта является наилучшим местом для раннего обн</w:t>
      </w:r>
      <w:r w:rsidRPr="00C26177">
        <w:rPr>
          <w:szCs w:val="28"/>
        </w:rPr>
        <w:t>а</w:t>
      </w:r>
      <w:r w:rsidRPr="00C26177">
        <w:rPr>
          <w:szCs w:val="28"/>
        </w:rPr>
        <w:t>ружения вторжения, так как нарушитель сталкивается прежде всего с физическим пер</w:t>
      </w:r>
      <w:r w:rsidRPr="00C26177">
        <w:rPr>
          <w:szCs w:val="28"/>
        </w:rPr>
        <w:t>и</w:t>
      </w:r>
      <w:r w:rsidRPr="00C26177">
        <w:rPr>
          <w:szCs w:val="28"/>
        </w:rPr>
        <w:t xml:space="preserve">метром и </w:t>
      </w:r>
      <w:r w:rsidRPr="00C26177">
        <w:rPr>
          <w:i/>
          <w:szCs w:val="28"/>
        </w:rPr>
        <w:t>создает возмущения</w:t>
      </w:r>
      <w:r w:rsidRPr="00C26177">
        <w:rPr>
          <w:szCs w:val="28"/>
        </w:rPr>
        <w:t>, которые можно зарегистрировать специальными датчиками. Если периметр представляет собой ограждение в виде металлической р</w:t>
      </w:r>
      <w:r w:rsidRPr="00C26177">
        <w:rPr>
          <w:szCs w:val="28"/>
        </w:rPr>
        <w:t>е</w:t>
      </w:r>
      <w:r w:rsidRPr="00C26177">
        <w:rPr>
          <w:szCs w:val="28"/>
        </w:rPr>
        <w:t>шетки, то ее приходится перерезать или преодолевать сверху; если это стена или барьер, то через них нужно перелезть; если это стена или крыша здания, то их нужно разр</w:t>
      </w:r>
      <w:r w:rsidRPr="00C26177">
        <w:rPr>
          <w:szCs w:val="28"/>
        </w:rPr>
        <w:t>у</w:t>
      </w:r>
      <w:r w:rsidRPr="00C26177">
        <w:rPr>
          <w:szCs w:val="28"/>
        </w:rPr>
        <w:t>шить; если это откры</w:t>
      </w:r>
      <w:r w:rsidRPr="00C26177">
        <w:rPr>
          <w:szCs w:val="28"/>
        </w:rPr>
        <w:softHyphen/>
        <w:t>тая территория, то ее нужно пересечь.</w:t>
      </w:r>
    </w:p>
    <w:p w:rsidR="009F6251" w:rsidRPr="00C26177" w:rsidRDefault="009F6251" w:rsidP="00C26177">
      <w:pPr>
        <w:pStyle w:val="ad"/>
        <w:ind w:firstLine="567"/>
        <w:rPr>
          <w:szCs w:val="28"/>
        </w:rPr>
      </w:pPr>
      <w:r w:rsidRPr="00C26177">
        <w:rPr>
          <w:szCs w:val="28"/>
        </w:rPr>
        <w:t>Все это вызывает физическое взаимодействие нарушителя с пе</w:t>
      </w:r>
      <w:r w:rsidRPr="00C26177">
        <w:rPr>
          <w:szCs w:val="28"/>
        </w:rPr>
        <w:softHyphen/>
        <w:t>риметром, кот</w:t>
      </w:r>
      <w:r w:rsidRPr="00C26177">
        <w:rPr>
          <w:szCs w:val="28"/>
        </w:rPr>
        <w:t>о</w:t>
      </w:r>
      <w:r w:rsidRPr="00C26177">
        <w:rPr>
          <w:szCs w:val="28"/>
        </w:rPr>
        <w:t>рый предоставляет хорошую возможность для элек</w:t>
      </w:r>
      <w:r w:rsidRPr="00C26177">
        <w:rPr>
          <w:szCs w:val="28"/>
        </w:rPr>
        <w:softHyphen/>
        <w:t>тронного обнаружения, так как нарушитель создает определенный уровень вибраций, содержащих специфический зв</w:t>
      </w:r>
      <w:r w:rsidRPr="00C26177">
        <w:rPr>
          <w:szCs w:val="28"/>
        </w:rPr>
        <w:t>у</w:t>
      </w:r>
      <w:r w:rsidRPr="00C26177">
        <w:rPr>
          <w:szCs w:val="28"/>
        </w:rPr>
        <w:t>ковой «образ» вторжения.</w:t>
      </w:r>
    </w:p>
    <w:p w:rsidR="009F6251" w:rsidRPr="00C26177" w:rsidRDefault="009F6251" w:rsidP="00C26177">
      <w:pPr>
        <w:pStyle w:val="ad"/>
        <w:ind w:firstLine="567"/>
        <w:rPr>
          <w:szCs w:val="28"/>
        </w:rPr>
      </w:pPr>
      <w:r w:rsidRPr="00C26177">
        <w:rPr>
          <w:i/>
          <w:szCs w:val="28"/>
        </w:rPr>
        <w:t>При определенных условиях нарушитель может избежать фи</w:t>
      </w:r>
      <w:r w:rsidRPr="00C26177">
        <w:rPr>
          <w:i/>
          <w:szCs w:val="28"/>
        </w:rPr>
        <w:softHyphen/>
        <w:t>зического ко</w:t>
      </w:r>
      <w:r w:rsidRPr="00C26177">
        <w:rPr>
          <w:i/>
          <w:szCs w:val="28"/>
        </w:rPr>
        <w:t>н</w:t>
      </w:r>
      <w:r w:rsidRPr="00C26177">
        <w:rPr>
          <w:i/>
          <w:szCs w:val="28"/>
        </w:rPr>
        <w:t>такта с периметром</w:t>
      </w:r>
      <w:r w:rsidRPr="00C26177">
        <w:rPr>
          <w:szCs w:val="28"/>
        </w:rPr>
        <w:t xml:space="preserve">. В этом случае применяют </w:t>
      </w:r>
      <w:r w:rsidRPr="00C26177">
        <w:rPr>
          <w:szCs w:val="28"/>
          <w:u w:val="single"/>
        </w:rPr>
        <w:t>«объ</w:t>
      </w:r>
      <w:r w:rsidRPr="00C26177">
        <w:rPr>
          <w:szCs w:val="28"/>
          <w:u w:val="single"/>
        </w:rPr>
        <w:softHyphen/>
        <w:t>емные» датчики вторжения</w:t>
      </w:r>
      <w:r w:rsidRPr="00C26177">
        <w:rPr>
          <w:szCs w:val="28"/>
        </w:rPr>
        <w:t>, и</w:t>
      </w:r>
      <w:r w:rsidRPr="00C26177">
        <w:rPr>
          <w:szCs w:val="28"/>
        </w:rPr>
        <w:t>г</w:t>
      </w:r>
      <w:r w:rsidRPr="00C26177">
        <w:rPr>
          <w:szCs w:val="28"/>
        </w:rPr>
        <w:t>ра</w:t>
      </w:r>
      <w:r w:rsidRPr="00C26177">
        <w:rPr>
          <w:szCs w:val="28"/>
        </w:rPr>
        <w:t>ю</w:t>
      </w:r>
      <w:r w:rsidRPr="00C26177">
        <w:rPr>
          <w:szCs w:val="28"/>
        </w:rPr>
        <w:t>щие роль вторичной линии за</w:t>
      </w:r>
      <w:r w:rsidRPr="00C26177">
        <w:rPr>
          <w:szCs w:val="28"/>
        </w:rPr>
        <w:softHyphen/>
        <w:t>щиты.</w:t>
      </w:r>
    </w:p>
    <w:p w:rsidR="009F6251" w:rsidRPr="00C26177" w:rsidRDefault="009F6251" w:rsidP="00C26177">
      <w:pPr>
        <w:pStyle w:val="ad"/>
        <w:ind w:firstLine="567"/>
        <w:rPr>
          <w:szCs w:val="28"/>
        </w:rPr>
      </w:pPr>
      <w:r w:rsidRPr="00C26177">
        <w:rPr>
          <w:szCs w:val="28"/>
        </w:rPr>
        <w:t>Датчик любой периметровой системы реагирует на появление нарушителя в з</w:t>
      </w:r>
      <w:r w:rsidRPr="00C26177">
        <w:rPr>
          <w:szCs w:val="28"/>
        </w:rPr>
        <w:t>о</w:t>
      </w:r>
      <w:r w:rsidRPr="00C26177">
        <w:rPr>
          <w:szCs w:val="28"/>
        </w:rPr>
        <w:t>не охраны или определенные действия нарушите</w:t>
      </w:r>
      <w:r w:rsidRPr="00C26177">
        <w:rPr>
          <w:szCs w:val="28"/>
        </w:rPr>
        <w:softHyphen/>
        <w:t>ля. Сигналы датчика анализируются электронным блоком (анали</w:t>
      </w:r>
      <w:r w:rsidRPr="00C26177">
        <w:rPr>
          <w:szCs w:val="28"/>
        </w:rPr>
        <w:softHyphen/>
        <w:t>затором или процессором), который, в свою очередь, г</w:t>
      </w:r>
      <w:r w:rsidRPr="00C26177">
        <w:rPr>
          <w:szCs w:val="28"/>
        </w:rPr>
        <w:t>е</w:t>
      </w:r>
      <w:r w:rsidRPr="00C26177">
        <w:rPr>
          <w:szCs w:val="28"/>
        </w:rPr>
        <w:t>нерирует сигнал тревоги при превышении заданного порогового уровня ак</w:t>
      </w:r>
      <w:r w:rsidRPr="00C26177">
        <w:rPr>
          <w:szCs w:val="28"/>
        </w:rPr>
        <w:softHyphen/>
        <w:t xml:space="preserve">тивности в охраняемой зоне. </w:t>
      </w:r>
      <w:r w:rsidRPr="00C26177">
        <w:rPr>
          <w:b/>
          <w:szCs w:val="28"/>
        </w:rPr>
        <w:t>Периметровый рубеж, проходящий по внешней границе терр</w:t>
      </w:r>
      <w:r w:rsidRPr="00C26177">
        <w:rPr>
          <w:b/>
          <w:szCs w:val="28"/>
        </w:rPr>
        <w:t>и</w:t>
      </w:r>
      <w:r w:rsidRPr="00C26177">
        <w:rPr>
          <w:b/>
          <w:szCs w:val="28"/>
        </w:rPr>
        <w:t>тории объекта, первый и обязательный в системе охраны</w:t>
      </w:r>
      <w:r w:rsidRPr="00C26177">
        <w:rPr>
          <w:szCs w:val="28"/>
        </w:rPr>
        <w:t>.</w:t>
      </w:r>
    </w:p>
    <w:p w:rsidR="009F6251" w:rsidRPr="00C26177" w:rsidRDefault="009F6251" w:rsidP="00C26177">
      <w:pPr>
        <w:pStyle w:val="ad"/>
        <w:ind w:firstLine="567"/>
        <w:rPr>
          <w:szCs w:val="28"/>
        </w:rPr>
      </w:pPr>
      <w:r w:rsidRPr="00C26177">
        <w:rPr>
          <w:i/>
          <w:szCs w:val="28"/>
          <w:u w:val="single"/>
        </w:rPr>
        <w:t>Периметровая система охраны</w:t>
      </w:r>
      <w:r w:rsidRPr="00C26177">
        <w:rPr>
          <w:szCs w:val="28"/>
        </w:rPr>
        <w:t xml:space="preserve"> должна отвечать определенному набору треб</w:t>
      </w:r>
      <w:r w:rsidRPr="00C26177">
        <w:rPr>
          <w:szCs w:val="28"/>
        </w:rPr>
        <w:t>о</w:t>
      </w:r>
      <w:r w:rsidRPr="00C26177">
        <w:rPr>
          <w:szCs w:val="28"/>
        </w:rPr>
        <w:t>ваний, часть из которых перечислена ниже:</w:t>
      </w:r>
    </w:p>
    <w:p w:rsidR="009F6251" w:rsidRPr="00C26177" w:rsidRDefault="009F6251" w:rsidP="00C26177">
      <w:pPr>
        <w:pStyle w:val="ad"/>
        <w:widowControl/>
        <w:numPr>
          <w:ilvl w:val="0"/>
          <w:numId w:val="54"/>
        </w:numPr>
        <w:ind w:left="0" w:firstLine="349"/>
        <w:rPr>
          <w:szCs w:val="28"/>
        </w:rPr>
      </w:pPr>
      <w:r w:rsidRPr="00C26177">
        <w:rPr>
          <w:szCs w:val="28"/>
        </w:rPr>
        <w:t>Возможность раннего обнаружения нарушителя (еще до его проникновения на объект).</w:t>
      </w:r>
    </w:p>
    <w:p w:rsidR="009F6251" w:rsidRPr="00C26177" w:rsidRDefault="009F6251" w:rsidP="00C26177">
      <w:pPr>
        <w:pStyle w:val="ad"/>
        <w:widowControl/>
        <w:numPr>
          <w:ilvl w:val="0"/>
          <w:numId w:val="54"/>
        </w:numPr>
        <w:ind w:left="0" w:firstLine="349"/>
        <w:rPr>
          <w:szCs w:val="28"/>
        </w:rPr>
      </w:pPr>
      <w:r w:rsidRPr="00C26177">
        <w:rPr>
          <w:szCs w:val="28"/>
        </w:rPr>
        <w:t xml:space="preserve">Точное следование контурам периметра, </w:t>
      </w:r>
      <w:r w:rsidRPr="00C26177">
        <w:rPr>
          <w:b/>
          <w:szCs w:val="28"/>
        </w:rPr>
        <w:t>отсутствие «мерт</w:t>
      </w:r>
      <w:r w:rsidRPr="00C26177">
        <w:rPr>
          <w:b/>
          <w:szCs w:val="28"/>
        </w:rPr>
        <w:softHyphen/>
        <w:t>вых» зон</w:t>
      </w:r>
      <w:r w:rsidRPr="00C26177">
        <w:rPr>
          <w:szCs w:val="28"/>
        </w:rPr>
        <w:t>.</w:t>
      </w:r>
    </w:p>
    <w:p w:rsidR="009F6251" w:rsidRPr="00C26177" w:rsidRDefault="009F6251" w:rsidP="00C26177">
      <w:pPr>
        <w:pStyle w:val="ad"/>
        <w:widowControl/>
        <w:numPr>
          <w:ilvl w:val="0"/>
          <w:numId w:val="54"/>
        </w:numPr>
        <w:ind w:left="0" w:firstLine="349"/>
        <w:rPr>
          <w:szCs w:val="28"/>
        </w:rPr>
      </w:pPr>
      <w:r w:rsidRPr="00C26177">
        <w:rPr>
          <w:szCs w:val="28"/>
        </w:rPr>
        <w:t>По возможности скрытая установка датчиков системы.</w:t>
      </w:r>
    </w:p>
    <w:p w:rsidR="009F6251" w:rsidRPr="00C26177" w:rsidRDefault="009F6251" w:rsidP="00C26177">
      <w:pPr>
        <w:pStyle w:val="ad"/>
        <w:widowControl/>
        <w:numPr>
          <w:ilvl w:val="0"/>
          <w:numId w:val="54"/>
        </w:numPr>
        <w:ind w:left="0" w:firstLine="349"/>
        <w:rPr>
          <w:szCs w:val="28"/>
        </w:rPr>
      </w:pPr>
      <w:r w:rsidRPr="00C26177">
        <w:rPr>
          <w:szCs w:val="28"/>
        </w:rPr>
        <w:t>Независимость параметров системы от сезона (зима, лето) и по</w:t>
      </w:r>
      <w:r w:rsidRPr="00C26177">
        <w:rPr>
          <w:szCs w:val="28"/>
        </w:rPr>
        <w:softHyphen/>
        <w:t>годных условий (дождь, ветер, град и т.д.).</w:t>
      </w:r>
    </w:p>
    <w:p w:rsidR="009F6251" w:rsidRPr="00C26177" w:rsidRDefault="009F6251" w:rsidP="00C26177">
      <w:pPr>
        <w:pStyle w:val="ad"/>
        <w:widowControl/>
        <w:numPr>
          <w:ilvl w:val="0"/>
          <w:numId w:val="54"/>
        </w:numPr>
        <w:ind w:left="0" w:firstLine="349"/>
        <w:rPr>
          <w:szCs w:val="28"/>
        </w:rPr>
      </w:pPr>
      <w:r w:rsidRPr="00C26177">
        <w:rPr>
          <w:szCs w:val="28"/>
        </w:rPr>
        <w:lastRenderedPageBreak/>
        <w:t>Невосприимчивость к внешним факторам «нетревожного» ха</w:t>
      </w:r>
      <w:r w:rsidRPr="00C26177">
        <w:rPr>
          <w:szCs w:val="28"/>
        </w:rPr>
        <w:softHyphen/>
        <w:t>рактера – индус</w:t>
      </w:r>
      <w:r w:rsidRPr="00C26177">
        <w:rPr>
          <w:szCs w:val="28"/>
        </w:rPr>
        <w:t>т</w:t>
      </w:r>
      <w:r w:rsidRPr="00C26177">
        <w:rPr>
          <w:szCs w:val="28"/>
        </w:rPr>
        <w:t>риальные помехи, шум проходящего рядом транс</w:t>
      </w:r>
      <w:r w:rsidRPr="00C26177">
        <w:rPr>
          <w:szCs w:val="28"/>
        </w:rPr>
        <w:softHyphen/>
        <w:t>порта, мелкие животные и птицы.</w:t>
      </w:r>
    </w:p>
    <w:p w:rsidR="009F6251" w:rsidRPr="00C26177" w:rsidRDefault="009F6251" w:rsidP="00C26177">
      <w:pPr>
        <w:pStyle w:val="ad"/>
        <w:widowControl/>
        <w:numPr>
          <w:ilvl w:val="0"/>
          <w:numId w:val="54"/>
        </w:numPr>
        <w:ind w:left="0" w:firstLine="349"/>
        <w:rPr>
          <w:szCs w:val="28"/>
        </w:rPr>
      </w:pPr>
      <w:r w:rsidRPr="00C26177">
        <w:rPr>
          <w:szCs w:val="28"/>
        </w:rPr>
        <w:t>Устойчивость к электромагнитным помехам – грозовые разря</w:t>
      </w:r>
      <w:r w:rsidRPr="00C26177">
        <w:rPr>
          <w:szCs w:val="28"/>
        </w:rPr>
        <w:softHyphen/>
        <w:t>ды, источники мощных электромагнитных излучений и т.п.</w:t>
      </w:r>
    </w:p>
    <w:p w:rsidR="009F6251" w:rsidRPr="00C26177" w:rsidRDefault="009F6251" w:rsidP="00C26177">
      <w:pPr>
        <w:pStyle w:val="ad"/>
        <w:ind w:firstLine="567"/>
        <w:rPr>
          <w:szCs w:val="28"/>
        </w:rPr>
      </w:pPr>
      <w:r w:rsidRPr="00C26177">
        <w:rPr>
          <w:i/>
          <w:szCs w:val="28"/>
          <w:u w:val="single"/>
        </w:rPr>
        <w:t>Особенность периметровых систем</w:t>
      </w:r>
      <w:r w:rsidRPr="00C26177">
        <w:rPr>
          <w:szCs w:val="28"/>
        </w:rPr>
        <w:t xml:space="preserve"> состоит в том, что обычно они констру</w:t>
      </w:r>
      <w:r w:rsidRPr="00C26177">
        <w:rPr>
          <w:szCs w:val="28"/>
        </w:rPr>
        <w:t>к</w:t>
      </w:r>
      <w:r w:rsidRPr="00C26177">
        <w:rPr>
          <w:szCs w:val="28"/>
        </w:rPr>
        <w:t>тивно интегрированы с ограждением и формируемые охранной системой сигналы в сильной степени зависят как от фи</w:t>
      </w:r>
      <w:r w:rsidRPr="00C26177">
        <w:rPr>
          <w:szCs w:val="28"/>
        </w:rPr>
        <w:softHyphen/>
        <w:t>зико-механических характеристик ограды (матер</w:t>
      </w:r>
      <w:r w:rsidRPr="00C26177">
        <w:rPr>
          <w:szCs w:val="28"/>
        </w:rPr>
        <w:t>и</w:t>
      </w:r>
      <w:r w:rsidRPr="00C26177">
        <w:rPr>
          <w:szCs w:val="28"/>
        </w:rPr>
        <w:t>ал, высота, жест</w:t>
      </w:r>
      <w:r w:rsidRPr="00C26177">
        <w:rPr>
          <w:szCs w:val="28"/>
        </w:rPr>
        <w:softHyphen/>
        <w:t>кость и др.), так и от правильности монтажа датчиков (выбор места крепления, метод крепления, исключение случайных вибраций ог</w:t>
      </w:r>
      <w:r w:rsidRPr="00C26177">
        <w:rPr>
          <w:szCs w:val="28"/>
        </w:rPr>
        <w:softHyphen/>
        <w:t>рады и т.п.). Бол</w:t>
      </w:r>
      <w:r w:rsidRPr="00C26177">
        <w:rPr>
          <w:szCs w:val="28"/>
        </w:rPr>
        <w:t>ь</w:t>
      </w:r>
      <w:r w:rsidRPr="00C26177">
        <w:rPr>
          <w:szCs w:val="28"/>
        </w:rPr>
        <w:t>шое значение имеет правильный выбор типа ох</w:t>
      </w:r>
      <w:r w:rsidRPr="00C26177">
        <w:rPr>
          <w:szCs w:val="28"/>
        </w:rPr>
        <w:softHyphen/>
        <w:t>ранной системы, наиболее полно о</w:t>
      </w:r>
      <w:r w:rsidRPr="00C26177">
        <w:rPr>
          <w:szCs w:val="28"/>
        </w:rPr>
        <w:t>т</w:t>
      </w:r>
      <w:r w:rsidRPr="00C26177">
        <w:rPr>
          <w:szCs w:val="28"/>
        </w:rPr>
        <w:t>веча</w:t>
      </w:r>
      <w:r w:rsidRPr="00C26177">
        <w:rPr>
          <w:szCs w:val="28"/>
        </w:rPr>
        <w:t>ю</w:t>
      </w:r>
      <w:r w:rsidRPr="00C26177">
        <w:rPr>
          <w:szCs w:val="28"/>
        </w:rPr>
        <w:t>щей конкретному типу ограды.</w:t>
      </w:r>
    </w:p>
    <w:p w:rsidR="009F6251" w:rsidRPr="00C26177" w:rsidRDefault="009F6251" w:rsidP="00C26177">
      <w:pPr>
        <w:pStyle w:val="ad"/>
        <w:ind w:firstLine="567"/>
        <w:rPr>
          <w:szCs w:val="28"/>
        </w:rPr>
      </w:pPr>
      <w:r w:rsidRPr="00C26177">
        <w:rPr>
          <w:szCs w:val="28"/>
        </w:rPr>
        <w:t xml:space="preserve">Периметровые системы используют, как правило, систему </w:t>
      </w:r>
      <w:r w:rsidRPr="00C26177">
        <w:rPr>
          <w:i/>
          <w:szCs w:val="28"/>
          <w:u w:val="single"/>
        </w:rPr>
        <w:t>рас</w:t>
      </w:r>
      <w:r w:rsidRPr="00C26177">
        <w:rPr>
          <w:i/>
          <w:szCs w:val="28"/>
          <w:u w:val="single"/>
        </w:rPr>
        <w:softHyphen/>
        <w:t>пределенных или дискретных датчиков</w:t>
      </w:r>
      <w:r w:rsidRPr="00C26177">
        <w:rPr>
          <w:szCs w:val="28"/>
        </w:rPr>
        <w:t>, общая протяженность ко</w:t>
      </w:r>
      <w:r w:rsidRPr="00C26177">
        <w:rPr>
          <w:szCs w:val="28"/>
        </w:rPr>
        <w:softHyphen/>
        <w:t xml:space="preserve">торых может составлять несколько километров. Такая система должна обеспечивать высокую надежность при большом диапазоне изменения окружающей температуры и внешних условий (дождь, снег, сильный ветер). Поэтому любая система должна </w:t>
      </w:r>
      <w:r w:rsidRPr="00C26177">
        <w:rPr>
          <w:i/>
          <w:szCs w:val="28"/>
        </w:rPr>
        <w:t>обладать свойством автоматич</w:t>
      </w:r>
      <w:r w:rsidRPr="00C26177">
        <w:rPr>
          <w:i/>
          <w:szCs w:val="28"/>
        </w:rPr>
        <w:t>е</w:t>
      </w:r>
      <w:r w:rsidRPr="00C26177">
        <w:rPr>
          <w:i/>
          <w:szCs w:val="28"/>
        </w:rPr>
        <w:t>ской адаптации к погодным условиям</w:t>
      </w:r>
      <w:r w:rsidRPr="00C26177">
        <w:rPr>
          <w:szCs w:val="28"/>
        </w:rPr>
        <w:t xml:space="preserve"> и воз</w:t>
      </w:r>
      <w:r w:rsidRPr="00C26177">
        <w:rPr>
          <w:szCs w:val="28"/>
        </w:rPr>
        <w:softHyphen/>
        <w:t>можности дистанционной диагностики.</w:t>
      </w:r>
    </w:p>
    <w:p w:rsidR="009F6251" w:rsidRPr="00C26177" w:rsidRDefault="009F6251" w:rsidP="00C26177">
      <w:pPr>
        <w:pStyle w:val="ad"/>
        <w:ind w:firstLine="567"/>
        <w:rPr>
          <w:szCs w:val="28"/>
        </w:rPr>
      </w:pPr>
      <w:r w:rsidRPr="00C26177">
        <w:rPr>
          <w:szCs w:val="28"/>
          <w:u w:val="single"/>
        </w:rPr>
        <w:t>Периметровая система должна интегрироваться с другими ох</w:t>
      </w:r>
      <w:r w:rsidRPr="00C26177">
        <w:rPr>
          <w:szCs w:val="28"/>
          <w:u w:val="single"/>
        </w:rPr>
        <w:softHyphen/>
        <w:t>ранными систем</w:t>
      </w:r>
      <w:r w:rsidRPr="00C26177">
        <w:rPr>
          <w:szCs w:val="28"/>
          <w:u w:val="single"/>
        </w:rPr>
        <w:t>а</w:t>
      </w:r>
      <w:r w:rsidRPr="00C26177">
        <w:rPr>
          <w:szCs w:val="28"/>
          <w:u w:val="single"/>
        </w:rPr>
        <w:t>ми, в частности, с системой видеонаблюдения</w:t>
      </w:r>
      <w:r w:rsidRPr="00C26177">
        <w:rPr>
          <w:szCs w:val="28"/>
        </w:rPr>
        <w:t>.</w:t>
      </w:r>
    </w:p>
    <w:p w:rsidR="009F6251" w:rsidRPr="00C26177" w:rsidRDefault="009F6251" w:rsidP="00C26177">
      <w:pPr>
        <w:pStyle w:val="ad"/>
        <w:ind w:firstLine="567"/>
        <w:rPr>
          <w:szCs w:val="28"/>
        </w:rPr>
      </w:pPr>
      <w:r w:rsidRPr="00C26177">
        <w:rPr>
          <w:szCs w:val="28"/>
        </w:rPr>
        <w:t>Периметровые средства охраны (СО) используются в тех слу</w:t>
      </w:r>
      <w:r w:rsidRPr="00C26177">
        <w:rPr>
          <w:szCs w:val="28"/>
        </w:rPr>
        <w:softHyphen/>
        <w:t>чаях, когда:</w:t>
      </w:r>
    </w:p>
    <w:p w:rsidR="009F6251" w:rsidRPr="00C26177" w:rsidRDefault="009F6251" w:rsidP="00C26177">
      <w:pPr>
        <w:pStyle w:val="ad"/>
        <w:widowControl/>
        <w:numPr>
          <w:ilvl w:val="0"/>
          <w:numId w:val="55"/>
        </w:numPr>
        <w:ind w:left="0" w:firstLine="491"/>
        <w:rPr>
          <w:szCs w:val="28"/>
        </w:rPr>
      </w:pPr>
      <w:r w:rsidRPr="00C26177">
        <w:rPr>
          <w:szCs w:val="28"/>
        </w:rPr>
        <w:t>вокруг объекта нужно организовать четко регламентирован</w:t>
      </w:r>
      <w:r w:rsidRPr="00C26177">
        <w:rPr>
          <w:szCs w:val="28"/>
        </w:rPr>
        <w:softHyphen/>
        <w:t>ную зону обеспеч</w:t>
      </w:r>
      <w:r w:rsidRPr="00C26177">
        <w:rPr>
          <w:szCs w:val="28"/>
        </w:rPr>
        <w:t>е</w:t>
      </w:r>
      <w:r w:rsidRPr="00C26177">
        <w:rPr>
          <w:szCs w:val="28"/>
        </w:rPr>
        <w:t>ния возможности адекватного воздействия на злоумышленников для их обезвреж</w:t>
      </w:r>
      <w:r w:rsidRPr="00C26177">
        <w:rPr>
          <w:szCs w:val="28"/>
        </w:rPr>
        <w:t>и</w:t>
      </w:r>
      <w:r w:rsidRPr="00C26177">
        <w:rPr>
          <w:szCs w:val="28"/>
        </w:rPr>
        <w:t>вания на подступах к объекту охраны;</w:t>
      </w:r>
    </w:p>
    <w:p w:rsidR="009F6251" w:rsidRPr="00C26177" w:rsidRDefault="009F6251" w:rsidP="00C26177">
      <w:pPr>
        <w:pStyle w:val="ad"/>
        <w:widowControl/>
        <w:numPr>
          <w:ilvl w:val="0"/>
          <w:numId w:val="55"/>
        </w:numPr>
        <w:ind w:left="0" w:firstLine="491"/>
        <w:rPr>
          <w:szCs w:val="28"/>
        </w:rPr>
      </w:pPr>
      <w:r w:rsidRPr="00C26177">
        <w:rPr>
          <w:szCs w:val="28"/>
        </w:rPr>
        <w:t>необходимо четко очертить границы территории объекта, в том числе для п</w:t>
      </w:r>
      <w:r w:rsidRPr="00C26177">
        <w:rPr>
          <w:szCs w:val="28"/>
        </w:rPr>
        <w:t>о</w:t>
      </w:r>
      <w:r w:rsidRPr="00C26177">
        <w:rPr>
          <w:szCs w:val="28"/>
        </w:rPr>
        <w:t>вышения дисциплины и порядка на предпри</w:t>
      </w:r>
      <w:r w:rsidRPr="00C26177">
        <w:rPr>
          <w:szCs w:val="28"/>
        </w:rPr>
        <w:softHyphen/>
        <w:t>ятии.</w:t>
      </w:r>
    </w:p>
    <w:p w:rsidR="009F6251" w:rsidRPr="00C26177" w:rsidRDefault="009F6251" w:rsidP="00C26177">
      <w:pPr>
        <w:pStyle w:val="ad"/>
        <w:ind w:firstLine="567"/>
        <w:rPr>
          <w:szCs w:val="28"/>
        </w:rPr>
      </w:pPr>
      <w:r w:rsidRPr="00C26177">
        <w:rPr>
          <w:szCs w:val="28"/>
        </w:rPr>
        <w:t>Обычно периметровые средства охраны используются совмест</w:t>
      </w:r>
      <w:r w:rsidRPr="00C26177">
        <w:rPr>
          <w:szCs w:val="28"/>
        </w:rPr>
        <w:softHyphen/>
        <w:t>но с ограждени</w:t>
      </w:r>
      <w:r w:rsidRPr="00C26177">
        <w:rPr>
          <w:szCs w:val="28"/>
        </w:rPr>
        <w:t>я</w:t>
      </w:r>
      <w:r w:rsidRPr="00C26177">
        <w:rPr>
          <w:szCs w:val="28"/>
        </w:rPr>
        <w:t>ми, которые обозначают границу территории объ</w:t>
      </w:r>
      <w:r w:rsidRPr="00C26177">
        <w:rPr>
          <w:szCs w:val="28"/>
        </w:rPr>
        <w:softHyphen/>
        <w:t>екта и тем самым создают вокруг него некую зону для обеспечения возможности адекватного воздействия на зл</w:t>
      </w:r>
      <w:r w:rsidRPr="00C26177">
        <w:rPr>
          <w:szCs w:val="28"/>
        </w:rPr>
        <w:t>о</w:t>
      </w:r>
      <w:r w:rsidRPr="00C26177">
        <w:rPr>
          <w:szCs w:val="28"/>
        </w:rPr>
        <w:t xml:space="preserve">умышленника для его нейтрализации, т. е. </w:t>
      </w:r>
      <w:r w:rsidRPr="00C26177">
        <w:rPr>
          <w:b/>
          <w:szCs w:val="28"/>
        </w:rPr>
        <w:t>обеспечивают юридическую правоме</w:t>
      </w:r>
      <w:r w:rsidRPr="00C26177">
        <w:rPr>
          <w:b/>
          <w:szCs w:val="28"/>
        </w:rPr>
        <w:t>р</w:t>
      </w:r>
      <w:r w:rsidRPr="00C26177">
        <w:rPr>
          <w:b/>
          <w:szCs w:val="28"/>
        </w:rPr>
        <w:t>ность действий охраны внутри огороженной территории</w:t>
      </w:r>
      <w:r w:rsidRPr="00C26177">
        <w:rPr>
          <w:szCs w:val="28"/>
        </w:rPr>
        <w:t>.</w:t>
      </w:r>
    </w:p>
    <w:p w:rsidR="009F6251" w:rsidRPr="00C26177" w:rsidRDefault="009F6251" w:rsidP="00C26177">
      <w:pPr>
        <w:pStyle w:val="ad"/>
        <w:ind w:firstLine="567"/>
        <w:rPr>
          <w:szCs w:val="28"/>
        </w:rPr>
      </w:pPr>
      <w:r w:rsidRPr="00C26177">
        <w:rPr>
          <w:szCs w:val="28"/>
        </w:rPr>
        <w:t>В пользу необходимости сооружения периметровых сигнализа</w:t>
      </w:r>
      <w:r w:rsidRPr="00C26177">
        <w:rPr>
          <w:szCs w:val="28"/>
        </w:rPr>
        <w:softHyphen/>
        <w:t>ционных рубежей как для ОВ, так и для ПК объектов говорит сле</w:t>
      </w:r>
      <w:r w:rsidRPr="00C26177">
        <w:rPr>
          <w:szCs w:val="28"/>
        </w:rPr>
        <w:softHyphen/>
        <w:t>дующий факт. Отсутствие сигнализ</w:t>
      </w:r>
      <w:r w:rsidRPr="00C26177">
        <w:rPr>
          <w:szCs w:val="28"/>
        </w:rPr>
        <w:t>а</w:t>
      </w:r>
      <w:r w:rsidRPr="00C26177">
        <w:rPr>
          <w:szCs w:val="28"/>
        </w:rPr>
        <w:t>ционных периметровых рубе</w:t>
      </w:r>
      <w:r w:rsidRPr="00C26177">
        <w:rPr>
          <w:szCs w:val="28"/>
        </w:rPr>
        <w:softHyphen/>
        <w:t>жей может привести к тому, что злоумышленник будет обнаружен несвоевременно и силам охраны просто не хватит времени для его не</w:t>
      </w:r>
      <w:r w:rsidRPr="00C26177">
        <w:rPr>
          <w:szCs w:val="28"/>
        </w:rPr>
        <w:t>й</w:t>
      </w:r>
      <w:r w:rsidRPr="00C26177">
        <w:rPr>
          <w:szCs w:val="28"/>
        </w:rPr>
        <w:t>трализации. Кроме того, рубежи препятствуют несанкциониро</w:t>
      </w:r>
      <w:r w:rsidRPr="00C26177">
        <w:rPr>
          <w:szCs w:val="28"/>
        </w:rPr>
        <w:softHyphen/>
        <w:t>ванному выносу с об</w:t>
      </w:r>
      <w:r w:rsidRPr="00C26177">
        <w:rPr>
          <w:szCs w:val="28"/>
        </w:rPr>
        <w:t>ъ</w:t>
      </w:r>
      <w:r w:rsidRPr="00C26177">
        <w:rPr>
          <w:szCs w:val="28"/>
        </w:rPr>
        <w:t xml:space="preserve">екта материальных ценностей. </w:t>
      </w:r>
    </w:p>
    <w:p w:rsidR="009F6251" w:rsidRPr="00C26177" w:rsidRDefault="009F6251" w:rsidP="00C26177">
      <w:pPr>
        <w:pStyle w:val="ad"/>
        <w:ind w:firstLine="567"/>
        <w:rPr>
          <w:rStyle w:val="6"/>
          <w:rFonts w:eastAsia="Arial Unicode MS"/>
          <w:sz w:val="28"/>
          <w:szCs w:val="28"/>
        </w:rPr>
      </w:pPr>
      <w:bookmarkStart w:id="42" w:name="bookmark79"/>
    </w:p>
    <w:p w:rsidR="009F6251" w:rsidRPr="00C26177" w:rsidRDefault="00ED4D4D" w:rsidP="00ED4D4D">
      <w:pPr>
        <w:pStyle w:val="ad"/>
        <w:ind w:firstLine="567"/>
        <w:jc w:val="left"/>
        <w:rPr>
          <w:b/>
          <w:szCs w:val="28"/>
        </w:rPr>
      </w:pPr>
      <w:r>
        <w:rPr>
          <w:rStyle w:val="6"/>
          <w:rFonts w:eastAsia="Arial Unicode MS"/>
          <w:b/>
          <w:sz w:val="28"/>
          <w:szCs w:val="28"/>
        </w:rPr>
        <w:t xml:space="preserve">5. </w:t>
      </w:r>
      <w:r w:rsidR="009F6251" w:rsidRPr="00C26177">
        <w:rPr>
          <w:rStyle w:val="6"/>
          <w:rFonts w:eastAsia="Arial Unicode MS"/>
          <w:b/>
          <w:sz w:val="28"/>
          <w:szCs w:val="28"/>
        </w:rPr>
        <w:t>Функциональные зоны охраны</w:t>
      </w:r>
      <w:bookmarkEnd w:id="42"/>
    </w:p>
    <w:p w:rsidR="009F6251" w:rsidRPr="00C26177" w:rsidRDefault="009F6251" w:rsidP="00C26177">
      <w:pPr>
        <w:pStyle w:val="ad"/>
        <w:ind w:firstLine="567"/>
        <w:rPr>
          <w:szCs w:val="28"/>
        </w:rPr>
      </w:pPr>
      <w:r w:rsidRPr="00C26177">
        <w:rPr>
          <w:szCs w:val="28"/>
        </w:rPr>
        <w:t>При создании периметровой охраны ОВ объекта его внутренняя территория (о</w:t>
      </w:r>
      <w:r w:rsidRPr="00C26177">
        <w:rPr>
          <w:szCs w:val="28"/>
        </w:rPr>
        <w:t>х</w:t>
      </w:r>
      <w:r w:rsidRPr="00C26177">
        <w:rPr>
          <w:szCs w:val="28"/>
        </w:rPr>
        <w:t xml:space="preserve">раняемая площадь) должна быть условно разделена на несколько </w:t>
      </w:r>
      <w:r w:rsidRPr="00C26177">
        <w:rPr>
          <w:szCs w:val="28"/>
          <w:u w:val="single"/>
        </w:rPr>
        <w:t>функциональных зон</w:t>
      </w:r>
      <w:r w:rsidRPr="00C26177">
        <w:rPr>
          <w:szCs w:val="28"/>
        </w:rPr>
        <w:t xml:space="preserve">: обнаружения, наблюдения, сдерживания, поражения, в которых располагаются </w:t>
      </w:r>
      <w:r w:rsidRPr="00C26177">
        <w:rPr>
          <w:szCs w:val="28"/>
        </w:rPr>
        <w:lastRenderedPageBreak/>
        <w:t>соответствую</w:t>
      </w:r>
      <w:r w:rsidRPr="00C26177">
        <w:rPr>
          <w:szCs w:val="28"/>
        </w:rPr>
        <w:softHyphen/>
        <w:t>щие технические средства.</w:t>
      </w:r>
    </w:p>
    <w:p w:rsidR="009F6251" w:rsidRPr="00C26177" w:rsidRDefault="009F6251" w:rsidP="00C26177">
      <w:pPr>
        <w:pStyle w:val="ad"/>
        <w:ind w:firstLine="567"/>
        <w:rPr>
          <w:szCs w:val="28"/>
        </w:rPr>
      </w:pPr>
      <w:r w:rsidRPr="00C26177">
        <w:rPr>
          <w:b/>
          <w:szCs w:val="28"/>
        </w:rPr>
        <w:t>Зона обнаружения</w:t>
      </w:r>
      <w:r w:rsidRPr="00C26177">
        <w:rPr>
          <w:szCs w:val="28"/>
        </w:rPr>
        <w:t xml:space="preserve"> (ЗО) – зона, в которой непосредственно рас</w:t>
      </w:r>
      <w:r w:rsidRPr="00C26177">
        <w:rPr>
          <w:szCs w:val="28"/>
        </w:rPr>
        <w:softHyphen/>
        <w:t>полагаются п</w:t>
      </w:r>
      <w:r w:rsidRPr="00C26177">
        <w:rPr>
          <w:szCs w:val="28"/>
        </w:rPr>
        <w:t>е</w:t>
      </w:r>
      <w:r w:rsidRPr="00C26177">
        <w:rPr>
          <w:szCs w:val="28"/>
        </w:rPr>
        <w:t>риметровые средства обнаружения, выполняющие автоматическое обнаружение н</w:t>
      </w:r>
      <w:r w:rsidRPr="00C26177">
        <w:rPr>
          <w:szCs w:val="28"/>
        </w:rPr>
        <w:t>а</w:t>
      </w:r>
      <w:r w:rsidRPr="00C26177">
        <w:rPr>
          <w:szCs w:val="28"/>
        </w:rPr>
        <w:t>рушителя и выдачу сигнала «Тре</w:t>
      </w:r>
      <w:r w:rsidRPr="00C26177">
        <w:rPr>
          <w:szCs w:val="28"/>
        </w:rPr>
        <w:softHyphen/>
        <w:t>вога». Размеры зоны в поперечном сечении могут и</w:t>
      </w:r>
      <w:r w:rsidRPr="00C26177">
        <w:rPr>
          <w:szCs w:val="28"/>
        </w:rPr>
        <w:t>з</w:t>
      </w:r>
      <w:r w:rsidRPr="00C26177">
        <w:rPr>
          <w:szCs w:val="28"/>
        </w:rPr>
        <w:t>меняться от нескольких сантиметров до нескольких метров.</w:t>
      </w:r>
    </w:p>
    <w:p w:rsidR="009F6251" w:rsidRPr="00C26177" w:rsidRDefault="009F6251" w:rsidP="00C26177">
      <w:pPr>
        <w:pStyle w:val="ad"/>
        <w:ind w:firstLine="567"/>
        <w:rPr>
          <w:szCs w:val="28"/>
        </w:rPr>
      </w:pPr>
      <w:r w:rsidRPr="00C26177">
        <w:rPr>
          <w:b/>
          <w:szCs w:val="28"/>
        </w:rPr>
        <w:t>Зона наблюдения</w:t>
      </w:r>
      <w:r w:rsidRPr="00C26177">
        <w:rPr>
          <w:szCs w:val="28"/>
        </w:rPr>
        <w:t xml:space="preserve"> (ЗН) – предназначена для слежения с помо</w:t>
      </w:r>
      <w:r w:rsidRPr="00C26177">
        <w:rPr>
          <w:szCs w:val="28"/>
        </w:rPr>
        <w:softHyphen/>
        <w:t>щью технических средств (телевидение, радиолокация и т.д.) за обстановкой на подступах к границам охраняемой зоны и в ее про</w:t>
      </w:r>
      <w:r w:rsidRPr="00C26177">
        <w:rPr>
          <w:szCs w:val="28"/>
        </w:rPr>
        <w:softHyphen/>
        <w:t>странстве, начиная от рубежей.</w:t>
      </w:r>
    </w:p>
    <w:p w:rsidR="009F6251" w:rsidRPr="00C26177" w:rsidRDefault="009F6251" w:rsidP="00C26177">
      <w:pPr>
        <w:pStyle w:val="ad"/>
        <w:ind w:firstLine="567"/>
        <w:rPr>
          <w:szCs w:val="28"/>
        </w:rPr>
      </w:pPr>
      <w:r w:rsidRPr="00C26177">
        <w:rPr>
          <w:b/>
          <w:szCs w:val="28"/>
        </w:rPr>
        <w:t>Зона физического сдерживания</w:t>
      </w:r>
      <w:r w:rsidRPr="00C26177">
        <w:rPr>
          <w:szCs w:val="28"/>
        </w:rPr>
        <w:t xml:space="preserve"> (ЗФС) предназначена для задер</w:t>
      </w:r>
      <w:r w:rsidRPr="00C26177">
        <w:rPr>
          <w:szCs w:val="28"/>
        </w:rPr>
        <w:softHyphen/>
        <w:t>жания наруш</w:t>
      </w:r>
      <w:r w:rsidRPr="00C26177">
        <w:rPr>
          <w:szCs w:val="28"/>
        </w:rPr>
        <w:t>и</w:t>
      </w:r>
      <w:r w:rsidRPr="00C26177">
        <w:rPr>
          <w:szCs w:val="28"/>
        </w:rPr>
        <w:t>теля при продвижении к цели или при побеге. Органи</w:t>
      </w:r>
      <w:r w:rsidRPr="00C26177">
        <w:rPr>
          <w:szCs w:val="28"/>
        </w:rPr>
        <w:softHyphen/>
        <w:t>зуется с помощью инженерных заграждений, создающих физические препятствия перемещению злоумышленника. Инженерные заграж</w:t>
      </w:r>
      <w:r w:rsidRPr="00C26177">
        <w:rPr>
          <w:szCs w:val="28"/>
        </w:rPr>
        <w:softHyphen/>
        <w:t>дения представляют собой различные виды заборов, козырьков, спи</w:t>
      </w:r>
      <w:r w:rsidRPr="00C26177">
        <w:rPr>
          <w:szCs w:val="28"/>
        </w:rPr>
        <w:softHyphen/>
        <w:t>ралей из колючей ленты и проволоки, рвов, механических задержи</w:t>
      </w:r>
      <w:r w:rsidRPr="00C26177">
        <w:rPr>
          <w:szCs w:val="28"/>
        </w:rPr>
        <w:softHyphen/>
        <w:t>вающих пр</w:t>
      </w:r>
      <w:r w:rsidRPr="00C26177">
        <w:rPr>
          <w:szCs w:val="28"/>
        </w:rPr>
        <w:t>е</w:t>
      </w:r>
      <w:r w:rsidRPr="00C26177">
        <w:rPr>
          <w:szCs w:val="28"/>
        </w:rPr>
        <w:t>град и т.п. Во многих случаях ЗО и ЗФС совмещаются.</w:t>
      </w:r>
    </w:p>
    <w:p w:rsidR="009F6251" w:rsidRPr="00C26177" w:rsidRDefault="009F6251" w:rsidP="00C26177">
      <w:pPr>
        <w:pStyle w:val="ad"/>
        <w:ind w:firstLine="567"/>
        <w:rPr>
          <w:szCs w:val="28"/>
        </w:rPr>
      </w:pPr>
      <w:r w:rsidRPr="00C26177">
        <w:rPr>
          <w:b/>
          <w:szCs w:val="28"/>
        </w:rPr>
        <w:t>Зона средств физической нейтрализации и поражения</w:t>
      </w:r>
      <w:r w:rsidRPr="00C26177">
        <w:rPr>
          <w:szCs w:val="28"/>
        </w:rPr>
        <w:t xml:space="preserve"> (ЗНП) предназначена соответственно для нейтрализации и поражения злоумышленников. В большинстве случаев располагается в ЗО и ЗФС. В этой зоне помещаются средства физического воздействия, которые в общем случае подразделяются на электрошоковые, ос</w:t>
      </w:r>
      <w:r w:rsidRPr="00C26177">
        <w:rPr>
          <w:szCs w:val="28"/>
        </w:rPr>
        <w:softHyphen/>
        <w:t>лепляющие (вспышки), оглушающие, удушающие, ограничиваю</w:t>
      </w:r>
      <w:r w:rsidRPr="00C26177">
        <w:rPr>
          <w:szCs w:val="28"/>
        </w:rPr>
        <w:softHyphen/>
        <w:t>щие возможность свободного перемещения (быстро застывающая пена), средства нейтрализации и п</w:t>
      </w:r>
      <w:r w:rsidRPr="00C26177">
        <w:rPr>
          <w:szCs w:val="28"/>
        </w:rPr>
        <w:t>о</w:t>
      </w:r>
      <w:r w:rsidRPr="00C26177">
        <w:rPr>
          <w:szCs w:val="28"/>
        </w:rPr>
        <w:t>ражения – огнестрельное ору</w:t>
      </w:r>
      <w:r w:rsidRPr="00C26177">
        <w:rPr>
          <w:szCs w:val="28"/>
        </w:rPr>
        <w:softHyphen/>
        <w:t>жие, минные поля и т.п.</w:t>
      </w:r>
    </w:p>
    <w:p w:rsidR="009F6251" w:rsidRPr="00C26177" w:rsidRDefault="009F6251" w:rsidP="00C26177">
      <w:pPr>
        <w:pStyle w:val="ad"/>
        <w:ind w:firstLine="567"/>
        <w:rPr>
          <w:rStyle w:val="6"/>
          <w:rFonts w:eastAsia="Arial Unicode MS"/>
          <w:sz w:val="28"/>
          <w:szCs w:val="28"/>
        </w:rPr>
      </w:pPr>
      <w:bookmarkStart w:id="43" w:name="bookmark80"/>
    </w:p>
    <w:p w:rsidR="009F6251" w:rsidRPr="00C26177" w:rsidRDefault="00ED4D4D" w:rsidP="00ED4D4D">
      <w:pPr>
        <w:pStyle w:val="ad"/>
        <w:ind w:firstLine="567"/>
        <w:jc w:val="left"/>
        <w:rPr>
          <w:b/>
          <w:szCs w:val="28"/>
        </w:rPr>
      </w:pPr>
      <w:r>
        <w:rPr>
          <w:rStyle w:val="6"/>
          <w:rFonts w:eastAsia="Arial Unicode MS"/>
          <w:b/>
          <w:sz w:val="28"/>
          <w:szCs w:val="28"/>
        </w:rPr>
        <w:t xml:space="preserve">6. </w:t>
      </w:r>
      <w:r w:rsidR="009F6251" w:rsidRPr="00C26177">
        <w:rPr>
          <w:rStyle w:val="6"/>
          <w:rFonts w:eastAsia="Arial Unicode MS"/>
          <w:b/>
          <w:sz w:val="28"/>
          <w:szCs w:val="28"/>
        </w:rPr>
        <w:t>Оптимизация построения системы охранной безопасности</w:t>
      </w:r>
      <w:bookmarkEnd w:id="43"/>
    </w:p>
    <w:p w:rsidR="009F6251" w:rsidRPr="00C26177" w:rsidRDefault="009F6251" w:rsidP="00C26177">
      <w:pPr>
        <w:pStyle w:val="ad"/>
        <w:ind w:firstLine="567"/>
        <w:rPr>
          <w:szCs w:val="28"/>
        </w:rPr>
      </w:pPr>
      <w:r w:rsidRPr="00C26177">
        <w:rPr>
          <w:szCs w:val="28"/>
        </w:rPr>
        <w:t>Очевидным кажется, что задачи охраны могут быть эффективно решены путем отдаления внешнего ограждения, поскольку в этом случае злоумышленнику потреб</w:t>
      </w:r>
      <w:r w:rsidRPr="00C26177">
        <w:rPr>
          <w:szCs w:val="28"/>
        </w:rPr>
        <w:t>у</w:t>
      </w:r>
      <w:r w:rsidRPr="00C26177">
        <w:rPr>
          <w:szCs w:val="28"/>
        </w:rPr>
        <w:t>ется больше времени для преодо</w:t>
      </w:r>
      <w:r w:rsidRPr="00C26177">
        <w:rPr>
          <w:szCs w:val="28"/>
        </w:rPr>
        <w:softHyphen/>
        <w:t>ления расстояния до цели и, соответственно, больше времени оста</w:t>
      </w:r>
      <w:r w:rsidRPr="00C26177">
        <w:rPr>
          <w:szCs w:val="28"/>
        </w:rPr>
        <w:softHyphen/>
        <w:t>ется для действий сил охраны. Однако в этом случае удлиняется пер</w:t>
      </w:r>
      <w:r w:rsidRPr="00C26177">
        <w:rPr>
          <w:szCs w:val="28"/>
        </w:rPr>
        <w:t>и</w:t>
      </w:r>
      <w:r w:rsidRPr="00C26177">
        <w:rPr>
          <w:szCs w:val="28"/>
        </w:rPr>
        <w:t>метр объекта. Соответственно увеличиваются затраты на до</w:t>
      </w:r>
      <w:r w:rsidRPr="00C26177">
        <w:rPr>
          <w:szCs w:val="28"/>
        </w:rPr>
        <w:softHyphen/>
        <w:t>рогостоящие технические средства и их эксплуатацию, а также не</w:t>
      </w:r>
      <w:r w:rsidRPr="00C26177">
        <w:rPr>
          <w:szCs w:val="28"/>
        </w:rPr>
        <w:softHyphen/>
        <w:t>обходимая численность сил охраны.</w:t>
      </w:r>
    </w:p>
    <w:p w:rsidR="009F6251" w:rsidRPr="00C26177" w:rsidRDefault="009F6251" w:rsidP="00C26177">
      <w:pPr>
        <w:pStyle w:val="ad"/>
        <w:ind w:firstLine="567"/>
        <w:rPr>
          <w:szCs w:val="28"/>
        </w:rPr>
      </w:pPr>
      <w:r w:rsidRPr="00C26177">
        <w:rPr>
          <w:b/>
          <w:szCs w:val="28"/>
        </w:rPr>
        <w:t>Таким образом, при построении эффективной системы охран</w:t>
      </w:r>
      <w:r w:rsidRPr="00C26177">
        <w:rPr>
          <w:b/>
          <w:szCs w:val="28"/>
        </w:rPr>
        <w:softHyphen/>
        <w:t>ной безопасн</w:t>
      </w:r>
      <w:r w:rsidRPr="00C26177">
        <w:rPr>
          <w:b/>
          <w:szCs w:val="28"/>
        </w:rPr>
        <w:t>о</w:t>
      </w:r>
      <w:r w:rsidRPr="00C26177">
        <w:rPr>
          <w:b/>
          <w:szCs w:val="28"/>
        </w:rPr>
        <w:t>сти (СОБ) объекта необходимо решить задачу опти</w:t>
      </w:r>
      <w:r w:rsidRPr="00C26177">
        <w:rPr>
          <w:b/>
          <w:szCs w:val="28"/>
        </w:rPr>
        <w:softHyphen/>
        <w:t>мизации конфигурации и длины периметра, количества рубежей, выбора СО, физических барьеров (ФБ), средств нейтрализации и поражения, дислокации персонала охраны</w:t>
      </w:r>
      <w:r w:rsidRPr="00C26177">
        <w:rPr>
          <w:szCs w:val="28"/>
        </w:rPr>
        <w:t xml:space="preserve"> и т.п.</w:t>
      </w:r>
    </w:p>
    <w:p w:rsidR="009F6251" w:rsidRPr="00C26177" w:rsidRDefault="009F6251" w:rsidP="00C26177">
      <w:pPr>
        <w:pStyle w:val="ad"/>
        <w:ind w:firstLine="567"/>
        <w:rPr>
          <w:szCs w:val="28"/>
        </w:rPr>
      </w:pPr>
      <w:r w:rsidRPr="00C26177">
        <w:rPr>
          <w:szCs w:val="28"/>
        </w:rPr>
        <w:t>На практике в подавляющем числе случаев приходится иметь дело с уже сущ</w:t>
      </w:r>
      <w:r w:rsidRPr="00C26177">
        <w:rPr>
          <w:szCs w:val="28"/>
        </w:rPr>
        <w:t>е</w:t>
      </w:r>
      <w:r w:rsidRPr="00C26177">
        <w:rPr>
          <w:szCs w:val="28"/>
        </w:rPr>
        <w:t>ствующим, а не с проектируемым объектом. Поэто</w:t>
      </w:r>
      <w:r w:rsidRPr="00C26177">
        <w:rPr>
          <w:szCs w:val="28"/>
        </w:rPr>
        <w:softHyphen/>
        <w:t xml:space="preserve">му при построении </w:t>
      </w:r>
      <w:r w:rsidRPr="00C26177">
        <w:rPr>
          <w:b/>
          <w:szCs w:val="28"/>
        </w:rPr>
        <w:t>СОБ</w:t>
      </w:r>
      <w:r w:rsidRPr="00C26177">
        <w:rPr>
          <w:szCs w:val="28"/>
        </w:rPr>
        <w:t xml:space="preserve"> в первую очередь ставится </w:t>
      </w:r>
      <w:r w:rsidRPr="00C26177">
        <w:rPr>
          <w:i/>
          <w:szCs w:val="28"/>
        </w:rPr>
        <w:t>задача миними</w:t>
      </w:r>
      <w:r w:rsidRPr="00C26177">
        <w:rPr>
          <w:i/>
          <w:szCs w:val="28"/>
        </w:rPr>
        <w:softHyphen/>
        <w:t>зации расходов на создание и эксплуатацию СО, ФБ и содержание персонала охраны при заданной эффективности защиты и особенно</w:t>
      </w:r>
      <w:r w:rsidRPr="00C26177">
        <w:rPr>
          <w:i/>
          <w:szCs w:val="28"/>
        </w:rPr>
        <w:softHyphen/>
        <w:t>стей (конфигурации, длины и т.д.) имеющегося периметра</w:t>
      </w:r>
      <w:r w:rsidRPr="00C26177">
        <w:rPr>
          <w:szCs w:val="28"/>
        </w:rPr>
        <w:t>.</w:t>
      </w:r>
    </w:p>
    <w:p w:rsidR="009F6251" w:rsidRPr="00C26177" w:rsidRDefault="009F6251" w:rsidP="00C26177">
      <w:pPr>
        <w:pStyle w:val="ad"/>
        <w:ind w:firstLine="567"/>
        <w:rPr>
          <w:szCs w:val="28"/>
        </w:rPr>
      </w:pPr>
      <w:r w:rsidRPr="00C26177">
        <w:rPr>
          <w:szCs w:val="28"/>
        </w:rPr>
        <w:t>Для многих предприятий актуальна проблема хищения матери</w:t>
      </w:r>
      <w:r w:rsidRPr="00C26177">
        <w:rPr>
          <w:szCs w:val="28"/>
        </w:rPr>
        <w:softHyphen/>
        <w:t>альных ценн</w:t>
      </w:r>
      <w:r w:rsidRPr="00C26177">
        <w:rPr>
          <w:szCs w:val="28"/>
        </w:rPr>
        <w:t>о</w:t>
      </w:r>
      <w:r w:rsidRPr="00C26177">
        <w:rPr>
          <w:szCs w:val="28"/>
        </w:rPr>
        <w:t>стей, которые перебрасываются через периметровое ограждение. Не всегда лучшими сп</w:t>
      </w:r>
      <w:r w:rsidRPr="00C26177">
        <w:rPr>
          <w:szCs w:val="28"/>
        </w:rPr>
        <w:t>о</w:t>
      </w:r>
      <w:r w:rsidRPr="00C26177">
        <w:rPr>
          <w:szCs w:val="28"/>
        </w:rPr>
        <w:t xml:space="preserve">собами ее решения являются увеличение высоты ограждения или </w:t>
      </w:r>
      <w:r w:rsidRPr="00C26177">
        <w:rPr>
          <w:i/>
          <w:szCs w:val="28"/>
        </w:rPr>
        <w:t xml:space="preserve">расстояния до </w:t>
      </w:r>
      <w:r w:rsidRPr="00C26177">
        <w:rPr>
          <w:i/>
          <w:szCs w:val="28"/>
        </w:rPr>
        <w:lastRenderedPageBreak/>
        <w:t>пр</w:t>
      </w:r>
      <w:r w:rsidRPr="00C26177">
        <w:rPr>
          <w:i/>
          <w:szCs w:val="28"/>
        </w:rPr>
        <w:t>е</w:t>
      </w:r>
      <w:r w:rsidRPr="00C26177">
        <w:rPr>
          <w:i/>
          <w:szCs w:val="28"/>
        </w:rPr>
        <w:t>грады с внутренней стороны</w:t>
      </w:r>
      <w:r w:rsidRPr="00C26177">
        <w:rPr>
          <w:szCs w:val="28"/>
        </w:rPr>
        <w:t>. Зачастую более целесообразно использовать с этой целью периметровые СО, расположенные с внутренней сто</w:t>
      </w:r>
      <w:r w:rsidRPr="00C26177">
        <w:rPr>
          <w:szCs w:val="28"/>
        </w:rPr>
        <w:softHyphen/>
        <w:t>роны ограждения на ма</w:t>
      </w:r>
      <w:r w:rsidRPr="00C26177">
        <w:rPr>
          <w:szCs w:val="28"/>
        </w:rPr>
        <w:t>к</w:t>
      </w:r>
      <w:r w:rsidRPr="00C26177">
        <w:rPr>
          <w:szCs w:val="28"/>
        </w:rPr>
        <w:t>симально допустимом расстоянии от него. Такое расположение СО обеспечивает наилучшие условия задер</w:t>
      </w:r>
      <w:r w:rsidRPr="00C26177">
        <w:rPr>
          <w:szCs w:val="28"/>
        </w:rPr>
        <w:softHyphen/>
        <w:t>жания как злоумышленников, пытающихся перебросить матери</w:t>
      </w:r>
      <w:r w:rsidRPr="00C26177">
        <w:rPr>
          <w:szCs w:val="28"/>
        </w:rPr>
        <w:softHyphen/>
        <w:t>альные ценности за пределы объекта или покинуть с ними охра</w:t>
      </w:r>
      <w:r w:rsidRPr="00C26177">
        <w:rPr>
          <w:szCs w:val="28"/>
        </w:rPr>
        <w:softHyphen/>
        <w:t>няемую терр</w:t>
      </w:r>
      <w:r w:rsidRPr="00C26177">
        <w:rPr>
          <w:szCs w:val="28"/>
        </w:rPr>
        <w:t>и</w:t>
      </w:r>
      <w:r w:rsidRPr="00C26177">
        <w:rPr>
          <w:szCs w:val="28"/>
        </w:rPr>
        <w:t xml:space="preserve">торию, так и внешних нарушителей. Это объясняется тем, что </w:t>
      </w:r>
      <w:r w:rsidRPr="00C26177">
        <w:rPr>
          <w:i/>
          <w:szCs w:val="28"/>
        </w:rPr>
        <w:t>по очередности ср</w:t>
      </w:r>
      <w:r w:rsidRPr="00C26177">
        <w:rPr>
          <w:i/>
          <w:szCs w:val="28"/>
        </w:rPr>
        <w:t>а</w:t>
      </w:r>
      <w:r w:rsidRPr="00C26177">
        <w:rPr>
          <w:i/>
          <w:szCs w:val="28"/>
        </w:rPr>
        <w:t>батывания СО, расположенных на раз</w:t>
      </w:r>
      <w:r w:rsidRPr="00C26177">
        <w:rPr>
          <w:i/>
          <w:szCs w:val="28"/>
        </w:rPr>
        <w:softHyphen/>
        <w:t>личных рубежах, силы охраны могут опред</w:t>
      </w:r>
      <w:r w:rsidRPr="00C26177">
        <w:rPr>
          <w:i/>
          <w:szCs w:val="28"/>
        </w:rPr>
        <w:t>е</w:t>
      </w:r>
      <w:r w:rsidRPr="00C26177">
        <w:rPr>
          <w:i/>
          <w:szCs w:val="28"/>
        </w:rPr>
        <w:t>лить напра</w:t>
      </w:r>
      <w:r w:rsidRPr="00C26177">
        <w:rPr>
          <w:i/>
          <w:szCs w:val="28"/>
        </w:rPr>
        <w:t>в</w:t>
      </w:r>
      <w:r w:rsidRPr="00C26177">
        <w:rPr>
          <w:i/>
          <w:szCs w:val="28"/>
        </w:rPr>
        <w:t>ление дви</w:t>
      </w:r>
      <w:r w:rsidRPr="00C26177">
        <w:rPr>
          <w:i/>
          <w:szCs w:val="28"/>
        </w:rPr>
        <w:softHyphen/>
        <w:t>жения нарушителя.</w:t>
      </w:r>
    </w:p>
    <w:p w:rsidR="009F6251" w:rsidRPr="00C26177" w:rsidRDefault="009F6251" w:rsidP="00C26177">
      <w:pPr>
        <w:pStyle w:val="ad"/>
        <w:ind w:firstLine="567"/>
        <w:rPr>
          <w:szCs w:val="28"/>
        </w:rPr>
      </w:pPr>
      <w:r w:rsidRPr="00C26177">
        <w:rPr>
          <w:szCs w:val="28"/>
        </w:rPr>
        <w:t>Организация единой периметровой охраны предприятия, в со</w:t>
      </w:r>
      <w:r w:rsidRPr="00C26177">
        <w:rPr>
          <w:szCs w:val="28"/>
        </w:rPr>
        <w:softHyphen/>
        <w:t>став которого вх</w:t>
      </w:r>
      <w:r w:rsidRPr="00C26177">
        <w:rPr>
          <w:szCs w:val="28"/>
        </w:rPr>
        <w:t>о</w:t>
      </w:r>
      <w:r w:rsidRPr="00C26177">
        <w:rPr>
          <w:szCs w:val="28"/>
        </w:rPr>
        <w:t>дит несколько расположенных на выделенной территории ПК объектов, связанных единым технологическим циклом (рис. 1), экономически целесообразна в том случае, если защита отдельных объектов в сумме обходится дороже общего пе</w:t>
      </w:r>
      <w:r w:rsidRPr="00C26177">
        <w:rPr>
          <w:szCs w:val="28"/>
        </w:rPr>
        <w:softHyphen/>
        <w:t>риметра.</w:t>
      </w:r>
    </w:p>
    <w:p w:rsidR="009F6251" w:rsidRPr="00C26177" w:rsidRDefault="009F6251" w:rsidP="00C26177">
      <w:pPr>
        <w:pStyle w:val="ad"/>
        <w:ind w:firstLine="567"/>
        <w:rPr>
          <w:szCs w:val="28"/>
        </w:rPr>
      </w:pPr>
      <w:r w:rsidRPr="00C26177">
        <w:rPr>
          <w:szCs w:val="28"/>
        </w:rPr>
        <w:t xml:space="preserve">В качестве дополнительного довода в пользу решения вопроса об организации периметровой охраны служит то, что она является непременной составной частью общей системы, </w:t>
      </w:r>
      <w:r w:rsidRPr="00C26177">
        <w:rPr>
          <w:i/>
          <w:szCs w:val="28"/>
        </w:rPr>
        <w:t>без которой невозможна организация эффективной системы до</w:t>
      </w:r>
      <w:r w:rsidRPr="00C26177">
        <w:rPr>
          <w:i/>
          <w:szCs w:val="28"/>
        </w:rPr>
        <w:t>с</w:t>
      </w:r>
      <w:r w:rsidRPr="00C26177">
        <w:rPr>
          <w:i/>
          <w:szCs w:val="28"/>
        </w:rPr>
        <w:t>тупа на предприятие</w:t>
      </w:r>
      <w:r w:rsidRPr="00C26177">
        <w:rPr>
          <w:szCs w:val="28"/>
        </w:rPr>
        <w:t xml:space="preserve">. </w:t>
      </w:r>
      <w:r w:rsidRPr="00C26177">
        <w:rPr>
          <w:i/>
          <w:szCs w:val="28"/>
        </w:rPr>
        <w:t>Ее наличие обеспечивает полную гарантию входа и выхода персо</w:t>
      </w:r>
      <w:r w:rsidRPr="00C26177">
        <w:rPr>
          <w:i/>
          <w:szCs w:val="28"/>
        </w:rPr>
        <w:softHyphen/>
        <w:t>нала исключительно через регламентированные проходные</w:t>
      </w:r>
      <w:r w:rsidRPr="00C26177">
        <w:rPr>
          <w:szCs w:val="28"/>
        </w:rPr>
        <w:t>. Это также является одним из необходимых условий для организации эффективного учета рабочего вр</w:t>
      </w:r>
      <w:r w:rsidRPr="00C26177">
        <w:rPr>
          <w:szCs w:val="28"/>
        </w:rPr>
        <w:t>е</w:t>
      </w:r>
      <w:r w:rsidRPr="00C26177">
        <w:rPr>
          <w:szCs w:val="28"/>
        </w:rPr>
        <w:t>мени пе</w:t>
      </w:r>
      <w:r w:rsidRPr="00C26177">
        <w:rPr>
          <w:szCs w:val="28"/>
        </w:rPr>
        <w:t>р</w:t>
      </w:r>
      <w:r w:rsidRPr="00C26177">
        <w:rPr>
          <w:szCs w:val="28"/>
        </w:rPr>
        <w:t>сонала предприятия, со</w:t>
      </w:r>
      <w:r w:rsidRPr="00C26177">
        <w:rPr>
          <w:szCs w:val="28"/>
        </w:rPr>
        <w:softHyphen/>
        <w:t>стоящего из нескольких корпусов, расположенных на единой тер</w:t>
      </w:r>
      <w:r w:rsidRPr="00C26177">
        <w:rPr>
          <w:szCs w:val="28"/>
        </w:rPr>
        <w:softHyphen/>
        <w:t xml:space="preserve">ритории, но не соединенных крытыми переходами. </w:t>
      </w:r>
    </w:p>
    <w:p w:rsidR="009F6251" w:rsidRPr="00C26177" w:rsidRDefault="009F6251" w:rsidP="00C26177">
      <w:pPr>
        <w:pStyle w:val="ad"/>
        <w:ind w:firstLine="567"/>
        <w:rPr>
          <w:szCs w:val="28"/>
        </w:rPr>
      </w:pPr>
      <w:r w:rsidRPr="00C26177">
        <w:rPr>
          <w:noProof/>
          <w:szCs w:val="28"/>
        </w:rPr>
        <w:drawing>
          <wp:inline distT="0" distB="0" distL="0" distR="0">
            <wp:extent cx="3706284" cy="2377442"/>
            <wp:effectExtent l="19050" t="0" r="8466" b="0"/>
            <wp:docPr id="51" name="Рисунок 1" descr="D:\МОЯ_РАБОТА_!\ДИСЦИПЛИНЫ_!\МДК.03.01_ОТЗИ_!\Литература\media\image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Я_РАБОТА_!\ДИСЦИПЛИНЫ_!\МДК.03.01_ОТЗИ_!\Литература\media\image73.jpeg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rcRect t="17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6285" cy="23774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6251" w:rsidRPr="00C26177" w:rsidRDefault="009F6251" w:rsidP="00C26177">
      <w:pPr>
        <w:pStyle w:val="ad"/>
        <w:ind w:firstLine="567"/>
        <w:rPr>
          <w:szCs w:val="28"/>
        </w:rPr>
      </w:pPr>
      <w:r w:rsidRPr="00C26177">
        <w:rPr>
          <w:szCs w:val="28"/>
        </w:rPr>
        <w:t>Рис. 6.1. Пример применения средств обнаружения различных типов на участках периметра условного объекта (размеры зон обнаружения, элек</w:t>
      </w:r>
      <w:r w:rsidRPr="00C26177">
        <w:rPr>
          <w:szCs w:val="28"/>
        </w:rPr>
        <w:softHyphen/>
        <w:t>тронные блоки и эл</w:t>
      </w:r>
      <w:r w:rsidRPr="00C26177">
        <w:rPr>
          <w:szCs w:val="28"/>
        </w:rPr>
        <w:t>е</w:t>
      </w:r>
      <w:r w:rsidRPr="00C26177">
        <w:rPr>
          <w:szCs w:val="28"/>
        </w:rPr>
        <w:t>менты показаны в разных масштабах): 1 - радиолучевое; 2 - радиоволновое; 3 - р</w:t>
      </w:r>
      <w:r w:rsidRPr="00C26177">
        <w:rPr>
          <w:szCs w:val="28"/>
        </w:rPr>
        <w:t>а</w:t>
      </w:r>
      <w:r w:rsidRPr="00C26177">
        <w:rPr>
          <w:szCs w:val="28"/>
        </w:rPr>
        <w:t>диолучевое; 4 - радиоволно</w:t>
      </w:r>
      <w:r w:rsidRPr="00C26177">
        <w:rPr>
          <w:szCs w:val="28"/>
        </w:rPr>
        <w:softHyphen/>
        <w:t>вое (на основе «линии вытекающей волны»); 5 - ради</w:t>
      </w:r>
      <w:r w:rsidRPr="00C26177">
        <w:rPr>
          <w:szCs w:val="28"/>
        </w:rPr>
        <w:t>о</w:t>
      </w:r>
      <w:r w:rsidRPr="00C26177">
        <w:rPr>
          <w:szCs w:val="28"/>
        </w:rPr>
        <w:t>волновое однопро водное; 6 - вибросейсмическое; 7 - инфракрасное пассивное; 8 - обрыв</w:t>
      </w:r>
      <w:r w:rsidRPr="00C26177">
        <w:rPr>
          <w:szCs w:val="28"/>
        </w:rPr>
        <w:softHyphen/>
        <w:t>ное с указанием места обрыва микропровода; 9 - вибрационное кабель</w:t>
      </w:r>
      <w:r w:rsidRPr="00C26177">
        <w:rPr>
          <w:szCs w:val="28"/>
        </w:rPr>
        <w:softHyphen/>
        <w:t>ное; 10 - емкостное; 11 - радиолокационное (с возможностями организации прохода)</w:t>
      </w:r>
    </w:p>
    <w:p w:rsidR="009F6251" w:rsidRPr="00C26177" w:rsidRDefault="009F6251" w:rsidP="00C26177">
      <w:pPr>
        <w:pStyle w:val="ad"/>
        <w:ind w:firstLine="567"/>
        <w:rPr>
          <w:szCs w:val="28"/>
        </w:rPr>
      </w:pPr>
      <w:r w:rsidRPr="00C26177">
        <w:rPr>
          <w:szCs w:val="28"/>
        </w:rPr>
        <w:t>Существенным фактором, препятствующим созданию перимет</w:t>
      </w:r>
      <w:r w:rsidRPr="00C26177">
        <w:rPr>
          <w:szCs w:val="28"/>
        </w:rPr>
        <w:softHyphen/>
        <w:t>ровой системы охраны ПК объектов, является ее сравнительно вы</w:t>
      </w:r>
      <w:r w:rsidRPr="00C26177">
        <w:rPr>
          <w:szCs w:val="28"/>
        </w:rPr>
        <w:softHyphen/>
        <w:t xml:space="preserve">сокая стоимость. </w:t>
      </w:r>
      <w:r w:rsidRPr="00C26177">
        <w:rPr>
          <w:i/>
          <w:szCs w:val="28"/>
        </w:rPr>
        <w:t>Из соображений экономической целесообразно</w:t>
      </w:r>
      <w:r w:rsidRPr="00C26177">
        <w:rPr>
          <w:i/>
          <w:szCs w:val="28"/>
        </w:rPr>
        <w:softHyphen/>
        <w:t xml:space="preserve">сти принято, что периметровая охрана ПК объектов необходима там, где ее стоимость не превышает 10% от стоимости охраняемых </w:t>
      </w:r>
      <w:r w:rsidRPr="00C26177">
        <w:rPr>
          <w:i/>
          <w:szCs w:val="28"/>
        </w:rPr>
        <w:lastRenderedPageBreak/>
        <w:t>материальных ценностей</w:t>
      </w:r>
      <w:r w:rsidRPr="00C26177">
        <w:rPr>
          <w:szCs w:val="28"/>
        </w:rPr>
        <w:t>. Поэтому необходимо проводить деталь</w:t>
      </w:r>
      <w:r w:rsidRPr="00C26177">
        <w:rPr>
          <w:szCs w:val="28"/>
        </w:rPr>
        <w:softHyphen/>
        <w:t>ное обоснование состава и структуры построения комплекса тех</w:t>
      </w:r>
      <w:r w:rsidRPr="00C26177">
        <w:rPr>
          <w:szCs w:val="28"/>
        </w:rPr>
        <w:softHyphen/>
        <w:t>нических средств периметрового р</w:t>
      </w:r>
      <w:r w:rsidRPr="00C26177">
        <w:rPr>
          <w:szCs w:val="28"/>
        </w:rPr>
        <w:t>у</w:t>
      </w:r>
      <w:r w:rsidRPr="00C26177">
        <w:rPr>
          <w:szCs w:val="28"/>
        </w:rPr>
        <w:t>бежа охраны, исходя из воз</w:t>
      </w:r>
      <w:r w:rsidRPr="00C26177">
        <w:rPr>
          <w:szCs w:val="28"/>
        </w:rPr>
        <w:softHyphen/>
        <w:t>можных угроз, моделей нарушителей и концепции орг</w:t>
      </w:r>
      <w:r w:rsidRPr="00C26177">
        <w:rPr>
          <w:szCs w:val="28"/>
        </w:rPr>
        <w:t>а</w:t>
      </w:r>
      <w:r w:rsidRPr="00C26177">
        <w:rPr>
          <w:szCs w:val="28"/>
        </w:rPr>
        <w:t>низ</w:t>
      </w:r>
      <w:r w:rsidRPr="00C26177">
        <w:rPr>
          <w:szCs w:val="28"/>
        </w:rPr>
        <w:t>а</w:t>
      </w:r>
      <w:r w:rsidRPr="00C26177">
        <w:rPr>
          <w:szCs w:val="28"/>
        </w:rPr>
        <w:t>ции противодействия.</w:t>
      </w:r>
    </w:p>
    <w:p w:rsidR="009F6251" w:rsidRPr="00C26177" w:rsidRDefault="009F6251" w:rsidP="00C26177">
      <w:pPr>
        <w:pStyle w:val="ad"/>
        <w:ind w:firstLine="567"/>
        <w:rPr>
          <w:rStyle w:val="30"/>
          <w:rFonts w:eastAsia="Arial Unicode MS"/>
          <w:sz w:val="28"/>
          <w:szCs w:val="28"/>
        </w:rPr>
      </w:pPr>
      <w:bookmarkStart w:id="44" w:name="bookmark81"/>
    </w:p>
    <w:p w:rsidR="009F6251" w:rsidRPr="00C26177" w:rsidRDefault="00ED4D4D" w:rsidP="00ED4D4D">
      <w:pPr>
        <w:pStyle w:val="ad"/>
        <w:ind w:firstLine="567"/>
        <w:jc w:val="left"/>
        <w:rPr>
          <w:b/>
          <w:szCs w:val="28"/>
        </w:rPr>
      </w:pPr>
      <w:r>
        <w:rPr>
          <w:rStyle w:val="30"/>
          <w:rFonts w:eastAsia="Arial Unicode MS"/>
          <w:b/>
          <w:sz w:val="28"/>
          <w:szCs w:val="28"/>
        </w:rPr>
        <w:t xml:space="preserve">7. </w:t>
      </w:r>
      <w:r w:rsidR="009F6251" w:rsidRPr="00C26177">
        <w:rPr>
          <w:rStyle w:val="30"/>
          <w:rFonts w:eastAsia="Arial Unicode MS"/>
          <w:b/>
          <w:sz w:val="28"/>
          <w:szCs w:val="28"/>
        </w:rPr>
        <w:t>Контроль доступа к защищаемым помещениям</w:t>
      </w:r>
      <w:bookmarkEnd w:id="44"/>
    </w:p>
    <w:p w:rsidR="009F6251" w:rsidRPr="00C26177" w:rsidRDefault="009F6251" w:rsidP="00C26177">
      <w:pPr>
        <w:pStyle w:val="ad"/>
        <w:ind w:firstLine="567"/>
        <w:rPr>
          <w:szCs w:val="28"/>
        </w:rPr>
      </w:pPr>
      <w:r w:rsidRPr="00C26177">
        <w:rPr>
          <w:i/>
          <w:szCs w:val="28"/>
        </w:rPr>
        <w:t>Устройства и системы идентификации человека применяются в основном в системах контролируемого доступа в защищаемые по</w:t>
      </w:r>
      <w:r w:rsidRPr="00C26177">
        <w:rPr>
          <w:i/>
          <w:szCs w:val="28"/>
        </w:rPr>
        <w:softHyphen/>
        <w:t>мещения</w:t>
      </w:r>
      <w:r w:rsidRPr="00C26177">
        <w:rPr>
          <w:szCs w:val="28"/>
        </w:rPr>
        <w:t xml:space="preserve">. </w:t>
      </w:r>
      <w:r w:rsidRPr="00C26177">
        <w:rPr>
          <w:szCs w:val="28"/>
          <w:u w:val="single"/>
        </w:rPr>
        <w:t>Контролируемый доступ предполагает ограничение круга лиц, допускаемых в определенные защища</w:t>
      </w:r>
      <w:r w:rsidRPr="00C26177">
        <w:rPr>
          <w:szCs w:val="28"/>
          <w:u w:val="single"/>
        </w:rPr>
        <w:t>е</w:t>
      </w:r>
      <w:r w:rsidRPr="00C26177">
        <w:rPr>
          <w:szCs w:val="28"/>
          <w:u w:val="single"/>
        </w:rPr>
        <w:t>мые зоны, и кон</w:t>
      </w:r>
      <w:r w:rsidRPr="00C26177">
        <w:rPr>
          <w:szCs w:val="28"/>
          <w:u w:val="single"/>
        </w:rPr>
        <w:softHyphen/>
        <w:t>троль за передвижением лиц внутри таких зон</w:t>
      </w:r>
      <w:r w:rsidRPr="00C26177">
        <w:rPr>
          <w:szCs w:val="28"/>
        </w:rPr>
        <w:t xml:space="preserve">. </w:t>
      </w:r>
      <w:r w:rsidRPr="00C26177">
        <w:rPr>
          <w:i/>
          <w:szCs w:val="28"/>
        </w:rPr>
        <w:t>Эта задача решается не только физическими, но и аппаратными или программными средствами</w:t>
      </w:r>
      <w:r w:rsidRPr="00C26177">
        <w:rPr>
          <w:szCs w:val="28"/>
        </w:rPr>
        <w:t>. Только при комбинированном использовании всех средств возможно эффективное решение проблемы. Физические средства в системах контролируемого доступа могут испол</w:t>
      </w:r>
      <w:r w:rsidRPr="00C26177">
        <w:rPr>
          <w:szCs w:val="28"/>
        </w:rPr>
        <w:t>ь</w:t>
      </w:r>
      <w:r w:rsidRPr="00C26177">
        <w:rPr>
          <w:szCs w:val="28"/>
        </w:rPr>
        <w:t>зовать различные принципы идентификации, приведенные в табл. 1.</w:t>
      </w:r>
    </w:p>
    <w:p w:rsidR="009F6251" w:rsidRPr="00C26177" w:rsidRDefault="009F6251" w:rsidP="00C26177">
      <w:pPr>
        <w:pStyle w:val="ad"/>
        <w:ind w:firstLine="567"/>
        <w:rPr>
          <w:szCs w:val="28"/>
        </w:rPr>
      </w:pPr>
      <w:r w:rsidRPr="00C26177">
        <w:rPr>
          <w:i/>
          <w:szCs w:val="28"/>
        </w:rPr>
        <w:t>Задача каждой системы контролируемого доступа заключается в том, чтобы позволить уполномоченному лицу получить доступ в помещение или к аппаратуре и воспрепятствовать проникновению в охраняемые зоны несанкционированному лицу</w:t>
      </w:r>
      <w:r w:rsidRPr="00C26177">
        <w:rPr>
          <w:szCs w:val="28"/>
        </w:rPr>
        <w:t>. При этом воз</w:t>
      </w:r>
      <w:r w:rsidRPr="00C26177">
        <w:rPr>
          <w:szCs w:val="28"/>
        </w:rPr>
        <w:softHyphen/>
        <w:t xml:space="preserve">можно появление </w:t>
      </w:r>
      <w:r w:rsidRPr="00C26177">
        <w:rPr>
          <w:szCs w:val="28"/>
          <w:u w:val="single"/>
        </w:rPr>
        <w:t>двух типов ошибок</w:t>
      </w:r>
      <w:r w:rsidRPr="00C26177">
        <w:rPr>
          <w:szCs w:val="28"/>
        </w:rPr>
        <w:t>: отказ санкционированному лицу в доступе и допуск несанкционированного лица. Идеальным решением всех проблем была бы идентификация каждого пользо</w:t>
      </w:r>
      <w:r w:rsidRPr="00C26177">
        <w:rPr>
          <w:szCs w:val="28"/>
        </w:rPr>
        <w:softHyphen/>
        <w:t>вателя. Зарубежные специалисты четко ра</w:t>
      </w:r>
      <w:r w:rsidRPr="00C26177">
        <w:rPr>
          <w:szCs w:val="28"/>
        </w:rPr>
        <w:t>з</w:t>
      </w:r>
      <w:r w:rsidRPr="00C26177">
        <w:rPr>
          <w:szCs w:val="28"/>
        </w:rPr>
        <w:t xml:space="preserve">граничивают задачи </w:t>
      </w:r>
      <w:r w:rsidRPr="00C26177">
        <w:rPr>
          <w:szCs w:val="28"/>
          <w:u w:val="single"/>
        </w:rPr>
        <w:t>идентификации и опознавания</w:t>
      </w:r>
      <w:r w:rsidRPr="00C26177">
        <w:rPr>
          <w:szCs w:val="28"/>
        </w:rPr>
        <w:t xml:space="preserve">. </w:t>
      </w:r>
      <w:r w:rsidRPr="00C26177">
        <w:rPr>
          <w:b/>
          <w:i/>
          <w:szCs w:val="28"/>
        </w:rPr>
        <w:t>Под идентификацией</w:t>
      </w:r>
      <w:r w:rsidRPr="00C26177">
        <w:rPr>
          <w:i/>
          <w:szCs w:val="28"/>
        </w:rPr>
        <w:t xml:space="preserve"> они п</w:t>
      </w:r>
      <w:r w:rsidRPr="00C26177">
        <w:rPr>
          <w:i/>
          <w:szCs w:val="28"/>
        </w:rPr>
        <w:t>о</w:t>
      </w:r>
      <w:r w:rsidRPr="00C26177">
        <w:rPr>
          <w:i/>
          <w:szCs w:val="28"/>
        </w:rPr>
        <w:t>нима</w:t>
      </w:r>
      <w:r w:rsidRPr="00C26177">
        <w:rPr>
          <w:i/>
          <w:szCs w:val="28"/>
        </w:rPr>
        <w:softHyphen/>
        <w:t>ют присвоение объектам и субъектам персональных идентифика</w:t>
      </w:r>
      <w:r w:rsidRPr="00C26177">
        <w:rPr>
          <w:i/>
          <w:szCs w:val="28"/>
        </w:rPr>
        <w:softHyphen/>
        <w:t>торов</w:t>
      </w:r>
      <w:r w:rsidRPr="00C26177">
        <w:rPr>
          <w:szCs w:val="28"/>
        </w:rPr>
        <w:t xml:space="preserve"> (имен, к</w:t>
      </w:r>
      <w:r w:rsidRPr="00C26177">
        <w:rPr>
          <w:szCs w:val="28"/>
        </w:rPr>
        <w:t>о</w:t>
      </w:r>
      <w:r w:rsidRPr="00C26177">
        <w:rPr>
          <w:szCs w:val="28"/>
        </w:rPr>
        <w:t>дов, паролей и т.п.).</w:t>
      </w:r>
    </w:p>
    <w:p w:rsidR="009F6251" w:rsidRPr="00C26177" w:rsidRDefault="009F6251" w:rsidP="00C26177">
      <w:pPr>
        <w:pStyle w:val="ad"/>
        <w:ind w:firstLine="567"/>
        <w:rPr>
          <w:szCs w:val="28"/>
        </w:rPr>
      </w:pPr>
      <w:r w:rsidRPr="00C26177">
        <w:rPr>
          <w:szCs w:val="28"/>
        </w:rPr>
        <w:t>Таблица 1</w:t>
      </w:r>
    </w:p>
    <w:tbl>
      <w:tblPr>
        <w:tblW w:w="5000" w:type="pct"/>
        <w:jc w:val="center"/>
        <w:tblCellMar>
          <w:left w:w="10" w:type="dxa"/>
          <w:right w:w="10" w:type="dxa"/>
        </w:tblCellMar>
        <w:tblLook w:val="04A0"/>
      </w:tblPr>
      <w:tblGrid>
        <w:gridCol w:w="3656"/>
        <w:gridCol w:w="6682"/>
      </w:tblGrid>
      <w:tr w:rsidR="009F6251" w:rsidRPr="00C26177" w:rsidTr="009F6251">
        <w:trPr>
          <w:trHeight w:val="322"/>
          <w:jc w:val="center"/>
        </w:trPr>
        <w:tc>
          <w:tcPr>
            <w:tcW w:w="1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6251" w:rsidRPr="00C26177" w:rsidRDefault="009F6251" w:rsidP="00C26177">
            <w:pPr>
              <w:pStyle w:val="ad"/>
              <w:ind w:firstLine="142"/>
              <w:jc w:val="center"/>
              <w:rPr>
                <w:b/>
                <w:szCs w:val="28"/>
              </w:rPr>
            </w:pPr>
            <w:r w:rsidRPr="00C26177">
              <w:rPr>
                <w:b/>
                <w:szCs w:val="28"/>
              </w:rPr>
              <w:t>Метод опознавания</w:t>
            </w:r>
          </w:p>
        </w:tc>
        <w:tc>
          <w:tcPr>
            <w:tcW w:w="3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6251" w:rsidRPr="00C26177" w:rsidRDefault="009F6251" w:rsidP="00C26177">
            <w:pPr>
              <w:pStyle w:val="ad"/>
              <w:ind w:firstLine="160"/>
              <w:jc w:val="center"/>
              <w:rPr>
                <w:b/>
                <w:szCs w:val="28"/>
              </w:rPr>
            </w:pPr>
            <w:r w:rsidRPr="00C26177">
              <w:rPr>
                <w:b/>
                <w:szCs w:val="28"/>
              </w:rPr>
              <w:t>Средство или признак опознавания</w:t>
            </w:r>
          </w:p>
        </w:tc>
      </w:tr>
      <w:tr w:rsidR="009F6251" w:rsidRPr="00C26177" w:rsidTr="009F6251">
        <w:trPr>
          <w:trHeight w:val="552"/>
          <w:jc w:val="center"/>
        </w:trPr>
        <w:tc>
          <w:tcPr>
            <w:tcW w:w="1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6251" w:rsidRPr="00C26177" w:rsidRDefault="009F6251" w:rsidP="00C26177">
            <w:pPr>
              <w:pStyle w:val="ad"/>
              <w:ind w:firstLine="142"/>
              <w:rPr>
                <w:szCs w:val="28"/>
              </w:rPr>
            </w:pPr>
            <w:r w:rsidRPr="00C26177">
              <w:rPr>
                <w:szCs w:val="28"/>
              </w:rPr>
              <w:t>Непосредственное обще</w:t>
            </w:r>
            <w:r w:rsidRPr="00C26177">
              <w:rPr>
                <w:szCs w:val="28"/>
              </w:rPr>
              <w:softHyphen/>
              <w:t>ние</w:t>
            </w:r>
          </w:p>
        </w:tc>
        <w:tc>
          <w:tcPr>
            <w:tcW w:w="3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6251" w:rsidRPr="00C26177" w:rsidRDefault="009F6251" w:rsidP="00C26177">
            <w:pPr>
              <w:pStyle w:val="ad"/>
              <w:ind w:firstLine="160"/>
              <w:rPr>
                <w:szCs w:val="28"/>
              </w:rPr>
            </w:pPr>
            <w:r w:rsidRPr="00C26177">
              <w:rPr>
                <w:szCs w:val="28"/>
              </w:rPr>
              <w:t>Взаимодействие с охранником или вахте</w:t>
            </w:r>
            <w:r w:rsidRPr="00C26177">
              <w:rPr>
                <w:szCs w:val="28"/>
              </w:rPr>
              <w:softHyphen/>
              <w:t>ром</w:t>
            </w:r>
          </w:p>
        </w:tc>
      </w:tr>
      <w:tr w:rsidR="009F6251" w:rsidRPr="00C26177" w:rsidTr="009F6251">
        <w:trPr>
          <w:trHeight w:val="778"/>
          <w:jc w:val="center"/>
        </w:trPr>
        <w:tc>
          <w:tcPr>
            <w:tcW w:w="1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6251" w:rsidRPr="00C26177" w:rsidRDefault="009F6251" w:rsidP="00C26177">
            <w:pPr>
              <w:pStyle w:val="ad"/>
              <w:ind w:firstLine="142"/>
              <w:rPr>
                <w:szCs w:val="28"/>
              </w:rPr>
            </w:pPr>
            <w:r w:rsidRPr="00C26177">
              <w:rPr>
                <w:szCs w:val="28"/>
              </w:rPr>
              <w:t xml:space="preserve">Персональный: </w:t>
            </w:r>
          </w:p>
          <w:p w:rsidR="009F6251" w:rsidRPr="00C26177" w:rsidRDefault="009F6251" w:rsidP="00C26177">
            <w:pPr>
              <w:pStyle w:val="ad"/>
              <w:ind w:firstLine="142"/>
              <w:rPr>
                <w:szCs w:val="28"/>
              </w:rPr>
            </w:pPr>
            <w:r w:rsidRPr="00C26177">
              <w:rPr>
                <w:szCs w:val="28"/>
              </w:rPr>
              <w:t>квазиста</w:t>
            </w:r>
            <w:r w:rsidRPr="00C26177">
              <w:rPr>
                <w:szCs w:val="28"/>
              </w:rPr>
              <w:softHyphen/>
              <w:t>тический</w:t>
            </w:r>
          </w:p>
        </w:tc>
        <w:tc>
          <w:tcPr>
            <w:tcW w:w="3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6251" w:rsidRPr="00C26177" w:rsidRDefault="009F6251" w:rsidP="00C26177">
            <w:pPr>
              <w:pStyle w:val="ad"/>
              <w:ind w:firstLine="160"/>
              <w:rPr>
                <w:szCs w:val="28"/>
              </w:rPr>
            </w:pPr>
            <w:r w:rsidRPr="00C26177">
              <w:rPr>
                <w:szCs w:val="28"/>
              </w:rPr>
              <w:t>Отпечатки пальцев, строение лица, гео</w:t>
            </w:r>
            <w:r w:rsidRPr="00C26177">
              <w:rPr>
                <w:szCs w:val="28"/>
              </w:rPr>
              <w:softHyphen/>
              <w:t>метрия руки, особенности глаз, отпечатки ладони, кровеносные с</w:t>
            </w:r>
            <w:r w:rsidRPr="00C26177">
              <w:rPr>
                <w:szCs w:val="28"/>
              </w:rPr>
              <w:t>о</w:t>
            </w:r>
            <w:r w:rsidRPr="00C26177">
              <w:rPr>
                <w:szCs w:val="28"/>
              </w:rPr>
              <w:t>суды</w:t>
            </w:r>
          </w:p>
        </w:tc>
      </w:tr>
      <w:tr w:rsidR="009F6251" w:rsidRPr="00C26177" w:rsidTr="009F6251">
        <w:trPr>
          <w:trHeight w:val="792"/>
          <w:jc w:val="center"/>
        </w:trPr>
        <w:tc>
          <w:tcPr>
            <w:tcW w:w="1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6251" w:rsidRPr="00C26177" w:rsidRDefault="009F6251" w:rsidP="00C26177">
            <w:pPr>
              <w:pStyle w:val="ad"/>
              <w:ind w:firstLine="142"/>
              <w:rPr>
                <w:szCs w:val="28"/>
              </w:rPr>
            </w:pPr>
            <w:r w:rsidRPr="00C26177">
              <w:rPr>
                <w:szCs w:val="28"/>
              </w:rPr>
              <w:t xml:space="preserve">Персональный: </w:t>
            </w:r>
          </w:p>
          <w:p w:rsidR="009F6251" w:rsidRPr="00C26177" w:rsidRDefault="009F6251" w:rsidP="00C26177">
            <w:pPr>
              <w:pStyle w:val="ad"/>
              <w:ind w:firstLine="142"/>
              <w:rPr>
                <w:szCs w:val="28"/>
              </w:rPr>
            </w:pPr>
            <w:r w:rsidRPr="00C26177">
              <w:rPr>
                <w:szCs w:val="28"/>
              </w:rPr>
              <w:t>квазиди</w:t>
            </w:r>
            <w:r w:rsidRPr="00C26177">
              <w:rPr>
                <w:szCs w:val="28"/>
              </w:rPr>
              <w:softHyphen/>
              <w:t>намический</w:t>
            </w:r>
          </w:p>
        </w:tc>
        <w:tc>
          <w:tcPr>
            <w:tcW w:w="3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6251" w:rsidRPr="00C26177" w:rsidRDefault="009F6251" w:rsidP="00C26177">
            <w:pPr>
              <w:pStyle w:val="ad"/>
              <w:ind w:firstLine="160"/>
              <w:rPr>
                <w:szCs w:val="28"/>
              </w:rPr>
            </w:pPr>
            <w:r w:rsidRPr="00C26177">
              <w:rPr>
                <w:szCs w:val="28"/>
              </w:rPr>
              <w:t>Пульс, баллистокардиография, энцелография, дин</w:t>
            </w:r>
            <w:r w:rsidRPr="00C26177">
              <w:rPr>
                <w:szCs w:val="28"/>
              </w:rPr>
              <w:t>а</w:t>
            </w:r>
            <w:r w:rsidRPr="00C26177">
              <w:rPr>
                <w:szCs w:val="28"/>
              </w:rPr>
              <w:t>мические реакции, речь, почерк, стиль печатания</w:t>
            </w:r>
          </w:p>
        </w:tc>
      </w:tr>
      <w:tr w:rsidR="009F6251" w:rsidRPr="00C26177" w:rsidTr="009F6251">
        <w:trPr>
          <w:trHeight w:val="1699"/>
          <w:jc w:val="center"/>
        </w:trPr>
        <w:tc>
          <w:tcPr>
            <w:tcW w:w="1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6251" w:rsidRPr="00C26177" w:rsidRDefault="009F6251" w:rsidP="00C26177">
            <w:pPr>
              <w:pStyle w:val="ad"/>
              <w:ind w:firstLine="142"/>
              <w:rPr>
                <w:szCs w:val="28"/>
              </w:rPr>
            </w:pPr>
            <w:r w:rsidRPr="00C26177">
              <w:rPr>
                <w:szCs w:val="28"/>
              </w:rPr>
              <w:t xml:space="preserve">Атрибутный: </w:t>
            </w:r>
          </w:p>
          <w:p w:rsidR="009F6251" w:rsidRPr="00C26177" w:rsidRDefault="009F6251" w:rsidP="00C26177">
            <w:pPr>
              <w:pStyle w:val="ad"/>
              <w:ind w:firstLine="142"/>
              <w:rPr>
                <w:szCs w:val="28"/>
              </w:rPr>
            </w:pPr>
            <w:r w:rsidRPr="00C26177">
              <w:rPr>
                <w:szCs w:val="28"/>
              </w:rPr>
              <w:t>карты</w:t>
            </w:r>
          </w:p>
        </w:tc>
        <w:tc>
          <w:tcPr>
            <w:tcW w:w="3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6251" w:rsidRPr="00C26177" w:rsidRDefault="009F6251" w:rsidP="00C26177">
            <w:pPr>
              <w:pStyle w:val="ad"/>
              <w:ind w:firstLine="160"/>
              <w:rPr>
                <w:szCs w:val="28"/>
              </w:rPr>
            </w:pPr>
            <w:r w:rsidRPr="00C26177">
              <w:rPr>
                <w:szCs w:val="28"/>
              </w:rPr>
              <w:t>Фотокарты (стандартные, ИК); с электри</w:t>
            </w:r>
            <w:r w:rsidRPr="00C26177">
              <w:rPr>
                <w:szCs w:val="28"/>
              </w:rPr>
              <w:softHyphen/>
              <w:t>ческим к</w:t>
            </w:r>
            <w:r w:rsidRPr="00C26177">
              <w:rPr>
                <w:szCs w:val="28"/>
              </w:rPr>
              <w:t>о</w:t>
            </w:r>
            <w:r w:rsidRPr="00C26177">
              <w:rPr>
                <w:szCs w:val="28"/>
              </w:rPr>
              <w:t>дированием (пассивные, ак</w:t>
            </w:r>
            <w:r w:rsidRPr="00C26177">
              <w:rPr>
                <w:szCs w:val="28"/>
              </w:rPr>
              <w:softHyphen/>
              <w:t>тивные); магнитные (фе</w:t>
            </w:r>
            <w:r w:rsidRPr="00C26177">
              <w:rPr>
                <w:szCs w:val="28"/>
              </w:rPr>
              <w:t>р</w:t>
            </w:r>
            <w:r w:rsidRPr="00C26177">
              <w:rPr>
                <w:szCs w:val="28"/>
              </w:rPr>
              <w:t>ритовые), с ме</w:t>
            </w:r>
            <w:r w:rsidRPr="00C26177">
              <w:rPr>
                <w:szCs w:val="28"/>
              </w:rPr>
              <w:softHyphen/>
              <w:t>ханическим кодированием; с оптич</w:t>
            </w:r>
            <w:r w:rsidRPr="00C26177">
              <w:rPr>
                <w:szCs w:val="28"/>
              </w:rPr>
              <w:t>е</w:t>
            </w:r>
            <w:r w:rsidRPr="00C26177">
              <w:rPr>
                <w:szCs w:val="28"/>
              </w:rPr>
              <w:t>ским кодированием; (светопроводимость, отра</w:t>
            </w:r>
            <w:r w:rsidRPr="00C26177">
              <w:rPr>
                <w:szCs w:val="28"/>
              </w:rPr>
              <w:softHyphen/>
              <w:t>жение, флю</w:t>
            </w:r>
            <w:r w:rsidRPr="00C26177">
              <w:rPr>
                <w:szCs w:val="28"/>
              </w:rPr>
              <w:t>о</w:t>
            </w:r>
            <w:r w:rsidRPr="00C26177">
              <w:rPr>
                <w:szCs w:val="28"/>
              </w:rPr>
              <w:t>ресценция, голограммы); ме</w:t>
            </w:r>
            <w:r w:rsidRPr="00C26177">
              <w:rPr>
                <w:szCs w:val="28"/>
              </w:rPr>
              <w:softHyphen/>
              <w:t>таллические ярлыки</w:t>
            </w:r>
          </w:p>
        </w:tc>
      </w:tr>
      <w:tr w:rsidR="009F6251" w:rsidRPr="00C26177" w:rsidTr="009F6251">
        <w:trPr>
          <w:trHeight w:val="547"/>
          <w:jc w:val="center"/>
        </w:trPr>
        <w:tc>
          <w:tcPr>
            <w:tcW w:w="1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6251" w:rsidRPr="00C26177" w:rsidRDefault="009F6251" w:rsidP="00C26177">
            <w:pPr>
              <w:pStyle w:val="ad"/>
              <w:ind w:firstLine="142"/>
              <w:rPr>
                <w:szCs w:val="28"/>
              </w:rPr>
            </w:pPr>
            <w:r w:rsidRPr="00C26177">
              <w:rPr>
                <w:szCs w:val="28"/>
              </w:rPr>
              <w:t>Документы</w:t>
            </w:r>
          </w:p>
        </w:tc>
        <w:tc>
          <w:tcPr>
            <w:tcW w:w="3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6251" w:rsidRPr="00C26177" w:rsidRDefault="009F6251" w:rsidP="00C26177">
            <w:pPr>
              <w:pStyle w:val="ad"/>
              <w:ind w:firstLine="160"/>
              <w:rPr>
                <w:szCs w:val="28"/>
              </w:rPr>
            </w:pPr>
            <w:r w:rsidRPr="00C26177">
              <w:rPr>
                <w:szCs w:val="28"/>
              </w:rPr>
              <w:t>Паспорт, идентификационные карты, во</w:t>
            </w:r>
            <w:r w:rsidRPr="00C26177">
              <w:rPr>
                <w:szCs w:val="28"/>
              </w:rPr>
              <w:softHyphen/>
              <w:t>дительские права</w:t>
            </w:r>
          </w:p>
        </w:tc>
      </w:tr>
      <w:tr w:rsidR="009F6251" w:rsidRPr="00C26177" w:rsidTr="009F6251">
        <w:trPr>
          <w:trHeight w:val="562"/>
          <w:jc w:val="center"/>
        </w:trPr>
        <w:tc>
          <w:tcPr>
            <w:tcW w:w="1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6251" w:rsidRPr="00C26177" w:rsidRDefault="009F6251" w:rsidP="00C26177">
            <w:pPr>
              <w:pStyle w:val="ad"/>
              <w:ind w:firstLine="142"/>
              <w:rPr>
                <w:szCs w:val="28"/>
              </w:rPr>
            </w:pPr>
            <w:r w:rsidRPr="00C26177">
              <w:rPr>
                <w:szCs w:val="28"/>
              </w:rPr>
              <w:t>Основанный на знаниях</w:t>
            </w:r>
          </w:p>
        </w:tc>
        <w:tc>
          <w:tcPr>
            <w:tcW w:w="3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6251" w:rsidRPr="00C26177" w:rsidRDefault="009F6251" w:rsidP="00C26177">
            <w:pPr>
              <w:pStyle w:val="ad"/>
              <w:ind w:firstLine="160"/>
              <w:rPr>
                <w:szCs w:val="28"/>
              </w:rPr>
            </w:pPr>
            <w:r w:rsidRPr="00C26177">
              <w:rPr>
                <w:szCs w:val="28"/>
              </w:rPr>
              <w:t>Изображения, специальные символы, лич</w:t>
            </w:r>
            <w:r w:rsidRPr="00C26177">
              <w:rPr>
                <w:szCs w:val="28"/>
              </w:rPr>
              <w:softHyphen/>
              <w:t>ный номер, код, пароль</w:t>
            </w:r>
          </w:p>
        </w:tc>
      </w:tr>
    </w:tbl>
    <w:p w:rsidR="009F6251" w:rsidRPr="00C26177" w:rsidRDefault="009F6251" w:rsidP="00C26177">
      <w:pPr>
        <w:pStyle w:val="ad"/>
        <w:ind w:firstLine="567"/>
        <w:rPr>
          <w:szCs w:val="28"/>
        </w:rPr>
      </w:pPr>
    </w:p>
    <w:p w:rsidR="009F6251" w:rsidRPr="00C26177" w:rsidRDefault="009F6251" w:rsidP="00C26177">
      <w:pPr>
        <w:pStyle w:val="ad"/>
        <w:ind w:firstLine="567"/>
        <w:rPr>
          <w:szCs w:val="28"/>
        </w:rPr>
      </w:pPr>
      <w:r w:rsidRPr="00C26177">
        <w:rPr>
          <w:szCs w:val="28"/>
        </w:rPr>
        <w:t xml:space="preserve">Считается, что идентификация является планомерной задачей, </w:t>
      </w:r>
      <w:r w:rsidRPr="00C26177">
        <w:rPr>
          <w:i/>
          <w:szCs w:val="28"/>
        </w:rPr>
        <w:t>точность реш</w:t>
      </w:r>
      <w:r w:rsidRPr="00C26177">
        <w:rPr>
          <w:i/>
          <w:szCs w:val="28"/>
        </w:rPr>
        <w:t>е</w:t>
      </w:r>
      <w:r w:rsidRPr="00C26177">
        <w:rPr>
          <w:i/>
          <w:szCs w:val="28"/>
        </w:rPr>
        <w:t>ния которой убывает при возрастании числа канди</w:t>
      </w:r>
      <w:r w:rsidRPr="00C26177">
        <w:rPr>
          <w:i/>
          <w:szCs w:val="28"/>
        </w:rPr>
        <w:softHyphen/>
        <w:t>датов</w:t>
      </w:r>
      <w:r w:rsidRPr="00C26177">
        <w:rPr>
          <w:szCs w:val="28"/>
        </w:rPr>
        <w:t>. Под кандидатом поним</w:t>
      </w:r>
      <w:r w:rsidRPr="00C26177">
        <w:rPr>
          <w:szCs w:val="28"/>
        </w:rPr>
        <w:t>а</w:t>
      </w:r>
      <w:r w:rsidRPr="00C26177">
        <w:rPr>
          <w:szCs w:val="28"/>
        </w:rPr>
        <w:t>ется лицо, желающее пройти в за</w:t>
      </w:r>
      <w:r w:rsidRPr="00C26177">
        <w:rPr>
          <w:szCs w:val="28"/>
        </w:rPr>
        <w:softHyphen/>
        <w:t>щищаемую зону.</w:t>
      </w:r>
    </w:p>
    <w:p w:rsidR="009F6251" w:rsidRPr="00C26177" w:rsidRDefault="009F6251" w:rsidP="00C26177">
      <w:pPr>
        <w:pStyle w:val="ad"/>
        <w:ind w:firstLine="567"/>
        <w:rPr>
          <w:szCs w:val="28"/>
        </w:rPr>
      </w:pPr>
      <w:r w:rsidRPr="00C26177">
        <w:rPr>
          <w:b/>
          <w:szCs w:val="28"/>
        </w:rPr>
        <w:t>Опознавание (аутентификация)</w:t>
      </w:r>
      <w:r w:rsidRPr="00C26177">
        <w:rPr>
          <w:szCs w:val="28"/>
        </w:rPr>
        <w:t xml:space="preserve"> </w:t>
      </w:r>
      <w:r w:rsidRPr="00C26177">
        <w:rPr>
          <w:i/>
          <w:szCs w:val="28"/>
        </w:rPr>
        <w:t>предполагает сравнение теку</w:t>
      </w:r>
      <w:r w:rsidRPr="00C26177">
        <w:rPr>
          <w:i/>
          <w:szCs w:val="28"/>
        </w:rPr>
        <w:softHyphen/>
        <w:t>щей информации о кандидате с эталонной, хранящейся в памяти ЭВМ</w:t>
      </w:r>
      <w:r w:rsidRPr="00C26177">
        <w:rPr>
          <w:szCs w:val="28"/>
        </w:rPr>
        <w:t xml:space="preserve"> (эталонная информация соб</w:t>
      </w:r>
      <w:r w:rsidRPr="00C26177">
        <w:rPr>
          <w:szCs w:val="28"/>
        </w:rPr>
        <w:t>и</w:t>
      </w:r>
      <w:r w:rsidRPr="00C26177">
        <w:rPr>
          <w:szCs w:val="28"/>
        </w:rPr>
        <w:t>рается заранее и приписывается определенному человеку).</w:t>
      </w:r>
    </w:p>
    <w:p w:rsidR="009F6251" w:rsidRPr="00C26177" w:rsidRDefault="009F6251" w:rsidP="00C26177">
      <w:pPr>
        <w:pStyle w:val="ad"/>
        <w:ind w:firstLine="567"/>
        <w:rPr>
          <w:szCs w:val="28"/>
        </w:rPr>
      </w:pPr>
      <w:r w:rsidRPr="00C26177">
        <w:rPr>
          <w:i/>
          <w:szCs w:val="28"/>
        </w:rPr>
        <w:t>Точность решения задачи опознавания в общем случае не зави</w:t>
      </w:r>
      <w:r w:rsidRPr="00C26177">
        <w:rPr>
          <w:i/>
          <w:szCs w:val="28"/>
        </w:rPr>
        <w:softHyphen/>
        <w:t>сит от числа ка</w:t>
      </w:r>
      <w:r w:rsidRPr="00C26177">
        <w:rPr>
          <w:i/>
          <w:szCs w:val="28"/>
        </w:rPr>
        <w:t>н</w:t>
      </w:r>
      <w:r w:rsidRPr="00C26177">
        <w:rPr>
          <w:i/>
          <w:szCs w:val="28"/>
        </w:rPr>
        <w:t>дидатов</w:t>
      </w:r>
      <w:r w:rsidRPr="00C26177">
        <w:rPr>
          <w:szCs w:val="28"/>
        </w:rPr>
        <w:t xml:space="preserve"> (когда это не связано с ограничением объ</w:t>
      </w:r>
      <w:r w:rsidRPr="00C26177">
        <w:rPr>
          <w:szCs w:val="28"/>
        </w:rPr>
        <w:softHyphen/>
        <w:t xml:space="preserve">ема памяти). </w:t>
      </w:r>
    </w:p>
    <w:p w:rsidR="009F6251" w:rsidRPr="00C26177" w:rsidRDefault="009F6251" w:rsidP="00C26177">
      <w:pPr>
        <w:pStyle w:val="ad"/>
        <w:ind w:firstLine="567"/>
        <w:rPr>
          <w:szCs w:val="28"/>
        </w:rPr>
      </w:pPr>
      <w:r w:rsidRPr="00C26177">
        <w:rPr>
          <w:szCs w:val="28"/>
        </w:rPr>
        <w:t>Рассмотрим более подробно способы опознавания личности. Атрибутные спос</w:t>
      </w:r>
      <w:r w:rsidRPr="00C26177">
        <w:rPr>
          <w:szCs w:val="28"/>
        </w:rPr>
        <w:t>о</w:t>
      </w:r>
      <w:r w:rsidRPr="00C26177">
        <w:rPr>
          <w:szCs w:val="28"/>
        </w:rPr>
        <w:t>бы достаточно ясны и не требуют по</w:t>
      </w:r>
      <w:r w:rsidRPr="00C26177">
        <w:rPr>
          <w:szCs w:val="28"/>
        </w:rPr>
        <w:softHyphen/>
        <w:t>яснений. Заметим, что они наиболее подвержены различного рода подделкам и мошенничеству (включая подкуп, шантаж и даже гип</w:t>
      </w:r>
      <w:r w:rsidRPr="00C26177">
        <w:rPr>
          <w:szCs w:val="28"/>
        </w:rPr>
        <w:softHyphen/>
        <w:t>ноз). Персональные способы наиболее совершенны. Во-первых, они полно описыв</w:t>
      </w:r>
      <w:r w:rsidRPr="00C26177">
        <w:rPr>
          <w:szCs w:val="28"/>
        </w:rPr>
        <w:t>а</w:t>
      </w:r>
      <w:r w:rsidRPr="00C26177">
        <w:rPr>
          <w:szCs w:val="28"/>
        </w:rPr>
        <w:t>ют каждого отдельного человека, а во-вторых, не</w:t>
      </w:r>
      <w:r w:rsidRPr="00C26177">
        <w:rPr>
          <w:szCs w:val="28"/>
        </w:rPr>
        <w:softHyphen/>
        <w:t>возможно, или крайне трудно пер</w:t>
      </w:r>
      <w:r w:rsidRPr="00C26177">
        <w:rPr>
          <w:szCs w:val="28"/>
        </w:rPr>
        <w:t>е</w:t>
      </w:r>
      <w:r w:rsidRPr="00C26177">
        <w:rPr>
          <w:szCs w:val="28"/>
        </w:rPr>
        <w:t>дать или подделать индивиду</w:t>
      </w:r>
      <w:r w:rsidRPr="00C26177">
        <w:rPr>
          <w:szCs w:val="28"/>
        </w:rPr>
        <w:softHyphen/>
        <w:t>альные характеристики. Квазистатические способы включают ана</w:t>
      </w:r>
      <w:r w:rsidRPr="00C26177">
        <w:rPr>
          <w:szCs w:val="28"/>
        </w:rPr>
        <w:softHyphen/>
        <w:t>лиз внутренних физических характеристик, таких, как отпечатки пал</w:t>
      </w:r>
      <w:r w:rsidRPr="00C26177">
        <w:rPr>
          <w:szCs w:val="28"/>
        </w:rPr>
        <w:t>ь</w:t>
      </w:r>
      <w:r w:rsidRPr="00C26177">
        <w:rPr>
          <w:szCs w:val="28"/>
        </w:rPr>
        <w:t>цев. Они дают очень малую вероятность ошибок обоих типов, так как не требуют к</w:t>
      </w:r>
      <w:r w:rsidRPr="00C26177">
        <w:rPr>
          <w:szCs w:val="28"/>
        </w:rPr>
        <w:t>а</w:t>
      </w:r>
      <w:r w:rsidRPr="00C26177">
        <w:rPr>
          <w:szCs w:val="28"/>
        </w:rPr>
        <w:t>ких-либо сложных действий кандидата и ста</w:t>
      </w:r>
      <w:r w:rsidRPr="00C26177">
        <w:rPr>
          <w:szCs w:val="28"/>
        </w:rPr>
        <w:softHyphen/>
        <w:t>бильны во времени.</w:t>
      </w:r>
    </w:p>
    <w:p w:rsidR="009F6251" w:rsidRPr="00C26177" w:rsidRDefault="009F6251" w:rsidP="00C26177">
      <w:pPr>
        <w:pStyle w:val="ad"/>
        <w:ind w:firstLine="567"/>
        <w:rPr>
          <w:szCs w:val="28"/>
        </w:rPr>
      </w:pPr>
      <w:r w:rsidRPr="00C26177">
        <w:rPr>
          <w:szCs w:val="28"/>
        </w:rPr>
        <w:t>Квазидинамические способы используют изменяющиеся во времени преобраз</w:t>
      </w:r>
      <w:r w:rsidRPr="00C26177">
        <w:rPr>
          <w:szCs w:val="28"/>
        </w:rPr>
        <w:t>о</w:t>
      </w:r>
      <w:r w:rsidRPr="00C26177">
        <w:rPr>
          <w:szCs w:val="28"/>
        </w:rPr>
        <w:t>ванные сигналы. Физиологические характеристи</w:t>
      </w:r>
      <w:r w:rsidRPr="00C26177">
        <w:rPr>
          <w:szCs w:val="28"/>
        </w:rPr>
        <w:softHyphen/>
        <w:t>ки внутри этой группы являются наименее изученными и перспек</w:t>
      </w:r>
      <w:r w:rsidRPr="00C26177">
        <w:rPr>
          <w:szCs w:val="28"/>
        </w:rPr>
        <w:softHyphen/>
        <w:t>тивными с точки зрения уменьшения ошибок в оп</w:t>
      </w:r>
      <w:r w:rsidRPr="00C26177">
        <w:rPr>
          <w:szCs w:val="28"/>
        </w:rPr>
        <w:t>о</w:t>
      </w:r>
      <w:r w:rsidRPr="00C26177">
        <w:rPr>
          <w:szCs w:val="28"/>
        </w:rPr>
        <w:t>знавании. Харак</w:t>
      </w:r>
      <w:r w:rsidRPr="00C26177">
        <w:rPr>
          <w:szCs w:val="28"/>
        </w:rPr>
        <w:softHyphen/>
        <w:t>теристики, зависящие от привычек и навыков, являются не только наиболее простыми для подделок, но и наиболее дешевыми с точки зрения практич</w:t>
      </w:r>
      <w:r w:rsidRPr="00C26177">
        <w:rPr>
          <w:szCs w:val="28"/>
        </w:rPr>
        <w:t>е</w:t>
      </w:r>
      <w:r w:rsidRPr="00C26177">
        <w:rPr>
          <w:szCs w:val="28"/>
        </w:rPr>
        <w:t>ской реализации. Способы опознавания, основан</w:t>
      </w:r>
      <w:r w:rsidRPr="00C26177">
        <w:rPr>
          <w:szCs w:val="28"/>
        </w:rPr>
        <w:softHyphen/>
        <w:t>ные на чем-либо запоминаемом (код, пароль и т.п.) могут применят</w:t>
      </w:r>
      <w:r w:rsidRPr="00C26177">
        <w:rPr>
          <w:szCs w:val="28"/>
        </w:rPr>
        <w:softHyphen/>
        <w:t>ся в случаях наиболее низких требований к безопасн</w:t>
      </w:r>
      <w:r w:rsidRPr="00C26177">
        <w:rPr>
          <w:szCs w:val="28"/>
        </w:rPr>
        <w:t>о</w:t>
      </w:r>
      <w:r w:rsidRPr="00C26177">
        <w:rPr>
          <w:szCs w:val="28"/>
        </w:rPr>
        <w:t>сти, так как часто эта информация записывается пользователями на пропусках или в записных книжках, что может свести на нет все усилия. Кроме того, имеется возмо</w:t>
      </w:r>
      <w:r w:rsidRPr="00C26177">
        <w:rPr>
          <w:szCs w:val="28"/>
        </w:rPr>
        <w:t>ж</w:t>
      </w:r>
      <w:r w:rsidRPr="00C26177">
        <w:rPr>
          <w:szCs w:val="28"/>
        </w:rPr>
        <w:t>ность подсмотреть, подслушать или получить эту информацию другим путем (ша</w:t>
      </w:r>
      <w:r w:rsidRPr="00C26177">
        <w:rPr>
          <w:szCs w:val="28"/>
        </w:rPr>
        <w:t>н</w:t>
      </w:r>
      <w:r w:rsidRPr="00C26177">
        <w:rPr>
          <w:szCs w:val="28"/>
        </w:rPr>
        <w:t>таж, подкуп и т.п.).</w:t>
      </w:r>
    </w:p>
    <w:p w:rsidR="009F6251" w:rsidRPr="00C26177" w:rsidRDefault="009F6251" w:rsidP="00C26177">
      <w:pPr>
        <w:pStyle w:val="ad"/>
        <w:ind w:firstLine="567"/>
        <w:rPr>
          <w:szCs w:val="28"/>
        </w:rPr>
      </w:pPr>
      <w:r w:rsidRPr="00C26177">
        <w:rPr>
          <w:szCs w:val="28"/>
        </w:rPr>
        <w:t xml:space="preserve">Новые возможности дает применение </w:t>
      </w:r>
      <w:r w:rsidRPr="00C26177">
        <w:rPr>
          <w:i/>
          <w:szCs w:val="28"/>
        </w:rPr>
        <w:t>магнитных карточек</w:t>
      </w:r>
      <w:r w:rsidRPr="00C26177">
        <w:rPr>
          <w:szCs w:val="28"/>
        </w:rPr>
        <w:t xml:space="preserve"> в системах безопа</w:t>
      </w:r>
      <w:r w:rsidRPr="00C26177">
        <w:rPr>
          <w:szCs w:val="28"/>
        </w:rPr>
        <w:t>с</w:t>
      </w:r>
      <w:r w:rsidRPr="00C26177">
        <w:rPr>
          <w:szCs w:val="28"/>
        </w:rPr>
        <w:t>ности для контроля доступа в помещения, к ком</w:t>
      </w:r>
      <w:r w:rsidRPr="00C26177">
        <w:rPr>
          <w:szCs w:val="28"/>
        </w:rPr>
        <w:softHyphen/>
        <w:t>пьютерам, к компьютерным сетям, как устройство хранения полно</w:t>
      </w:r>
      <w:r w:rsidRPr="00C26177">
        <w:rPr>
          <w:szCs w:val="28"/>
        </w:rPr>
        <w:softHyphen/>
        <w:t>мочий пользователя. В настоящее время получило шир</w:t>
      </w:r>
      <w:r w:rsidRPr="00C26177">
        <w:rPr>
          <w:szCs w:val="28"/>
        </w:rPr>
        <w:t>о</w:t>
      </w:r>
      <w:r w:rsidRPr="00C26177">
        <w:rPr>
          <w:szCs w:val="28"/>
        </w:rPr>
        <w:t>кое приме</w:t>
      </w:r>
      <w:r w:rsidRPr="00C26177">
        <w:rPr>
          <w:szCs w:val="28"/>
        </w:rPr>
        <w:softHyphen/>
        <w:t>нение в системах контроля физического доступа использование маг</w:t>
      </w:r>
      <w:r w:rsidRPr="00C26177">
        <w:rPr>
          <w:szCs w:val="28"/>
        </w:rPr>
        <w:softHyphen/>
        <w:t xml:space="preserve">нитных карточек типа </w:t>
      </w:r>
      <w:r w:rsidRPr="00C26177">
        <w:rPr>
          <w:szCs w:val="28"/>
          <w:lang w:val="en-US"/>
        </w:rPr>
        <w:t>Smart</w:t>
      </w:r>
      <w:r w:rsidRPr="00C26177">
        <w:rPr>
          <w:szCs w:val="28"/>
        </w:rPr>
        <w:t xml:space="preserve"> </w:t>
      </w:r>
      <w:r w:rsidRPr="00C26177">
        <w:rPr>
          <w:szCs w:val="28"/>
          <w:lang w:val="en-US"/>
        </w:rPr>
        <w:t>Card</w:t>
      </w:r>
      <w:r w:rsidRPr="00C26177">
        <w:rPr>
          <w:szCs w:val="28"/>
        </w:rPr>
        <w:t>. В этом случае карточка использу</w:t>
      </w:r>
      <w:r w:rsidRPr="00C26177">
        <w:rPr>
          <w:szCs w:val="28"/>
        </w:rPr>
        <w:softHyphen/>
        <w:t>ется как ключ к замку. Благодаря большому объему информации, который может быть записан на карточку, одна карточка может быть ключом к разным замкам. Такой подход позв</w:t>
      </w:r>
      <w:r w:rsidRPr="00C26177">
        <w:rPr>
          <w:szCs w:val="28"/>
        </w:rPr>
        <w:t>о</w:t>
      </w:r>
      <w:r w:rsidRPr="00C26177">
        <w:rPr>
          <w:szCs w:val="28"/>
        </w:rPr>
        <w:t>ляет орган</w:t>
      </w:r>
      <w:r w:rsidRPr="00C26177">
        <w:rPr>
          <w:szCs w:val="28"/>
        </w:rPr>
        <w:t>и</w:t>
      </w:r>
      <w:r w:rsidRPr="00C26177">
        <w:rPr>
          <w:szCs w:val="28"/>
        </w:rPr>
        <w:t>зовать доступ строго определенных лиц в различные помещения. Исполь</w:t>
      </w:r>
      <w:r w:rsidRPr="00C26177">
        <w:rPr>
          <w:szCs w:val="28"/>
        </w:rPr>
        <w:softHyphen/>
        <w:t xml:space="preserve">зование идентификационных данных с карточки позволяет </w:t>
      </w:r>
      <w:r w:rsidRPr="00C26177">
        <w:rPr>
          <w:i/>
          <w:szCs w:val="28"/>
        </w:rPr>
        <w:t>органи</w:t>
      </w:r>
      <w:r w:rsidRPr="00C26177">
        <w:rPr>
          <w:i/>
          <w:szCs w:val="28"/>
        </w:rPr>
        <w:softHyphen/>
        <w:t>зовать эффекти</w:t>
      </w:r>
      <w:r w:rsidRPr="00C26177">
        <w:rPr>
          <w:i/>
          <w:szCs w:val="28"/>
        </w:rPr>
        <w:t>в</w:t>
      </w:r>
      <w:r w:rsidRPr="00C26177">
        <w:rPr>
          <w:i/>
          <w:szCs w:val="28"/>
        </w:rPr>
        <w:t>ный ко</w:t>
      </w:r>
      <w:r w:rsidRPr="00C26177">
        <w:rPr>
          <w:i/>
          <w:szCs w:val="28"/>
        </w:rPr>
        <w:t>н</w:t>
      </w:r>
      <w:r w:rsidRPr="00C26177">
        <w:rPr>
          <w:i/>
          <w:szCs w:val="28"/>
        </w:rPr>
        <w:t>троль доступа в помещения и хранение этих данных в компьютерной базе данных</w:t>
      </w:r>
      <w:r w:rsidRPr="00C26177">
        <w:rPr>
          <w:szCs w:val="28"/>
        </w:rPr>
        <w:t xml:space="preserve">. </w:t>
      </w:r>
      <w:r w:rsidRPr="00C26177">
        <w:rPr>
          <w:szCs w:val="28"/>
          <w:u w:val="single"/>
        </w:rPr>
        <w:t>При этом в любой момент можно узнать, кто в каком помещении находится, а также время входа и выхода из помещения</w:t>
      </w:r>
      <w:r w:rsidRPr="00C26177">
        <w:rPr>
          <w:szCs w:val="28"/>
        </w:rPr>
        <w:t xml:space="preserve">. Помимо этого, карточки могут также </w:t>
      </w:r>
      <w:r w:rsidRPr="00C26177">
        <w:rPr>
          <w:szCs w:val="28"/>
        </w:rPr>
        <w:lastRenderedPageBreak/>
        <w:t>применяться как электронные ключи не только к дверям, но и к раз</w:t>
      </w:r>
      <w:r w:rsidRPr="00C26177">
        <w:rPr>
          <w:szCs w:val="28"/>
        </w:rPr>
        <w:softHyphen/>
        <w:t>личному оборуд</w:t>
      </w:r>
      <w:r w:rsidRPr="00C26177">
        <w:rPr>
          <w:szCs w:val="28"/>
        </w:rPr>
        <w:t>о</w:t>
      </w:r>
      <w:r w:rsidRPr="00C26177">
        <w:rPr>
          <w:szCs w:val="28"/>
        </w:rPr>
        <w:t>ванию, а</w:t>
      </w:r>
      <w:r w:rsidRPr="00C26177">
        <w:rPr>
          <w:szCs w:val="28"/>
        </w:rPr>
        <w:t>в</w:t>
      </w:r>
      <w:r w:rsidRPr="00C26177">
        <w:rPr>
          <w:szCs w:val="28"/>
        </w:rPr>
        <w:t>томобилям и т.д. Существуют устройства контроля физического доступа (специ</w:t>
      </w:r>
      <w:r w:rsidRPr="00C26177">
        <w:rPr>
          <w:szCs w:val="28"/>
        </w:rPr>
        <w:softHyphen/>
        <w:t>альные замки) управляемые с помощью ИК-луча. Замок имеет бло</w:t>
      </w:r>
      <w:r w:rsidRPr="00C26177">
        <w:rPr>
          <w:szCs w:val="28"/>
        </w:rPr>
        <w:softHyphen/>
        <w:t>кировку, снимаемую только после облучения специальным ИК- лучем с помощью специал</w:t>
      </w:r>
      <w:r w:rsidRPr="00C26177">
        <w:rPr>
          <w:szCs w:val="28"/>
        </w:rPr>
        <w:t>ь</w:t>
      </w:r>
      <w:r w:rsidRPr="00C26177">
        <w:rPr>
          <w:szCs w:val="28"/>
        </w:rPr>
        <w:t>ного эле</w:t>
      </w:r>
      <w:r w:rsidRPr="00C26177">
        <w:rPr>
          <w:szCs w:val="28"/>
        </w:rPr>
        <w:t>к</w:t>
      </w:r>
      <w:r w:rsidRPr="00C26177">
        <w:rPr>
          <w:szCs w:val="28"/>
        </w:rPr>
        <w:t>тронного ключа.</w:t>
      </w:r>
    </w:p>
    <w:p w:rsidR="009F6251" w:rsidRPr="00C26177" w:rsidRDefault="009F6251" w:rsidP="00C26177">
      <w:pPr>
        <w:pStyle w:val="ad"/>
        <w:ind w:firstLine="567"/>
        <w:rPr>
          <w:rStyle w:val="30"/>
          <w:rFonts w:eastAsia="Arial Unicode MS"/>
          <w:sz w:val="28"/>
          <w:szCs w:val="28"/>
        </w:rPr>
      </w:pPr>
      <w:bookmarkStart w:id="45" w:name="bookmark82"/>
    </w:p>
    <w:p w:rsidR="009F6251" w:rsidRPr="00C26177" w:rsidRDefault="00ED4D4D" w:rsidP="00ED4D4D">
      <w:pPr>
        <w:pStyle w:val="ad"/>
        <w:ind w:firstLine="567"/>
        <w:jc w:val="left"/>
        <w:rPr>
          <w:b/>
          <w:szCs w:val="28"/>
        </w:rPr>
      </w:pPr>
      <w:r>
        <w:rPr>
          <w:rStyle w:val="30"/>
          <w:rFonts w:eastAsia="Arial Unicode MS"/>
          <w:b/>
          <w:sz w:val="28"/>
          <w:szCs w:val="28"/>
        </w:rPr>
        <w:t xml:space="preserve">8. </w:t>
      </w:r>
      <w:r w:rsidR="009F6251" w:rsidRPr="00C26177">
        <w:rPr>
          <w:rStyle w:val="30"/>
          <w:rFonts w:eastAsia="Arial Unicode MS"/>
          <w:b/>
          <w:sz w:val="28"/>
          <w:szCs w:val="28"/>
        </w:rPr>
        <w:t>Охрана оборудования и перемещаемых носителей</w:t>
      </w:r>
      <w:bookmarkEnd w:id="45"/>
      <w:r w:rsidR="009F6251" w:rsidRPr="00C26177">
        <w:rPr>
          <w:rStyle w:val="30"/>
          <w:rFonts w:eastAsia="Arial Unicode MS"/>
          <w:b/>
          <w:sz w:val="28"/>
          <w:szCs w:val="28"/>
        </w:rPr>
        <w:t xml:space="preserve"> </w:t>
      </w:r>
      <w:bookmarkStart w:id="46" w:name="bookmark83"/>
      <w:r w:rsidR="009F6251" w:rsidRPr="00C26177">
        <w:rPr>
          <w:rStyle w:val="30"/>
          <w:rFonts w:eastAsia="Arial Unicode MS"/>
          <w:b/>
          <w:sz w:val="28"/>
          <w:szCs w:val="28"/>
        </w:rPr>
        <w:t>информации</w:t>
      </w:r>
      <w:bookmarkEnd w:id="46"/>
    </w:p>
    <w:p w:rsidR="009F6251" w:rsidRPr="00C26177" w:rsidRDefault="009F6251" w:rsidP="00C26177">
      <w:pPr>
        <w:pStyle w:val="ad"/>
        <w:ind w:firstLine="567"/>
        <w:rPr>
          <w:szCs w:val="28"/>
        </w:rPr>
      </w:pPr>
      <w:r w:rsidRPr="00C26177">
        <w:rPr>
          <w:i/>
          <w:szCs w:val="28"/>
        </w:rPr>
        <w:t>Для защиты сейфов, стальных и деревянных шкафов, витрин и других подобных объектов служит система, состоящая из двух частей: контрольного устройства с комплектом датчиков, которое устанавливается в помещении, где находится з</w:t>
      </w:r>
      <w:r w:rsidRPr="00C26177">
        <w:rPr>
          <w:i/>
          <w:szCs w:val="28"/>
        </w:rPr>
        <w:t>а</w:t>
      </w:r>
      <w:r w:rsidRPr="00C26177">
        <w:rPr>
          <w:i/>
          <w:szCs w:val="28"/>
        </w:rPr>
        <w:t>щищаемый объ</w:t>
      </w:r>
      <w:r w:rsidRPr="00C26177">
        <w:rPr>
          <w:i/>
          <w:szCs w:val="28"/>
        </w:rPr>
        <w:softHyphen/>
        <w:t xml:space="preserve">ект, и блока сигнализации, который монтируется в помещении для дежурного персонала </w:t>
      </w:r>
      <w:r w:rsidRPr="00C26177">
        <w:rPr>
          <w:szCs w:val="28"/>
        </w:rPr>
        <w:t>(примером может служить система «Электрогард» выпуска</w:t>
      </w:r>
      <w:r w:rsidRPr="00C26177">
        <w:rPr>
          <w:szCs w:val="28"/>
        </w:rPr>
        <w:t>е</w:t>
      </w:r>
      <w:r w:rsidRPr="00C26177">
        <w:rPr>
          <w:szCs w:val="28"/>
        </w:rPr>
        <w:t>мая венгерским предприятием «Электро</w:t>
      </w:r>
      <w:r w:rsidRPr="00C26177">
        <w:rPr>
          <w:szCs w:val="28"/>
        </w:rPr>
        <w:softHyphen/>
        <w:t>техника»).</w:t>
      </w:r>
    </w:p>
    <w:p w:rsidR="009F6251" w:rsidRPr="00C26177" w:rsidRDefault="009F6251" w:rsidP="00C26177">
      <w:pPr>
        <w:pStyle w:val="ad"/>
        <w:ind w:firstLine="567"/>
        <w:rPr>
          <w:szCs w:val="28"/>
        </w:rPr>
      </w:pPr>
      <w:r w:rsidRPr="00C26177">
        <w:rPr>
          <w:szCs w:val="28"/>
        </w:rPr>
        <w:t>Контрольный блок устанавливается в любом месте вблизи ох</w:t>
      </w:r>
      <w:r w:rsidRPr="00C26177">
        <w:rPr>
          <w:szCs w:val="28"/>
        </w:rPr>
        <w:softHyphen/>
        <w:t>раняемого объекта: на столе, на полке или крепится на стене. Дат</w:t>
      </w:r>
      <w:r w:rsidRPr="00C26177">
        <w:rPr>
          <w:szCs w:val="28"/>
        </w:rPr>
        <w:softHyphen/>
        <w:t>чик (или несколько датчиков при защ</w:t>
      </w:r>
      <w:r w:rsidRPr="00C26177">
        <w:rPr>
          <w:szCs w:val="28"/>
        </w:rPr>
        <w:t>и</w:t>
      </w:r>
      <w:r w:rsidRPr="00C26177">
        <w:rPr>
          <w:szCs w:val="28"/>
        </w:rPr>
        <w:t>те нескольких объектов) размещается в замочной скважине охраняемого объекта. При этом становится невозможным незаметное вскрытие объекта даже с по</w:t>
      </w:r>
      <w:r w:rsidRPr="00C26177">
        <w:rPr>
          <w:szCs w:val="28"/>
        </w:rPr>
        <w:softHyphen/>
        <w:t>мощью ключа к данному замку, так как смонтированный в скважи</w:t>
      </w:r>
      <w:r w:rsidRPr="00C26177">
        <w:rPr>
          <w:szCs w:val="28"/>
        </w:rPr>
        <w:softHyphen/>
        <w:t>не датчик не дает возмо</w:t>
      </w:r>
      <w:r w:rsidRPr="00C26177">
        <w:rPr>
          <w:szCs w:val="28"/>
        </w:rPr>
        <w:t>ж</w:t>
      </w:r>
      <w:r w:rsidRPr="00C26177">
        <w:rPr>
          <w:szCs w:val="28"/>
        </w:rPr>
        <w:t>ности вставить ключ. Удаление датчика или его повреждение влечет за собой неме</w:t>
      </w:r>
      <w:r w:rsidRPr="00C26177">
        <w:rPr>
          <w:szCs w:val="28"/>
        </w:rPr>
        <w:t>д</w:t>
      </w:r>
      <w:r w:rsidRPr="00C26177">
        <w:rPr>
          <w:szCs w:val="28"/>
        </w:rPr>
        <w:t>ленную подачу сигнала тревоги.</w:t>
      </w:r>
    </w:p>
    <w:p w:rsidR="009F6251" w:rsidRPr="00C26177" w:rsidRDefault="009F6251" w:rsidP="00C26177">
      <w:pPr>
        <w:pStyle w:val="ad"/>
        <w:ind w:firstLine="567"/>
        <w:rPr>
          <w:szCs w:val="28"/>
        </w:rPr>
      </w:pPr>
      <w:r w:rsidRPr="00C26177">
        <w:rPr>
          <w:szCs w:val="28"/>
        </w:rPr>
        <w:t>Сигнал тревоги подается и при любой попытке вывести систе</w:t>
      </w:r>
      <w:r w:rsidRPr="00C26177">
        <w:rPr>
          <w:szCs w:val="28"/>
        </w:rPr>
        <w:softHyphen/>
        <w:t>му защиты из строя. Такими попытками могут быть: удаление дат</w:t>
      </w:r>
      <w:r w:rsidRPr="00C26177">
        <w:rPr>
          <w:szCs w:val="28"/>
        </w:rPr>
        <w:softHyphen/>
        <w:t>чиков, перерезание проводов, к</w:t>
      </w:r>
      <w:r w:rsidRPr="00C26177">
        <w:rPr>
          <w:szCs w:val="28"/>
        </w:rPr>
        <w:t>о</w:t>
      </w:r>
      <w:r w:rsidRPr="00C26177">
        <w:rPr>
          <w:szCs w:val="28"/>
        </w:rPr>
        <w:t>роткое замыкание цепей, выклю</w:t>
      </w:r>
      <w:r w:rsidRPr="00C26177">
        <w:rPr>
          <w:szCs w:val="28"/>
        </w:rPr>
        <w:softHyphen/>
        <w:t>чение источника питания, механическое поврежд</w:t>
      </w:r>
      <w:r w:rsidRPr="00C26177">
        <w:rPr>
          <w:szCs w:val="28"/>
        </w:rPr>
        <w:t>е</w:t>
      </w:r>
      <w:r w:rsidRPr="00C26177">
        <w:rPr>
          <w:szCs w:val="28"/>
        </w:rPr>
        <w:t>ние корп</w:t>
      </w:r>
      <w:r w:rsidRPr="00C26177">
        <w:rPr>
          <w:szCs w:val="28"/>
        </w:rPr>
        <w:t>у</w:t>
      </w:r>
      <w:r w:rsidRPr="00C26177">
        <w:rPr>
          <w:szCs w:val="28"/>
        </w:rPr>
        <w:t>са кон</w:t>
      </w:r>
      <w:r w:rsidRPr="00C26177">
        <w:rPr>
          <w:szCs w:val="28"/>
        </w:rPr>
        <w:softHyphen/>
        <w:t>трольного блока и т.п.</w:t>
      </w:r>
    </w:p>
    <w:p w:rsidR="009F6251" w:rsidRPr="00C26177" w:rsidRDefault="009F6251" w:rsidP="00C26177">
      <w:pPr>
        <w:pStyle w:val="ad"/>
        <w:ind w:firstLine="567"/>
        <w:rPr>
          <w:szCs w:val="28"/>
        </w:rPr>
      </w:pPr>
      <w:r w:rsidRPr="00C26177">
        <w:rPr>
          <w:szCs w:val="28"/>
        </w:rPr>
        <w:t>В системе предусмотрены контакты для подключения дополни</w:t>
      </w:r>
      <w:r w:rsidRPr="00C26177">
        <w:rPr>
          <w:szCs w:val="28"/>
        </w:rPr>
        <w:softHyphen/>
        <w:t>тельных датчиков защиты дверей, окон и стен охраняемого помеще</w:t>
      </w:r>
      <w:r w:rsidRPr="00C26177">
        <w:rPr>
          <w:szCs w:val="28"/>
        </w:rPr>
        <w:softHyphen/>
        <w:t>ния. Наряду со сложными систем</w:t>
      </w:r>
      <w:r w:rsidRPr="00C26177">
        <w:rPr>
          <w:szCs w:val="28"/>
        </w:rPr>
        <w:t>а</w:t>
      </w:r>
      <w:r w:rsidRPr="00C26177">
        <w:rPr>
          <w:szCs w:val="28"/>
        </w:rPr>
        <w:t>ми защиты, в которых использу</w:t>
      </w:r>
      <w:r w:rsidRPr="00C26177">
        <w:rPr>
          <w:szCs w:val="28"/>
        </w:rPr>
        <w:softHyphen/>
        <w:t>ются ЭВМ и сложные электронные устройства, ш</w:t>
      </w:r>
      <w:r w:rsidRPr="00C26177">
        <w:rPr>
          <w:szCs w:val="28"/>
        </w:rPr>
        <w:t>и</w:t>
      </w:r>
      <w:r w:rsidRPr="00C26177">
        <w:rPr>
          <w:szCs w:val="28"/>
        </w:rPr>
        <w:t>рокое распро</w:t>
      </w:r>
      <w:r w:rsidRPr="00C26177">
        <w:rPr>
          <w:szCs w:val="28"/>
        </w:rPr>
        <w:softHyphen/>
        <w:t>странение получили и довольно простые системы из электрических и магни</w:t>
      </w:r>
      <w:r w:rsidRPr="00C26177">
        <w:rPr>
          <w:szCs w:val="28"/>
        </w:rPr>
        <w:t>т</w:t>
      </w:r>
      <w:r w:rsidRPr="00C26177">
        <w:rPr>
          <w:szCs w:val="28"/>
        </w:rPr>
        <w:t>ных элементов.</w:t>
      </w:r>
    </w:p>
    <w:p w:rsidR="009F6251" w:rsidRPr="00C26177" w:rsidRDefault="009F6251" w:rsidP="00C26177">
      <w:pPr>
        <w:pStyle w:val="ad"/>
        <w:ind w:firstLine="567"/>
        <w:rPr>
          <w:szCs w:val="28"/>
        </w:rPr>
      </w:pPr>
      <w:r w:rsidRPr="00C26177">
        <w:rPr>
          <w:szCs w:val="28"/>
        </w:rPr>
        <w:t>В качестве таких элементов применяются микровыключатели, фиксирующие о</w:t>
      </w:r>
      <w:r w:rsidRPr="00C26177">
        <w:rPr>
          <w:szCs w:val="28"/>
        </w:rPr>
        <w:t>т</w:t>
      </w:r>
      <w:r w:rsidRPr="00C26177">
        <w:rPr>
          <w:szCs w:val="28"/>
        </w:rPr>
        <w:t>крывание или закрывание дверей и окон, специаль</w:t>
      </w:r>
      <w:r w:rsidRPr="00C26177">
        <w:rPr>
          <w:szCs w:val="28"/>
        </w:rPr>
        <w:softHyphen/>
        <w:t>ные коврики, срабатывающие под весом тела злоумышленника, пет</w:t>
      </w:r>
      <w:r w:rsidRPr="00C26177">
        <w:rPr>
          <w:szCs w:val="28"/>
        </w:rPr>
        <w:softHyphen/>
        <w:t>ли из проводников, фиксирующие положение апп</w:t>
      </w:r>
      <w:r w:rsidRPr="00C26177">
        <w:rPr>
          <w:szCs w:val="28"/>
        </w:rPr>
        <w:t>а</w:t>
      </w:r>
      <w:r w:rsidRPr="00C26177">
        <w:rPr>
          <w:szCs w:val="28"/>
        </w:rPr>
        <w:t>ратуры, простей</w:t>
      </w:r>
      <w:r w:rsidRPr="00C26177">
        <w:rPr>
          <w:szCs w:val="28"/>
        </w:rPr>
        <w:softHyphen/>
        <w:t>шие инерционные датчики и т.п.</w:t>
      </w:r>
    </w:p>
    <w:p w:rsidR="009F6251" w:rsidRPr="00C26177" w:rsidRDefault="009F6251" w:rsidP="00C26177">
      <w:pPr>
        <w:pStyle w:val="ad"/>
        <w:ind w:firstLine="567"/>
        <w:rPr>
          <w:szCs w:val="28"/>
        </w:rPr>
      </w:pPr>
      <w:r w:rsidRPr="00C26177">
        <w:rPr>
          <w:szCs w:val="28"/>
        </w:rPr>
        <w:t>Используя различные комбинации этих элементов, можно соз</w:t>
      </w:r>
      <w:r w:rsidRPr="00C26177">
        <w:rPr>
          <w:szCs w:val="28"/>
        </w:rPr>
        <w:softHyphen/>
        <w:t>давать достаточно разветвленные системы защиты. Для подключе</w:t>
      </w:r>
      <w:r w:rsidRPr="00C26177">
        <w:rPr>
          <w:szCs w:val="28"/>
        </w:rPr>
        <w:softHyphen/>
        <w:t xml:space="preserve">ния таких датчиков и для соединения их с центральным пунктом систем защиты </w:t>
      </w:r>
      <w:r w:rsidRPr="00C26177">
        <w:rPr>
          <w:i/>
          <w:szCs w:val="28"/>
        </w:rPr>
        <w:t>допустимо использование осветительной сети, те</w:t>
      </w:r>
      <w:r w:rsidRPr="00C26177">
        <w:rPr>
          <w:i/>
          <w:szCs w:val="28"/>
        </w:rPr>
        <w:softHyphen/>
        <w:t>лефонных проводов и проводки ТВ-антенн</w:t>
      </w:r>
      <w:r w:rsidRPr="00C26177">
        <w:rPr>
          <w:szCs w:val="28"/>
        </w:rPr>
        <w:t>.</w:t>
      </w:r>
    </w:p>
    <w:p w:rsidR="009F6251" w:rsidRPr="00C26177" w:rsidRDefault="009F6251" w:rsidP="00C26177">
      <w:pPr>
        <w:pStyle w:val="ad"/>
        <w:ind w:firstLine="567"/>
        <w:rPr>
          <w:szCs w:val="28"/>
        </w:rPr>
      </w:pPr>
      <w:r w:rsidRPr="00C26177">
        <w:rPr>
          <w:i/>
          <w:szCs w:val="28"/>
        </w:rPr>
        <w:t>Для предотвращения выноса различных материалов и малога</w:t>
      </w:r>
      <w:r w:rsidRPr="00C26177">
        <w:rPr>
          <w:i/>
          <w:szCs w:val="28"/>
        </w:rPr>
        <w:softHyphen/>
        <w:t>баритной аппар</w:t>
      </w:r>
      <w:r w:rsidRPr="00C26177">
        <w:rPr>
          <w:i/>
          <w:szCs w:val="28"/>
        </w:rPr>
        <w:t>а</w:t>
      </w:r>
      <w:r w:rsidRPr="00C26177">
        <w:rPr>
          <w:i/>
          <w:szCs w:val="28"/>
        </w:rPr>
        <w:t>туры из помещения ВЦ в одной из систем на все документы и на приборы наклеив</w:t>
      </w:r>
      <w:r w:rsidRPr="00C26177">
        <w:rPr>
          <w:i/>
          <w:szCs w:val="28"/>
        </w:rPr>
        <w:t>а</w:t>
      </w:r>
      <w:r w:rsidRPr="00C26177">
        <w:rPr>
          <w:i/>
          <w:szCs w:val="28"/>
        </w:rPr>
        <w:t>ются специальные наклейки из фольги или другого магнитного материала. При этом около выхода из помещения монтируется специальная установка, принцип дейст</w:t>
      </w:r>
      <w:r w:rsidRPr="00C26177">
        <w:rPr>
          <w:i/>
          <w:szCs w:val="28"/>
        </w:rPr>
        <w:softHyphen/>
        <w:t xml:space="preserve">вия </w:t>
      </w:r>
      <w:r w:rsidRPr="00C26177">
        <w:rPr>
          <w:i/>
          <w:szCs w:val="28"/>
        </w:rPr>
        <w:lastRenderedPageBreak/>
        <w:t>которой аналогичен принципу действия детектора металличе</w:t>
      </w:r>
      <w:r w:rsidRPr="00C26177">
        <w:rPr>
          <w:i/>
          <w:szCs w:val="28"/>
        </w:rPr>
        <w:softHyphen/>
        <w:t>ских объектов</w:t>
      </w:r>
      <w:r w:rsidRPr="00C26177">
        <w:rPr>
          <w:szCs w:val="28"/>
        </w:rPr>
        <w:t>.</w:t>
      </w:r>
    </w:p>
    <w:p w:rsidR="009F6251" w:rsidRPr="00C26177" w:rsidRDefault="009F6251" w:rsidP="00C26177">
      <w:pPr>
        <w:pStyle w:val="ad"/>
        <w:ind w:firstLine="567"/>
        <w:rPr>
          <w:szCs w:val="28"/>
        </w:rPr>
      </w:pPr>
      <w:r w:rsidRPr="00C26177">
        <w:rPr>
          <w:szCs w:val="28"/>
        </w:rPr>
        <w:t>Эта установка подает сигнал тревоги при любой попытке вы</w:t>
      </w:r>
      <w:r w:rsidRPr="00C26177">
        <w:rPr>
          <w:szCs w:val="28"/>
        </w:rPr>
        <w:softHyphen/>
        <w:t>нести за пределы помещения предмет с наклейкой. По утвержде</w:t>
      </w:r>
      <w:r w:rsidRPr="00C26177">
        <w:rPr>
          <w:szCs w:val="28"/>
        </w:rPr>
        <w:softHyphen/>
        <w:t>нию разработчиков, ни тело человека, ни другие объекты не экра</w:t>
      </w:r>
      <w:r w:rsidRPr="00C26177">
        <w:rPr>
          <w:szCs w:val="28"/>
        </w:rPr>
        <w:softHyphen/>
        <w:t>нируют наклейку, что гарантирует надежную работу такой систе</w:t>
      </w:r>
      <w:r w:rsidRPr="00C26177">
        <w:rPr>
          <w:szCs w:val="28"/>
        </w:rPr>
        <w:softHyphen/>
        <w:t>мы предотвращения краж.</w:t>
      </w:r>
      <w:bookmarkStart w:id="47" w:name="bookmark84"/>
      <w:bookmarkEnd w:id="47"/>
    </w:p>
    <w:p w:rsidR="00C26177" w:rsidRDefault="00C26177" w:rsidP="00C26177">
      <w:pPr>
        <w:spacing w:line="276" w:lineRule="auto"/>
        <w:rPr>
          <w:sz w:val="28"/>
          <w:szCs w:val="28"/>
        </w:rPr>
      </w:pPr>
    </w:p>
    <w:p w:rsidR="00C26177" w:rsidRPr="00C26177" w:rsidRDefault="00C26177" w:rsidP="00C26177">
      <w:pPr>
        <w:shd w:val="clear" w:color="auto" w:fill="FFFFFF"/>
        <w:autoSpaceDE w:val="0"/>
        <w:autoSpaceDN w:val="0"/>
        <w:adjustRightInd w:val="0"/>
        <w:spacing w:line="276" w:lineRule="auto"/>
        <w:ind w:firstLine="567"/>
        <w:jc w:val="center"/>
        <w:rPr>
          <w:b/>
          <w:color w:val="000000"/>
          <w:sz w:val="28"/>
          <w:szCs w:val="28"/>
        </w:rPr>
      </w:pPr>
      <w:r w:rsidRPr="00C26177">
        <w:rPr>
          <w:b/>
          <w:color w:val="000000"/>
          <w:sz w:val="28"/>
          <w:szCs w:val="28"/>
        </w:rPr>
        <w:t>Литература</w:t>
      </w:r>
    </w:p>
    <w:p w:rsidR="00C26177" w:rsidRPr="00C26177" w:rsidRDefault="00C26177" w:rsidP="008A7D17">
      <w:pPr>
        <w:pStyle w:val="ac"/>
        <w:numPr>
          <w:ilvl w:val="0"/>
          <w:numId w:val="71"/>
        </w:numPr>
        <w:tabs>
          <w:tab w:val="left" w:pos="9422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26177">
        <w:rPr>
          <w:rFonts w:ascii="Times New Roman" w:hAnsi="Times New Roman" w:cs="Times New Roman"/>
          <w:sz w:val="28"/>
          <w:szCs w:val="28"/>
        </w:rPr>
        <w:t>Технические средства и методы защиты информации. Учебное пособие для в</w:t>
      </w:r>
      <w:r w:rsidRPr="00C26177">
        <w:rPr>
          <w:rFonts w:ascii="Times New Roman" w:hAnsi="Times New Roman" w:cs="Times New Roman"/>
          <w:sz w:val="28"/>
          <w:szCs w:val="28"/>
        </w:rPr>
        <w:t>у</w:t>
      </w:r>
      <w:r w:rsidRPr="00C26177">
        <w:rPr>
          <w:rFonts w:ascii="Times New Roman" w:hAnsi="Times New Roman" w:cs="Times New Roman"/>
          <w:sz w:val="28"/>
          <w:szCs w:val="28"/>
        </w:rPr>
        <w:t>зов/А.П. Зайцев, А.А. Шелупанов, Р.В. Мещеряков и др., под редакцией А.П. За</w:t>
      </w:r>
      <w:r w:rsidRPr="00C26177">
        <w:rPr>
          <w:rFonts w:ascii="Times New Roman" w:hAnsi="Times New Roman" w:cs="Times New Roman"/>
          <w:sz w:val="28"/>
          <w:szCs w:val="28"/>
        </w:rPr>
        <w:t>й</w:t>
      </w:r>
      <w:r w:rsidRPr="00C26177">
        <w:rPr>
          <w:rFonts w:ascii="Times New Roman" w:hAnsi="Times New Roman" w:cs="Times New Roman"/>
          <w:sz w:val="28"/>
          <w:szCs w:val="28"/>
        </w:rPr>
        <w:t xml:space="preserve">цева и А.А. Шелупанова. – 4-е изд., испр. И доп. – М.: Горячая линия–Телеком, 2012. – 616 с. </w:t>
      </w:r>
    </w:p>
    <w:p w:rsidR="00C26177" w:rsidRPr="00C26177" w:rsidRDefault="00C26177" w:rsidP="008A7D17">
      <w:pPr>
        <w:pStyle w:val="ac"/>
        <w:numPr>
          <w:ilvl w:val="0"/>
          <w:numId w:val="7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26177">
        <w:rPr>
          <w:rFonts w:ascii="Times New Roman" w:hAnsi="Times New Roman" w:cs="Times New Roman"/>
          <w:sz w:val="28"/>
          <w:szCs w:val="28"/>
        </w:rPr>
        <w:t xml:space="preserve">Торокин А.А. Инженерно-техническая защита информации. – М.: Гелиос АРВ, 2009. </w:t>
      </w:r>
    </w:p>
    <w:p w:rsidR="00C26177" w:rsidRPr="00C26177" w:rsidRDefault="00C26177" w:rsidP="008A7D17">
      <w:pPr>
        <w:pStyle w:val="ac"/>
        <w:numPr>
          <w:ilvl w:val="0"/>
          <w:numId w:val="7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26177">
        <w:rPr>
          <w:rFonts w:ascii="Times New Roman" w:hAnsi="Times New Roman" w:cs="Times New Roman"/>
          <w:sz w:val="28"/>
          <w:szCs w:val="28"/>
        </w:rPr>
        <w:t>Корнеев И.К. Защита информации в  офисе: Учебник/Гос. ун-т управления; И.К.Корнеев, Е.А. Степанов.- М.:Проспект,2011.-336 с.</w:t>
      </w:r>
    </w:p>
    <w:p w:rsidR="00C26177" w:rsidRPr="00C26177" w:rsidRDefault="00C26177" w:rsidP="008A7D17">
      <w:pPr>
        <w:numPr>
          <w:ilvl w:val="0"/>
          <w:numId w:val="71"/>
        </w:numPr>
        <w:shd w:val="clear" w:color="auto" w:fill="FFFFFF"/>
        <w:spacing w:line="276" w:lineRule="auto"/>
        <w:jc w:val="both"/>
        <w:rPr>
          <w:bCs/>
          <w:sz w:val="28"/>
          <w:szCs w:val="28"/>
        </w:rPr>
      </w:pPr>
      <w:r w:rsidRPr="00C26177">
        <w:rPr>
          <w:bCs/>
          <w:sz w:val="28"/>
          <w:szCs w:val="28"/>
        </w:rPr>
        <w:t>Зегжда Д.П., Ивашко A.M. Основы безопасности информационных систем. - М.: Горячая линия - Телеком, 2009.</w:t>
      </w:r>
    </w:p>
    <w:p w:rsidR="009F6251" w:rsidRPr="00C26177" w:rsidRDefault="009F6251" w:rsidP="00C26177">
      <w:pPr>
        <w:spacing w:line="276" w:lineRule="auto"/>
        <w:rPr>
          <w:sz w:val="28"/>
          <w:szCs w:val="28"/>
        </w:rPr>
      </w:pPr>
      <w:r w:rsidRPr="00C26177">
        <w:rPr>
          <w:sz w:val="28"/>
          <w:szCs w:val="28"/>
        </w:rPr>
        <w:br w:type="page"/>
      </w:r>
    </w:p>
    <w:p w:rsidR="003B6BAE" w:rsidRDefault="003B6BAE" w:rsidP="00C26177">
      <w:pPr>
        <w:pStyle w:val="ad"/>
        <w:ind w:firstLine="567"/>
        <w:jc w:val="center"/>
        <w:rPr>
          <w:rStyle w:val="30"/>
          <w:rFonts w:eastAsia="Arial Unicode MS"/>
          <w:b/>
          <w:sz w:val="28"/>
          <w:szCs w:val="28"/>
        </w:rPr>
      </w:pPr>
      <w:bookmarkStart w:id="48" w:name="bookmark90"/>
      <w:r>
        <w:rPr>
          <w:rStyle w:val="30"/>
          <w:rFonts w:eastAsia="Arial Unicode MS"/>
          <w:b/>
          <w:sz w:val="28"/>
          <w:szCs w:val="28"/>
        </w:rPr>
        <w:lastRenderedPageBreak/>
        <w:t>Лекции № 18-20</w:t>
      </w:r>
    </w:p>
    <w:p w:rsidR="009F6251" w:rsidRPr="00C26177" w:rsidRDefault="009F6251" w:rsidP="00C26177">
      <w:pPr>
        <w:pStyle w:val="ad"/>
        <w:ind w:firstLine="567"/>
        <w:jc w:val="center"/>
        <w:rPr>
          <w:rStyle w:val="30"/>
          <w:rFonts w:eastAsia="Arial Unicode MS"/>
          <w:b/>
          <w:sz w:val="28"/>
          <w:szCs w:val="28"/>
        </w:rPr>
      </w:pPr>
      <w:r w:rsidRPr="00C26177">
        <w:rPr>
          <w:rStyle w:val="30"/>
          <w:rFonts w:eastAsia="Arial Unicode MS"/>
          <w:b/>
          <w:sz w:val="28"/>
          <w:szCs w:val="28"/>
        </w:rPr>
        <w:t>СИСТЕМЫ ЗАЩИТЫ ТЕРРИТОРИИ И ПОМЕЩЕНИЙ</w:t>
      </w:r>
      <w:bookmarkEnd w:id="48"/>
    </w:p>
    <w:p w:rsidR="009F6251" w:rsidRDefault="009F6251" w:rsidP="00C26177">
      <w:pPr>
        <w:pStyle w:val="ad"/>
        <w:ind w:firstLine="567"/>
        <w:jc w:val="center"/>
        <w:rPr>
          <w:b/>
          <w:szCs w:val="28"/>
        </w:rPr>
      </w:pPr>
    </w:p>
    <w:p w:rsidR="003B6BAE" w:rsidRPr="003B6BAE" w:rsidRDefault="003B6BAE" w:rsidP="003B6BAE">
      <w:pPr>
        <w:pStyle w:val="ad"/>
        <w:pBdr>
          <w:top w:val="single" w:sz="4" w:space="1" w:color="auto"/>
          <w:bottom w:val="single" w:sz="4" w:space="1" w:color="auto"/>
        </w:pBdr>
        <w:ind w:firstLine="567"/>
        <w:rPr>
          <w:szCs w:val="28"/>
        </w:rPr>
      </w:pPr>
      <w:r w:rsidRPr="003B6BAE">
        <w:rPr>
          <w:szCs w:val="28"/>
        </w:rPr>
        <w:t>План:</w:t>
      </w:r>
    </w:p>
    <w:p w:rsidR="003B6BAE" w:rsidRPr="003B6BAE" w:rsidRDefault="003B6BAE" w:rsidP="003B6BAE">
      <w:pPr>
        <w:pStyle w:val="ad"/>
        <w:pBdr>
          <w:top w:val="single" w:sz="4" w:space="1" w:color="auto"/>
          <w:bottom w:val="single" w:sz="4" w:space="1" w:color="auto"/>
        </w:pBdr>
        <w:ind w:firstLine="567"/>
        <w:rPr>
          <w:szCs w:val="28"/>
        </w:rPr>
      </w:pPr>
      <w:r w:rsidRPr="003B6BAE">
        <w:rPr>
          <w:szCs w:val="28"/>
        </w:rPr>
        <w:t>1. Инфракрасные системы</w:t>
      </w:r>
    </w:p>
    <w:p w:rsidR="003B6BAE" w:rsidRPr="003B6BAE" w:rsidRDefault="003B6BAE" w:rsidP="003B6BAE">
      <w:pPr>
        <w:pStyle w:val="ad"/>
        <w:pBdr>
          <w:top w:val="single" w:sz="4" w:space="1" w:color="auto"/>
          <w:bottom w:val="single" w:sz="4" w:space="1" w:color="auto"/>
        </w:pBdr>
        <w:ind w:firstLine="567"/>
        <w:rPr>
          <w:szCs w:val="28"/>
        </w:rPr>
      </w:pPr>
      <w:r w:rsidRPr="003B6BAE">
        <w:rPr>
          <w:szCs w:val="28"/>
        </w:rPr>
        <w:t>2. Элементы защиты ИК-датчиков</w:t>
      </w:r>
    </w:p>
    <w:p w:rsidR="003B6BAE" w:rsidRPr="003B6BAE" w:rsidRDefault="003B6BAE" w:rsidP="003B6BAE">
      <w:pPr>
        <w:pStyle w:val="ad"/>
        <w:pBdr>
          <w:top w:val="single" w:sz="4" w:space="1" w:color="auto"/>
          <w:bottom w:val="single" w:sz="4" w:space="1" w:color="auto"/>
        </w:pBdr>
        <w:ind w:firstLine="567"/>
        <w:rPr>
          <w:szCs w:val="28"/>
        </w:rPr>
      </w:pPr>
      <w:r w:rsidRPr="003B6BAE">
        <w:rPr>
          <w:szCs w:val="28"/>
        </w:rPr>
        <w:t>3. Оптоволоконные системы</w:t>
      </w:r>
    </w:p>
    <w:p w:rsidR="003B6BAE" w:rsidRPr="003B6BAE" w:rsidRDefault="003B6BAE" w:rsidP="003B6BAE">
      <w:pPr>
        <w:pStyle w:val="ad"/>
        <w:pBdr>
          <w:top w:val="single" w:sz="4" w:space="1" w:color="auto"/>
          <w:bottom w:val="single" w:sz="4" w:space="1" w:color="auto"/>
        </w:pBdr>
        <w:ind w:firstLine="567"/>
        <w:rPr>
          <w:szCs w:val="28"/>
        </w:rPr>
      </w:pPr>
      <w:r w:rsidRPr="003B6BAE">
        <w:rPr>
          <w:szCs w:val="28"/>
        </w:rPr>
        <w:t>4. Емкостные системы охраны периметров</w:t>
      </w:r>
    </w:p>
    <w:p w:rsidR="003B6BAE" w:rsidRPr="003B6BAE" w:rsidRDefault="003B6BAE" w:rsidP="003B6BAE">
      <w:pPr>
        <w:pStyle w:val="ad"/>
        <w:pBdr>
          <w:top w:val="single" w:sz="4" w:space="1" w:color="auto"/>
          <w:bottom w:val="single" w:sz="4" w:space="1" w:color="auto"/>
        </w:pBdr>
        <w:ind w:firstLine="567"/>
        <w:rPr>
          <w:szCs w:val="28"/>
        </w:rPr>
      </w:pPr>
      <w:r w:rsidRPr="003B6BAE">
        <w:rPr>
          <w:szCs w:val="28"/>
        </w:rPr>
        <w:t>5. Вибрационные системы с сенсорными кабелями</w:t>
      </w:r>
    </w:p>
    <w:p w:rsidR="003B6BAE" w:rsidRPr="003B6BAE" w:rsidRDefault="003B6BAE" w:rsidP="003B6BAE">
      <w:pPr>
        <w:pStyle w:val="ad"/>
        <w:pBdr>
          <w:top w:val="single" w:sz="4" w:space="1" w:color="auto"/>
          <w:bottom w:val="single" w:sz="4" w:space="1" w:color="auto"/>
        </w:pBdr>
        <w:ind w:firstLine="567"/>
        <w:rPr>
          <w:szCs w:val="28"/>
        </w:rPr>
      </w:pPr>
      <w:r w:rsidRPr="003B6BAE">
        <w:rPr>
          <w:szCs w:val="28"/>
        </w:rPr>
        <w:t>6. Вибрационно-сейсмические системы</w:t>
      </w:r>
    </w:p>
    <w:p w:rsidR="003B6BAE" w:rsidRPr="003B6BAE" w:rsidRDefault="003B6BAE" w:rsidP="003B6BAE">
      <w:pPr>
        <w:pStyle w:val="ad"/>
        <w:pBdr>
          <w:top w:val="single" w:sz="4" w:space="1" w:color="auto"/>
          <w:bottom w:val="single" w:sz="4" w:space="1" w:color="auto"/>
        </w:pBdr>
        <w:ind w:firstLine="567"/>
        <w:rPr>
          <w:szCs w:val="28"/>
        </w:rPr>
      </w:pPr>
      <w:r w:rsidRPr="003B6BAE">
        <w:rPr>
          <w:szCs w:val="28"/>
        </w:rPr>
        <w:t>7. Радиолучевые системы</w:t>
      </w:r>
    </w:p>
    <w:p w:rsidR="003B6BAE" w:rsidRPr="003B6BAE" w:rsidRDefault="003B6BAE" w:rsidP="003B6BAE">
      <w:pPr>
        <w:pStyle w:val="ad"/>
        <w:pBdr>
          <w:top w:val="single" w:sz="4" w:space="1" w:color="auto"/>
          <w:bottom w:val="single" w:sz="4" w:space="1" w:color="auto"/>
        </w:pBdr>
        <w:ind w:firstLine="567"/>
        <w:rPr>
          <w:szCs w:val="28"/>
        </w:rPr>
      </w:pPr>
      <w:r w:rsidRPr="003B6BAE">
        <w:rPr>
          <w:szCs w:val="28"/>
        </w:rPr>
        <w:t>8. Системы «активной» охраны периметров</w:t>
      </w:r>
    </w:p>
    <w:p w:rsidR="003B6BAE" w:rsidRPr="00C26177" w:rsidRDefault="003B6BAE" w:rsidP="003B6BAE">
      <w:pPr>
        <w:pStyle w:val="ad"/>
        <w:ind w:firstLine="567"/>
        <w:rPr>
          <w:b/>
          <w:szCs w:val="28"/>
        </w:rPr>
      </w:pPr>
    </w:p>
    <w:p w:rsidR="009F6251" w:rsidRPr="00C26177" w:rsidRDefault="009F6251" w:rsidP="003B6BAE">
      <w:pPr>
        <w:pStyle w:val="ad"/>
        <w:ind w:firstLine="567"/>
        <w:jc w:val="left"/>
        <w:rPr>
          <w:rStyle w:val="6"/>
          <w:rFonts w:eastAsia="Arial Unicode MS"/>
          <w:b/>
          <w:sz w:val="28"/>
          <w:szCs w:val="28"/>
          <w:u w:val="single"/>
        </w:rPr>
      </w:pPr>
      <w:bookmarkStart w:id="49" w:name="bookmark91"/>
      <w:r w:rsidRPr="00C26177">
        <w:rPr>
          <w:rStyle w:val="6"/>
          <w:rFonts w:eastAsia="Arial Unicode MS"/>
          <w:b/>
          <w:sz w:val="28"/>
          <w:szCs w:val="28"/>
          <w:u w:val="single"/>
        </w:rPr>
        <w:t>1. Инфракрасные системы</w:t>
      </w:r>
      <w:bookmarkEnd w:id="49"/>
    </w:p>
    <w:p w:rsidR="009F6251" w:rsidRPr="00C26177" w:rsidRDefault="009F6251" w:rsidP="00C26177">
      <w:pPr>
        <w:pStyle w:val="ad"/>
        <w:ind w:firstLine="567"/>
        <w:jc w:val="center"/>
        <w:rPr>
          <w:b/>
          <w:szCs w:val="28"/>
          <w:u w:val="single"/>
        </w:rPr>
      </w:pPr>
    </w:p>
    <w:p w:rsidR="009F6251" w:rsidRPr="00C26177" w:rsidRDefault="009F6251" w:rsidP="00C26177">
      <w:pPr>
        <w:pStyle w:val="ad"/>
        <w:ind w:firstLine="567"/>
        <w:rPr>
          <w:i/>
          <w:szCs w:val="28"/>
        </w:rPr>
      </w:pPr>
      <w:r w:rsidRPr="00C26177">
        <w:rPr>
          <w:i/>
          <w:szCs w:val="28"/>
        </w:rPr>
        <w:t>Инфракрасные элементы применяются главным образом внутри помещений</w:t>
      </w:r>
      <w:r w:rsidRPr="00C26177">
        <w:rPr>
          <w:szCs w:val="28"/>
        </w:rPr>
        <w:t>, так как при использовании их на открытом воздухе воз</w:t>
      </w:r>
      <w:r w:rsidRPr="00C26177">
        <w:rPr>
          <w:szCs w:val="28"/>
        </w:rPr>
        <w:softHyphen/>
        <w:t>можны ситуации, вызыва</w:t>
      </w:r>
      <w:r w:rsidRPr="00C26177">
        <w:rPr>
          <w:szCs w:val="28"/>
        </w:rPr>
        <w:t>ю</w:t>
      </w:r>
      <w:r w:rsidRPr="00C26177">
        <w:rPr>
          <w:szCs w:val="28"/>
        </w:rPr>
        <w:t>щие п</w:t>
      </w:r>
      <w:r w:rsidRPr="00C26177">
        <w:rPr>
          <w:szCs w:val="28"/>
        </w:rPr>
        <w:t>о</w:t>
      </w:r>
      <w:r w:rsidRPr="00C26177">
        <w:rPr>
          <w:szCs w:val="28"/>
        </w:rPr>
        <w:t xml:space="preserve">явление ложных тревог (порывы воздуха, перемещение различных животных, ИК-облучение и т.д.). </w:t>
      </w:r>
      <w:r w:rsidRPr="00C26177">
        <w:rPr>
          <w:i/>
          <w:szCs w:val="28"/>
        </w:rPr>
        <w:t>Существует два типа ИК-систем: активные и пассивные</w:t>
      </w:r>
      <w:r w:rsidRPr="00C26177">
        <w:rPr>
          <w:szCs w:val="28"/>
        </w:rPr>
        <w:t xml:space="preserve">. </w:t>
      </w:r>
      <w:r w:rsidRPr="00C26177">
        <w:rPr>
          <w:i/>
          <w:szCs w:val="28"/>
        </w:rPr>
        <w:t>Акти</w:t>
      </w:r>
      <w:r w:rsidRPr="00C26177">
        <w:rPr>
          <w:i/>
          <w:szCs w:val="28"/>
        </w:rPr>
        <w:t>в</w:t>
      </w:r>
      <w:r w:rsidRPr="00C26177">
        <w:rPr>
          <w:i/>
          <w:szCs w:val="28"/>
        </w:rPr>
        <w:t>ные системы требуют использования передатчика (излучающего пучок ИК-энергии) и приемника и точной установки этих устройств по отношению друг к другу</w:t>
      </w:r>
      <w:r w:rsidRPr="00C26177">
        <w:rPr>
          <w:szCs w:val="28"/>
        </w:rPr>
        <w:t xml:space="preserve">. К тому же ИК-лучи могут быть довольно просто обнаружены. Все это является причиной более широкого использования </w:t>
      </w:r>
      <w:r w:rsidRPr="00C26177">
        <w:rPr>
          <w:i/>
          <w:szCs w:val="28"/>
        </w:rPr>
        <w:t>пассивных систем. Функционирование системы ос</w:t>
      </w:r>
      <w:r w:rsidRPr="00C26177">
        <w:rPr>
          <w:i/>
          <w:szCs w:val="28"/>
        </w:rPr>
        <w:softHyphen/>
        <w:t>новано на фиксации невидимого излучения движущегося человека ИК-датчиком</w:t>
      </w:r>
      <w:r w:rsidRPr="00C26177">
        <w:rPr>
          <w:szCs w:val="28"/>
        </w:rPr>
        <w:t>. Ч</w:t>
      </w:r>
      <w:r w:rsidRPr="00C26177">
        <w:rPr>
          <w:szCs w:val="28"/>
        </w:rPr>
        <w:t>е</w:t>
      </w:r>
      <w:r w:rsidRPr="00C26177">
        <w:rPr>
          <w:szCs w:val="28"/>
        </w:rPr>
        <w:t>ловек генерирует тепловое излучение, эквива</w:t>
      </w:r>
      <w:r w:rsidRPr="00C26177">
        <w:rPr>
          <w:szCs w:val="28"/>
        </w:rPr>
        <w:softHyphen/>
        <w:t>лентное излучению 500-ватной лампы и имеющее длину волны 10 мкм</w:t>
      </w:r>
      <w:r w:rsidRPr="00C26177">
        <w:rPr>
          <w:i/>
          <w:szCs w:val="28"/>
        </w:rPr>
        <w:t>. Радиус обнаружения одного датчика лежит в пред</w:t>
      </w:r>
      <w:r w:rsidRPr="00C26177">
        <w:rPr>
          <w:i/>
          <w:szCs w:val="28"/>
        </w:rPr>
        <w:t>е</w:t>
      </w:r>
      <w:r w:rsidRPr="00C26177">
        <w:rPr>
          <w:i/>
          <w:szCs w:val="28"/>
        </w:rPr>
        <w:t>лах 5... 15 м, охраняемая площадь - до 150 м</w:t>
      </w:r>
      <w:r w:rsidRPr="00C26177">
        <w:rPr>
          <w:i/>
          <w:szCs w:val="28"/>
          <w:vertAlign w:val="superscript"/>
        </w:rPr>
        <w:t>2</w:t>
      </w:r>
      <w:r w:rsidRPr="00C26177">
        <w:rPr>
          <w:i/>
          <w:szCs w:val="28"/>
        </w:rPr>
        <w:t xml:space="preserve"> и углы приема в горизон</w:t>
      </w:r>
      <w:r w:rsidRPr="00C26177">
        <w:rPr>
          <w:i/>
          <w:szCs w:val="28"/>
        </w:rPr>
        <w:softHyphen/>
        <w:t xml:space="preserve">тальной и вертикальной плоскостях до 70°. </w:t>
      </w:r>
      <w:r w:rsidRPr="00C26177">
        <w:rPr>
          <w:szCs w:val="28"/>
        </w:rPr>
        <w:t>Для увеличения этих параметров дост</w:t>
      </w:r>
      <w:r w:rsidRPr="00C26177">
        <w:rPr>
          <w:szCs w:val="28"/>
        </w:rPr>
        <w:t>а</w:t>
      </w:r>
      <w:r w:rsidRPr="00C26177">
        <w:rPr>
          <w:szCs w:val="28"/>
        </w:rPr>
        <w:t>точно простого наращивания элементов системы. При попадании идущего человека в поле обнаружения системы на выходе датчика появляются два характерно поляриз</w:t>
      </w:r>
      <w:r w:rsidRPr="00C26177">
        <w:rPr>
          <w:szCs w:val="28"/>
        </w:rPr>
        <w:t>о</w:t>
      </w:r>
      <w:r w:rsidRPr="00C26177">
        <w:rPr>
          <w:szCs w:val="28"/>
        </w:rPr>
        <w:t>ванных им</w:t>
      </w:r>
      <w:r w:rsidRPr="00C26177">
        <w:rPr>
          <w:szCs w:val="28"/>
        </w:rPr>
        <w:softHyphen/>
        <w:t>пульса, которые подлежат усилению. Логическое устройство в кон</w:t>
      </w:r>
      <w:r w:rsidRPr="00C26177">
        <w:rPr>
          <w:szCs w:val="28"/>
        </w:rPr>
        <w:softHyphen/>
        <w:t>трольном приборе выделяет эти сигналы из фоновых и, если сигна</w:t>
      </w:r>
      <w:r w:rsidRPr="00C26177">
        <w:rPr>
          <w:szCs w:val="28"/>
        </w:rPr>
        <w:softHyphen/>
        <w:t>лы не исчезают в течение определенного времени, подает звуковой или визуальный сигнал тревоги. Датчик, используемый в системе должен быть чувствительным, недорогим и пр</w:t>
      </w:r>
      <w:r w:rsidRPr="00C26177">
        <w:rPr>
          <w:szCs w:val="28"/>
        </w:rPr>
        <w:t>о</w:t>
      </w:r>
      <w:r w:rsidRPr="00C26177">
        <w:rPr>
          <w:szCs w:val="28"/>
        </w:rPr>
        <w:t>стым в производ</w:t>
      </w:r>
      <w:r w:rsidRPr="00C26177">
        <w:rPr>
          <w:szCs w:val="28"/>
        </w:rPr>
        <w:softHyphen/>
        <w:t xml:space="preserve">стве. </w:t>
      </w:r>
      <w:r w:rsidRPr="00C26177">
        <w:rPr>
          <w:i/>
          <w:szCs w:val="28"/>
        </w:rPr>
        <w:t>Он должен реагировать только на излучение с длиной волны 10 мкм и не срабатывать от источников света.</w:t>
      </w:r>
    </w:p>
    <w:p w:rsidR="009F6251" w:rsidRPr="00C26177" w:rsidRDefault="009F6251" w:rsidP="00C26177">
      <w:pPr>
        <w:pStyle w:val="ad"/>
        <w:ind w:firstLine="567"/>
        <w:rPr>
          <w:szCs w:val="28"/>
        </w:rPr>
      </w:pPr>
      <w:r w:rsidRPr="00C26177">
        <w:rPr>
          <w:szCs w:val="28"/>
        </w:rPr>
        <w:t>Если сравнивать пассивные и активные системы то можно сде</w:t>
      </w:r>
      <w:r w:rsidRPr="00C26177">
        <w:rPr>
          <w:szCs w:val="28"/>
        </w:rPr>
        <w:softHyphen/>
        <w:t>лать следующие выводы:</w:t>
      </w:r>
    </w:p>
    <w:p w:rsidR="009F6251" w:rsidRPr="00C26177" w:rsidRDefault="009F6251" w:rsidP="008A7D17">
      <w:pPr>
        <w:pStyle w:val="ad"/>
        <w:numPr>
          <w:ilvl w:val="0"/>
          <w:numId w:val="56"/>
        </w:numPr>
        <w:ind w:left="0" w:firstLine="349"/>
        <w:rPr>
          <w:szCs w:val="28"/>
        </w:rPr>
      </w:pPr>
      <w:r w:rsidRPr="00C26177">
        <w:rPr>
          <w:szCs w:val="28"/>
        </w:rPr>
        <w:t>В пассивных системах нет излучения, поэтому они не могут быть «обмануты» даже опытным нарушителем.</w:t>
      </w:r>
    </w:p>
    <w:p w:rsidR="009F6251" w:rsidRPr="00C26177" w:rsidRDefault="009F6251" w:rsidP="008A7D17">
      <w:pPr>
        <w:pStyle w:val="ad"/>
        <w:numPr>
          <w:ilvl w:val="0"/>
          <w:numId w:val="56"/>
        </w:numPr>
        <w:ind w:left="0" w:firstLine="349"/>
        <w:rPr>
          <w:szCs w:val="28"/>
        </w:rPr>
      </w:pPr>
      <w:r w:rsidRPr="00C26177">
        <w:rPr>
          <w:szCs w:val="28"/>
        </w:rPr>
        <w:lastRenderedPageBreak/>
        <w:t>Отсутствие эмиссии энергии позволяет делать устройства простыми, надежн</w:t>
      </w:r>
      <w:r w:rsidRPr="00C26177">
        <w:rPr>
          <w:szCs w:val="28"/>
        </w:rPr>
        <w:t>ы</w:t>
      </w:r>
      <w:r w:rsidRPr="00C26177">
        <w:rPr>
          <w:szCs w:val="28"/>
        </w:rPr>
        <w:t>ми, не требующими технического обслужива</w:t>
      </w:r>
      <w:r w:rsidRPr="00C26177">
        <w:rPr>
          <w:szCs w:val="28"/>
        </w:rPr>
        <w:softHyphen/>
        <w:t>ния, дешевыми и долгоживущими. О</w:t>
      </w:r>
      <w:r w:rsidRPr="00C26177">
        <w:rPr>
          <w:szCs w:val="28"/>
        </w:rPr>
        <w:t>т</w:t>
      </w:r>
      <w:r w:rsidRPr="00C26177">
        <w:rPr>
          <w:szCs w:val="28"/>
        </w:rPr>
        <w:t>сутствие движущихся частей ведет к отсутствию износа.</w:t>
      </w:r>
    </w:p>
    <w:p w:rsidR="009F6251" w:rsidRPr="00C26177" w:rsidRDefault="009F6251" w:rsidP="008A7D17">
      <w:pPr>
        <w:pStyle w:val="ad"/>
        <w:numPr>
          <w:ilvl w:val="0"/>
          <w:numId w:val="56"/>
        </w:numPr>
        <w:ind w:left="0" w:firstLine="349"/>
        <w:rPr>
          <w:szCs w:val="28"/>
        </w:rPr>
      </w:pPr>
      <w:r w:rsidRPr="00C26177">
        <w:rPr>
          <w:szCs w:val="28"/>
        </w:rPr>
        <w:t>Установка пассивной системы проста, поле зрения велико и не требует точной взаимонастройки передатчика и приемника, как в активных системах.</w:t>
      </w:r>
    </w:p>
    <w:p w:rsidR="009F6251" w:rsidRPr="00C26177" w:rsidRDefault="009F6251" w:rsidP="008A7D17">
      <w:pPr>
        <w:pStyle w:val="ad"/>
        <w:numPr>
          <w:ilvl w:val="0"/>
          <w:numId w:val="56"/>
        </w:numPr>
        <w:ind w:left="0" w:firstLine="349"/>
        <w:rPr>
          <w:szCs w:val="28"/>
        </w:rPr>
      </w:pPr>
      <w:r w:rsidRPr="00C26177">
        <w:rPr>
          <w:szCs w:val="28"/>
        </w:rPr>
        <w:t>Датчики не реагируют на большинство источников ложных тревог. Перед п</w:t>
      </w:r>
      <w:r w:rsidRPr="00C26177">
        <w:rPr>
          <w:szCs w:val="28"/>
        </w:rPr>
        <w:t>о</w:t>
      </w:r>
      <w:r w:rsidRPr="00C26177">
        <w:rPr>
          <w:szCs w:val="28"/>
        </w:rPr>
        <w:t>дачей сигнала тревоги логические схемы должны обнаружить два импульса против</w:t>
      </w:r>
      <w:r w:rsidRPr="00C26177">
        <w:rPr>
          <w:szCs w:val="28"/>
        </w:rPr>
        <w:t>о</w:t>
      </w:r>
      <w:r w:rsidRPr="00C26177">
        <w:rPr>
          <w:szCs w:val="28"/>
        </w:rPr>
        <w:t>положной полярности в течение установленного промежутка времени. Конвекцио</w:t>
      </w:r>
      <w:r w:rsidRPr="00C26177">
        <w:rPr>
          <w:szCs w:val="28"/>
        </w:rPr>
        <w:t>н</w:t>
      </w:r>
      <w:r w:rsidRPr="00C26177">
        <w:rPr>
          <w:szCs w:val="28"/>
        </w:rPr>
        <w:t>ные потоки, сис</w:t>
      </w:r>
      <w:r w:rsidRPr="00C26177">
        <w:rPr>
          <w:szCs w:val="28"/>
        </w:rPr>
        <w:softHyphen/>
        <w:t>темы отопления, кондиционирования не вызывают появления та</w:t>
      </w:r>
      <w:r w:rsidRPr="00C26177">
        <w:rPr>
          <w:szCs w:val="28"/>
        </w:rPr>
        <w:softHyphen/>
        <w:t>ких сигн</w:t>
      </w:r>
      <w:r w:rsidRPr="00C26177">
        <w:rPr>
          <w:szCs w:val="28"/>
        </w:rPr>
        <w:t>а</w:t>
      </w:r>
      <w:r w:rsidRPr="00C26177">
        <w:rPr>
          <w:szCs w:val="28"/>
        </w:rPr>
        <w:t>лов.</w:t>
      </w:r>
    </w:p>
    <w:p w:rsidR="009F6251" w:rsidRPr="00C26177" w:rsidRDefault="009F6251" w:rsidP="008A7D17">
      <w:pPr>
        <w:pStyle w:val="ad"/>
        <w:numPr>
          <w:ilvl w:val="0"/>
          <w:numId w:val="56"/>
        </w:numPr>
        <w:ind w:left="0" w:firstLine="349"/>
        <w:rPr>
          <w:szCs w:val="28"/>
        </w:rPr>
      </w:pPr>
      <w:r w:rsidRPr="00C26177">
        <w:rPr>
          <w:szCs w:val="28"/>
        </w:rPr>
        <w:t>Системы имеют широкое поле зрения, достаточно двух дат</w:t>
      </w:r>
      <w:r w:rsidRPr="00C26177">
        <w:rPr>
          <w:szCs w:val="28"/>
        </w:rPr>
        <w:softHyphen/>
        <w:t>чиков для полей з</w:t>
      </w:r>
      <w:r w:rsidRPr="00C26177">
        <w:rPr>
          <w:szCs w:val="28"/>
        </w:rPr>
        <w:t>а</w:t>
      </w:r>
      <w:r w:rsidRPr="00C26177">
        <w:rPr>
          <w:szCs w:val="28"/>
        </w:rPr>
        <w:t>щиты помещения от проникновения с любого направления.</w:t>
      </w:r>
    </w:p>
    <w:p w:rsidR="009F6251" w:rsidRPr="00C26177" w:rsidRDefault="009F6251" w:rsidP="008A7D17">
      <w:pPr>
        <w:pStyle w:val="ad"/>
        <w:numPr>
          <w:ilvl w:val="0"/>
          <w:numId w:val="57"/>
        </w:numPr>
        <w:ind w:left="0" w:firstLine="491"/>
        <w:rPr>
          <w:szCs w:val="28"/>
        </w:rPr>
      </w:pPr>
      <w:r w:rsidRPr="00C26177">
        <w:rPr>
          <w:szCs w:val="28"/>
        </w:rPr>
        <w:t xml:space="preserve"> Активные системы (ИК, УЗ, СВЧ и др.) могут реагировать на события вне данного помещения (шум, источники света, вибрация и т.д.), что может вызвать п</w:t>
      </w:r>
      <w:r w:rsidRPr="00C26177">
        <w:rPr>
          <w:szCs w:val="28"/>
        </w:rPr>
        <w:t>о</w:t>
      </w:r>
      <w:r w:rsidRPr="00C26177">
        <w:rPr>
          <w:szCs w:val="28"/>
        </w:rPr>
        <w:t>явление ложных тревог. Пассивные системы этого недостатка не имеют. Единстве</w:t>
      </w:r>
      <w:r w:rsidRPr="00C26177">
        <w:rPr>
          <w:szCs w:val="28"/>
        </w:rPr>
        <w:t>н</w:t>
      </w:r>
      <w:r w:rsidRPr="00C26177">
        <w:rPr>
          <w:szCs w:val="28"/>
        </w:rPr>
        <w:t>ным, но не принци</w:t>
      </w:r>
      <w:r w:rsidRPr="00C26177">
        <w:rPr>
          <w:szCs w:val="28"/>
        </w:rPr>
        <w:softHyphen/>
        <w:t>пиальным недостатком пассивных ИК-систем является необходи</w:t>
      </w:r>
      <w:r w:rsidRPr="00C26177">
        <w:rPr>
          <w:szCs w:val="28"/>
        </w:rPr>
        <w:softHyphen/>
        <w:t>мость установки большого числа датчиков для защиты длинных коридоров. Акти</w:t>
      </w:r>
      <w:r w:rsidRPr="00C26177">
        <w:rPr>
          <w:szCs w:val="28"/>
        </w:rPr>
        <w:t>в</w:t>
      </w:r>
      <w:r w:rsidRPr="00C26177">
        <w:rPr>
          <w:szCs w:val="28"/>
        </w:rPr>
        <w:t>ные системы, имеющие большой радиус дейст</w:t>
      </w:r>
      <w:r w:rsidRPr="00C26177">
        <w:rPr>
          <w:szCs w:val="28"/>
        </w:rPr>
        <w:softHyphen/>
        <w:t>вия (до 100 м), требуют только уст</w:t>
      </w:r>
      <w:r w:rsidRPr="00C26177">
        <w:rPr>
          <w:szCs w:val="28"/>
        </w:rPr>
        <w:t>а</w:t>
      </w:r>
      <w:r w:rsidRPr="00C26177">
        <w:rPr>
          <w:szCs w:val="28"/>
        </w:rPr>
        <w:t>новки о</w:t>
      </w:r>
      <w:r w:rsidRPr="00C26177">
        <w:rPr>
          <w:szCs w:val="28"/>
        </w:rPr>
        <w:t>т</w:t>
      </w:r>
      <w:r w:rsidRPr="00C26177">
        <w:rPr>
          <w:szCs w:val="28"/>
        </w:rPr>
        <w:t>ражателей.</w:t>
      </w:r>
    </w:p>
    <w:p w:rsidR="009F6251" w:rsidRPr="00C26177" w:rsidRDefault="009F6251" w:rsidP="00C26177">
      <w:pPr>
        <w:pStyle w:val="ad"/>
        <w:ind w:firstLine="567"/>
        <w:jc w:val="center"/>
        <w:rPr>
          <w:b/>
          <w:szCs w:val="28"/>
        </w:rPr>
      </w:pPr>
      <w:bookmarkStart w:id="50" w:name="bookmark92"/>
      <w:r w:rsidRPr="00C26177">
        <w:rPr>
          <w:rStyle w:val="180"/>
          <w:rFonts w:eastAsia="Arial Unicode MS"/>
          <w:b/>
          <w:sz w:val="28"/>
          <w:szCs w:val="28"/>
        </w:rPr>
        <w:t>Активные лучевые ИК системы</w:t>
      </w:r>
      <w:bookmarkEnd w:id="50"/>
    </w:p>
    <w:p w:rsidR="009F6251" w:rsidRPr="00C26177" w:rsidRDefault="009F6251" w:rsidP="00C26177">
      <w:pPr>
        <w:pStyle w:val="ad"/>
        <w:ind w:firstLine="567"/>
        <w:rPr>
          <w:szCs w:val="28"/>
        </w:rPr>
      </w:pPr>
      <w:r w:rsidRPr="00C26177">
        <w:rPr>
          <w:i/>
          <w:szCs w:val="28"/>
        </w:rPr>
        <w:t>Лучевые инфракрасные системы (их часто называют также ли</w:t>
      </w:r>
      <w:r w:rsidRPr="00C26177">
        <w:rPr>
          <w:i/>
          <w:szCs w:val="28"/>
        </w:rPr>
        <w:softHyphen/>
        <w:t>нейными а</w:t>
      </w:r>
      <w:r w:rsidRPr="00C26177">
        <w:rPr>
          <w:i/>
          <w:szCs w:val="28"/>
        </w:rPr>
        <w:t>к</w:t>
      </w:r>
      <w:r w:rsidRPr="00C26177">
        <w:rPr>
          <w:i/>
          <w:szCs w:val="28"/>
        </w:rPr>
        <w:t>тивными оптико-электронными извещателями) состоят из передатчика и прие</w:t>
      </w:r>
      <w:r w:rsidRPr="00C26177">
        <w:rPr>
          <w:i/>
          <w:szCs w:val="28"/>
        </w:rPr>
        <w:t>м</w:t>
      </w:r>
      <w:r w:rsidRPr="00C26177">
        <w:rPr>
          <w:i/>
          <w:szCs w:val="28"/>
        </w:rPr>
        <w:t>ника, располагаемых в зоне прямой взаим</w:t>
      </w:r>
      <w:r w:rsidRPr="00C26177">
        <w:rPr>
          <w:i/>
          <w:szCs w:val="28"/>
        </w:rPr>
        <w:softHyphen/>
        <w:t>ной видимости</w:t>
      </w:r>
      <w:r w:rsidRPr="00C26177">
        <w:rPr>
          <w:szCs w:val="28"/>
        </w:rPr>
        <w:t xml:space="preserve">. </w:t>
      </w:r>
      <w:r w:rsidRPr="00C26177">
        <w:rPr>
          <w:i/>
          <w:szCs w:val="28"/>
        </w:rPr>
        <w:t>Такой датчик формимует сигнал тревоги при пре</w:t>
      </w:r>
      <w:r w:rsidRPr="00C26177">
        <w:rPr>
          <w:i/>
          <w:szCs w:val="28"/>
        </w:rPr>
        <w:softHyphen/>
        <w:t>рывании луча, попадающего на фотоприемный блок</w:t>
      </w:r>
      <w:r w:rsidRPr="00C26177">
        <w:rPr>
          <w:szCs w:val="28"/>
        </w:rPr>
        <w:t xml:space="preserve">. </w:t>
      </w:r>
      <w:r w:rsidRPr="00C26177">
        <w:rPr>
          <w:i/>
          <w:szCs w:val="28"/>
        </w:rPr>
        <w:t>Отл</w:t>
      </w:r>
      <w:r w:rsidRPr="00C26177">
        <w:rPr>
          <w:i/>
          <w:szCs w:val="28"/>
        </w:rPr>
        <w:t>и</w:t>
      </w:r>
      <w:r w:rsidRPr="00C26177">
        <w:rPr>
          <w:i/>
          <w:szCs w:val="28"/>
        </w:rPr>
        <w:t>читель</w:t>
      </w:r>
      <w:r w:rsidRPr="00C26177">
        <w:rPr>
          <w:i/>
          <w:szCs w:val="28"/>
        </w:rPr>
        <w:softHyphen/>
        <w:t>ная особенность активных лучевых систем - возможность созда</w:t>
      </w:r>
      <w:r w:rsidRPr="00C26177">
        <w:rPr>
          <w:i/>
          <w:szCs w:val="28"/>
        </w:rPr>
        <w:softHyphen/>
        <w:t>ния очень узкой зоны о</w:t>
      </w:r>
      <w:r w:rsidRPr="00C26177">
        <w:rPr>
          <w:i/>
          <w:szCs w:val="28"/>
        </w:rPr>
        <w:t>б</w:t>
      </w:r>
      <w:r w:rsidRPr="00C26177">
        <w:rPr>
          <w:i/>
          <w:szCs w:val="28"/>
        </w:rPr>
        <w:t>наружения.</w:t>
      </w:r>
      <w:r w:rsidRPr="00C26177">
        <w:rPr>
          <w:szCs w:val="28"/>
        </w:rPr>
        <w:t xml:space="preserve"> На практике сечение чувстви</w:t>
      </w:r>
      <w:r w:rsidRPr="00C26177">
        <w:rPr>
          <w:szCs w:val="28"/>
        </w:rPr>
        <w:softHyphen/>
        <w:t>тельной зоны определяется размером используемых в оптических блоках линз. Это особенно важно для объе</w:t>
      </w:r>
      <w:r w:rsidRPr="00C26177">
        <w:rPr>
          <w:szCs w:val="28"/>
        </w:rPr>
        <w:t>к</w:t>
      </w:r>
      <w:r w:rsidRPr="00C26177">
        <w:rPr>
          <w:szCs w:val="28"/>
        </w:rPr>
        <w:t>тов, вокруг которых невозможно создать зону отчуждения. Однако, как и радиолуч</w:t>
      </w:r>
      <w:r w:rsidRPr="00C26177">
        <w:rPr>
          <w:szCs w:val="28"/>
        </w:rPr>
        <w:t>е</w:t>
      </w:r>
      <w:r w:rsidRPr="00C26177">
        <w:rPr>
          <w:szCs w:val="28"/>
        </w:rPr>
        <w:t>вые, ИК-лучевые системы могут применяться только на прямолинейных участках п</w:t>
      </w:r>
      <w:r w:rsidRPr="00C26177">
        <w:rPr>
          <w:szCs w:val="28"/>
        </w:rPr>
        <w:t>е</w:t>
      </w:r>
      <w:r w:rsidRPr="00C26177">
        <w:rPr>
          <w:szCs w:val="28"/>
        </w:rPr>
        <w:t>риметров или оград.</w:t>
      </w:r>
    </w:p>
    <w:p w:rsidR="009F6251" w:rsidRPr="00C26177" w:rsidRDefault="009F6251" w:rsidP="00C26177">
      <w:pPr>
        <w:pStyle w:val="ad"/>
        <w:ind w:firstLine="567"/>
        <w:rPr>
          <w:szCs w:val="28"/>
        </w:rPr>
      </w:pPr>
      <w:r w:rsidRPr="00C26177">
        <w:rPr>
          <w:szCs w:val="28"/>
        </w:rPr>
        <w:t>Основная проблема лучевых ИК-охранных приборов – ложные срабатывания при неблагоприятных атмосферных условиях (дождь, снегопад, туман), уменьша</w:t>
      </w:r>
      <w:r w:rsidRPr="00C26177">
        <w:rPr>
          <w:szCs w:val="28"/>
        </w:rPr>
        <w:t>ю</w:t>
      </w:r>
      <w:r w:rsidRPr="00C26177">
        <w:rPr>
          <w:szCs w:val="28"/>
        </w:rPr>
        <w:t>щих прозрачность среды. На</w:t>
      </w:r>
      <w:r w:rsidRPr="00C26177">
        <w:rPr>
          <w:szCs w:val="28"/>
        </w:rPr>
        <w:softHyphen/>
        <w:t>дежность в таких случаях обеспечивают за счет мног</w:t>
      </w:r>
      <w:r w:rsidRPr="00C26177">
        <w:rPr>
          <w:szCs w:val="28"/>
        </w:rPr>
        <w:t>о</w:t>
      </w:r>
      <w:r w:rsidRPr="00C26177">
        <w:rPr>
          <w:szCs w:val="28"/>
        </w:rPr>
        <w:t>кратного превышения энергии луча над минимальным пороговым значени</w:t>
      </w:r>
      <w:r w:rsidRPr="00C26177">
        <w:rPr>
          <w:szCs w:val="28"/>
        </w:rPr>
        <w:softHyphen/>
        <w:t>ем, нео</w:t>
      </w:r>
      <w:r w:rsidRPr="00C26177">
        <w:rPr>
          <w:szCs w:val="28"/>
        </w:rPr>
        <w:t>б</w:t>
      </w:r>
      <w:r w:rsidRPr="00C26177">
        <w:rPr>
          <w:szCs w:val="28"/>
        </w:rPr>
        <w:t>ходимым для срабатывания датчика.</w:t>
      </w:r>
    </w:p>
    <w:p w:rsidR="009F6251" w:rsidRPr="00C26177" w:rsidRDefault="009F6251" w:rsidP="00C26177">
      <w:pPr>
        <w:pStyle w:val="ad"/>
        <w:ind w:firstLine="567"/>
        <w:rPr>
          <w:szCs w:val="28"/>
        </w:rPr>
      </w:pPr>
      <w:r w:rsidRPr="00C26177">
        <w:rPr>
          <w:szCs w:val="28"/>
        </w:rPr>
        <w:t>Источником помех может быть также прямая засветка прием</w:t>
      </w:r>
      <w:r w:rsidRPr="00C26177">
        <w:rPr>
          <w:szCs w:val="28"/>
        </w:rPr>
        <w:softHyphen/>
        <w:t>ника солнечными лучами. Чаще всего это случается на закате или рассвете, когда солнце стоит низко над горизонтом. Согласно рос</w:t>
      </w:r>
      <w:r w:rsidRPr="00C26177">
        <w:rPr>
          <w:szCs w:val="28"/>
        </w:rPr>
        <w:softHyphen/>
        <w:t>сийским стандартам датчик должен сохранять работ</w:t>
      </w:r>
      <w:r w:rsidRPr="00C26177">
        <w:rPr>
          <w:szCs w:val="28"/>
        </w:rPr>
        <w:t>о</w:t>
      </w:r>
      <w:r w:rsidRPr="00C26177">
        <w:rPr>
          <w:szCs w:val="28"/>
        </w:rPr>
        <w:t>способность при естественной освещенности не менее 10000 лк и не менее 500 лк – от электрических осветительных приборов. Большинство со</w:t>
      </w:r>
      <w:r w:rsidRPr="00C26177">
        <w:rPr>
          <w:szCs w:val="28"/>
        </w:rPr>
        <w:softHyphen/>
        <w:t>временных отечестве</w:t>
      </w:r>
      <w:r w:rsidRPr="00C26177">
        <w:rPr>
          <w:szCs w:val="28"/>
        </w:rPr>
        <w:t>н</w:t>
      </w:r>
      <w:r w:rsidRPr="00C26177">
        <w:rPr>
          <w:szCs w:val="28"/>
        </w:rPr>
        <w:lastRenderedPageBreak/>
        <w:t>ных и зарубежных лучевых датчиков имеют специальные средства фильтрации ф</w:t>
      </w:r>
      <w:r w:rsidRPr="00C26177">
        <w:rPr>
          <w:szCs w:val="28"/>
        </w:rPr>
        <w:t>о</w:t>
      </w:r>
      <w:r w:rsidRPr="00C26177">
        <w:rPr>
          <w:szCs w:val="28"/>
        </w:rPr>
        <w:t>нового излучения и отвечают указанным выше требованиям. Однако для обеспечения высокой помехозащищенности от засветки очень важно правильно юстиро</w:t>
      </w:r>
      <w:r w:rsidRPr="00C26177">
        <w:rPr>
          <w:szCs w:val="28"/>
        </w:rPr>
        <w:softHyphen/>
        <w:t>вать да</w:t>
      </w:r>
      <w:r w:rsidRPr="00C26177">
        <w:rPr>
          <w:szCs w:val="28"/>
        </w:rPr>
        <w:t>т</w:t>
      </w:r>
      <w:r w:rsidRPr="00C26177">
        <w:rPr>
          <w:szCs w:val="28"/>
        </w:rPr>
        <w:t>чик при его настройке и выполнять все рекомендации изго</w:t>
      </w:r>
      <w:r w:rsidRPr="00C26177">
        <w:rPr>
          <w:szCs w:val="28"/>
        </w:rPr>
        <w:softHyphen/>
        <w:t>товителя по монтажу.</w:t>
      </w:r>
    </w:p>
    <w:p w:rsidR="009F6251" w:rsidRPr="00C26177" w:rsidRDefault="009F6251" w:rsidP="00C26177">
      <w:pPr>
        <w:pStyle w:val="ad"/>
        <w:ind w:firstLine="567"/>
        <w:rPr>
          <w:szCs w:val="28"/>
        </w:rPr>
      </w:pPr>
      <w:r w:rsidRPr="00C26177">
        <w:rPr>
          <w:szCs w:val="28"/>
        </w:rPr>
        <w:t>Кроме того, ИК системы могут срабатывать при попадании в луч птиц, листьев и веток деревьев или др. Для повышения устой</w:t>
      </w:r>
      <w:r w:rsidRPr="00C26177">
        <w:rPr>
          <w:szCs w:val="28"/>
        </w:rPr>
        <w:softHyphen/>
        <w:t>чивости и надежности ИК-лучевых си</w:t>
      </w:r>
      <w:r w:rsidRPr="00C26177">
        <w:rPr>
          <w:szCs w:val="28"/>
        </w:rPr>
        <w:t>с</w:t>
      </w:r>
      <w:r w:rsidRPr="00C26177">
        <w:rPr>
          <w:szCs w:val="28"/>
        </w:rPr>
        <w:t>тем их делают многолуче</w:t>
      </w:r>
      <w:r w:rsidRPr="00C26177">
        <w:rPr>
          <w:szCs w:val="28"/>
        </w:rPr>
        <w:softHyphen/>
        <w:t>выми (обычно используют 2 или 4 независимых луча), а также применяют схемы автоматической обработки сигналов, минимизи</w:t>
      </w:r>
      <w:r w:rsidRPr="00C26177">
        <w:rPr>
          <w:szCs w:val="28"/>
        </w:rPr>
        <w:softHyphen/>
        <w:t>рующие влияние внешней среды.</w:t>
      </w:r>
    </w:p>
    <w:p w:rsidR="009F6251" w:rsidRPr="00C26177" w:rsidRDefault="009F6251" w:rsidP="00C26177">
      <w:pPr>
        <w:pStyle w:val="ad"/>
        <w:ind w:firstLine="567"/>
        <w:rPr>
          <w:szCs w:val="28"/>
        </w:rPr>
      </w:pPr>
      <w:r w:rsidRPr="00C26177">
        <w:rPr>
          <w:szCs w:val="28"/>
        </w:rPr>
        <w:t>Специальные меры принимают для сохранения работоспособ</w:t>
      </w:r>
      <w:r w:rsidRPr="00C26177">
        <w:rPr>
          <w:szCs w:val="28"/>
        </w:rPr>
        <w:softHyphen/>
        <w:t>ности датчиков в зимних условиях, при возможности обмерзания или налипания снега на оптические поверхности блоков. Достаточ</w:t>
      </w:r>
      <w:r w:rsidRPr="00C26177">
        <w:rPr>
          <w:szCs w:val="28"/>
        </w:rPr>
        <w:softHyphen/>
        <w:t>но надежными методами борьбы с указанными явл</w:t>
      </w:r>
      <w:r w:rsidRPr="00C26177">
        <w:rPr>
          <w:szCs w:val="28"/>
        </w:rPr>
        <w:t>е</w:t>
      </w:r>
      <w:r w:rsidRPr="00C26177">
        <w:rPr>
          <w:szCs w:val="28"/>
        </w:rPr>
        <w:t>ниями служат специальные козырьки на оптических фильтрах и внутренние обогр</w:t>
      </w:r>
      <w:r w:rsidRPr="00C26177">
        <w:rPr>
          <w:szCs w:val="28"/>
        </w:rPr>
        <w:t>е</w:t>
      </w:r>
      <w:r w:rsidRPr="00C26177">
        <w:rPr>
          <w:szCs w:val="28"/>
        </w:rPr>
        <w:t>ватели оптико-электронных блоков.</w:t>
      </w:r>
    </w:p>
    <w:p w:rsidR="009F6251" w:rsidRPr="00C26177" w:rsidRDefault="009F6251" w:rsidP="00C26177">
      <w:pPr>
        <w:pStyle w:val="ad"/>
        <w:ind w:firstLine="567"/>
        <w:rPr>
          <w:szCs w:val="28"/>
        </w:rPr>
      </w:pPr>
      <w:r w:rsidRPr="00C26177">
        <w:rPr>
          <w:szCs w:val="28"/>
        </w:rPr>
        <w:t>Одними из самых распространенных отечественных ИК-лучевых охранных пр</w:t>
      </w:r>
      <w:r w:rsidRPr="00C26177">
        <w:rPr>
          <w:szCs w:val="28"/>
        </w:rPr>
        <w:t>и</w:t>
      </w:r>
      <w:r w:rsidRPr="00C26177">
        <w:rPr>
          <w:szCs w:val="28"/>
        </w:rPr>
        <w:t xml:space="preserve">боров являются извещатели серии СПЭК. </w:t>
      </w:r>
      <w:r w:rsidRPr="00C26177">
        <w:rPr>
          <w:b/>
          <w:szCs w:val="28"/>
        </w:rPr>
        <w:t>Комплект СПЭК-75</w:t>
      </w:r>
      <w:r w:rsidRPr="00C26177">
        <w:rPr>
          <w:szCs w:val="28"/>
        </w:rPr>
        <w:t xml:space="preserve"> содержит блок изл</w:t>
      </w:r>
      <w:r w:rsidRPr="00C26177">
        <w:rPr>
          <w:szCs w:val="28"/>
        </w:rPr>
        <w:t>у</w:t>
      </w:r>
      <w:r w:rsidRPr="00C26177">
        <w:rPr>
          <w:szCs w:val="28"/>
        </w:rPr>
        <w:t>чателя, блок фото</w:t>
      </w:r>
      <w:r w:rsidRPr="00C26177">
        <w:rPr>
          <w:szCs w:val="28"/>
        </w:rPr>
        <w:softHyphen/>
        <w:t>приемника и комплект для монтажа. Система обеспечивает угол расходимости оптического пучка 3° и позволяет организовать однолучевой рубеж охраны длиной до 75 м (на улице). Излучатель генерирует в диапазоне ближнего ИК-спектра на длине волны 0,8...0,9 мкм, сигнал тревоги включается при прерывании л</w:t>
      </w:r>
      <w:r w:rsidRPr="00C26177">
        <w:rPr>
          <w:szCs w:val="28"/>
        </w:rPr>
        <w:t>у</w:t>
      </w:r>
      <w:r w:rsidRPr="00C26177">
        <w:rPr>
          <w:szCs w:val="28"/>
        </w:rPr>
        <w:t>ча на заданный промежуток времени. Для обеспечения работы в небла</w:t>
      </w:r>
      <w:r w:rsidRPr="00C26177">
        <w:rPr>
          <w:szCs w:val="28"/>
        </w:rPr>
        <w:softHyphen/>
        <w:t>гоприятных усл</w:t>
      </w:r>
      <w:r w:rsidRPr="00C26177">
        <w:rPr>
          <w:szCs w:val="28"/>
        </w:rPr>
        <w:t>о</w:t>
      </w:r>
      <w:r w:rsidRPr="00C26177">
        <w:rPr>
          <w:szCs w:val="28"/>
        </w:rPr>
        <w:t>виях (дождь, снегопад, туман) излучатель имеет 100-кратный запас по мощности излучения. Приняты меры для ис</w:t>
      </w:r>
      <w:r w:rsidRPr="00C26177">
        <w:rPr>
          <w:szCs w:val="28"/>
        </w:rPr>
        <w:softHyphen/>
        <w:t>ключения ложных срабатываний от солнечной з</w:t>
      </w:r>
      <w:r w:rsidRPr="00C26177">
        <w:rPr>
          <w:szCs w:val="28"/>
        </w:rPr>
        <w:t>а</w:t>
      </w:r>
      <w:r w:rsidRPr="00C26177">
        <w:rPr>
          <w:szCs w:val="28"/>
        </w:rPr>
        <w:t>светки (10000 лк).</w:t>
      </w:r>
    </w:p>
    <w:p w:rsidR="009F6251" w:rsidRPr="00C26177" w:rsidRDefault="009F6251" w:rsidP="00C26177">
      <w:pPr>
        <w:pStyle w:val="ad"/>
        <w:ind w:firstLine="567"/>
        <w:rPr>
          <w:szCs w:val="28"/>
        </w:rPr>
      </w:pPr>
      <w:r w:rsidRPr="00C26177">
        <w:rPr>
          <w:szCs w:val="28"/>
        </w:rPr>
        <w:t>Электронные блоки идентичны по конструкции, они имеют размеры 140x145x65 мм. Для юстировки системы можно использо</w:t>
      </w:r>
      <w:r w:rsidRPr="00C26177">
        <w:rPr>
          <w:szCs w:val="28"/>
        </w:rPr>
        <w:softHyphen/>
        <w:t>вать специально подключаемый для этой цели вольтметр. Номи</w:t>
      </w:r>
      <w:r w:rsidRPr="00C26177">
        <w:rPr>
          <w:szCs w:val="28"/>
        </w:rPr>
        <w:softHyphen/>
        <w:t>нальное напряжение питания –12 В, потребляемый ток – не более 60 мА. Диапазон рабочих температур от – 40 до +50°С. Для органи</w:t>
      </w:r>
      <w:r w:rsidRPr="00C26177">
        <w:rPr>
          <w:szCs w:val="28"/>
        </w:rPr>
        <w:softHyphen/>
        <w:t>зации двухл</w:t>
      </w:r>
      <w:r w:rsidRPr="00C26177">
        <w:rPr>
          <w:szCs w:val="28"/>
        </w:rPr>
        <w:t>у</w:t>
      </w:r>
      <w:r w:rsidRPr="00C26177">
        <w:rPr>
          <w:szCs w:val="28"/>
        </w:rPr>
        <w:t>чевого барьера используют второй комплект извещателя.</w:t>
      </w:r>
    </w:p>
    <w:p w:rsidR="009F6251" w:rsidRPr="00C26177" w:rsidRDefault="009F6251" w:rsidP="00C26177">
      <w:pPr>
        <w:pStyle w:val="ad"/>
        <w:ind w:firstLine="567"/>
        <w:rPr>
          <w:szCs w:val="28"/>
        </w:rPr>
      </w:pPr>
      <w:r w:rsidRPr="00C26177">
        <w:rPr>
          <w:szCs w:val="28"/>
        </w:rPr>
        <w:t>Выпускаются также модификации серии СПЭК для зон охраны до 175 м.</w:t>
      </w:r>
    </w:p>
    <w:p w:rsidR="009F6251" w:rsidRPr="00C26177" w:rsidRDefault="009F6251" w:rsidP="00C26177">
      <w:pPr>
        <w:pStyle w:val="ad"/>
        <w:ind w:firstLine="567"/>
        <w:rPr>
          <w:szCs w:val="28"/>
        </w:rPr>
      </w:pPr>
      <w:r w:rsidRPr="00C26177">
        <w:rPr>
          <w:szCs w:val="28"/>
        </w:rPr>
        <w:t xml:space="preserve">Более совершенным и мощным является отечественный </w:t>
      </w:r>
      <w:r w:rsidRPr="00C26177">
        <w:rPr>
          <w:b/>
          <w:szCs w:val="28"/>
        </w:rPr>
        <w:t>ИК- лучевой извещ</w:t>
      </w:r>
      <w:r w:rsidRPr="00C26177">
        <w:rPr>
          <w:b/>
          <w:szCs w:val="28"/>
        </w:rPr>
        <w:t>а</w:t>
      </w:r>
      <w:r w:rsidRPr="00C26177">
        <w:rPr>
          <w:b/>
          <w:szCs w:val="28"/>
        </w:rPr>
        <w:t>тель «Рубеж-ЗМ»</w:t>
      </w:r>
      <w:r w:rsidRPr="00C26177">
        <w:rPr>
          <w:szCs w:val="28"/>
        </w:rPr>
        <w:t>. Комплект включает две пары приемо-передающих блоков, упра</w:t>
      </w:r>
      <w:r w:rsidRPr="00C26177">
        <w:rPr>
          <w:szCs w:val="28"/>
        </w:rPr>
        <w:t>в</w:t>
      </w:r>
      <w:r w:rsidRPr="00C26177">
        <w:rPr>
          <w:szCs w:val="28"/>
        </w:rPr>
        <w:t>ляемых общим блоком контро</w:t>
      </w:r>
      <w:r w:rsidRPr="00C26177">
        <w:rPr>
          <w:szCs w:val="28"/>
        </w:rPr>
        <w:softHyphen/>
        <w:t>ля. В приборе применена импульсная модуляция ИК-излучения и синхронный прием, что позволило повысить дальность действия и ре</w:t>
      </w:r>
      <w:r w:rsidRPr="00C26177">
        <w:rPr>
          <w:szCs w:val="28"/>
        </w:rPr>
        <w:t>а</w:t>
      </w:r>
      <w:r w:rsidRPr="00C26177">
        <w:rPr>
          <w:szCs w:val="28"/>
        </w:rPr>
        <w:t>лизовать параллельную работу нескольких излучателей в мно</w:t>
      </w:r>
      <w:r w:rsidRPr="00C26177">
        <w:rPr>
          <w:szCs w:val="28"/>
        </w:rPr>
        <w:softHyphen/>
        <w:t>голучевых барьерах. Комплект позволяет организовать двухлучевой контур охраны на длине участка 300 м или два отдельных однолучевых рубежа на длине до 600 м. С помощью двух ко</w:t>
      </w:r>
      <w:r w:rsidRPr="00C26177">
        <w:rPr>
          <w:szCs w:val="28"/>
        </w:rPr>
        <w:t>м</w:t>
      </w:r>
      <w:r w:rsidRPr="00C26177">
        <w:rPr>
          <w:szCs w:val="28"/>
        </w:rPr>
        <w:t>плектов Рубеж-ЗМ можно также создать 4-лучевой барьер с повышенной помехоз</w:t>
      </w:r>
      <w:r w:rsidRPr="00C26177">
        <w:rPr>
          <w:szCs w:val="28"/>
        </w:rPr>
        <w:t>а</w:t>
      </w:r>
      <w:r w:rsidRPr="00C26177">
        <w:rPr>
          <w:szCs w:val="28"/>
        </w:rPr>
        <w:t>щищенностью. Система работоспособна даже при густом тумане, когда «метеорол</w:t>
      </w:r>
      <w:r w:rsidRPr="00C26177">
        <w:rPr>
          <w:szCs w:val="28"/>
        </w:rPr>
        <w:t>о</w:t>
      </w:r>
      <w:r w:rsidRPr="00C26177">
        <w:rPr>
          <w:szCs w:val="28"/>
        </w:rPr>
        <w:t>гическая дальность видимости» умень</w:t>
      </w:r>
      <w:r w:rsidRPr="00C26177">
        <w:rPr>
          <w:szCs w:val="28"/>
        </w:rPr>
        <w:softHyphen/>
        <w:t>шается до 180 м. Аппаратура выдает сигнал тревоги, если луч пе</w:t>
      </w:r>
      <w:r w:rsidRPr="00C26177">
        <w:rPr>
          <w:szCs w:val="28"/>
        </w:rPr>
        <w:softHyphen/>
        <w:t>рекрывается на время не менее 100 мс, что соответствует движе</w:t>
      </w:r>
      <w:r w:rsidRPr="00C26177">
        <w:rPr>
          <w:szCs w:val="28"/>
        </w:rPr>
        <w:softHyphen/>
      </w:r>
      <w:r w:rsidRPr="00C26177">
        <w:rPr>
          <w:szCs w:val="28"/>
        </w:rPr>
        <w:lastRenderedPageBreak/>
        <w:t>нию человека со скоростью до 5 м/с (18 км/ч).</w:t>
      </w:r>
    </w:p>
    <w:p w:rsidR="009F6251" w:rsidRPr="00C26177" w:rsidRDefault="009F6251" w:rsidP="00C26177">
      <w:pPr>
        <w:pStyle w:val="ad"/>
        <w:ind w:firstLine="567"/>
        <w:rPr>
          <w:szCs w:val="28"/>
        </w:rPr>
      </w:pPr>
      <w:r w:rsidRPr="00C26177">
        <w:rPr>
          <w:szCs w:val="28"/>
        </w:rPr>
        <w:t>Блоки излучателя и фотоприемника системы Рубеж-ЗМ поме</w:t>
      </w:r>
      <w:r w:rsidRPr="00C26177">
        <w:rPr>
          <w:szCs w:val="28"/>
        </w:rPr>
        <w:softHyphen/>
        <w:t>щены в идентичные металлические корпуса, укрепляемые на пово</w:t>
      </w:r>
      <w:r w:rsidRPr="00C26177">
        <w:rPr>
          <w:szCs w:val="28"/>
        </w:rPr>
        <w:softHyphen/>
        <w:t>ротных кронштейнах. Габаритные ра</w:t>
      </w:r>
      <w:r w:rsidRPr="00C26177">
        <w:rPr>
          <w:szCs w:val="28"/>
        </w:rPr>
        <w:t>з</w:t>
      </w:r>
      <w:r w:rsidRPr="00C26177">
        <w:rPr>
          <w:szCs w:val="28"/>
        </w:rPr>
        <w:t>меры блока (с кронштейном) – 275x190x120 мм. Внутри блоков имеются устройства подогрева, что обеспечивает работоспособность при температуре до – 45°С. На н</w:t>
      </w:r>
      <w:r w:rsidRPr="00C26177">
        <w:rPr>
          <w:szCs w:val="28"/>
        </w:rPr>
        <w:t>е</w:t>
      </w:r>
      <w:r w:rsidRPr="00C26177">
        <w:rPr>
          <w:szCs w:val="28"/>
        </w:rPr>
        <w:t>огороженных территориях блоки устанавливают на специальных стойках. Мин</w:t>
      </w:r>
      <w:r w:rsidRPr="00C26177">
        <w:rPr>
          <w:szCs w:val="28"/>
        </w:rPr>
        <w:t>и</w:t>
      </w:r>
      <w:r w:rsidRPr="00C26177">
        <w:rPr>
          <w:szCs w:val="28"/>
        </w:rPr>
        <w:t>мальная рекомендуемая высота луча над землей – 0,3 м, что позволяет обнаружить ползущего нарушителя. При на</w:t>
      </w:r>
      <w:r w:rsidRPr="00C26177">
        <w:rPr>
          <w:szCs w:val="28"/>
        </w:rPr>
        <w:softHyphen/>
        <w:t>личии оград блоки обычно укрепляют вдоль верхнего края огр</w:t>
      </w:r>
      <w:r w:rsidRPr="00C26177">
        <w:rPr>
          <w:szCs w:val="28"/>
        </w:rPr>
        <w:t>а</w:t>
      </w:r>
      <w:r w:rsidRPr="00C26177">
        <w:rPr>
          <w:szCs w:val="28"/>
        </w:rPr>
        <w:t>ды.</w:t>
      </w:r>
    </w:p>
    <w:p w:rsidR="009F6251" w:rsidRPr="00C26177" w:rsidRDefault="009F6251" w:rsidP="00C26177">
      <w:pPr>
        <w:pStyle w:val="ad"/>
        <w:ind w:firstLine="567"/>
        <w:rPr>
          <w:szCs w:val="28"/>
        </w:rPr>
      </w:pPr>
      <w:r w:rsidRPr="00C26177">
        <w:rPr>
          <w:szCs w:val="28"/>
        </w:rPr>
        <w:t>Практически все зарубежные ИК-лучевые охранные приборы объ</w:t>
      </w:r>
      <w:r w:rsidRPr="00C26177">
        <w:rPr>
          <w:szCs w:val="28"/>
        </w:rPr>
        <w:softHyphen/>
        <w:t>единяют в о</w:t>
      </w:r>
      <w:r w:rsidRPr="00C26177">
        <w:rPr>
          <w:szCs w:val="28"/>
        </w:rPr>
        <w:t>б</w:t>
      </w:r>
      <w:r w:rsidRPr="00C26177">
        <w:rPr>
          <w:szCs w:val="28"/>
        </w:rPr>
        <w:t>щем корпусе двухлучевую или четырехлучевую син</w:t>
      </w:r>
      <w:r w:rsidRPr="00C26177">
        <w:rPr>
          <w:szCs w:val="28"/>
        </w:rPr>
        <w:softHyphen/>
        <w:t xml:space="preserve">хронную систему. На российском рынке широко представлены </w:t>
      </w:r>
      <w:r w:rsidRPr="00C26177">
        <w:rPr>
          <w:b/>
          <w:szCs w:val="28"/>
        </w:rPr>
        <w:t xml:space="preserve">ИК- лучевые датчки фирм С&amp;К, </w:t>
      </w:r>
      <w:r w:rsidRPr="00C26177">
        <w:rPr>
          <w:b/>
          <w:szCs w:val="28"/>
          <w:lang w:val="en-US"/>
        </w:rPr>
        <w:t>Atsumi</w:t>
      </w:r>
      <w:r w:rsidRPr="00C26177">
        <w:rPr>
          <w:b/>
          <w:szCs w:val="28"/>
        </w:rPr>
        <w:t xml:space="preserve">, </w:t>
      </w:r>
      <w:r w:rsidRPr="00C26177">
        <w:rPr>
          <w:b/>
          <w:szCs w:val="28"/>
          <w:lang w:val="en-US"/>
        </w:rPr>
        <w:t>Visonic</w:t>
      </w:r>
      <w:r w:rsidRPr="00C26177">
        <w:rPr>
          <w:b/>
          <w:szCs w:val="28"/>
        </w:rPr>
        <w:t xml:space="preserve">, </w:t>
      </w:r>
      <w:r w:rsidRPr="00C26177">
        <w:rPr>
          <w:b/>
          <w:szCs w:val="28"/>
          <w:lang w:val="en-US"/>
        </w:rPr>
        <w:t>O</w:t>
      </w:r>
      <w:r w:rsidRPr="00C26177">
        <w:rPr>
          <w:b/>
          <w:szCs w:val="28"/>
          <w:lang w:val="en-US"/>
        </w:rPr>
        <w:t>p</w:t>
      </w:r>
      <w:r w:rsidRPr="00C26177">
        <w:rPr>
          <w:b/>
          <w:szCs w:val="28"/>
          <w:lang w:val="en-US"/>
        </w:rPr>
        <w:t>tex</w:t>
      </w:r>
      <w:r w:rsidRPr="00C26177">
        <w:rPr>
          <w:b/>
          <w:szCs w:val="28"/>
        </w:rPr>
        <w:t xml:space="preserve">, </w:t>
      </w:r>
      <w:r w:rsidRPr="00C26177">
        <w:rPr>
          <w:b/>
          <w:szCs w:val="28"/>
          <w:lang w:val="en-US"/>
        </w:rPr>
        <w:t>Alarmcom</w:t>
      </w:r>
      <w:r w:rsidRPr="00C26177">
        <w:rPr>
          <w:b/>
          <w:szCs w:val="28"/>
        </w:rPr>
        <w:t xml:space="preserve"> и др</w:t>
      </w:r>
      <w:r w:rsidRPr="00C26177">
        <w:rPr>
          <w:szCs w:val="28"/>
        </w:rPr>
        <w:t>.</w:t>
      </w:r>
    </w:p>
    <w:p w:rsidR="009F6251" w:rsidRPr="00C26177" w:rsidRDefault="009F6251" w:rsidP="00C26177">
      <w:pPr>
        <w:pStyle w:val="ad"/>
        <w:ind w:firstLine="567"/>
        <w:rPr>
          <w:szCs w:val="28"/>
        </w:rPr>
      </w:pPr>
      <w:r w:rsidRPr="00C26177">
        <w:rPr>
          <w:szCs w:val="28"/>
        </w:rPr>
        <w:t xml:space="preserve">На рис. 1 показана конструкция одного из блоков двухлучево- го ИК датчика ерии АХ-100/АХ-200 фирмы </w:t>
      </w:r>
      <w:r w:rsidRPr="00C26177">
        <w:rPr>
          <w:szCs w:val="28"/>
          <w:lang w:val="en-US"/>
        </w:rPr>
        <w:t>Optex</w:t>
      </w:r>
      <w:r w:rsidRPr="00C26177">
        <w:rPr>
          <w:szCs w:val="28"/>
        </w:rPr>
        <w:t xml:space="preserve"> (Япония).</w:t>
      </w:r>
    </w:p>
    <w:p w:rsidR="009F6251" w:rsidRPr="00C26177" w:rsidRDefault="009F6251" w:rsidP="00C26177">
      <w:pPr>
        <w:pStyle w:val="ad"/>
        <w:ind w:firstLine="567"/>
        <w:rPr>
          <w:szCs w:val="28"/>
        </w:rPr>
      </w:pPr>
      <w:r w:rsidRPr="00C26177">
        <w:rPr>
          <w:noProof/>
          <w:szCs w:val="28"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92710</wp:posOffset>
            </wp:positionH>
            <wp:positionV relativeFrom="paragraph">
              <wp:posOffset>186055</wp:posOffset>
            </wp:positionV>
            <wp:extent cx="1564005" cy="1532255"/>
            <wp:effectExtent l="19050" t="0" r="0" b="0"/>
            <wp:wrapThrough wrapText="bothSides">
              <wp:wrapPolygon edited="0">
                <wp:start x="-263" y="0"/>
                <wp:lineTo x="-263" y="21215"/>
                <wp:lineTo x="21574" y="21215"/>
                <wp:lineTo x="21574" y="0"/>
                <wp:lineTo x="-263" y="0"/>
              </wp:wrapPolygon>
            </wp:wrapThrough>
            <wp:docPr id="52" name="Рисунок 5" descr="D:\МОЯ_РАБОТА_!\ДИСЦИПЛИНЫ_!\МДК.03.01_ОТЗИ_!\Литература\media\image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ОЯ_РАБОТА_!\ДИСЦИПЛИНЫ_!\МДК.03.01_ОТЗИ_!\Литература\media\image77.jpeg"/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4005" cy="1532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F6251" w:rsidRPr="00C26177" w:rsidRDefault="009F6251" w:rsidP="00C26177">
      <w:pPr>
        <w:pStyle w:val="ad"/>
        <w:rPr>
          <w:szCs w:val="28"/>
        </w:rPr>
      </w:pPr>
      <w:r w:rsidRPr="00C26177">
        <w:rPr>
          <w:szCs w:val="28"/>
        </w:rPr>
        <w:t xml:space="preserve">Рис. 1. Лучевой ИК-датчик серии АХ фирмы </w:t>
      </w:r>
      <w:r w:rsidRPr="00C26177">
        <w:rPr>
          <w:szCs w:val="28"/>
          <w:lang w:val="en-US"/>
        </w:rPr>
        <w:t>Optex</w:t>
      </w:r>
    </w:p>
    <w:p w:rsidR="009F6251" w:rsidRPr="00C26177" w:rsidRDefault="009F6251" w:rsidP="00C26177">
      <w:pPr>
        <w:pStyle w:val="ad"/>
        <w:ind w:firstLine="567"/>
        <w:rPr>
          <w:szCs w:val="28"/>
        </w:rPr>
      </w:pPr>
    </w:p>
    <w:p w:rsidR="009F6251" w:rsidRPr="00C26177" w:rsidRDefault="009F6251" w:rsidP="00C26177">
      <w:pPr>
        <w:pStyle w:val="ad"/>
        <w:ind w:firstLine="567"/>
        <w:rPr>
          <w:szCs w:val="28"/>
        </w:rPr>
      </w:pPr>
    </w:p>
    <w:p w:rsidR="009F6251" w:rsidRPr="00C26177" w:rsidRDefault="009F6251" w:rsidP="00C26177">
      <w:pPr>
        <w:pStyle w:val="ad"/>
        <w:ind w:firstLine="567"/>
        <w:rPr>
          <w:szCs w:val="28"/>
        </w:rPr>
      </w:pPr>
      <w:r w:rsidRPr="00C26177">
        <w:rPr>
          <w:szCs w:val="28"/>
        </w:rPr>
        <w:t>По конструкции блоки передатчика и приемника анал</w:t>
      </w:r>
      <w:r w:rsidRPr="00C26177">
        <w:rPr>
          <w:szCs w:val="28"/>
        </w:rPr>
        <w:t>о</w:t>
      </w:r>
      <w:r w:rsidRPr="00C26177">
        <w:rPr>
          <w:szCs w:val="28"/>
        </w:rPr>
        <w:t>гичны. Лицевая крышка выполнена из ударопрочного пласт</w:t>
      </w:r>
      <w:r w:rsidRPr="00C26177">
        <w:rPr>
          <w:szCs w:val="28"/>
        </w:rPr>
        <w:t>и</w:t>
      </w:r>
      <w:r w:rsidRPr="00C26177">
        <w:rPr>
          <w:szCs w:val="28"/>
        </w:rPr>
        <w:t>ка, прозрачного толь</w:t>
      </w:r>
      <w:r w:rsidRPr="00C26177">
        <w:rPr>
          <w:szCs w:val="28"/>
        </w:rPr>
        <w:softHyphen/>
        <w:t>ко для ИК-излучения. Крышка имеет специальный выступающий козырек, препятствующий оса</w:t>
      </w:r>
      <w:r w:rsidRPr="00C26177">
        <w:rPr>
          <w:szCs w:val="28"/>
        </w:rPr>
        <w:t>ж</w:t>
      </w:r>
      <w:r w:rsidRPr="00C26177">
        <w:rPr>
          <w:szCs w:val="28"/>
        </w:rPr>
        <w:t>дению инея на наружной поверхно</w:t>
      </w:r>
      <w:r w:rsidRPr="00C26177">
        <w:rPr>
          <w:szCs w:val="28"/>
        </w:rPr>
        <w:softHyphen/>
        <w:t>сти. Под крышкой находится электронно-оптический блок с двумя линзами, смонтированными на поворотной платформе. У</w:t>
      </w:r>
      <w:r w:rsidRPr="00C26177">
        <w:rPr>
          <w:szCs w:val="28"/>
        </w:rPr>
        <w:t>г</w:t>
      </w:r>
      <w:r w:rsidRPr="00C26177">
        <w:rPr>
          <w:szCs w:val="28"/>
        </w:rPr>
        <w:t>ловое положение платформы регулируется при юстировке в пределах ±90° по гор</w:t>
      </w:r>
      <w:r w:rsidRPr="00C26177">
        <w:rPr>
          <w:szCs w:val="28"/>
        </w:rPr>
        <w:t>и</w:t>
      </w:r>
      <w:r w:rsidRPr="00C26177">
        <w:rPr>
          <w:szCs w:val="28"/>
        </w:rPr>
        <w:t>зонтали и ±5° по вертикали винтами. Для облегчения юстировки в поворотную пла</w:t>
      </w:r>
      <w:r w:rsidRPr="00C26177">
        <w:rPr>
          <w:szCs w:val="28"/>
        </w:rPr>
        <w:t>т</w:t>
      </w:r>
      <w:r w:rsidRPr="00C26177">
        <w:rPr>
          <w:szCs w:val="28"/>
        </w:rPr>
        <w:t>форму встроен специальный миниа</w:t>
      </w:r>
      <w:r w:rsidRPr="00C26177">
        <w:rPr>
          <w:szCs w:val="28"/>
        </w:rPr>
        <w:softHyphen/>
        <w:t>тюрный видоискатель, позволяющий точно наве</w:t>
      </w:r>
      <w:r w:rsidRPr="00C26177">
        <w:rPr>
          <w:szCs w:val="28"/>
        </w:rPr>
        <w:t>с</w:t>
      </w:r>
      <w:r w:rsidRPr="00C26177">
        <w:rPr>
          <w:szCs w:val="28"/>
        </w:rPr>
        <w:t>ти линзы на вто</w:t>
      </w:r>
      <w:r w:rsidRPr="00C26177">
        <w:rPr>
          <w:szCs w:val="28"/>
        </w:rPr>
        <w:softHyphen/>
        <w:t>рой блок системы. Для точной юстировки системы по уровню пр</w:t>
      </w:r>
      <w:r w:rsidRPr="00C26177">
        <w:rPr>
          <w:szCs w:val="28"/>
        </w:rPr>
        <w:t>и</w:t>
      </w:r>
      <w:r w:rsidRPr="00C26177">
        <w:rPr>
          <w:szCs w:val="28"/>
        </w:rPr>
        <w:t>нимаемого сигнала в блоке приемника имеются гнезда для под</w:t>
      </w:r>
      <w:r w:rsidRPr="00C26177">
        <w:rPr>
          <w:szCs w:val="28"/>
        </w:rPr>
        <w:softHyphen/>
        <w:t>ключения вольтметра. Здесь же расположены регулятор времени срабатывания датчика и светодиодные и</w:t>
      </w:r>
      <w:r w:rsidRPr="00C26177">
        <w:rPr>
          <w:szCs w:val="28"/>
        </w:rPr>
        <w:t>н</w:t>
      </w:r>
      <w:r w:rsidRPr="00C26177">
        <w:rPr>
          <w:szCs w:val="28"/>
        </w:rPr>
        <w:t>дикаторы («грубая на</w:t>
      </w:r>
      <w:r w:rsidRPr="00C26177">
        <w:rPr>
          <w:szCs w:val="28"/>
        </w:rPr>
        <w:softHyphen/>
        <w:t>стройка» и «тревога»), используемые при настройке прибора. Оп</w:t>
      </w:r>
      <w:r w:rsidRPr="00C26177">
        <w:rPr>
          <w:szCs w:val="28"/>
        </w:rPr>
        <w:softHyphen/>
        <w:t>тико-электронный блок фиксируется на монтажной плате, которую обычно крепят к вертикальной шта</w:t>
      </w:r>
      <w:r w:rsidRPr="00C26177">
        <w:rPr>
          <w:szCs w:val="28"/>
        </w:rPr>
        <w:t>н</w:t>
      </w:r>
      <w:r w:rsidRPr="00C26177">
        <w:rPr>
          <w:szCs w:val="28"/>
        </w:rPr>
        <w:t>ге с помощью хомута.</w:t>
      </w:r>
    </w:p>
    <w:p w:rsidR="009F6251" w:rsidRPr="00C26177" w:rsidRDefault="009F6251" w:rsidP="00C26177">
      <w:pPr>
        <w:pStyle w:val="ad"/>
        <w:ind w:firstLine="567"/>
        <w:rPr>
          <w:szCs w:val="28"/>
        </w:rPr>
      </w:pPr>
      <w:r w:rsidRPr="00C26177">
        <w:rPr>
          <w:szCs w:val="28"/>
        </w:rPr>
        <w:t>Регулятор допустимого времени перекрытия лучей, установ</w:t>
      </w:r>
      <w:r w:rsidRPr="00C26177">
        <w:rPr>
          <w:szCs w:val="28"/>
        </w:rPr>
        <w:softHyphen/>
        <w:t>ленный в блоке пр</w:t>
      </w:r>
      <w:r w:rsidRPr="00C26177">
        <w:rPr>
          <w:szCs w:val="28"/>
        </w:rPr>
        <w:t>и</w:t>
      </w:r>
      <w:r w:rsidRPr="00C26177">
        <w:rPr>
          <w:szCs w:val="28"/>
        </w:rPr>
        <w:t>емника, позволяет изменять время срабатыва</w:t>
      </w:r>
      <w:r w:rsidRPr="00C26177">
        <w:rPr>
          <w:szCs w:val="28"/>
        </w:rPr>
        <w:softHyphen/>
        <w:t>ния от 500 мс (сравнительно медленное перелезание через ограду) до 50 мс (очень быстро бегущий человек). Обычно рек</w:t>
      </w:r>
      <w:r w:rsidRPr="00C26177">
        <w:rPr>
          <w:szCs w:val="28"/>
        </w:rPr>
        <w:t>о</w:t>
      </w:r>
      <w:r w:rsidRPr="00C26177">
        <w:rPr>
          <w:szCs w:val="28"/>
        </w:rPr>
        <w:t>мендуется устанавливать время пересечения луча не более 70... 100 мс, чтобы обе</w:t>
      </w:r>
      <w:r w:rsidRPr="00C26177">
        <w:rPr>
          <w:szCs w:val="28"/>
        </w:rPr>
        <w:t>с</w:t>
      </w:r>
      <w:r w:rsidRPr="00C26177">
        <w:rPr>
          <w:szCs w:val="28"/>
        </w:rPr>
        <w:t>печить достаточную чувствительность системы. Датчики се</w:t>
      </w:r>
      <w:r w:rsidRPr="00C26177">
        <w:rPr>
          <w:szCs w:val="28"/>
        </w:rPr>
        <w:softHyphen/>
        <w:t>рии АХ фирмы ОРТЕХ обеспечивают дальность обнаружения от 22 до 150 м на улице и от 40 до 300 м в п</w:t>
      </w:r>
      <w:r w:rsidRPr="00C26177">
        <w:rPr>
          <w:szCs w:val="28"/>
        </w:rPr>
        <w:t>о</w:t>
      </w:r>
      <w:r w:rsidRPr="00C26177">
        <w:rPr>
          <w:szCs w:val="28"/>
        </w:rPr>
        <w:t xml:space="preserve">мещении. Для питания используется источник постоянного тока с напряжением </w:t>
      </w:r>
      <w:r w:rsidRPr="00C26177">
        <w:rPr>
          <w:szCs w:val="28"/>
        </w:rPr>
        <w:lastRenderedPageBreak/>
        <w:t>10,5...28 В, потребляемый ток – не более 46 мА, диапазон рабочих температур от –35 до +55 С при влажности до 95%.</w:t>
      </w:r>
    </w:p>
    <w:p w:rsidR="009F6251" w:rsidRPr="00C26177" w:rsidRDefault="009F6251" w:rsidP="00C26177">
      <w:pPr>
        <w:pStyle w:val="ad"/>
        <w:ind w:firstLine="567"/>
        <w:rPr>
          <w:szCs w:val="28"/>
        </w:rPr>
      </w:pPr>
      <w:r w:rsidRPr="00C26177">
        <w:rPr>
          <w:szCs w:val="28"/>
        </w:rPr>
        <w:t>Для объектов с высокой степенью защиты иногда применяют ИК-лучевые си</w:t>
      </w:r>
      <w:r w:rsidRPr="00C26177">
        <w:rPr>
          <w:szCs w:val="28"/>
        </w:rPr>
        <w:t>с</w:t>
      </w:r>
      <w:r w:rsidRPr="00C26177">
        <w:rPr>
          <w:szCs w:val="28"/>
        </w:rPr>
        <w:t>темы с числом лучей от 4 до 8. Среди таких много</w:t>
      </w:r>
      <w:r w:rsidRPr="00C26177">
        <w:rPr>
          <w:szCs w:val="28"/>
        </w:rPr>
        <w:softHyphen/>
        <w:t xml:space="preserve">лучевых систем можно упомянуть датчик </w:t>
      </w:r>
      <w:r w:rsidRPr="00C26177">
        <w:rPr>
          <w:szCs w:val="28"/>
          <w:lang w:val="en-US"/>
        </w:rPr>
        <w:t>IPS</w:t>
      </w:r>
      <w:r w:rsidRPr="00C26177">
        <w:rPr>
          <w:szCs w:val="28"/>
        </w:rPr>
        <w:t xml:space="preserve"> 600 фирмы </w:t>
      </w:r>
      <w:r w:rsidRPr="00C26177">
        <w:rPr>
          <w:szCs w:val="28"/>
          <w:lang w:val="en-US"/>
        </w:rPr>
        <w:t>GPS</w:t>
      </w:r>
      <w:r w:rsidRPr="00C26177">
        <w:rPr>
          <w:szCs w:val="28"/>
        </w:rPr>
        <w:t xml:space="preserve"> (Италия), датчики серии </w:t>
      </w:r>
      <w:r w:rsidRPr="00C26177">
        <w:rPr>
          <w:szCs w:val="28"/>
          <w:lang w:val="en-US"/>
        </w:rPr>
        <w:t>IS</w:t>
      </w:r>
      <w:r w:rsidRPr="00C26177">
        <w:rPr>
          <w:szCs w:val="28"/>
        </w:rPr>
        <w:t xml:space="preserve"> 400 фирмы </w:t>
      </w:r>
      <w:r w:rsidRPr="00C26177">
        <w:rPr>
          <w:szCs w:val="28"/>
          <w:lang w:val="en-US"/>
        </w:rPr>
        <w:t>Alarmcom</w:t>
      </w:r>
      <w:r w:rsidRPr="00C26177">
        <w:rPr>
          <w:szCs w:val="28"/>
        </w:rPr>
        <w:t xml:space="preserve"> (Шве</w:t>
      </w:r>
      <w:r w:rsidRPr="00C26177">
        <w:rPr>
          <w:szCs w:val="28"/>
        </w:rPr>
        <w:t>й</w:t>
      </w:r>
      <w:r w:rsidRPr="00C26177">
        <w:rPr>
          <w:szCs w:val="28"/>
        </w:rPr>
        <w:t xml:space="preserve">цария) или датчики серии </w:t>
      </w:r>
      <w:r w:rsidRPr="00C26177">
        <w:rPr>
          <w:szCs w:val="28"/>
          <w:lang w:val="en-US"/>
        </w:rPr>
        <w:t>IPID</w:t>
      </w:r>
      <w:r w:rsidRPr="00C26177">
        <w:rPr>
          <w:szCs w:val="28"/>
        </w:rPr>
        <w:t xml:space="preserve"> фирмы </w:t>
      </w:r>
      <w:r w:rsidRPr="00C26177">
        <w:rPr>
          <w:szCs w:val="28"/>
          <w:lang w:val="en-US"/>
        </w:rPr>
        <w:t>ECSI</w:t>
      </w:r>
      <w:r w:rsidRPr="00C26177">
        <w:rPr>
          <w:szCs w:val="28"/>
        </w:rPr>
        <w:t xml:space="preserve"> (США). Конструктивно многолу</w:t>
      </w:r>
      <w:r w:rsidRPr="00C26177">
        <w:rPr>
          <w:szCs w:val="28"/>
        </w:rPr>
        <w:softHyphen/>
        <w:t>чевые ИК датчики обычно выполняют в виде вертикальных штанг высотой примерно до 3,5 м. Многолучевые системы используют чаще всего для охраны военных объектов, объе</w:t>
      </w:r>
      <w:r w:rsidRPr="00C26177">
        <w:rPr>
          <w:szCs w:val="28"/>
        </w:rPr>
        <w:t>к</w:t>
      </w:r>
      <w:r w:rsidRPr="00C26177">
        <w:rPr>
          <w:szCs w:val="28"/>
        </w:rPr>
        <w:t>тов атомной энер</w:t>
      </w:r>
      <w:r w:rsidRPr="00C26177">
        <w:rPr>
          <w:szCs w:val="28"/>
        </w:rPr>
        <w:softHyphen/>
        <w:t>гетики, крупных промышленных предприятий.</w:t>
      </w:r>
    </w:p>
    <w:p w:rsidR="009F6251" w:rsidRPr="00C26177" w:rsidRDefault="009F6251" w:rsidP="00C26177">
      <w:pPr>
        <w:pStyle w:val="ad"/>
        <w:ind w:firstLine="567"/>
        <w:rPr>
          <w:szCs w:val="28"/>
        </w:rPr>
      </w:pPr>
    </w:p>
    <w:p w:rsidR="009F6251" w:rsidRPr="00C26177" w:rsidRDefault="009F6251" w:rsidP="00C26177">
      <w:pPr>
        <w:pStyle w:val="ad"/>
        <w:ind w:firstLine="567"/>
        <w:jc w:val="center"/>
        <w:rPr>
          <w:b/>
          <w:szCs w:val="28"/>
        </w:rPr>
      </w:pPr>
      <w:bookmarkStart w:id="51" w:name="bookmark93"/>
      <w:r w:rsidRPr="00C26177">
        <w:rPr>
          <w:b/>
          <w:szCs w:val="28"/>
        </w:rPr>
        <w:t>Пассивные ИК-системы</w:t>
      </w:r>
      <w:bookmarkEnd w:id="51"/>
    </w:p>
    <w:p w:rsidR="009F6251" w:rsidRPr="00C26177" w:rsidRDefault="009F6251" w:rsidP="00C26177">
      <w:pPr>
        <w:pStyle w:val="ad"/>
        <w:ind w:firstLine="567"/>
        <w:rPr>
          <w:szCs w:val="28"/>
        </w:rPr>
      </w:pPr>
      <w:r w:rsidRPr="00C26177">
        <w:rPr>
          <w:i/>
          <w:szCs w:val="28"/>
        </w:rPr>
        <w:t>Такие «однопозиционные» системы представляют собой пас</w:t>
      </w:r>
      <w:r w:rsidRPr="00C26177">
        <w:rPr>
          <w:i/>
          <w:szCs w:val="28"/>
        </w:rPr>
        <w:softHyphen/>
        <w:t>сивные ИК-детекторы с пространственной диаграммой чувстви</w:t>
      </w:r>
      <w:r w:rsidRPr="00C26177">
        <w:rPr>
          <w:i/>
          <w:szCs w:val="28"/>
        </w:rPr>
        <w:softHyphen/>
        <w:t>тельности в виде луча.</w:t>
      </w:r>
      <w:r w:rsidRPr="00C26177">
        <w:rPr>
          <w:szCs w:val="28"/>
        </w:rPr>
        <w:t xml:space="preserve"> Они проще в монтаже и настройке, чем двухпозционные </w:t>
      </w:r>
      <w:r w:rsidRPr="00C26177">
        <w:rPr>
          <w:i/>
          <w:szCs w:val="28"/>
        </w:rPr>
        <w:t>ИК-лучевые системы и испол</w:t>
      </w:r>
      <w:r w:rsidRPr="00C26177">
        <w:rPr>
          <w:i/>
          <w:szCs w:val="28"/>
        </w:rPr>
        <w:t>ь</w:t>
      </w:r>
      <w:r w:rsidRPr="00C26177">
        <w:rPr>
          <w:i/>
          <w:szCs w:val="28"/>
        </w:rPr>
        <w:t>зуются в основном там, где нужно перекрыть короткие участки периметра - зоны въезда транспорта, разрывы в ограждениях, ворота, оконные про</w:t>
      </w:r>
      <w:r w:rsidRPr="00C26177">
        <w:rPr>
          <w:i/>
          <w:szCs w:val="28"/>
        </w:rPr>
        <w:softHyphen/>
        <w:t>емы и т.п.</w:t>
      </w:r>
      <w:r w:rsidRPr="00C26177">
        <w:rPr>
          <w:szCs w:val="28"/>
        </w:rPr>
        <w:t xml:space="preserve"> </w:t>
      </w:r>
      <w:r w:rsidRPr="00C26177">
        <w:rPr>
          <w:i/>
          <w:szCs w:val="28"/>
        </w:rPr>
        <w:t>Для таких датчиков характерно большее поперечное се</w:t>
      </w:r>
      <w:r w:rsidRPr="00C26177">
        <w:rPr>
          <w:i/>
          <w:szCs w:val="28"/>
        </w:rPr>
        <w:softHyphen/>
        <w:t>чение чувствительной зоны, чем для лучевых оптических датчиков.</w:t>
      </w:r>
    </w:p>
    <w:p w:rsidR="009F6251" w:rsidRPr="00C26177" w:rsidRDefault="009F6251" w:rsidP="00C26177">
      <w:pPr>
        <w:pStyle w:val="ad"/>
        <w:ind w:firstLine="567"/>
        <w:rPr>
          <w:szCs w:val="28"/>
        </w:rPr>
      </w:pPr>
      <w:r w:rsidRPr="00C26177">
        <w:rPr>
          <w:b/>
          <w:noProof/>
          <w:szCs w:val="28"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60325</wp:posOffset>
            </wp:positionH>
            <wp:positionV relativeFrom="paragraph">
              <wp:posOffset>352425</wp:posOffset>
            </wp:positionV>
            <wp:extent cx="1665605" cy="1549400"/>
            <wp:effectExtent l="19050" t="0" r="0" b="0"/>
            <wp:wrapThrough wrapText="bothSides">
              <wp:wrapPolygon edited="0">
                <wp:start x="-247" y="0"/>
                <wp:lineTo x="-247" y="21246"/>
                <wp:lineTo x="21493" y="21246"/>
                <wp:lineTo x="21493" y="0"/>
                <wp:lineTo x="-247" y="0"/>
              </wp:wrapPolygon>
            </wp:wrapThrough>
            <wp:docPr id="54" name="Рисунок 6" descr="D:\МОЯ_РАБОТА_!\ДИСЦИПЛИНЫ_!\МДК.03.01_ОТЗИ_!\Литература\media\image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МОЯ_РАБОТА_!\ДИСЦИПЛИНЫ_!\МДК.03.01_ОТЗИ_!\Литература\media\image78.jpeg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5605" cy="154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26177">
        <w:rPr>
          <w:b/>
          <w:szCs w:val="28"/>
        </w:rPr>
        <w:t xml:space="preserve">Пассивные ИК барьеры </w:t>
      </w:r>
      <w:r w:rsidRPr="00C26177">
        <w:rPr>
          <w:b/>
          <w:szCs w:val="28"/>
          <w:lang w:val="en-US"/>
        </w:rPr>
        <w:t>IS</w:t>
      </w:r>
      <w:r w:rsidRPr="00C26177">
        <w:rPr>
          <w:b/>
          <w:szCs w:val="28"/>
        </w:rPr>
        <w:t xml:space="preserve"> 402 и </w:t>
      </w:r>
      <w:r w:rsidRPr="00C26177">
        <w:rPr>
          <w:b/>
          <w:szCs w:val="28"/>
          <w:lang w:val="en-US"/>
        </w:rPr>
        <w:t>IS</w:t>
      </w:r>
      <w:r w:rsidRPr="00C26177">
        <w:rPr>
          <w:b/>
          <w:szCs w:val="28"/>
        </w:rPr>
        <w:t xml:space="preserve"> 412 фирмы </w:t>
      </w:r>
      <w:r w:rsidRPr="00C26177">
        <w:rPr>
          <w:b/>
          <w:szCs w:val="28"/>
          <w:lang w:val="en-US"/>
        </w:rPr>
        <w:t>Alarmcom</w:t>
      </w:r>
      <w:r w:rsidRPr="00C26177">
        <w:rPr>
          <w:szCs w:val="28"/>
        </w:rPr>
        <w:t xml:space="preserve"> (Швейцария) пре</w:t>
      </w:r>
      <w:r w:rsidRPr="00C26177">
        <w:rPr>
          <w:szCs w:val="28"/>
        </w:rPr>
        <w:t>д</w:t>
      </w:r>
      <w:r w:rsidRPr="00C26177">
        <w:rPr>
          <w:szCs w:val="28"/>
        </w:rPr>
        <w:t>назначены для уличной эксплуатации в сложных атмосфе</w:t>
      </w:r>
      <w:r w:rsidRPr="00C26177">
        <w:rPr>
          <w:szCs w:val="28"/>
        </w:rPr>
        <w:t>р</w:t>
      </w:r>
      <w:r w:rsidRPr="00C26177">
        <w:rPr>
          <w:szCs w:val="28"/>
        </w:rPr>
        <w:t xml:space="preserve">ных условиях. </w:t>
      </w:r>
      <w:r w:rsidRPr="00C26177">
        <w:rPr>
          <w:b/>
          <w:szCs w:val="28"/>
        </w:rPr>
        <w:t xml:space="preserve">Датчик </w:t>
      </w:r>
      <w:r w:rsidRPr="00C26177">
        <w:rPr>
          <w:b/>
          <w:szCs w:val="28"/>
          <w:lang w:val="en-US"/>
        </w:rPr>
        <w:t>IS</w:t>
      </w:r>
      <w:r w:rsidRPr="00C26177">
        <w:rPr>
          <w:b/>
          <w:szCs w:val="28"/>
        </w:rPr>
        <w:t xml:space="preserve"> 402</w:t>
      </w:r>
      <w:r w:rsidRPr="00C26177">
        <w:rPr>
          <w:szCs w:val="28"/>
        </w:rPr>
        <w:t xml:space="preserve"> (рис. 2) выполнен в проч</w:t>
      </w:r>
      <w:r w:rsidRPr="00C26177">
        <w:rPr>
          <w:szCs w:val="28"/>
        </w:rPr>
        <w:softHyphen/>
        <w:t>ном алюминиевом корпусе с козырьком, защищающим от солнеч</w:t>
      </w:r>
      <w:r w:rsidRPr="00C26177">
        <w:rPr>
          <w:szCs w:val="28"/>
        </w:rPr>
        <w:softHyphen/>
        <w:t xml:space="preserve">ной засветки. Датчик </w:t>
      </w:r>
      <w:r w:rsidRPr="00C26177">
        <w:rPr>
          <w:szCs w:val="28"/>
          <w:lang w:val="en-US"/>
        </w:rPr>
        <w:t>IS</w:t>
      </w:r>
      <w:r w:rsidRPr="00C26177">
        <w:rPr>
          <w:szCs w:val="28"/>
        </w:rPr>
        <w:t xml:space="preserve"> 402 формирует зону чувствительн</w:t>
      </w:r>
      <w:r w:rsidRPr="00C26177">
        <w:rPr>
          <w:szCs w:val="28"/>
        </w:rPr>
        <w:t>о</w:t>
      </w:r>
      <w:r w:rsidRPr="00C26177">
        <w:rPr>
          <w:szCs w:val="28"/>
        </w:rPr>
        <w:t>сти в виде «з</w:t>
      </w:r>
      <w:r w:rsidRPr="00C26177">
        <w:rPr>
          <w:szCs w:val="28"/>
        </w:rPr>
        <w:t>а</w:t>
      </w:r>
      <w:r w:rsidRPr="00C26177">
        <w:rPr>
          <w:szCs w:val="28"/>
        </w:rPr>
        <w:t xml:space="preserve">навеса» длиной 100 м и высотой до 4 м. Датчик </w:t>
      </w:r>
      <w:r w:rsidRPr="00C26177">
        <w:rPr>
          <w:szCs w:val="28"/>
          <w:lang w:val="en-US"/>
        </w:rPr>
        <w:t>IS</w:t>
      </w:r>
      <w:r w:rsidRPr="00C26177">
        <w:rPr>
          <w:szCs w:val="28"/>
        </w:rPr>
        <w:t xml:space="preserve"> 412 име</w:t>
      </w:r>
      <w:r w:rsidRPr="00C26177">
        <w:rPr>
          <w:szCs w:val="28"/>
        </w:rPr>
        <w:softHyphen/>
        <w:t>ет повышенную чувствител</w:t>
      </w:r>
      <w:r w:rsidRPr="00C26177">
        <w:rPr>
          <w:szCs w:val="28"/>
        </w:rPr>
        <w:t>ь</w:t>
      </w:r>
      <w:r w:rsidRPr="00C26177">
        <w:rPr>
          <w:szCs w:val="28"/>
        </w:rPr>
        <w:t>ность и обеспечивает зону длиной 150 м.</w:t>
      </w:r>
    </w:p>
    <w:p w:rsidR="009F6251" w:rsidRPr="00C26177" w:rsidRDefault="009F6251" w:rsidP="00C26177">
      <w:pPr>
        <w:pStyle w:val="ad"/>
        <w:ind w:firstLine="567"/>
        <w:rPr>
          <w:b/>
          <w:szCs w:val="28"/>
        </w:rPr>
      </w:pPr>
    </w:p>
    <w:p w:rsidR="009F6251" w:rsidRPr="00C26177" w:rsidRDefault="009F6251" w:rsidP="00C26177">
      <w:pPr>
        <w:pStyle w:val="ad"/>
        <w:rPr>
          <w:szCs w:val="28"/>
        </w:rPr>
      </w:pPr>
      <w:r w:rsidRPr="00C26177">
        <w:rPr>
          <w:szCs w:val="28"/>
        </w:rPr>
        <w:t xml:space="preserve">Рис. 2. Пассивный ИК-датчик </w:t>
      </w:r>
      <w:r w:rsidRPr="00C26177">
        <w:rPr>
          <w:szCs w:val="28"/>
          <w:lang w:val="en-US"/>
        </w:rPr>
        <w:t>IS</w:t>
      </w:r>
      <w:r w:rsidRPr="00C26177">
        <w:rPr>
          <w:szCs w:val="28"/>
        </w:rPr>
        <w:t xml:space="preserve"> 402 фирмы </w:t>
      </w:r>
      <w:r w:rsidRPr="00C26177">
        <w:rPr>
          <w:szCs w:val="28"/>
          <w:lang w:val="en-US"/>
        </w:rPr>
        <w:t>Alarmcom</w:t>
      </w:r>
    </w:p>
    <w:p w:rsidR="009F6251" w:rsidRPr="00C26177" w:rsidRDefault="009F6251" w:rsidP="00C26177">
      <w:pPr>
        <w:pStyle w:val="ad"/>
        <w:ind w:firstLine="567"/>
        <w:rPr>
          <w:b/>
          <w:szCs w:val="28"/>
        </w:rPr>
      </w:pPr>
      <w:r w:rsidRPr="00C26177">
        <w:rPr>
          <w:b/>
          <w:szCs w:val="28"/>
        </w:rPr>
        <w:t xml:space="preserve"> </w:t>
      </w:r>
    </w:p>
    <w:p w:rsidR="009F6251" w:rsidRPr="00C26177" w:rsidRDefault="009F6251" w:rsidP="00C26177">
      <w:pPr>
        <w:pStyle w:val="ad"/>
        <w:ind w:firstLine="567"/>
        <w:rPr>
          <w:szCs w:val="28"/>
        </w:rPr>
      </w:pPr>
      <w:r w:rsidRPr="00C26177">
        <w:rPr>
          <w:b/>
          <w:noProof/>
          <w:szCs w:val="28"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-26035</wp:posOffset>
            </wp:positionH>
            <wp:positionV relativeFrom="paragraph">
              <wp:posOffset>331470</wp:posOffset>
            </wp:positionV>
            <wp:extent cx="1640205" cy="2311400"/>
            <wp:effectExtent l="19050" t="0" r="0" b="0"/>
            <wp:wrapThrough wrapText="bothSides">
              <wp:wrapPolygon edited="0">
                <wp:start x="-251" y="0"/>
                <wp:lineTo x="-251" y="21363"/>
                <wp:lineTo x="21575" y="21363"/>
                <wp:lineTo x="21575" y="0"/>
                <wp:lineTo x="-251" y="0"/>
              </wp:wrapPolygon>
            </wp:wrapThrough>
            <wp:docPr id="55" name="Рисунок 7" descr="D:\МОЯ_РАБОТА_!\ДИСЦИПЛИНЫ_!\МДК.03.01_ОТЗИ_!\Литература\media\image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МОЯ_РАБОТА_!\ДИСЦИПЛИНЫ_!\МДК.03.01_ОТЗИ_!\Литература\media\image79.jpeg"/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0205" cy="231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26177">
        <w:rPr>
          <w:b/>
          <w:szCs w:val="28"/>
        </w:rPr>
        <w:t>Однопозиционные пассивные ИК-датчики для охраны перимет</w:t>
      </w:r>
      <w:r w:rsidRPr="00C26177">
        <w:rPr>
          <w:b/>
          <w:szCs w:val="28"/>
        </w:rPr>
        <w:softHyphen/>
        <w:t>ров выпу</w:t>
      </w:r>
      <w:r w:rsidRPr="00C26177">
        <w:rPr>
          <w:b/>
          <w:szCs w:val="28"/>
        </w:rPr>
        <w:t>с</w:t>
      </w:r>
      <w:r w:rsidRPr="00C26177">
        <w:rPr>
          <w:b/>
          <w:szCs w:val="28"/>
        </w:rPr>
        <w:t>кает английская компа</w:t>
      </w:r>
      <w:r w:rsidRPr="00C26177">
        <w:rPr>
          <w:b/>
          <w:szCs w:val="28"/>
        </w:rPr>
        <w:softHyphen/>
        <w:t xml:space="preserve">ния </w:t>
      </w:r>
      <w:r w:rsidRPr="00C26177">
        <w:rPr>
          <w:b/>
          <w:szCs w:val="28"/>
          <w:lang w:val="en-US"/>
        </w:rPr>
        <w:t>Security</w:t>
      </w:r>
      <w:r w:rsidRPr="00C26177">
        <w:rPr>
          <w:b/>
          <w:szCs w:val="28"/>
        </w:rPr>
        <w:t xml:space="preserve"> </w:t>
      </w:r>
      <w:r w:rsidRPr="00C26177">
        <w:rPr>
          <w:b/>
          <w:szCs w:val="28"/>
          <w:lang w:val="en-US"/>
        </w:rPr>
        <w:t>Enclosures</w:t>
      </w:r>
      <w:r w:rsidRPr="00C26177">
        <w:rPr>
          <w:b/>
          <w:szCs w:val="28"/>
        </w:rPr>
        <w:t xml:space="preserve"> </w:t>
      </w:r>
      <w:r w:rsidRPr="00C26177">
        <w:rPr>
          <w:b/>
          <w:szCs w:val="28"/>
          <w:lang w:val="en-US"/>
        </w:rPr>
        <w:t>Ltd</w:t>
      </w:r>
      <w:r w:rsidRPr="00C26177">
        <w:rPr>
          <w:b/>
          <w:szCs w:val="28"/>
        </w:rPr>
        <w:t xml:space="preserve"> (</w:t>
      </w:r>
      <w:r w:rsidRPr="00C26177">
        <w:rPr>
          <w:b/>
          <w:szCs w:val="28"/>
          <w:lang w:val="en-US"/>
        </w:rPr>
        <w:t>SEL</w:t>
      </w:r>
      <w:r w:rsidRPr="00C26177">
        <w:rPr>
          <w:b/>
          <w:szCs w:val="28"/>
        </w:rPr>
        <w:t>)</w:t>
      </w:r>
      <w:r w:rsidRPr="00C26177">
        <w:rPr>
          <w:szCs w:val="28"/>
        </w:rPr>
        <w:t>. В открытом пространс</w:t>
      </w:r>
      <w:r w:rsidRPr="00C26177">
        <w:rPr>
          <w:szCs w:val="28"/>
        </w:rPr>
        <w:t>т</w:t>
      </w:r>
      <w:r w:rsidRPr="00C26177">
        <w:rPr>
          <w:szCs w:val="28"/>
        </w:rPr>
        <w:t xml:space="preserve">ве датчик </w:t>
      </w:r>
      <w:r w:rsidRPr="00C26177">
        <w:rPr>
          <w:szCs w:val="28"/>
          <w:lang w:val="en-US"/>
        </w:rPr>
        <w:t>Redwall</w:t>
      </w:r>
      <w:r w:rsidRPr="00C26177">
        <w:rPr>
          <w:szCs w:val="28"/>
        </w:rPr>
        <w:t>-100</w:t>
      </w:r>
      <w:r w:rsidRPr="00C26177">
        <w:rPr>
          <w:szCs w:val="28"/>
          <w:lang w:val="en-US"/>
        </w:rPr>
        <w:t>Q</w:t>
      </w:r>
      <w:r w:rsidRPr="00C26177">
        <w:rPr>
          <w:szCs w:val="28"/>
        </w:rPr>
        <w:t>, использующий тех</w:t>
      </w:r>
      <w:r w:rsidRPr="00C26177">
        <w:rPr>
          <w:szCs w:val="28"/>
        </w:rPr>
        <w:softHyphen/>
        <w:t>нологию «квадруплексного» (четы- рехканального) дете</w:t>
      </w:r>
      <w:r w:rsidRPr="00C26177">
        <w:rPr>
          <w:szCs w:val="28"/>
        </w:rPr>
        <w:t>к</w:t>
      </w:r>
      <w:r w:rsidRPr="00C26177">
        <w:rPr>
          <w:szCs w:val="28"/>
        </w:rPr>
        <w:t>тирования, обеспечивает зону чувствительно</w:t>
      </w:r>
      <w:r w:rsidRPr="00C26177">
        <w:rPr>
          <w:szCs w:val="28"/>
        </w:rPr>
        <w:softHyphen/>
        <w:t>сти длиной 100 м и поперечным сечением 3 м. Усовершенствован</w:t>
      </w:r>
      <w:r w:rsidRPr="00C26177">
        <w:rPr>
          <w:szCs w:val="28"/>
        </w:rPr>
        <w:softHyphen/>
        <w:t>ный двухсе</w:t>
      </w:r>
      <w:r w:rsidRPr="00C26177">
        <w:rPr>
          <w:szCs w:val="28"/>
        </w:rPr>
        <w:t>к</w:t>
      </w:r>
      <w:r w:rsidRPr="00C26177">
        <w:rPr>
          <w:szCs w:val="28"/>
        </w:rPr>
        <w:t>цио</w:t>
      </w:r>
      <w:r w:rsidRPr="00C26177">
        <w:rPr>
          <w:szCs w:val="28"/>
        </w:rPr>
        <w:t>н</w:t>
      </w:r>
      <w:r w:rsidRPr="00C26177">
        <w:rPr>
          <w:szCs w:val="28"/>
        </w:rPr>
        <w:t xml:space="preserve">ный датчик </w:t>
      </w:r>
      <w:r w:rsidRPr="00C26177">
        <w:rPr>
          <w:szCs w:val="28"/>
          <w:lang w:val="en-US"/>
        </w:rPr>
        <w:t>Megared</w:t>
      </w:r>
      <w:r w:rsidRPr="00C26177">
        <w:rPr>
          <w:szCs w:val="28"/>
        </w:rPr>
        <w:t>-180</w:t>
      </w:r>
      <w:r w:rsidRPr="00C26177">
        <w:rPr>
          <w:szCs w:val="28"/>
          <w:lang w:val="en-US"/>
        </w:rPr>
        <w:t>Q</w:t>
      </w:r>
      <w:r w:rsidRPr="00C26177">
        <w:rPr>
          <w:szCs w:val="28"/>
        </w:rPr>
        <w:t xml:space="preserve"> (рис. 3) позволяет защищать зону длиной до 180 м. Одна из секций датчика предназначена для детектирования в «ближней» зоне, а другая - в «дальней». Сигн</w:t>
      </w:r>
      <w:r w:rsidRPr="00C26177">
        <w:rPr>
          <w:szCs w:val="28"/>
        </w:rPr>
        <w:t>а</w:t>
      </w:r>
      <w:r w:rsidRPr="00C26177">
        <w:rPr>
          <w:szCs w:val="28"/>
        </w:rPr>
        <w:t>лы от секций датчи</w:t>
      </w:r>
      <w:r w:rsidRPr="00C26177">
        <w:rPr>
          <w:szCs w:val="28"/>
        </w:rPr>
        <w:softHyphen/>
        <w:t>ка можно использовать, например, для управления поворотной ви</w:t>
      </w:r>
      <w:r w:rsidRPr="00C26177">
        <w:rPr>
          <w:szCs w:val="28"/>
        </w:rPr>
        <w:softHyphen/>
        <w:t>деокамерой.</w:t>
      </w:r>
    </w:p>
    <w:p w:rsidR="009F6251" w:rsidRPr="00C26177" w:rsidRDefault="009F6251" w:rsidP="00C26177">
      <w:pPr>
        <w:pStyle w:val="ad"/>
        <w:ind w:firstLine="567"/>
        <w:rPr>
          <w:szCs w:val="28"/>
        </w:rPr>
      </w:pPr>
    </w:p>
    <w:p w:rsidR="009F6251" w:rsidRPr="00C26177" w:rsidRDefault="009F6251" w:rsidP="00C26177">
      <w:pPr>
        <w:pStyle w:val="ad"/>
        <w:ind w:firstLine="567"/>
        <w:rPr>
          <w:szCs w:val="28"/>
        </w:rPr>
      </w:pPr>
      <w:r w:rsidRPr="00C26177">
        <w:rPr>
          <w:szCs w:val="28"/>
        </w:rPr>
        <w:lastRenderedPageBreak/>
        <w:t xml:space="preserve">Рис. 3. Пассивный ИК-датчик </w:t>
      </w:r>
      <w:r w:rsidRPr="00C26177">
        <w:rPr>
          <w:szCs w:val="28"/>
          <w:lang w:val="en-US"/>
        </w:rPr>
        <w:t>Megared</w:t>
      </w:r>
      <w:r w:rsidRPr="00C26177">
        <w:rPr>
          <w:szCs w:val="28"/>
        </w:rPr>
        <w:t>-180</w:t>
      </w:r>
      <w:r w:rsidRPr="00C26177">
        <w:rPr>
          <w:szCs w:val="28"/>
          <w:lang w:val="en-US"/>
        </w:rPr>
        <w:t>Q</w:t>
      </w:r>
      <w:r w:rsidRPr="00C26177">
        <w:rPr>
          <w:szCs w:val="28"/>
        </w:rPr>
        <w:t xml:space="preserve"> фирмы </w:t>
      </w:r>
      <w:r w:rsidRPr="00C26177">
        <w:rPr>
          <w:szCs w:val="28"/>
          <w:lang w:val="en-US"/>
        </w:rPr>
        <w:t>SEL</w:t>
      </w:r>
    </w:p>
    <w:p w:rsidR="009F6251" w:rsidRPr="00C26177" w:rsidRDefault="009F6251" w:rsidP="00C26177">
      <w:pPr>
        <w:pStyle w:val="ad"/>
        <w:ind w:firstLine="567"/>
        <w:rPr>
          <w:szCs w:val="28"/>
        </w:rPr>
      </w:pPr>
      <w:r w:rsidRPr="00C26177">
        <w:rPr>
          <w:noProof/>
          <w:szCs w:val="28"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135255</wp:posOffset>
            </wp:positionH>
            <wp:positionV relativeFrom="paragraph">
              <wp:posOffset>111125</wp:posOffset>
            </wp:positionV>
            <wp:extent cx="1284605" cy="1938655"/>
            <wp:effectExtent l="19050" t="0" r="0" b="0"/>
            <wp:wrapThrough wrapText="bothSides">
              <wp:wrapPolygon edited="0">
                <wp:start x="-320" y="0"/>
                <wp:lineTo x="-320" y="21437"/>
                <wp:lineTo x="21461" y="21437"/>
                <wp:lineTo x="21461" y="0"/>
                <wp:lineTo x="-320" y="0"/>
              </wp:wrapPolygon>
            </wp:wrapThrough>
            <wp:docPr id="57" name="Рисунок 8" descr="D:\МОЯ_РАБОТА_!\ДИСЦИПЛИНЫ_!\МДК.03.01_ОТЗИ_!\Литература\media\image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МОЯ_РАБОТА_!\ДИСЦИПЛИНЫ_!\МДК.03.01_ОТЗИ_!\Литература\media\image80.jpeg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4605" cy="1938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F6251" w:rsidRPr="00C26177" w:rsidRDefault="009F6251" w:rsidP="00C26177">
      <w:pPr>
        <w:pStyle w:val="ad"/>
        <w:ind w:firstLine="567"/>
        <w:rPr>
          <w:szCs w:val="28"/>
        </w:rPr>
      </w:pPr>
      <w:r w:rsidRPr="00C26177">
        <w:rPr>
          <w:szCs w:val="28"/>
        </w:rPr>
        <w:t xml:space="preserve"> Одна из модификаций детектора фирмы </w:t>
      </w:r>
      <w:r w:rsidRPr="00C26177">
        <w:rPr>
          <w:szCs w:val="28"/>
          <w:lang w:val="en-US"/>
        </w:rPr>
        <w:t>SEL</w:t>
      </w:r>
      <w:r w:rsidRPr="00C26177">
        <w:rPr>
          <w:szCs w:val="28"/>
        </w:rPr>
        <w:t xml:space="preserve"> - </w:t>
      </w:r>
      <w:r w:rsidRPr="00C26177">
        <w:rPr>
          <w:b/>
          <w:szCs w:val="28"/>
        </w:rPr>
        <w:t>комбинир</w:t>
      </w:r>
      <w:r w:rsidRPr="00C26177">
        <w:rPr>
          <w:b/>
          <w:szCs w:val="28"/>
        </w:rPr>
        <w:t>о</w:t>
      </w:r>
      <w:r w:rsidRPr="00C26177">
        <w:rPr>
          <w:b/>
          <w:szCs w:val="28"/>
        </w:rPr>
        <w:t>ван</w:t>
      </w:r>
      <w:r w:rsidRPr="00C26177">
        <w:rPr>
          <w:b/>
          <w:szCs w:val="28"/>
        </w:rPr>
        <w:softHyphen/>
        <w:t xml:space="preserve">ный датчик </w:t>
      </w:r>
      <w:r w:rsidRPr="00C26177">
        <w:rPr>
          <w:b/>
          <w:szCs w:val="28"/>
          <w:lang w:val="en-US"/>
        </w:rPr>
        <w:t>Re</w:t>
      </w:r>
      <w:r w:rsidRPr="00C26177">
        <w:rPr>
          <w:b/>
          <w:szCs w:val="28"/>
          <w:lang w:val="en-US"/>
        </w:rPr>
        <w:t>d</w:t>
      </w:r>
      <w:r w:rsidRPr="00C26177">
        <w:rPr>
          <w:b/>
          <w:szCs w:val="28"/>
          <w:lang w:val="en-US"/>
        </w:rPr>
        <w:t>watch</w:t>
      </w:r>
      <w:r w:rsidRPr="00C26177">
        <w:rPr>
          <w:b/>
          <w:szCs w:val="28"/>
        </w:rPr>
        <w:t>-100</w:t>
      </w:r>
      <w:r w:rsidRPr="00C26177">
        <w:rPr>
          <w:b/>
          <w:szCs w:val="28"/>
          <w:lang w:val="en-US"/>
        </w:rPr>
        <w:t>Q</w:t>
      </w:r>
      <w:r w:rsidRPr="00C26177">
        <w:rPr>
          <w:szCs w:val="28"/>
        </w:rPr>
        <w:t xml:space="preserve"> - </w:t>
      </w:r>
      <w:r w:rsidRPr="00C26177">
        <w:rPr>
          <w:i/>
          <w:szCs w:val="28"/>
        </w:rPr>
        <w:t>объединяет в себе пассивный ИК- датчик и встроенную миниатюрную видеокамеру, поле зр</w:t>
      </w:r>
      <w:r w:rsidRPr="00C26177">
        <w:rPr>
          <w:i/>
          <w:szCs w:val="28"/>
        </w:rPr>
        <w:t>е</w:t>
      </w:r>
      <w:r w:rsidRPr="00C26177">
        <w:rPr>
          <w:i/>
          <w:szCs w:val="28"/>
        </w:rPr>
        <w:t>ния ко</w:t>
      </w:r>
      <w:r w:rsidRPr="00C26177">
        <w:rPr>
          <w:i/>
          <w:szCs w:val="28"/>
        </w:rPr>
        <w:softHyphen/>
        <w:t>торой совпадает с чувствительной зоной ИК-датчика</w:t>
      </w:r>
      <w:r w:rsidRPr="00C26177">
        <w:rPr>
          <w:szCs w:val="28"/>
        </w:rPr>
        <w:t xml:space="preserve"> (рис. 4).</w:t>
      </w:r>
    </w:p>
    <w:p w:rsidR="009F6251" w:rsidRPr="00C26177" w:rsidRDefault="009F6251" w:rsidP="00C26177">
      <w:pPr>
        <w:pStyle w:val="ad"/>
        <w:ind w:firstLine="567"/>
        <w:rPr>
          <w:szCs w:val="28"/>
        </w:rPr>
      </w:pPr>
    </w:p>
    <w:p w:rsidR="009F6251" w:rsidRPr="00C26177" w:rsidRDefault="009F6251" w:rsidP="00C26177">
      <w:pPr>
        <w:pStyle w:val="ad"/>
        <w:ind w:firstLine="567"/>
        <w:rPr>
          <w:szCs w:val="28"/>
        </w:rPr>
      </w:pPr>
    </w:p>
    <w:p w:rsidR="009F6251" w:rsidRPr="00C26177" w:rsidRDefault="009F6251" w:rsidP="00C26177">
      <w:pPr>
        <w:pStyle w:val="ad"/>
        <w:rPr>
          <w:szCs w:val="28"/>
        </w:rPr>
      </w:pPr>
      <w:r w:rsidRPr="00C26177">
        <w:rPr>
          <w:szCs w:val="28"/>
        </w:rPr>
        <w:t xml:space="preserve">Рис. 4 Комбинированный ИК-датчик </w:t>
      </w:r>
      <w:r w:rsidRPr="00C26177">
        <w:rPr>
          <w:szCs w:val="28"/>
          <w:lang w:val="en-US"/>
        </w:rPr>
        <w:t>Redwatch</w:t>
      </w:r>
      <w:r w:rsidRPr="00C26177">
        <w:rPr>
          <w:szCs w:val="28"/>
        </w:rPr>
        <w:t>-100</w:t>
      </w:r>
      <w:r w:rsidRPr="00C26177">
        <w:rPr>
          <w:szCs w:val="28"/>
          <w:lang w:val="en-US"/>
        </w:rPr>
        <w:t>Q</w:t>
      </w:r>
      <w:r w:rsidRPr="00C26177">
        <w:rPr>
          <w:szCs w:val="28"/>
        </w:rPr>
        <w:t xml:space="preserve"> </w:t>
      </w:r>
      <w:r w:rsidRPr="00C26177">
        <w:rPr>
          <w:szCs w:val="28"/>
        </w:rPr>
        <w:tab/>
      </w:r>
    </w:p>
    <w:p w:rsidR="009F6251" w:rsidRPr="00C26177" w:rsidRDefault="009F6251" w:rsidP="00C26177">
      <w:pPr>
        <w:pStyle w:val="ad"/>
        <w:ind w:firstLine="567"/>
        <w:rPr>
          <w:szCs w:val="28"/>
        </w:rPr>
      </w:pPr>
    </w:p>
    <w:p w:rsidR="009F6251" w:rsidRPr="00C26177" w:rsidRDefault="009F6251" w:rsidP="00C26177">
      <w:pPr>
        <w:pStyle w:val="ad"/>
        <w:ind w:firstLine="567"/>
        <w:rPr>
          <w:szCs w:val="28"/>
        </w:rPr>
      </w:pPr>
      <w:r w:rsidRPr="00C26177">
        <w:rPr>
          <w:szCs w:val="28"/>
        </w:rPr>
        <w:t xml:space="preserve">Возможность оперативной визуальной проверки ситуации в «тревожной» зоне сильно повышает общую эффективность охраны. </w:t>
      </w:r>
      <w:r w:rsidRPr="00C26177">
        <w:rPr>
          <w:i/>
          <w:szCs w:val="28"/>
        </w:rPr>
        <w:t>Для повышения устойчивости к внешним факторам и снижения частоты ложных срабатываний периметральные ИК-детекторы иногда конструктивно объединяют с СВЧ-датчиками</w:t>
      </w:r>
      <w:r w:rsidRPr="00C26177">
        <w:rPr>
          <w:szCs w:val="28"/>
        </w:rPr>
        <w:t>. Примером такого комбинированного прибора (иногда их называют датчиками двойной технол</w:t>
      </w:r>
      <w:r w:rsidRPr="00C26177">
        <w:rPr>
          <w:szCs w:val="28"/>
        </w:rPr>
        <w:t>о</w:t>
      </w:r>
      <w:r w:rsidRPr="00C26177">
        <w:rPr>
          <w:szCs w:val="28"/>
        </w:rPr>
        <w:t xml:space="preserve">гии) является </w:t>
      </w:r>
      <w:r w:rsidRPr="00C26177">
        <w:rPr>
          <w:b/>
          <w:szCs w:val="28"/>
        </w:rPr>
        <w:t xml:space="preserve">детектор серии </w:t>
      </w:r>
      <w:r w:rsidRPr="00C26177">
        <w:rPr>
          <w:b/>
          <w:szCs w:val="28"/>
          <w:lang w:val="en-US"/>
        </w:rPr>
        <w:t>DT</w:t>
      </w:r>
      <w:r w:rsidRPr="00C26177">
        <w:rPr>
          <w:b/>
          <w:szCs w:val="28"/>
        </w:rPr>
        <w:t>-900 фирмы С&amp;К</w:t>
      </w:r>
      <w:r w:rsidRPr="00C26177">
        <w:rPr>
          <w:szCs w:val="28"/>
        </w:rPr>
        <w:t xml:space="preserve"> (рис. 5).</w:t>
      </w:r>
    </w:p>
    <w:p w:rsidR="009F6251" w:rsidRPr="00C26177" w:rsidRDefault="009F6251" w:rsidP="00C26177">
      <w:pPr>
        <w:pStyle w:val="ad"/>
        <w:rPr>
          <w:szCs w:val="28"/>
        </w:rPr>
      </w:pPr>
      <w:r w:rsidRPr="00C26177">
        <w:rPr>
          <w:noProof/>
          <w:szCs w:val="28"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59055</wp:posOffset>
            </wp:positionH>
            <wp:positionV relativeFrom="paragraph">
              <wp:posOffset>104775</wp:posOffset>
            </wp:positionV>
            <wp:extent cx="1183005" cy="1041400"/>
            <wp:effectExtent l="19050" t="0" r="0" b="0"/>
            <wp:wrapThrough wrapText="bothSides">
              <wp:wrapPolygon edited="0">
                <wp:start x="-348" y="0"/>
                <wp:lineTo x="-348" y="21337"/>
                <wp:lineTo x="21565" y="21337"/>
                <wp:lineTo x="21565" y="0"/>
                <wp:lineTo x="-348" y="0"/>
              </wp:wrapPolygon>
            </wp:wrapThrough>
            <wp:docPr id="58" name="Рисунок 9" descr="D:\МОЯ_РАБОТА_!\ДИСЦИПЛИНЫ_!\МДК.03.01_ОТЗИ_!\Литература\media\image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МОЯ_РАБОТА_!\ДИСЦИПЛИНЫ_!\МДК.03.01_ОТЗИ_!\Литература\media\image81.jpeg"/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3005" cy="104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F6251" w:rsidRPr="00C26177" w:rsidRDefault="009F6251" w:rsidP="00C26177">
      <w:pPr>
        <w:pStyle w:val="ad"/>
        <w:rPr>
          <w:szCs w:val="28"/>
        </w:rPr>
      </w:pPr>
    </w:p>
    <w:p w:rsidR="009F6251" w:rsidRPr="00C26177" w:rsidRDefault="009F6251" w:rsidP="00C26177">
      <w:pPr>
        <w:pStyle w:val="ad"/>
        <w:rPr>
          <w:szCs w:val="28"/>
        </w:rPr>
      </w:pPr>
      <w:r w:rsidRPr="00C26177">
        <w:rPr>
          <w:szCs w:val="28"/>
        </w:rPr>
        <w:t xml:space="preserve">Рис. 5. Датчик двойной технологии (ИК+СВЧ) серии </w:t>
      </w:r>
      <w:r w:rsidRPr="00C26177">
        <w:rPr>
          <w:szCs w:val="28"/>
          <w:lang w:val="en-US"/>
        </w:rPr>
        <w:t>DT</w:t>
      </w:r>
      <w:r w:rsidRPr="00C26177">
        <w:rPr>
          <w:szCs w:val="28"/>
        </w:rPr>
        <w:t>-900 фи</w:t>
      </w:r>
      <w:r w:rsidRPr="00C26177">
        <w:rPr>
          <w:szCs w:val="28"/>
        </w:rPr>
        <w:t>р</w:t>
      </w:r>
      <w:r w:rsidRPr="00C26177">
        <w:rPr>
          <w:szCs w:val="28"/>
        </w:rPr>
        <w:t>мы С&amp;К</w:t>
      </w:r>
    </w:p>
    <w:p w:rsidR="009F6251" w:rsidRPr="00C26177" w:rsidRDefault="009F6251" w:rsidP="00C26177">
      <w:pPr>
        <w:pStyle w:val="ad"/>
        <w:ind w:firstLine="567"/>
        <w:rPr>
          <w:szCs w:val="28"/>
        </w:rPr>
      </w:pPr>
    </w:p>
    <w:p w:rsidR="009F6251" w:rsidRPr="00C26177" w:rsidRDefault="009F6251" w:rsidP="00C26177">
      <w:pPr>
        <w:pStyle w:val="ad"/>
        <w:ind w:firstLine="567"/>
        <w:rPr>
          <w:szCs w:val="28"/>
        </w:rPr>
      </w:pPr>
    </w:p>
    <w:p w:rsidR="009F6251" w:rsidRPr="00C26177" w:rsidRDefault="009F6251" w:rsidP="00C26177">
      <w:pPr>
        <w:pStyle w:val="ad"/>
        <w:ind w:firstLine="567"/>
        <w:rPr>
          <w:szCs w:val="28"/>
        </w:rPr>
      </w:pPr>
      <w:r w:rsidRPr="00C26177">
        <w:rPr>
          <w:i/>
          <w:szCs w:val="28"/>
        </w:rPr>
        <w:t>Два канала обнаружения – пассивный инфракрасный и радио</w:t>
      </w:r>
      <w:r w:rsidRPr="00C26177">
        <w:rPr>
          <w:i/>
          <w:szCs w:val="28"/>
        </w:rPr>
        <w:softHyphen/>
        <w:t>волновой – позв</w:t>
      </w:r>
      <w:r w:rsidRPr="00C26177">
        <w:rPr>
          <w:i/>
          <w:szCs w:val="28"/>
        </w:rPr>
        <w:t>о</w:t>
      </w:r>
      <w:r w:rsidRPr="00C26177">
        <w:rPr>
          <w:i/>
          <w:szCs w:val="28"/>
        </w:rPr>
        <w:t>ляют обеспечить высокую обнаруживающую спо</w:t>
      </w:r>
      <w:r w:rsidRPr="00C26177">
        <w:rPr>
          <w:i/>
          <w:szCs w:val="28"/>
        </w:rPr>
        <w:softHyphen/>
        <w:t>собность при хорошей устойчив</w:t>
      </w:r>
      <w:r w:rsidRPr="00C26177">
        <w:rPr>
          <w:i/>
          <w:szCs w:val="28"/>
        </w:rPr>
        <w:t>о</w:t>
      </w:r>
      <w:r w:rsidRPr="00C26177">
        <w:rPr>
          <w:i/>
          <w:szCs w:val="28"/>
        </w:rPr>
        <w:t>сти к помехам</w:t>
      </w:r>
      <w:r w:rsidRPr="00C26177">
        <w:rPr>
          <w:szCs w:val="28"/>
        </w:rPr>
        <w:t>.</w:t>
      </w:r>
    </w:p>
    <w:p w:rsidR="009F6251" w:rsidRPr="00C26177" w:rsidRDefault="009F6251" w:rsidP="00C26177">
      <w:pPr>
        <w:pStyle w:val="ad"/>
        <w:ind w:firstLine="567"/>
        <w:rPr>
          <w:szCs w:val="28"/>
        </w:rPr>
      </w:pPr>
      <w:r w:rsidRPr="00C26177">
        <w:rPr>
          <w:szCs w:val="28"/>
        </w:rPr>
        <w:t>Датчик снабжен тройной системой самодиагностики; он имеет специальный а</w:t>
      </w:r>
      <w:r w:rsidRPr="00C26177">
        <w:rPr>
          <w:szCs w:val="28"/>
        </w:rPr>
        <w:t>к</w:t>
      </w:r>
      <w:r w:rsidRPr="00C26177">
        <w:rPr>
          <w:szCs w:val="28"/>
        </w:rPr>
        <w:t>тивный оптический датчик, сигнализирующей о попытке умышленной блокировки прибора путем перекрытия чув</w:t>
      </w:r>
      <w:r w:rsidRPr="00C26177">
        <w:rPr>
          <w:szCs w:val="28"/>
        </w:rPr>
        <w:softHyphen/>
        <w:t>ствительной зоны. Микропроцессор с памятью соб</w:t>
      </w:r>
      <w:r w:rsidRPr="00C26177">
        <w:rPr>
          <w:szCs w:val="28"/>
        </w:rPr>
        <w:t>ы</w:t>
      </w:r>
      <w:r w:rsidRPr="00C26177">
        <w:rPr>
          <w:szCs w:val="28"/>
        </w:rPr>
        <w:t>тий позволяет выбирать оптимальный алгоритм обнаружения вторжения в раз</w:t>
      </w:r>
      <w:r w:rsidRPr="00C26177">
        <w:rPr>
          <w:szCs w:val="28"/>
        </w:rPr>
        <w:softHyphen/>
        <w:t>личных окружающих условиях. В зависимости от используемой фокусирующей оптики дальность действия датчика составляет 37 м (сечение зоны 3 м) или 61м (сечение з</w:t>
      </w:r>
      <w:r w:rsidRPr="00C26177">
        <w:rPr>
          <w:szCs w:val="28"/>
        </w:rPr>
        <w:t>о</w:t>
      </w:r>
      <w:r w:rsidRPr="00C26177">
        <w:rPr>
          <w:szCs w:val="28"/>
        </w:rPr>
        <w:t>ны 5 м).</w:t>
      </w:r>
    </w:p>
    <w:p w:rsidR="009F6251" w:rsidRPr="00C26177" w:rsidRDefault="009F6251" w:rsidP="00C26177">
      <w:pPr>
        <w:pStyle w:val="ad"/>
        <w:ind w:firstLine="567"/>
        <w:rPr>
          <w:szCs w:val="28"/>
        </w:rPr>
      </w:pPr>
      <w:r w:rsidRPr="00C26177">
        <w:rPr>
          <w:szCs w:val="28"/>
        </w:rPr>
        <w:t>Очевидно, что периметровая охранная система должна обла</w:t>
      </w:r>
      <w:r w:rsidRPr="00C26177">
        <w:rPr>
          <w:szCs w:val="28"/>
        </w:rPr>
        <w:softHyphen/>
        <w:t>дать максимально высокой чувствительностью, чтобы обнаружить даже опытного нарушителя. В то же время эта система должна обеспечивать по возможности низкую вероятность ложных срабатываний. Причины лож</w:t>
      </w:r>
      <w:r w:rsidRPr="00C26177">
        <w:rPr>
          <w:szCs w:val="28"/>
        </w:rPr>
        <w:softHyphen/>
        <w:t>ных тревог могут быть различными. Система может, н</w:t>
      </w:r>
      <w:r w:rsidRPr="00C26177">
        <w:rPr>
          <w:szCs w:val="28"/>
        </w:rPr>
        <w:t>а</w:t>
      </w:r>
      <w:r w:rsidRPr="00C26177">
        <w:rPr>
          <w:szCs w:val="28"/>
        </w:rPr>
        <w:t>пример, среагировать при появлении в зоне охраны птиц или мелких животных. Си</w:t>
      </w:r>
      <w:r w:rsidRPr="00C26177">
        <w:rPr>
          <w:szCs w:val="28"/>
        </w:rPr>
        <w:t>г</w:t>
      </w:r>
      <w:r w:rsidRPr="00C26177">
        <w:rPr>
          <w:szCs w:val="28"/>
        </w:rPr>
        <w:t>нал тревоги мо</w:t>
      </w:r>
      <w:r w:rsidRPr="00C26177">
        <w:rPr>
          <w:szCs w:val="28"/>
        </w:rPr>
        <w:softHyphen/>
        <w:t>жет появиться при сильном ветре, граде или дожде.</w:t>
      </w:r>
    </w:p>
    <w:p w:rsidR="009F6251" w:rsidRPr="00C26177" w:rsidRDefault="009F6251" w:rsidP="00C26177">
      <w:pPr>
        <w:pStyle w:val="ad"/>
        <w:ind w:firstLine="567"/>
        <w:rPr>
          <w:szCs w:val="28"/>
        </w:rPr>
      </w:pPr>
      <w:r w:rsidRPr="00C26177">
        <w:rPr>
          <w:szCs w:val="28"/>
        </w:rPr>
        <w:t>Кроме того, ложная тревога может возникнуть из-за «технологических» причин: неграмотный монтаж датчиков на ограде, неправильная настройка электронных бл</w:t>
      </w:r>
      <w:r w:rsidRPr="00C26177">
        <w:rPr>
          <w:szCs w:val="28"/>
        </w:rPr>
        <w:t>о</w:t>
      </w:r>
      <w:r w:rsidRPr="00C26177">
        <w:rPr>
          <w:szCs w:val="28"/>
        </w:rPr>
        <w:lastRenderedPageBreak/>
        <w:t>ков или просто неудовлетворительное инженерное состояние самой ограды, кото</w:t>
      </w:r>
      <w:r w:rsidRPr="00C26177">
        <w:rPr>
          <w:szCs w:val="28"/>
        </w:rPr>
        <w:softHyphen/>
        <w:t>рая может, например, вибрировать при сильном ветре</w:t>
      </w:r>
    </w:p>
    <w:p w:rsidR="009F6251" w:rsidRPr="00C26177" w:rsidRDefault="009F6251" w:rsidP="00C26177">
      <w:pPr>
        <w:pStyle w:val="ad"/>
        <w:ind w:firstLine="567"/>
        <w:rPr>
          <w:rStyle w:val="6"/>
          <w:rFonts w:eastAsia="Arial Unicode MS"/>
          <w:sz w:val="28"/>
          <w:szCs w:val="28"/>
        </w:rPr>
      </w:pPr>
      <w:bookmarkStart w:id="52" w:name="bookmark94"/>
    </w:p>
    <w:p w:rsidR="009F6251" w:rsidRPr="00C26177" w:rsidRDefault="009F6251" w:rsidP="003B6BAE">
      <w:pPr>
        <w:pStyle w:val="ad"/>
        <w:ind w:firstLine="567"/>
        <w:jc w:val="left"/>
        <w:rPr>
          <w:b/>
          <w:szCs w:val="28"/>
          <w:u w:val="single"/>
        </w:rPr>
      </w:pPr>
      <w:r w:rsidRPr="00C26177">
        <w:rPr>
          <w:rStyle w:val="6"/>
          <w:rFonts w:eastAsia="Arial Unicode MS"/>
          <w:b/>
          <w:sz w:val="28"/>
          <w:szCs w:val="28"/>
          <w:u w:val="single"/>
        </w:rPr>
        <w:t>2. Элементы защиты ИК-датчиков</w:t>
      </w:r>
      <w:bookmarkEnd w:id="52"/>
    </w:p>
    <w:p w:rsidR="009F6251" w:rsidRPr="00C26177" w:rsidRDefault="009F6251" w:rsidP="00C26177">
      <w:pPr>
        <w:pStyle w:val="ad"/>
        <w:ind w:firstLine="567"/>
        <w:rPr>
          <w:szCs w:val="28"/>
        </w:rPr>
      </w:pPr>
    </w:p>
    <w:p w:rsidR="009F6251" w:rsidRPr="00C26177" w:rsidRDefault="009F6251" w:rsidP="00C26177">
      <w:pPr>
        <w:pStyle w:val="ad"/>
        <w:ind w:firstLine="567"/>
        <w:rPr>
          <w:szCs w:val="28"/>
        </w:rPr>
      </w:pPr>
      <w:r w:rsidRPr="00C26177">
        <w:rPr>
          <w:i/>
          <w:szCs w:val="28"/>
        </w:rPr>
        <w:t>В ИК-датчиках, предназначенных для профессионального ис</w:t>
      </w:r>
      <w:r w:rsidRPr="00C26177">
        <w:rPr>
          <w:i/>
          <w:szCs w:val="28"/>
        </w:rPr>
        <w:softHyphen/>
        <w:t>пользования, прим</w:t>
      </w:r>
      <w:r w:rsidRPr="00C26177">
        <w:rPr>
          <w:i/>
          <w:szCs w:val="28"/>
        </w:rPr>
        <w:t>е</w:t>
      </w:r>
      <w:r w:rsidRPr="00C26177">
        <w:rPr>
          <w:i/>
          <w:szCs w:val="28"/>
        </w:rPr>
        <w:t>няются так называемые схемы антимаскинга</w:t>
      </w:r>
      <w:r w:rsidRPr="00C26177">
        <w:rPr>
          <w:szCs w:val="28"/>
        </w:rPr>
        <w:t xml:space="preserve">. Суть проблемы состоит в том, что обычные </w:t>
      </w:r>
      <w:r w:rsidRPr="00C26177">
        <w:rPr>
          <w:i/>
          <w:szCs w:val="28"/>
        </w:rPr>
        <w:t>ИК-датчики могут быть выведены нарушителем из строя путем предв</w:t>
      </w:r>
      <w:r w:rsidRPr="00C26177">
        <w:rPr>
          <w:i/>
          <w:szCs w:val="28"/>
        </w:rPr>
        <w:t>а</w:t>
      </w:r>
      <w:r w:rsidRPr="00C26177">
        <w:rPr>
          <w:i/>
          <w:szCs w:val="28"/>
        </w:rPr>
        <w:t>рительного (ко</w:t>
      </w:r>
      <w:r w:rsidRPr="00C26177">
        <w:rPr>
          <w:i/>
          <w:szCs w:val="28"/>
        </w:rPr>
        <w:softHyphen/>
        <w:t>гда система не поставлена на охрану) заклеивания или закрашива</w:t>
      </w:r>
      <w:r w:rsidRPr="00C26177">
        <w:rPr>
          <w:i/>
          <w:szCs w:val="28"/>
        </w:rPr>
        <w:softHyphen/>
        <w:t>ния входного окна датчика</w:t>
      </w:r>
      <w:r w:rsidRPr="00C26177">
        <w:rPr>
          <w:szCs w:val="28"/>
        </w:rPr>
        <w:t>. Для борьбы с этим способом обхода ИК-датчиков и испол</w:t>
      </w:r>
      <w:r w:rsidRPr="00C26177">
        <w:rPr>
          <w:szCs w:val="28"/>
        </w:rPr>
        <w:t>ь</w:t>
      </w:r>
      <w:r w:rsidRPr="00C26177">
        <w:rPr>
          <w:szCs w:val="28"/>
        </w:rPr>
        <w:t>зуются схемы антимаскинга. Метод основы</w:t>
      </w:r>
      <w:r w:rsidRPr="00C26177">
        <w:rPr>
          <w:szCs w:val="28"/>
        </w:rPr>
        <w:softHyphen/>
        <w:t>вается на использовании специального канала ИК-излучения, сра</w:t>
      </w:r>
      <w:r w:rsidRPr="00C26177">
        <w:rPr>
          <w:szCs w:val="28"/>
        </w:rPr>
        <w:softHyphen/>
        <w:t>батывающего при появлении маски или отражающей пр</w:t>
      </w:r>
      <w:r w:rsidRPr="00C26177">
        <w:rPr>
          <w:szCs w:val="28"/>
        </w:rPr>
        <w:t>е</w:t>
      </w:r>
      <w:r w:rsidRPr="00C26177">
        <w:rPr>
          <w:szCs w:val="28"/>
        </w:rPr>
        <w:t>грады на небольшом расстоянии от датчика (от 3 до 30 см). Схема антимас</w:t>
      </w:r>
      <w:r w:rsidRPr="00C26177">
        <w:rPr>
          <w:szCs w:val="28"/>
        </w:rPr>
        <w:softHyphen/>
        <w:t>кинга р</w:t>
      </w:r>
      <w:r w:rsidRPr="00C26177">
        <w:rPr>
          <w:szCs w:val="28"/>
        </w:rPr>
        <w:t>а</w:t>
      </w:r>
      <w:r w:rsidRPr="00C26177">
        <w:rPr>
          <w:szCs w:val="28"/>
        </w:rPr>
        <w:t>ботает непрерывно, пока система снята с охраны. Когда факт маскирования обнар</w:t>
      </w:r>
      <w:r w:rsidRPr="00C26177">
        <w:rPr>
          <w:szCs w:val="28"/>
        </w:rPr>
        <w:t>у</w:t>
      </w:r>
      <w:r w:rsidRPr="00C26177">
        <w:rPr>
          <w:szCs w:val="28"/>
        </w:rPr>
        <w:t>живается специальным детектором, сиг</w:t>
      </w:r>
      <w:r w:rsidRPr="00C26177">
        <w:rPr>
          <w:szCs w:val="28"/>
        </w:rPr>
        <w:softHyphen/>
        <w:t>нал об этом подается с датчика на контрол</w:t>
      </w:r>
      <w:r w:rsidRPr="00C26177">
        <w:rPr>
          <w:szCs w:val="28"/>
        </w:rPr>
        <w:t>ь</w:t>
      </w:r>
      <w:r w:rsidRPr="00C26177">
        <w:rPr>
          <w:szCs w:val="28"/>
        </w:rPr>
        <w:t>ную панель, которая, однако, не выдает сигнала тревоги до тех пор, пока не придет вре</w:t>
      </w:r>
      <w:r w:rsidRPr="00C26177">
        <w:rPr>
          <w:szCs w:val="28"/>
        </w:rPr>
        <w:softHyphen/>
        <w:t>мя постановки системы на охрану. Именно в этот момент операто</w:t>
      </w:r>
      <w:r w:rsidRPr="00C26177">
        <w:rPr>
          <w:szCs w:val="28"/>
        </w:rPr>
        <w:softHyphen/>
        <w:t>ру и будет в</w:t>
      </w:r>
      <w:r w:rsidRPr="00C26177">
        <w:rPr>
          <w:szCs w:val="28"/>
        </w:rPr>
        <w:t>ы</w:t>
      </w:r>
      <w:r w:rsidRPr="00C26177">
        <w:rPr>
          <w:szCs w:val="28"/>
        </w:rPr>
        <w:t>дана информ</w:t>
      </w:r>
      <w:r w:rsidRPr="00C26177">
        <w:rPr>
          <w:szCs w:val="28"/>
        </w:rPr>
        <w:t>а</w:t>
      </w:r>
      <w:r w:rsidRPr="00C26177">
        <w:rPr>
          <w:szCs w:val="28"/>
        </w:rPr>
        <w:t>ция о маскировании. Причем, если это маскирование было случайным (крупное насекомое, появление крупного объекта на некоторое время, вблизи датч</w:t>
      </w:r>
      <w:r w:rsidRPr="00C26177">
        <w:rPr>
          <w:szCs w:val="28"/>
        </w:rPr>
        <w:t>и</w:t>
      </w:r>
      <w:r w:rsidRPr="00C26177">
        <w:rPr>
          <w:szCs w:val="28"/>
        </w:rPr>
        <w:t>ка и т.п.) и к моменту постановки на сигнализацию самоустранилось, сигнал тревоги не выдается.</w:t>
      </w:r>
    </w:p>
    <w:p w:rsidR="009F6251" w:rsidRPr="00C26177" w:rsidRDefault="009F6251" w:rsidP="00C26177">
      <w:pPr>
        <w:pStyle w:val="ad"/>
        <w:ind w:firstLine="567"/>
        <w:rPr>
          <w:szCs w:val="28"/>
        </w:rPr>
      </w:pPr>
      <w:r w:rsidRPr="00C26177">
        <w:rPr>
          <w:i/>
          <w:szCs w:val="28"/>
        </w:rPr>
        <w:t>Еще одним защитным элементом, которым оборудованы прак</w:t>
      </w:r>
      <w:r w:rsidRPr="00C26177">
        <w:rPr>
          <w:i/>
          <w:szCs w:val="28"/>
        </w:rPr>
        <w:softHyphen/>
        <w:t>тически все с</w:t>
      </w:r>
      <w:r w:rsidRPr="00C26177">
        <w:rPr>
          <w:i/>
          <w:szCs w:val="28"/>
        </w:rPr>
        <w:t>о</w:t>
      </w:r>
      <w:r w:rsidRPr="00C26177">
        <w:rPr>
          <w:i/>
          <w:szCs w:val="28"/>
        </w:rPr>
        <w:t>временные ИК-детекторы, является контактный дат</w:t>
      </w:r>
      <w:r w:rsidRPr="00C26177">
        <w:rPr>
          <w:i/>
          <w:szCs w:val="28"/>
        </w:rPr>
        <w:softHyphen/>
        <w:t>чик вскрытия, сигнализиру</w:t>
      </w:r>
      <w:r w:rsidRPr="00C26177">
        <w:rPr>
          <w:i/>
          <w:szCs w:val="28"/>
        </w:rPr>
        <w:t>ю</w:t>
      </w:r>
      <w:r w:rsidRPr="00C26177">
        <w:rPr>
          <w:i/>
          <w:szCs w:val="28"/>
        </w:rPr>
        <w:t>щий о попытке открывания или взлома корпуса датчика</w:t>
      </w:r>
      <w:r w:rsidRPr="00C26177">
        <w:rPr>
          <w:szCs w:val="28"/>
        </w:rPr>
        <w:t>. Реле датчиков вскрытия и маскирования подклю</w:t>
      </w:r>
      <w:r w:rsidRPr="00C26177">
        <w:rPr>
          <w:szCs w:val="28"/>
        </w:rPr>
        <w:softHyphen/>
        <w:t>чаются к отдельному шлейфу охраны.</w:t>
      </w:r>
    </w:p>
    <w:p w:rsidR="009F6251" w:rsidRPr="00C26177" w:rsidRDefault="009F6251" w:rsidP="00C26177">
      <w:pPr>
        <w:pStyle w:val="ad"/>
        <w:ind w:firstLine="567"/>
        <w:rPr>
          <w:szCs w:val="28"/>
        </w:rPr>
      </w:pPr>
      <w:r w:rsidRPr="00C26177">
        <w:rPr>
          <w:i/>
          <w:szCs w:val="28"/>
        </w:rPr>
        <w:t>Для устранения срабатываний ИК-датчика от мелких животных использую</w:t>
      </w:r>
      <w:r w:rsidRPr="00C26177">
        <w:rPr>
          <w:i/>
          <w:szCs w:val="28"/>
        </w:rPr>
        <w:t>т</w:t>
      </w:r>
      <w:r w:rsidRPr="00C26177">
        <w:rPr>
          <w:i/>
          <w:szCs w:val="28"/>
        </w:rPr>
        <w:t>ся либо специальные линзы с зоной нечувствительно</w:t>
      </w:r>
      <w:r w:rsidRPr="00C26177">
        <w:rPr>
          <w:i/>
          <w:szCs w:val="28"/>
        </w:rPr>
        <w:softHyphen/>
        <w:t>сти (</w:t>
      </w:r>
      <w:r w:rsidRPr="00C26177">
        <w:rPr>
          <w:i/>
          <w:szCs w:val="28"/>
          <w:lang w:val="en-US"/>
        </w:rPr>
        <w:t>Pet</w:t>
      </w:r>
      <w:r w:rsidRPr="00C26177">
        <w:rPr>
          <w:i/>
          <w:szCs w:val="28"/>
        </w:rPr>
        <w:t xml:space="preserve"> </w:t>
      </w:r>
      <w:r w:rsidRPr="00C26177">
        <w:rPr>
          <w:i/>
          <w:szCs w:val="28"/>
          <w:lang w:val="en-US"/>
        </w:rPr>
        <w:t>Alley</w:t>
      </w:r>
      <w:r w:rsidRPr="00C26177">
        <w:rPr>
          <w:i/>
          <w:szCs w:val="28"/>
        </w:rPr>
        <w:t>) от уровня пола до высоты порядка 1 м, либо специ</w:t>
      </w:r>
      <w:r w:rsidRPr="00C26177">
        <w:rPr>
          <w:i/>
          <w:szCs w:val="28"/>
        </w:rPr>
        <w:softHyphen/>
        <w:t>альные методы обработки сигналов</w:t>
      </w:r>
      <w:r w:rsidRPr="00C26177">
        <w:rPr>
          <w:szCs w:val="28"/>
        </w:rPr>
        <w:t>.</w:t>
      </w:r>
    </w:p>
    <w:p w:rsidR="009F6251" w:rsidRPr="00C26177" w:rsidRDefault="009F6251" w:rsidP="00C26177">
      <w:pPr>
        <w:pStyle w:val="ad"/>
        <w:ind w:firstLine="567"/>
        <w:rPr>
          <w:szCs w:val="28"/>
        </w:rPr>
      </w:pPr>
      <w:r w:rsidRPr="00C26177">
        <w:rPr>
          <w:i/>
          <w:szCs w:val="28"/>
        </w:rPr>
        <w:t>Для защиты от электромагнитных и радиопомех используется плотный п</w:t>
      </w:r>
      <w:r w:rsidRPr="00C26177">
        <w:rPr>
          <w:i/>
          <w:szCs w:val="28"/>
        </w:rPr>
        <w:t>о</w:t>
      </w:r>
      <w:r w:rsidRPr="00C26177">
        <w:rPr>
          <w:i/>
          <w:szCs w:val="28"/>
        </w:rPr>
        <w:t>верхностный монтаж и металлическое экранирование</w:t>
      </w:r>
      <w:r w:rsidRPr="00C26177">
        <w:rPr>
          <w:szCs w:val="28"/>
        </w:rPr>
        <w:t>.</w:t>
      </w:r>
    </w:p>
    <w:p w:rsidR="009F6251" w:rsidRPr="00C26177" w:rsidRDefault="009F6251" w:rsidP="00C26177">
      <w:pPr>
        <w:pStyle w:val="ad"/>
        <w:ind w:firstLine="567"/>
        <w:rPr>
          <w:szCs w:val="28"/>
        </w:rPr>
      </w:pPr>
      <w:r w:rsidRPr="00C26177">
        <w:rPr>
          <w:szCs w:val="28"/>
        </w:rPr>
        <w:t>Рассмотрим подробнее возможности и характеристики ИК-датчиков на примере продукции известных фирм.</w:t>
      </w:r>
    </w:p>
    <w:p w:rsidR="009F6251" w:rsidRPr="00C26177" w:rsidRDefault="009F6251" w:rsidP="00C26177">
      <w:pPr>
        <w:pStyle w:val="ad"/>
        <w:ind w:firstLine="567"/>
        <w:rPr>
          <w:szCs w:val="28"/>
        </w:rPr>
      </w:pPr>
    </w:p>
    <w:p w:rsidR="009F6251" w:rsidRPr="00C26177" w:rsidRDefault="009F6251" w:rsidP="00C26177">
      <w:pPr>
        <w:pStyle w:val="ad"/>
        <w:ind w:firstLine="567"/>
        <w:rPr>
          <w:szCs w:val="28"/>
        </w:rPr>
      </w:pPr>
      <w:r w:rsidRPr="00C26177">
        <w:rPr>
          <w:noProof/>
          <w:szCs w:val="28"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50165</wp:posOffset>
            </wp:positionH>
            <wp:positionV relativeFrom="paragraph">
              <wp:posOffset>21590</wp:posOffset>
            </wp:positionV>
            <wp:extent cx="1740535" cy="1600200"/>
            <wp:effectExtent l="19050" t="0" r="0" b="0"/>
            <wp:wrapThrough wrapText="bothSides">
              <wp:wrapPolygon edited="0">
                <wp:start x="-236" y="0"/>
                <wp:lineTo x="-236" y="21343"/>
                <wp:lineTo x="21513" y="21343"/>
                <wp:lineTo x="21513" y="0"/>
                <wp:lineTo x="-236" y="0"/>
              </wp:wrapPolygon>
            </wp:wrapThrough>
            <wp:docPr id="60" name="Рисунок 11" descr="D:\МОЯ_РАБОТА_!\ДИСЦИПЛИНЫ_!\МДК.03.01_ОТЗИ_!\Литература\media\image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МОЯ_РАБОТА_!\ДИСЦИПЛИНЫ_!\МДК.03.01_ОТЗИ_!\Литература\media\image83.jpeg"/>
                    <pic:cNvPicPr>
                      <a:picLocks noChangeAspect="1" noChangeArrowheads="1"/>
                    </pic:cNvPicPr>
                  </pic:nvPicPr>
                  <pic:blipFill>
                    <a:blip r:embed="rId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0535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26177">
        <w:rPr>
          <w:szCs w:val="28"/>
        </w:rPr>
        <w:t xml:space="preserve">ИК-датчики российского производства представлены серией ФОТОН (рис. 6). </w:t>
      </w:r>
    </w:p>
    <w:p w:rsidR="009F6251" w:rsidRPr="00C26177" w:rsidRDefault="009F6251" w:rsidP="00C26177">
      <w:pPr>
        <w:pStyle w:val="ad"/>
        <w:ind w:firstLine="567"/>
        <w:rPr>
          <w:szCs w:val="28"/>
        </w:rPr>
      </w:pPr>
    </w:p>
    <w:p w:rsidR="009F6251" w:rsidRPr="00C26177" w:rsidRDefault="009F6251" w:rsidP="00C26177">
      <w:pPr>
        <w:pStyle w:val="ad"/>
        <w:ind w:firstLine="567"/>
        <w:rPr>
          <w:szCs w:val="28"/>
        </w:rPr>
      </w:pPr>
    </w:p>
    <w:p w:rsidR="009F6251" w:rsidRPr="00C26177" w:rsidRDefault="009F6251" w:rsidP="00C26177">
      <w:pPr>
        <w:pStyle w:val="ad"/>
        <w:rPr>
          <w:szCs w:val="28"/>
        </w:rPr>
      </w:pPr>
      <w:r w:rsidRPr="00C26177">
        <w:rPr>
          <w:szCs w:val="28"/>
        </w:rPr>
        <w:t>Рис. 6. Датчик ФОТОН-8</w:t>
      </w:r>
    </w:p>
    <w:p w:rsidR="009F6251" w:rsidRPr="00C26177" w:rsidRDefault="009F6251" w:rsidP="00C26177">
      <w:pPr>
        <w:pStyle w:val="ad"/>
        <w:ind w:firstLine="567"/>
        <w:rPr>
          <w:szCs w:val="28"/>
        </w:rPr>
      </w:pPr>
    </w:p>
    <w:p w:rsidR="009F6251" w:rsidRPr="00C26177" w:rsidRDefault="009F6251" w:rsidP="00C26177">
      <w:pPr>
        <w:pStyle w:val="ad"/>
        <w:ind w:firstLine="567"/>
        <w:rPr>
          <w:szCs w:val="28"/>
        </w:rPr>
      </w:pPr>
    </w:p>
    <w:p w:rsidR="009F6251" w:rsidRPr="00C26177" w:rsidRDefault="009F6251" w:rsidP="00C26177">
      <w:pPr>
        <w:pStyle w:val="ad"/>
        <w:ind w:firstLine="567"/>
        <w:rPr>
          <w:szCs w:val="28"/>
        </w:rPr>
      </w:pPr>
    </w:p>
    <w:p w:rsidR="009F6251" w:rsidRPr="00C26177" w:rsidRDefault="009F6251" w:rsidP="00C26177">
      <w:pPr>
        <w:pStyle w:val="ad"/>
        <w:ind w:firstLine="567"/>
        <w:rPr>
          <w:szCs w:val="28"/>
        </w:rPr>
      </w:pPr>
      <w:r w:rsidRPr="00C26177">
        <w:rPr>
          <w:szCs w:val="28"/>
        </w:rPr>
        <w:lastRenderedPageBreak/>
        <w:t>В датчиках используются линзы Френеля (в ФОТОН-4 – многосегментное зе</w:t>
      </w:r>
      <w:r w:rsidRPr="00C26177">
        <w:rPr>
          <w:szCs w:val="28"/>
        </w:rPr>
        <w:t>р</w:t>
      </w:r>
      <w:r w:rsidRPr="00C26177">
        <w:rPr>
          <w:szCs w:val="28"/>
        </w:rPr>
        <w:t xml:space="preserve">кало) и сдвоенные пироприемники. </w:t>
      </w:r>
    </w:p>
    <w:p w:rsidR="009F6251" w:rsidRPr="00C26177" w:rsidRDefault="009F6251" w:rsidP="00C26177">
      <w:pPr>
        <w:pStyle w:val="ad"/>
        <w:ind w:firstLine="567"/>
        <w:rPr>
          <w:szCs w:val="28"/>
        </w:rPr>
      </w:pPr>
      <w:r w:rsidRPr="00C26177">
        <w:rPr>
          <w:szCs w:val="28"/>
        </w:rPr>
        <w:t>Конфигурация зон чувствительности имеет вид:</w:t>
      </w:r>
    </w:p>
    <w:p w:rsidR="009F6251" w:rsidRPr="00C26177" w:rsidRDefault="009F6251" w:rsidP="00C26177">
      <w:pPr>
        <w:pStyle w:val="ad"/>
        <w:ind w:firstLine="567"/>
        <w:rPr>
          <w:szCs w:val="28"/>
        </w:rPr>
      </w:pPr>
      <w:r w:rsidRPr="00C26177">
        <w:rPr>
          <w:szCs w:val="28"/>
        </w:rPr>
        <w:t>ФОТОН-4, ФОТОН-6, ФОТОН-8 – объемная трехъярусная зона длиной до 12 м, 90° в горизонтальной плоскости;</w:t>
      </w:r>
    </w:p>
    <w:p w:rsidR="009F6251" w:rsidRPr="00C26177" w:rsidRDefault="009F6251" w:rsidP="00C26177">
      <w:pPr>
        <w:pStyle w:val="ad"/>
        <w:ind w:firstLine="567"/>
        <w:rPr>
          <w:szCs w:val="28"/>
        </w:rPr>
      </w:pPr>
      <w:r w:rsidRPr="00C26177">
        <w:rPr>
          <w:szCs w:val="28"/>
        </w:rPr>
        <w:t>ФОТОН-5, ФОТОН-6Б, ФОТОН-8Б – сплошной занавес длиной 10 м, 5° в гор</w:t>
      </w:r>
      <w:r w:rsidRPr="00C26177">
        <w:rPr>
          <w:szCs w:val="28"/>
        </w:rPr>
        <w:t>и</w:t>
      </w:r>
      <w:r w:rsidRPr="00C26177">
        <w:rPr>
          <w:szCs w:val="28"/>
        </w:rPr>
        <w:t>зонтальной плоскости;</w:t>
      </w:r>
    </w:p>
    <w:p w:rsidR="009F6251" w:rsidRPr="00C26177" w:rsidRDefault="009F6251" w:rsidP="00C26177">
      <w:pPr>
        <w:pStyle w:val="ad"/>
        <w:ind w:firstLine="567"/>
        <w:rPr>
          <w:szCs w:val="28"/>
        </w:rPr>
      </w:pPr>
      <w:r w:rsidRPr="00C26177">
        <w:rPr>
          <w:szCs w:val="28"/>
        </w:rPr>
        <w:t>ФОТОН-6А, ФОТОН-8А – лучевой барьер длиной 20 м, 5° в горизонтальной плоскости;</w:t>
      </w:r>
    </w:p>
    <w:p w:rsidR="009F6251" w:rsidRPr="00C26177" w:rsidRDefault="009F6251" w:rsidP="00C26177">
      <w:pPr>
        <w:pStyle w:val="ad"/>
        <w:ind w:firstLine="567"/>
        <w:rPr>
          <w:szCs w:val="28"/>
        </w:rPr>
      </w:pPr>
      <w:r w:rsidRPr="00C26177">
        <w:rPr>
          <w:szCs w:val="28"/>
        </w:rPr>
        <w:t>ФОТОН-СК – объемная трехъярусная зона длиной до 10 м с двумя антисаб</w:t>
      </w:r>
      <w:r w:rsidRPr="00C26177">
        <w:rPr>
          <w:szCs w:val="28"/>
        </w:rPr>
        <w:t>о</w:t>
      </w:r>
      <w:r w:rsidRPr="00C26177">
        <w:rPr>
          <w:szCs w:val="28"/>
        </w:rPr>
        <w:t>тажными зонами или поверхностная одноярусная зона (защита от животных) длиной до 10 м.</w:t>
      </w:r>
    </w:p>
    <w:p w:rsidR="009F6251" w:rsidRPr="00C26177" w:rsidRDefault="009F6251" w:rsidP="00C26177">
      <w:pPr>
        <w:pStyle w:val="ad"/>
        <w:ind w:firstLine="567"/>
        <w:rPr>
          <w:szCs w:val="28"/>
        </w:rPr>
      </w:pPr>
      <w:r w:rsidRPr="00C26177">
        <w:rPr>
          <w:szCs w:val="28"/>
        </w:rPr>
        <w:t>Диапазон обнаруживаемых скоростей 0,3... 3 м/с.</w:t>
      </w:r>
    </w:p>
    <w:p w:rsidR="009F6251" w:rsidRPr="00C26177" w:rsidRDefault="009F6251" w:rsidP="00C26177">
      <w:pPr>
        <w:pStyle w:val="ad"/>
        <w:ind w:firstLine="567"/>
        <w:rPr>
          <w:szCs w:val="28"/>
        </w:rPr>
      </w:pPr>
      <w:r w:rsidRPr="00C26177">
        <w:rPr>
          <w:i/>
          <w:szCs w:val="28"/>
        </w:rPr>
        <w:t>Датчики предназначены для использования в закрытых отапли</w:t>
      </w:r>
      <w:r w:rsidRPr="00C26177">
        <w:rPr>
          <w:i/>
          <w:szCs w:val="28"/>
        </w:rPr>
        <w:softHyphen/>
        <w:t>ваемых и неот</w:t>
      </w:r>
      <w:r w:rsidRPr="00C26177">
        <w:rPr>
          <w:i/>
          <w:szCs w:val="28"/>
        </w:rPr>
        <w:t>а</w:t>
      </w:r>
      <w:r w:rsidRPr="00C26177">
        <w:rPr>
          <w:i/>
          <w:szCs w:val="28"/>
        </w:rPr>
        <w:t>пливаемых помещениях в диапазоне температур от</w:t>
      </w:r>
      <w:r w:rsidRPr="00C26177">
        <w:rPr>
          <w:szCs w:val="28"/>
        </w:rPr>
        <w:t xml:space="preserve"> 0°С (ФОТОН-СК), –10°С (Ф</w:t>
      </w:r>
      <w:r w:rsidRPr="00C26177">
        <w:rPr>
          <w:szCs w:val="28"/>
        </w:rPr>
        <w:t>О</w:t>
      </w:r>
      <w:r w:rsidRPr="00C26177">
        <w:rPr>
          <w:szCs w:val="28"/>
        </w:rPr>
        <w:t>ТОН-8), –30°С (ФОТОН-4, ФОТОН- 6), –40°С (ФОТОН-5) до +50°С.</w:t>
      </w:r>
    </w:p>
    <w:p w:rsidR="009F6251" w:rsidRPr="00C26177" w:rsidRDefault="009F6251" w:rsidP="00C26177">
      <w:pPr>
        <w:pStyle w:val="ad"/>
        <w:ind w:firstLine="567"/>
        <w:rPr>
          <w:szCs w:val="28"/>
        </w:rPr>
      </w:pPr>
      <w:r w:rsidRPr="00C26177">
        <w:rPr>
          <w:szCs w:val="28"/>
        </w:rPr>
        <w:t xml:space="preserve">Фирма </w:t>
      </w:r>
      <w:r w:rsidRPr="00C26177">
        <w:rPr>
          <w:b/>
          <w:szCs w:val="28"/>
          <w:lang w:val="en-US"/>
        </w:rPr>
        <w:t>CROW</w:t>
      </w:r>
      <w:r w:rsidRPr="00C26177">
        <w:rPr>
          <w:b/>
          <w:szCs w:val="28"/>
        </w:rPr>
        <w:t xml:space="preserve"> </w:t>
      </w:r>
      <w:r w:rsidRPr="00C26177">
        <w:rPr>
          <w:b/>
          <w:szCs w:val="28"/>
          <w:lang w:val="en-US"/>
        </w:rPr>
        <w:t>Electronic</w:t>
      </w:r>
      <w:r w:rsidRPr="00C26177">
        <w:rPr>
          <w:b/>
          <w:szCs w:val="28"/>
        </w:rPr>
        <w:t xml:space="preserve"> </w:t>
      </w:r>
      <w:r w:rsidRPr="00C26177">
        <w:rPr>
          <w:b/>
          <w:szCs w:val="28"/>
          <w:lang w:val="en-US"/>
        </w:rPr>
        <w:t>Engineering</w:t>
      </w:r>
      <w:r w:rsidRPr="00C26177">
        <w:rPr>
          <w:b/>
          <w:szCs w:val="28"/>
        </w:rPr>
        <w:t xml:space="preserve"> </w:t>
      </w:r>
      <w:r w:rsidRPr="00C26177">
        <w:rPr>
          <w:b/>
          <w:szCs w:val="28"/>
          <w:lang w:val="en-US"/>
        </w:rPr>
        <w:t>Ltd</w:t>
      </w:r>
      <w:r w:rsidRPr="00C26177">
        <w:rPr>
          <w:szCs w:val="28"/>
        </w:rPr>
        <w:t xml:space="preserve"> (Израиль) выпускает широкую н</w:t>
      </w:r>
      <w:r w:rsidRPr="00C26177">
        <w:rPr>
          <w:szCs w:val="28"/>
        </w:rPr>
        <w:t>о</w:t>
      </w:r>
      <w:r w:rsidRPr="00C26177">
        <w:rPr>
          <w:szCs w:val="28"/>
        </w:rPr>
        <w:t>менклатуру относительно дешевых, но надежных и хо</w:t>
      </w:r>
      <w:r w:rsidRPr="00C26177">
        <w:rPr>
          <w:szCs w:val="28"/>
        </w:rPr>
        <w:softHyphen/>
        <w:t xml:space="preserve">рошо зарекомендовавших себя моделей </w:t>
      </w:r>
      <w:r w:rsidRPr="00C26177">
        <w:rPr>
          <w:b/>
          <w:szCs w:val="28"/>
        </w:rPr>
        <w:t>ИК-пассивных детекторов</w:t>
      </w:r>
      <w:r w:rsidRPr="00C26177">
        <w:rPr>
          <w:szCs w:val="28"/>
        </w:rPr>
        <w:t>.</w:t>
      </w:r>
    </w:p>
    <w:p w:rsidR="009F6251" w:rsidRPr="00C26177" w:rsidRDefault="009F6251" w:rsidP="00C26177">
      <w:pPr>
        <w:pStyle w:val="ad"/>
        <w:ind w:firstLine="567"/>
        <w:rPr>
          <w:szCs w:val="28"/>
        </w:rPr>
      </w:pPr>
      <w:r w:rsidRPr="00C26177">
        <w:rPr>
          <w:szCs w:val="28"/>
        </w:rPr>
        <w:t xml:space="preserve">Датчики фирмы </w:t>
      </w:r>
      <w:r w:rsidRPr="00C26177">
        <w:rPr>
          <w:szCs w:val="28"/>
          <w:lang w:val="en-US"/>
        </w:rPr>
        <w:t>CROW</w:t>
      </w:r>
      <w:r w:rsidRPr="00C26177">
        <w:rPr>
          <w:szCs w:val="28"/>
        </w:rPr>
        <w:t xml:space="preserve"> изготавливаются по </w:t>
      </w:r>
      <w:r w:rsidRPr="00C26177">
        <w:rPr>
          <w:szCs w:val="28"/>
          <w:lang w:val="en-US"/>
        </w:rPr>
        <w:t>ASIC</w:t>
      </w:r>
      <w:r w:rsidRPr="00C26177">
        <w:rPr>
          <w:szCs w:val="28"/>
        </w:rPr>
        <w:t>-технологии - с использован</w:t>
      </w:r>
      <w:r w:rsidRPr="00C26177">
        <w:rPr>
          <w:szCs w:val="28"/>
        </w:rPr>
        <w:t>и</w:t>
      </w:r>
      <w:r w:rsidRPr="00C26177">
        <w:rPr>
          <w:szCs w:val="28"/>
        </w:rPr>
        <w:t>ем импульсных микросхем специального назначе</w:t>
      </w:r>
      <w:r w:rsidRPr="00C26177">
        <w:rPr>
          <w:szCs w:val="28"/>
        </w:rPr>
        <w:softHyphen/>
        <w:t>ния. В датчиках используются как тр</w:t>
      </w:r>
      <w:r w:rsidRPr="00C26177">
        <w:rPr>
          <w:szCs w:val="28"/>
        </w:rPr>
        <w:t>а</w:t>
      </w:r>
      <w:r w:rsidRPr="00C26177">
        <w:rPr>
          <w:szCs w:val="28"/>
        </w:rPr>
        <w:t>диционные, так и уникальные решения.</w:t>
      </w:r>
    </w:p>
    <w:p w:rsidR="009F6251" w:rsidRPr="00C26177" w:rsidRDefault="009F6251" w:rsidP="00C26177">
      <w:pPr>
        <w:pStyle w:val="ad"/>
        <w:ind w:firstLine="567"/>
        <w:rPr>
          <w:szCs w:val="28"/>
        </w:rPr>
      </w:pPr>
      <w:r w:rsidRPr="00C26177">
        <w:rPr>
          <w:szCs w:val="28"/>
        </w:rPr>
        <w:t>В ИК-детекторах применяются высококачественные пылезащищенные сменные линзы, формирующие зоны защиты типа вер</w:t>
      </w:r>
      <w:r w:rsidRPr="00C26177">
        <w:rPr>
          <w:szCs w:val="28"/>
        </w:rPr>
        <w:softHyphen/>
        <w:t>тикальный барьер длиной 22 м, мног</w:t>
      </w:r>
      <w:r w:rsidRPr="00C26177">
        <w:rPr>
          <w:szCs w:val="28"/>
        </w:rPr>
        <w:t>о</w:t>
      </w:r>
      <w:r w:rsidRPr="00C26177">
        <w:rPr>
          <w:szCs w:val="28"/>
        </w:rPr>
        <w:t>ярусная объемная зона 88° размером 18x22 м, коридорная зона 30x6 м, одноярусная зона 100° размером 15x18 м с проходом для животных. Применяются сдвоен</w:t>
      </w:r>
      <w:r w:rsidRPr="00C26177">
        <w:rPr>
          <w:szCs w:val="28"/>
        </w:rPr>
        <w:softHyphen/>
        <w:t>ные и счетверенные пироэлементы, обеспечивается высокая степень защиты от попадания прямого света, электромагнитного и радиочас</w:t>
      </w:r>
      <w:r w:rsidRPr="00C26177">
        <w:rPr>
          <w:szCs w:val="28"/>
        </w:rPr>
        <w:softHyphen/>
        <w:t>тотного излучения (до 30 В/м в диап</w:t>
      </w:r>
      <w:r w:rsidRPr="00C26177">
        <w:rPr>
          <w:szCs w:val="28"/>
        </w:rPr>
        <w:t>а</w:t>
      </w:r>
      <w:r w:rsidRPr="00C26177">
        <w:rPr>
          <w:szCs w:val="28"/>
        </w:rPr>
        <w:t>зоне 10... 1000 МГц). Преду</w:t>
      </w:r>
      <w:r w:rsidRPr="00C26177">
        <w:rPr>
          <w:szCs w:val="28"/>
        </w:rPr>
        <w:softHyphen/>
        <w:t>смотрена автоматическая термокомпенсация, обеспеч</w:t>
      </w:r>
      <w:r w:rsidRPr="00C26177">
        <w:rPr>
          <w:szCs w:val="28"/>
        </w:rPr>
        <w:t>и</w:t>
      </w:r>
      <w:r w:rsidRPr="00C26177">
        <w:rPr>
          <w:szCs w:val="28"/>
        </w:rPr>
        <w:t>вающая по</w:t>
      </w:r>
      <w:r w:rsidRPr="00C26177">
        <w:rPr>
          <w:szCs w:val="28"/>
        </w:rPr>
        <w:softHyphen/>
        <w:t>стоянную чувствительность в рабочем диапазоне температур.</w:t>
      </w:r>
    </w:p>
    <w:p w:rsidR="009F6251" w:rsidRPr="00C26177" w:rsidRDefault="009F6251" w:rsidP="00C26177">
      <w:pPr>
        <w:pStyle w:val="ad"/>
        <w:ind w:firstLine="567"/>
        <w:rPr>
          <w:szCs w:val="28"/>
        </w:rPr>
      </w:pPr>
      <w:r w:rsidRPr="00C26177">
        <w:rPr>
          <w:szCs w:val="28"/>
        </w:rPr>
        <w:t xml:space="preserve">В </w:t>
      </w:r>
      <w:r w:rsidRPr="00C26177">
        <w:rPr>
          <w:b/>
          <w:szCs w:val="28"/>
        </w:rPr>
        <w:t xml:space="preserve">ИК-датчике </w:t>
      </w:r>
      <w:r w:rsidRPr="00C26177">
        <w:rPr>
          <w:b/>
          <w:szCs w:val="28"/>
          <w:lang w:val="en-US"/>
        </w:rPr>
        <w:t>GENIUS</w:t>
      </w:r>
      <w:r w:rsidRPr="00C26177">
        <w:rPr>
          <w:szCs w:val="28"/>
        </w:rPr>
        <w:t xml:space="preserve"> используется двойная оптика, имити</w:t>
      </w:r>
      <w:r w:rsidRPr="00C26177">
        <w:rPr>
          <w:szCs w:val="28"/>
        </w:rPr>
        <w:softHyphen/>
        <w:t>рующая трехме</w:t>
      </w:r>
      <w:r w:rsidRPr="00C26177">
        <w:rPr>
          <w:szCs w:val="28"/>
        </w:rPr>
        <w:t>р</w:t>
      </w:r>
      <w:r w:rsidRPr="00C26177">
        <w:rPr>
          <w:szCs w:val="28"/>
        </w:rPr>
        <w:t>ное стереовидение, при обработке производится счет импульсов с возможностью п</w:t>
      </w:r>
      <w:r w:rsidRPr="00C26177">
        <w:rPr>
          <w:szCs w:val="28"/>
        </w:rPr>
        <w:t>е</w:t>
      </w:r>
      <w:r w:rsidRPr="00C26177">
        <w:rPr>
          <w:szCs w:val="28"/>
        </w:rPr>
        <w:t>реключения пределов подсчета до 2 или 4. Этот датчик позволяет игнорировать си</w:t>
      </w:r>
      <w:r w:rsidRPr="00C26177">
        <w:rPr>
          <w:szCs w:val="28"/>
        </w:rPr>
        <w:t>г</w:t>
      </w:r>
      <w:r w:rsidRPr="00C26177">
        <w:rPr>
          <w:szCs w:val="28"/>
        </w:rPr>
        <w:t xml:space="preserve">налы от мелких животных. ИК-детектор </w:t>
      </w:r>
      <w:r w:rsidRPr="00C26177">
        <w:rPr>
          <w:szCs w:val="28"/>
          <w:lang w:val="en-US"/>
        </w:rPr>
        <w:t>D</w:t>
      </w:r>
      <w:r w:rsidRPr="00C26177">
        <w:rPr>
          <w:szCs w:val="28"/>
        </w:rPr>
        <w:t>&amp;</w:t>
      </w:r>
      <w:r w:rsidRPr="00C26177">
        <w:rPr>
          <w:szCs w:val="28"/>
          <w:lang w:val="en-US"/>
        </w:rPr>
        <w:t>D</w:t>
      </w:r>
      <w:r w:rsidRPr="00C26177">
        <w:rPr>
          <w:szCs w:val="28"/>
        </w:rPr>
        <w:t xml:space="preserve"> является аналогом </w:t>
      </w:r>
      <w:r w:rsidRPr="00C26177">
        <w:rPr>
          <w:szCs w:val="28"/>
          <w:lang w:val="en-US"/>
        </w:rPr>
        <w:t>GENIUS</w:t>
      </w:r>
      <w:r w:rsidRPr="00C26177">
        <w:rPr>
          <w:szCs w:val="28"/>
        </w:rPr>
        <w:t xml:space="preserve"> в улич</w:t>
      </w:r>
      <w:r w:rsidRPr="00C26177">
        <w:rPr>
          <w:szCs w:val="28"/>
        </w:rPr>
        <w:softHyphen/>
        <w:t>ном и</w:t>
      </w:r>
      <w:r w:rsidRPr="00C26177">
        <w:rPr>
          <w:szCs w:val="28"/>
        </w:rPr>
        <w:t>с</w:t>
      </w:r>
      <w:r w:rsidRPr="00C26177">
        <w:rPr>
          <w:szCs w:val="28"/>
        </w:rPr>
        <w:t>полнении - в нем обеспечены влагозащита и адаптация к изменениям температуры, ветра и фонового шума. Датчики пред</w:t>
      </w:r>
      <w:r w:rsidRPr="00C26177">
        <w:rPr>
          <w:szCs w:val="28"/>
        </w:rPr>
        <w:softHyphen/>
        <w:t>назначены для сложных условий.</w:t>
      </w:r>
    </w:p>
    <w:p w:rsidR="009F6251" w:rsidRPr="00C26177" w:rsidRDefault="009F6251" w:rsidP="00C26177">
      <w:pPr>
        <w:pStyle w:val="ad"/>
        <w:ind w:firstLine="567"/>
        <w:rPr>
          <w:szCs w:val="28"/>
        </w:rPr>
      </w:pPr>
      <w:r w:rsidRPr="00C26177">
        <w:rPr>
          <w:noProof/>
          <w:szCs w:val="28"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column">
              <wp:posOffset>-76835</wp:posOffset>
            </wp:positionH>
            <wp:positionV relativeFrom="paragraph">
              <wp:posOffset>500380</wp:posOffset>
            </wp:positionV>
            <wp:extent cx="1530350" cy="1600200"/>
            <wp:effectExtent l="19050" t="0" r="0" b="0"/>
            <wp:wrapThrough wrapText="bothSides">
              <wp:wrapPolygon edited="0">
                <wp:start x="-269" y="0"/>
                <wp:lineTo x="-269" y="21343"/>
                <wp:lineTo x="21510" y="21343"/>
                <wp:lineTo x="21510" y="0"/>
                <wp:lineTo x="-269" y="0"/>
              </wp:wrapPolygon>
            </wp:wrapThrough>
            <wp:docPr id="61" name="Рисунок 10" descr="D:\МОЯ_РАБОТА_!\ДИСЦИПЛИНЫ_!\МДК.03.01_ОТЗИ_!\Литература\media\image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МОЯ_РАБОТА_!\ДИСЦИПЛИНЫ_!\МДК.03.01_ОТЗИ_!\Литература\media\image82.jpeg"/>
                    <pic:cNvPicPr>
                      <a:picLocks noChangeAspect="1" noChangeArrowheads="1"/>
                    </pic:cNvPicPr>
                  </pic:nvPicPr>
                  <pic:blipFill>
                    <a:blip r:embed="rId7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35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26177">
        <w:rPr>
          <w:szCs w:val="28"/>
        </w:rPr>
        <w:t xml:space="preserve"> В новой </w:t>
      </w:r>
      <w:r w:rsidRPr="00C26177">
        <w:rPr>
          <w:b/>
          <w:szCs w:val="28"/>
        </w:rPr>
        <w:t xml:space="preserve">серии </w:t>
      </w:r>
      <w:r w:rsidRPr="00C26177">
        <w:rPr>
          <w:b/>
          <w:szCs w:val="28"/>
          <w:lang w:val="en-US"/>
        </w:rPr>
        <w:t>SRP</w:t>
      </w:r>
      <w:r w:rsidRPr="00C26177">
        <w:rPr>
          <w:szCs w:val="28"/>
        </w:rPr>
        <w:t xml:space="preserve"> (рис. 7) </w:t>
      </w:r>
      <w:r w:rsidRPr="00C26177">
        <w:rPr>
          <w:i/>
          <w:szCs w:val="28"/>
        </w:rPr>
        <w:t>применяется комбинированная оптика на линзах Френеля и зеркалах для защиты зоны неп</w:t>
      </w:r>
      <w:r w:rsidRPr="00C26177">
        <w:rPr>
          <w:i/>
          <w:szCs w:val="28"/>
        </w:rPr>
        <w:t>о</w:t>
      </w:r>
      <w:r w:rsidRPr="00C26177">
        <w:rPr>
          <w:i/>
          <w:szCs w:val="28"/>
        </w:rPr>
        <w:t>средст</w:t>
      </w:r>
      <w:r w:rsidRPr="00C26177">
        <w:rPr>
          <w:i/>
          <w:szCs w:val="28"/>
        </w:rPr>
        <w:softHyphen/>
        <w:t>венно под датчиком</w:t>
      </w:r>
      <w:r w:rsidRPr="00C26177">
        <w:rPr>
          <w:szCs w:val="28"/>
        </w:rPr>
        <w:t>. При обработке используется спе</w:t>
      </w:r>
      <w:r w:rsidRPr="00C26177">
        <w:rPr>
          <w:szCs w:val="28"/>
        </w:rPr>
        <w:t>к</w:t>
      </w:r>
      <w:r w:rsidRPr="00C26177">
        <w:rPr>
          <w:szCs w:val="28"/>
        </w:rPr>
        <w:t>тральный анализ и фильтрация сигналов с пироприемника, а также «настоя</w:t>
      </w:r>
      <w:r w:rsidRPr="00C26177">
        <w:rPr>
          <w:szCs w:val="28"/>
        </w:rPr>
        <w:softHyphen/>
        <w:t>щая» двусторонняя термокомпе</w:t>
      </w:r>
      <w:r w:rsidRPr="00C26177">
        <w:rPr>
          <w:szCs w:val="28"/>
        </w:rPr>
        <w:t>н</w:t>
      </w:r>
      <w:r w:rsidRPr="00C26177">
        <w:rPr>
          <w:szCs w:val="28"/>
        </w:rPr>
        <w:t xml:space="preserve">сация. </w:t>
      </w:r>
    </w:p>
    <w:p w:rsidR="009F6251" w:rsidRPr="00C26177" w:rsidRDefault="009F6251" w:rsidP="00C26177">
      <w:pPr>
        <w:pStyle w:val="ad"/>
        <w:ind w:firstLine="567"/>
        <w:rPr>
          <w:szCs w:val="28"/>
        </w:rPr>
      </w:pPr>
    </w:p>
    <w:p w:rsidR="009F6251" w:rsidRPr="00C26177" w:rsidRDefault="009F6251" w:rsidP="00C26177">
      <w:pPr>
        <w:pStyle w:val="ad"/>
        <w:ind w:firstLine="567"/>
        <w:rPr>
          <w:szCs w:val="28"/>
        </w:rPr>
      </w:pPr>
      <w:r w:rsidRPr="00C26177">
        <w:rPr>
          <w:szCs w:val="28"/>
        </w:rPr>
        <w:t xml:space="preserve">Рис. 7. Датчики </w:t>
      </w:r>
      <w:r w:rsidRPr="00C26177">
        <w:rPr>
          <w:szCs w:val="28"/>
          <w:lang w:val="en-US"/>
        </w:rPr>
        <w:t>SRP</w:t>
      </w:r>
      <w:r w:rsidRPr="00C26177">
        <w:rPr>
          <w:szCs w:val="28"/>
        </w:rPr>
        <w:t>-600/700</w:t>
      </w:r>
    </w:p>
    <w:p w:rsidR="009F6251" w:rsidRPr="00C26177" w:rsidRDefault="009F6251" w:rsidP="00C26177">
      <w:pPr>
        <w:pStyle w:val="ad"/>
        <w:ind w:firstLine="567"/>
        <w:rPr>
          <w:szCs w:val="28"/>
        </w:rPr>
      </w:pPr>
    </w:p>
    <w:p w:rsidR="009F6251" w:rsidRPr="00C26177" w:rsidRDefault="009F6251" w:rsidP="00C26177">
      <w:pPr>
        <w:pStyle w:val="ad"/>
        <w:ind w:firstLine="567"/>
        <w:rPr>
          <w:szCs w:val="28"/>
        </w:rPr>
      </w:pPr>
      <w:r w:rsidRPr="00C26177">
        <w:rPr>
          <w:szCs w:val="28"/>
        </w:rPr>
        <w:t>Предусмотрена также воз</w:t>
      </w:r>
      <w:r w:rsidRPr="00C26177">
        <w:rPr>
          <w:szCs w:val="28"/>
        </w:rPr>
        <w:softHyphen/>
        <w:t xml:space="preserve">можность счета до 1, 2, 3. Датчики </w:t>
      </w:r>
      <w:r w:rsidRPr="00C26177">
        <w:rPr>
          <w:szCs w:val="28"/>
          <w:lang w:val="en-US"/>
        </w:rPr>
        <w:t>SRP</w:t>
      </w:r>
      <w:r w:rsidRPr="00C26177">
        <w:rPr>
          <w:szCs w:val="28"/>
        </w:rPr>
        <w:t xml:space="preserve">-600 и </w:t>
      </w:r>
      <w:r w:rsidRPr="00C26177">
        <w:rPr>
          <w:szCs w:val="28"/>
          <w:lang w:val="en-US"/>
        </w:rPr>
        <w:t>SRP</w:t>
      </w:r>
      <w:r w:rsidRPr="00C26177">
        <w:rPr>
          <w:szCs w:val="28"/>
        </w:rPr>
        <w:t>-700 могут ком</w:t>
      </w:r>
      <w:r w:rsidRPr="00C26177">
        <w:rPr>
          <w:szCs w:val="28"/>
        </w:rPr>
        <w:softHyphen/>
        <w:t>плектоваться линзами черного цвета для повышения защиты от за</w:t>
      </w:r>
      <w:r w:rsidRPr="00C26177">
        <w:rPr>
          <w:szCs w:val="28"/>
        </w:rPr>
        <w:softHyphen/>
        <w:t>светки.</w:t>
      </w:r>
    </w:p>
    <w:p w:rsidR="009F6251" w:rsidRPr="00C26177" w:rsidRDefault="009F6251" w:rsidP="00C26177">
      <w:pPr>
        <w:pStyle w:val="ad"/>
        <w:ind w:firstLine="567"/>
        <w:rPr>
          <w:szCs w:val="28"/>
        </w:rPr>
      </w:pPr>
      <w:r w:rsidRPr="00C26177">
        <w:rPr>
          <w:szCs w:val="28"/>
        </w:rPr>
        <w:t xml:space="preserve">Для более простых условий предназначены </w:t>
      </w:r>
      <w:r w:rsidRPr="00C26177">
        <w:rPr>
          <w:b/>
          <w:szCs w:val="28"/>
        </w:rPr>
        <w:t xml:space="preserve">ИК-датчики </w:t>
      </w:r>
      <w:r w:rsidRPr="00C26177">
        <w:rPr>
          <w:b/>
          <w:szCs w:val="28"/>
          <w:lang w:val="en-US"/>
        </w:rPr>
        <w:t>LYNX</w:t>
      </w:r>
      <w:r w:rsidRPr="00C26177">
        <w:rPr>
          <w:b/>
          <w:szCs w:val="28"/>
        </w:rPr>
        <w:t xml:space="preserve"> и </w:t>
      </w:r>
      <w:r w:rsidRPr="00C26177">
        <w:rPr>
          <w:b/>
          <w:szCs w:val="28"/>
          <w:lang w:val="en-US"/>
        </w:rPr>
        <w:t>LYNX</w:t>
      </w:r>
      <w:r w:rsidRPr="00C26177">
        <w:rPr>
          <w:b/>
          <w:szCs w:val="28"/>
        </w:rPr>
        <w:t>-100</w:t>
      </w:r>
      <w:r w:rsidRPr="00C26177">
        <w:rPr>
          <w:szCs w:val="28"/>
        </w:rPr>
        <w:t xml:space="preserve">. В детекторе </w:t>
      </w:r>
      <w:r w:rsidRPr="00C26177">
        <w:rPr>
          <w:szCs w:val="28"/>
          <w:lang w:val="en-US"/>
        </w:rPr>
        <w:t>LYNX</w:t>
      </w:r>
      <w:r w:rsidRPr="00C26177">
        <w:rPr>
          <w:szCs w:val="28"/>
        </w:rPr>
        <w:t>-100 обеспечена возможность ре</w:t>
      </w:r>
      <w:r w:rsidRPr="00C26177">
        <w:rPr>
          <w:szCs w:val="28"/>
        </w:rPr>
        <w:softHyphen/>
        <w:t>гулировки чувствительности и п</w:t>
      </w:r>
      <w:r w:rsidRPr="00C26177">
        <w:rPr>
          <w:szCs w:val="28"/>
        </w:rPr>
        <w:t>е</w:t>
      </w:r>
      <w:r w:rsidRPr="00C26177">
        <w:rPr>
          <w:szCs w:val="28"/>
        </w:rPr>
        <w:t>реключения режима обработки: счет до 2 или автоматический выбор предела счета.</w:t>
      </w:r>
    </w:p>
    <w:p w:rsidR="009F6251" w:rsidRPr="00C26177" w:rsidRDefault="009F6251" w:rsidP="00C26177">
      <w:pPr>
        <w:pStyle w:val="ad"/>
        <w:ind w:firstLine="567"/>
        <w:rPr>
          <w:szCs w:val="28"/>
        </w:rPr>
      </w:pPr>
      <w:r w:rsidRPr="00C26177">
        <w:rPr>
          <w:szCs w:val="28"/>
        </w:rPr>
        <w:t xml:space="preserve">Фирма </w:t>
      </w:r>
      <w:r w:rsidRPr="00C26177">
        <w:rPr>
          <w:b/>
          <w:szCs w:val="28"/>
          <w:lang w:val="en-US"/>
        </w:rPr>
        <w:t>PYRONIX</w:t>
      </w:r>
      <w:r w:rsidRPr="00C26177">
        <w:rPr>
          <w:b/>
          <w:szCs w:val="28"/>
        </w:rPr>
        <w:t xml:space="preserve"> </w:t>
      </w:r>
      <w:r w:rsidRPr="00C26177">
        <w:rPr>
          <w:b/>
          <w:szCs w:val="28"/>
          <w:lang w:val="en-US"/>
        </w:rPr>
        <w:t>Ltd</w:t>
      </w:r>
      <w:r w:rsidRPr="00C26177">
        <w:rPr>
          <w:szCs w:val="28"/>
        </w:rPr>
        <w:t xml:space="preserve"> (Великобритания) производит </w:t>
      </w:r>
      <w:r w:rsidRPr="00C26177">
        <w:rPr>
          <w:b/>
          <w:szCs w:val="28"/>
        </w:rPr>
        <w:t>ИК-пассивные датчики</w:t>
      </w:r>
      <w:r w:rsidRPr="00C26177">
        <w:rPr>
          <w:szCs w:val="28"/>
        </w:rPr>
        <w:t>, в которых используется герметичная оптика, сдвоенные и счетверенные пироприемн</w:t>
      </w:r>
      <w:r w:rsidRPr="00C26177">
        <w:rPr>
          <w:szCs w:val="28"/>
        </w:rPr>
        <w:t>и</w:t>
      </w:r>
      <w:r w:rsidRPr="00C26177">
        <w:rPr>
          <w:szCs w:val="28"/>
        </w:rPr>
        <w:t>ки, детекторы изготовлены по технологии поверхностного монтажа. Сменные линза Френеля обеспечивают различные конфигурации зоны чувствительности: трехъяру</w:t>
      </w:r>
      <w:r w:rsidRPr="00C26177">
        <w:rPr>
          <w:szCs w:val="28"/>
        </w:rPr>
        <w:t>с</w:t>
      </w:r>
      <w:r w:rsidRPr="00C26177">
        <w:rPr>
          <w:szCs w:val="28"/>
        </w:rPr>
        <w:t>ная об</w:t>
      </w:r>
      <w:r w:rsidRPr="00C26177">
        <w:rPr>
          <w:szCs w:val="28"/>
        </w:rPr>
        <w:t>ъ</w:t>
      </w:r>
      <w:r w:rsidRPr="00C26177">
        <w:rPr>
          <w:szCs w:val="28"/>
        </w:rPr>
        <w:t>емная зона 90° (34 или 54 луча по 15 м), одноярус</w:t>
      </w:r>
      <w:r w:rsidRPr="00C26177">
        <w:rPr>
          <w:szCs w:val="28"/>
        </w:rPr>
        <w:softHyphen/>
        <w:t>ная поверхностная зона 142° (24 луча по 30 м), вертикальный луче</w:t>
      </w:r>
      <w:r w:rsidRPr="00C26177">
        <w:rPr>
          <w:szCs w:val="28"/>
        </w:rPr>
        <w:softHyphen/>
        <w:t>вой барьер 10° (24 луча по 30 м). Для потоло</w:t>
      </w:r>
      <w:r w:rsidRPr="00C26177">
        <w:rPr>
          <w:szCs w:val="28"/>
        </w:rPr>
        <w:t>ч</w:t>
      </w:r>
      <w:r w:rsidRPr="00C26177">
        <w:rPr>
          <w:szCs w:val="28"/>
        </w:rPr>
        <w:t>ных да</w:t>
      </w:r>
      <w:r w:rsidRPr="00C26177">
        <w:rPr>
          <w:szCs w:val="28"/>
        </w:rPr>
        <w:t>т</w:t>
      </w:r>
      <w:r w:rsidRPr="00C26177">
        <w:rPr>
          <w:szCs w:val="28"/>
        </w:rPr>
        <w:t xml:space="preserve">чиков (серия </w:t>
      </w:r>
      <w:r w:rsidRPr="00C26177">
        <w:rPr>
          <w:szCs w:val="28"/>
          <w:lang w:val="en-US"/>
        </w:rPr>
        <w:t>OCTOPUS</w:t>
      </w:r>
      <w:r w:rsidRPr="00C26177">
        <w:rPr>
          <w:szCs w:val="28"/>
        </w:rPr>
        <w:t>) зона чувствительности представляет собой 172 луча в четырех плоскостях, угол охвата 360°. Регистрируемая датчика</w:t>
      </w:r>
      <w:r w:rsidRPr="00C26177">
        <w:rPr>
          <w:szCs w:val="28"/>
        </w:rPr>
        <w:softHyphen/>
        <w:t>ми скорость движ</w:t>
      </w:r>
      <w:r w:rsidRPr="00C26177">
        <w:rPr>
          <w:szCs w:val="28"/>
        </w:rPr>
        <w:t>е</w:t>
      </w:r>
      <w:r w:rsidRPr="00C26177">
        <w:rPr>
          <w:szCs w:val="28"/>
        </w:rPr>
        <w:t>ния ч</w:t>
      </w:r>
      <w:r w:rsidRPr="00C26177">
        <w:rPr>
          <w:szCs w:val="28"/>
        </w:rPr>
        <w:t>е</w:t>
      </w:r>
      <w:r w:rsidRPr="00C26177">
        <w:rPr>
          <w:szCs w:val="28"/>
        </w:rPr>
        <w:t xml:space="preserve">ловека составляет 0,3...3 м/с. </w:t>
      </w:r>
    </w:p>
    <w:p w:rsidR="009F6251" w:rsidRPr="00C26177" w:rsidRDefault="009F6251" w:rsidP="00C26177">
      <w:pPr>
        <w:pStyle w:val="ad"/>
        <w:ind w:firstLine="567"/>
        <w:rPr>
          <w:szCs w:val="28"/>
        </w:rPr>
      </w:pPr>
      <w:r w:rsidRPr="00C26177">
        <w:rPr>
          <w:szCs w:val="28"/>
        </w:rPr>
        <w:t>При обра</w:t>
      </w:r>
      <w:r w:rsidRPr="00C26177">
        <w:rPr>
          <w:szCs w:val="28"/>
        </w:rPr>
        <w:softHyphen/>
        <w:t>ботке сигналов с пироприемников используются следующие запа</w:t>
      </w:r>
      <w:r w:rsidRPr="00C26177">
        <w:rPr>
          <w:szCs w:val="28"/>
        </w:rPr>
        <w:softHyphen/>
        <w:t>тентованные алгоритмы:</w:t>
      </w:r>
    </w:p>
    <w:p w:rsidR="009F6251" w:rsidRPr="00C26177" w:rsidRDefault="009F6251" w:rsidP="00C26177">
      <w:pPr>
        <w:pStyle w:val="ad"/>
        <w:ind w:firstLine="567"/>
        <w:rPr>
          <w:szCs w:val="28"/>
        </w:rPr>
      </w:pPr>
      <w:r w:rsidRPr="00C26177">
        <w:rPr>
          <w:szCs w:val="28"/>
          <w:lang w:val="en-US"/>
        </w:rPr>
        <w:t>IFT</w:t>
      </w:r>
      <w:r w:rsidRPr="00C26177">
        <w:rPr>
          <w:szCs w:val="28"/>
        </w:rPr>
        <w:t xml:space="preserve"> (независимые плавающие пороги) – порог срабатывания устанавливается на низком уровне внутри частотного диапазона полезного сигнала (0,6...10 Гц) и на б</w:t>
      </w:r>
      <w:r w:rsidRPr="00C26177">
        <w:rPr>
          <w:szCs w:val="28"/>
        </w:rPr>
        <w:t>о</w:t>
      </w:r>
      <w:r w:rsidRPr="00C26177">
        <w:rPr>
          <w:szCs w:val="28"/>
        </w:rPr>
        <w:t>лее высоком уровне вне это</w:t>
      </w:r>
      <w:r w:rsidRPr="00C26177">
        <w:rPr>
          <w:szCs w:val="28"/>
        </w:rPr>
        <w:softHyphen/>
        <w:t>го частотного диапазона;</w:t>
      </w:r>
    </w:p>
    <w:p w:rsidR="009F6251" w:rsidRPr="00C26177" w:rsidRDefault="009F6251" w:rsidP="00C26177">
      <w:pPr>
        <w:pStyle w:val="ad"/>
        <w:ind w:firstLine="567"/>
        <w:rPr>
          <w:szCs w:val="28"/>
        </w:rPr>
      </w:pPr>
      <w:r w:rsidRPr="00C26177">
        <w:rPr>
          <w:szCs w:val="28"/>
          <w:lang w:val="en-US"/>
        </w:rPr>
        <w:t>SPP</w:t>
      </w:r>
      <w:r w:rsidRPr="00C26177">
        <w:rPr>
          <w:szCs w:val="28"/>
        </w:rPr>
        <w:t xml:space="preserve"> (алгоритм чередующихся знаков) – подсчет импульсов ведется только для сигналов с чередующимися знаками (противо</w:t>
      </w:r>
      <w:r w:rsidRPr="00C26177">
        <w:rPr>
          <w:szCs w:val="28"/>
        </w:rPr>
        <w:softHyphen/>
        <w:t>положной полярности);</w:t>
      </w:r>
    </w:p>
    <w:p w:rsidR="009F6251" w:rsidRPr="00C26177" w:rsidRDefault="009F6251" w:rsidP="00C26177">
      <w:pPr>
        <w:pStyle w:val="ad"/>
        <w:ind w:firstLine="567"/>
        <w:rPr>
          <w:szCs w:val="28"/>
        </w:rPr>
      </w:pPr>
      <w:r w:rsidRPr="00C26177">
        <w:rPr>
          <w:szCs w:val="28"/>
          <w:lang w:val="en-US"/>
        </w:rPr>
        <w:t>SGP</w:t>
      </w:r>
      <w:r w:rsidRPr="00C26177">
        <w:rPr>
          <w:szCs w:val="28"/>
        </w:rPr>
        <w:t>3 (счетчик групповых последовательностей) – подсчитываются только гру</w:t>
      </w:r>
      <w:r w:rsidRPr="00C26177">
        <w:rPr>
          <w:szCs w:val="28"/>
        </w:rPr>
        <w:t>п</w:t>
      </w:r>
      <w:r w:rsidRPr="00C26177">
        <w:rPr>
          <w:szCs w:val="28"/>
        </w:rPr>
        <w:t>пы импульсов, имеющих противоположную полярность, и состояние тревоги возн</w:t>
      </w:r>
      <w:r w:rsidRPr="00C26177">
        <w:rPr>
          <w:szCs w:val="28"/>
        </w:rPr>
        <w:t>и</w:t>
      </w:r>
      <w:r w:rsidRPr="00C26177">
        <w:rPr>
          <w:szCs w:val="28"/>
        </w:rPr>
        <w:t>кает при появлении трех та</w:t>
      </w:r>
      <w:r w:rsidRPr="00C26177">
        <w:rPr>
          <w:szCs w:val="28"/>
        </w:rPr>
        <w:softHyphen/>
        <w:t>ких групп в течение установленного времени.</w:t>
      </w:r>
    </w:p>
    <w:p w:rsidR="009F6251" w:rsidRPr="00C26177" w:rsidRDefault="009F6251" w:rsidP="00C26177">
      <w:pPr>
        <w:pStyle w:val="ad"/>
        <w:ind w:firstLine="567"/>
        <w:rPr>
          <w:szCs w:val="28"/>
        </w:rPr>
      </w:pPr>
      <w:r w:rsidRPr="00C26177">
        <w:rPr>
          <w:szCs w:val="28"/>
        </w:rPr>
        <w:t xml:space="preserve">В некоторых </w:t>
      </w:r>
      <w:r w:rsidRPr="00C26177">
        <w:rPr>
          <w:b/>
          <w:szCs w:val="28"/>
        </w:rPr>
        <w:t xml:space="preserve">датчиках </w:t>
      </w:r>
      <w:r w:rsidRPr="00C26177">
        <w:rPr>
          <w:b/>
          <w:szCs w:val="28"/>
          <w:lang w:val="en-US"/>
        </w:rPr>
        <w:t>PYRONIX</w:t>
      </w:r>
      <w:r w:rsidRPr="00C26177">
        <w:rPr>
          <w:szCs w:val="28"/>
        </w:rPr>
        <w:t xml:space="preserve"> </w:t>
      </w:r>
      <w:r w:rsidRPr="00C26177">
        <w:rPr>
          <w:i/>
          <w:szCs w:val="28"/>
        </w:rPr>
        <w:t>используется регистрация фонового тепл</w:t>
      </w:r>
      <w:r w:rsidRPr="00C26177">
        <w:rPr>
          <w:i/>
          <w:szCs w:val="28"/>
        </w:rPr>
        <w:t>о</w:t>
      </w:r>
      <w:r w:rsidRPr="00C26177">
        <w:rPr>
          <w:i/>
          <w:szCs w:val="28"/>
        </w:rPr>
        <w:t>вого излучения окружающего пространства и инди</w:t>
      </w:r>
      <w:r w:rsidRPr="00C26177">
        <w:rPr>
          <w:i/>
          <w:szCs w:val="28"/>
        </w:rPr>
        <w:softHyphen/>
        <w:t>кация его уровня свечением св</w:t>
      </w:r>
      <w:r w:rsidRPr="00C26177">
        <w:rPr>
          <w:i/>
          <w:szCs w:val="28"/>
        </w:rPr>
        <w:t>е</w:t>
      </w:r>
      <w:r w:rsidRPr="00C26177">
        <w:rPr>
          <w:i/>
          <w:szCs w:val="28"/>
        </w:rPr>
        <w:t>тодиода</w:t>
      </w:r>
      <w:r w:rsidRPr="00C26177">
        <w:rPr>
          <w:szCs w:val="28"/>
        </w:rPr>
        <w:t>. Эта функция помогает при установке датчика на объекте выбрать его р</w:t>
      </w:r>
      <w:r w:rsidRPr="00C26177">
        <w:rPr>
          <w:szCs w:val="28"/>
        </w:rPr>
        <w:t>а</w:t>
      </w:r>
      <w:r w:rsidRPr="00C26177">
        <w:rPr>
          <w:szCs w:val="28"/>
        </w:rPr>
        <w:t>циональное размеще</w:t>
      </w:r>
      <w:r w:rsidRPr="00C26177">
        <w:rPr>
          <w:szCs w:val="28"/>
        </w:rPr>
        <w:softHyphen/>
        <w:t>ние и оптимальный для конкретных условий метод обработки сиг</w:t>
      </w:r>
      <w:r w:rsidRPr="00C26177">
        <w:rPr>
          <w:szCs w:val="28"/>
        </w:rPr>
        <w:softHyphen/>
        <w:t>налов.</w:t>
      </w:r>
    </w:p>
    <w:p w:rsidR="009F6251" w:rsidRPr="00C26177" w:rsidRDefault="009F6251" w:rsidP="00C26177">
      <w:pPr>
        <w:pStyle w:val="ad"/>
        <w:ind w:firstLine="567"/>
        <w:rPr>
          <w:szCs w:val="28"/>
        </w:rPr>
      </w:pPr>
      <w:r w:rsidRPr="00C26177">
        <w:rPr>
          <w:szCs w:val="28"/>
        </w:rPr>
        <w:t xml:space="preserve">Фирма </w:t>
      </w:r>
      <w:r w:rsidRPr="00C26177">
        <w:rPr>
          <w:b/>
          <w:szCs w:val="28"/>
          <w:lang w:val="en-US"/>
        </w:rPr>
        <w:t>SENTROL</w:t>
      </w:r>
      <w:r w:rsidRPr="00C26177">
        <w:rPr>
          <w:szCs w:val="28"/>
        </w:rPr>
        <w:t xml:space="preserve"> (США), выпускающая широчайшую номенк</w:t>
      </w:r>
      <w:r w:rsidRPr="00C26177">
        <w:rPr>
          <w:szCs w:val="28"/>
        </w:rPr>
        <w:softHyphen/>
        <w:t>латуру ИК-датчиков как под своей торговой маркой, так и под тор</w:t>
      </w:r>
      <w:r w:rsidRPr="00C26177">
        <w:rPr>
          <w:szCs w:val="28"/>
        </w:rPr>
        <w:softHyphen/>
        <w:t xml:space="preserve">говой маркой </w:t>
      </w:r>
      <w:r w:rsidRPr="00C26177">
        <w:rPr>
          <w:szCs w:val="28"/>
          <w:lang w:val="en-US"/>
        </w:rPr>
        <w:t>ARITECH</w:t>
      </w:r>
      <w:r w:rsidRPr="00C26177">
        <w:rPr>
          <w:szCs w:val="28"/>
        </w:rPr>
        <w:t xml:space="preserve"> </w:t>
      </w:r>
      <w:r w:rsidRPr="00C26177">
        <w:rPr>
          <w:szCs w:val="28"/>
          <w:lang w:val="en-US"/>
        </w:rPr>
        <w:t>E</w:t>
      </w:r>
      <w:r w:rsidRPr="00C26177">
        <w:rPr>
          <w:szCs w:val="28"/>
          <w:lang w:val="en-US"/>
        </w:rPr>
        <w:t>u</w:t>
      </w:r>
      <w:r w:rsidRPr="00C26177">
        <w:rPr>
          <w:szCs w:val="28"/>
          <w:lang w:val="en-US"/>
        </w:rPr>
        <w:t>rope</w:t>
      </w:r>
      <w:r w:rsidRPr="00C26177">
        <w:rPr>
          <w:szCs w:val="28"/>
        </w:rPr>
        <w:t xml:space="preserve"> (последние имеют в своем назва</w:t>
      </w:r>
      <w:r w:rsidRPr="00C26177">
        <w:rPr>
          <w:szCs w:val="28"/>
        </w:rPr>
        <w:softHyphen/>
        <w:t xml:space="preserve">нии префикс </w:t>
      </w:r>
      <w:r w:rsidRPr="00C26177">
        <w:rPr>
          <w:szCs w:val="28"/>
          <w:lang w:val="en-US"/>
        </w:rPr>
        <w:t>EV</w:t>
      </w:r>
      <w:r w:rsidRPr="00C26177">
        <w:rPr>
          <w:szCs w:val="28"/>
        </w:rPr>
        <w:t>). Наиболее интересны следу</w:t>
      </w:r>
      <w:r w:rsidRPr="00C26177">
        <w:rPr>
          <w:szCs w:val="28"/>
        </w:rPr>
        <w:t>ю</w:t>
      </w:r>
      <w:r w:rsidRPr="00C26177">
        <w:rPr>
          <w:szCs w:val="28"/>
        </w:rPr>
        <w:t>щие датчики.</w:t>
      </w:r>
    </w:p>
    <w:p w:rsidR="009F6251" w:rsidRPr="00C26177" w:rsidRDefault="009F6251" w:rsidP="00C26177">
      <w:pPr>
        <w:pStyle w:val="ad"/>
        <w:ind w:firstLine="567"/>
        <w:rPr>
          <w:szCs w:val="28"/>
        </w:rPr>
      </w:pPr>
      <w:r w:rsidRPr="00C26177">
        <w:rPr>
          <w:szCs w:val="28"/>
        </w:rPr>
        <w:t>Серия АР использует прецизионную зеркальную оптику со сменными зеркал</w:t>
      </w:r>
      <w:r w:rsidRPr="00C26177">
        <w:rPr>
          <w:szCs w:val="28"/>
        </w:rPr>
        <w:t>ь</w:t>
      </w:r>
      <w:r w:rsidRPr="00C26177">
        <w:rPr>
          <w:szCs w:val="28"/>
        </w:rPr>
        <w:t>ными масками, формирующую зоны чувстви</w:t>
      </w:r>
      <w:r w:rsidRPr="00C26177">
        <w:rPr>
          <w:szCs w:val="28"/>
        </w:rPr>
        <w:softHyphen/>
        <w:t>тельности типа одиночный или мног</w:t>
      </w:r>
      <w:r w:rsidRPr="00C26177">
        <w:rPr>
          <w:szCs w:val="28"/>
        </w:rPr>
        <w:t>о</w:t>
      </w:r>
      <w:r w:rsidRPr="00C26177">
        <w:rPr>
          <w:szCs w:val="28"/>
        </w:rPr>
        <w:t>веерный занавес с равномер</w:t>
      </w:r>
      <w:r w:rsidRPr="00C26177">
        <w:rPr>
          <w:szCs w:val="28"/>
        </w:rPr>
        <w:softHyphen/>
        <w:t>ной чувствительностью по всей охраняемой зоне. Длина з</w:t>
      </w:r>
      <w:r w:rsidRPr="00C26177">
        <w:rPr>
          <w:szCs w:val="28"/>
        </w:rPr>
        <w:t>а</w:t>
      </w:r>
      <w:r w:rsidRPr="00C26177">
        <w:rPr>
          <w:szCs w:val="28"/>
        </w:rPr>
        <w:t>навеса – до 25 м, рекордсменом является АР643 с длиной луча до 60 м. Ис</w:t>
      </w:r>
      <w:r w:rsidRPr="00C26177">
        <w:rPr>
          <w:szCs w:val="28"/>
        </w:rPr>
        <w:softHyphen/>
        <w:t>пользуется микропроцессорная обработка, учитывающая двухполярность, симме</w:t>
      </w:r>
      <w:r w:rsidRPr="00C26177">
        <w:rPr>
          <w:szCs w:val="28"/>
        </w:rPr>
        <w:t>т</w:t>
      </w:r>
      <w:r w:rsidRPr="00C26177">
        <w:rPr>
          <w:szCs w:val="28"/>
        </w:rPr>
        <w:lastRenderedPageBreak/>
        <w:t>рию и длител</w:t>
      </w:r>
      <w:r w:rsidRPr="00C26177">
        <w:rPr>
          <w:szCs w:val="28"/>
        </w:rPr>
        <w:t>ь</w:t>
      </w:r>
      <w:r w:rsidRPr="00C26177">
        <w:rPr>
          <w:szCs w:val="28"/>
        </w:rPr>
        <w:t>ность сигналов, а также адаптив</w:t>
      </w:r>
      <w:r w:rsidRPr="00C26177">
        <w:rPr>
          <w:szCs w:val="28"/>
        </w:rPr>
        <w:softHyphen/>
        <w:t xml:space="preserve">ный порог, дополненный 2- или 4-имульсным счетом. </w:t>
      </w:r>
    </w:p>
    <w:p w:rsidR="009F6251" w:rsidRDefault="009F6251" w:rsidP="00C26177">
      <w:pPr>
        <w:pStyle w:val="ad"/>
        <w:ind w:firstLine="567"/>
        <w:rPr>
          <w:szCs w:val="28"/>
        </w:rPr>
      </w:pPr>
      <w:r w:rsidRPr="00C26177">
        <w:rPr>
          <w:szCs w:val="28"/>
        </w:rPr>
        <w:t>Серия датчи</w:t>
      </w:r>
      <w:r w:rsidRPr="00C26177">
        <w:rPr>
          <w:szCs w:val="28"/>
        </w:rPr>
        <w:softHyphen/>
        <w:t xml:space="preserve">ков </w:t>
      </w:r>
      <w:r w:rsidRPr="00C26177">
        <w:rPr>
          <w:b/>
          <w:szCs w:val="28"/>
          <w:lang w:val="en-US"/>
        </w:rPr>
        <w:t>Sharpshooter</w:t>
      </w:r>
      <w:r w:rsidRPr="00C26177">
        <w:rPr>
          <w:b/>
          <w:szCs w:val="28"/>
        </w:rPr>
        <w:t xml:space="preserve"> 6100</w:t>
      </w:r>
      <w:r w:rsidRPr="00C26177">
        <w:rPr>
          <w:szCs w:val="28"/>
        </w:rPr>
        <w:t xml:space="preserve"> (рис. 8) использует сменные линзы Фре</w:t>
      </w:r>
      <w:r w:rsidRPr="00C26177">
        <w:rPr>
          <w:szCs w:val="28"/>
        </w:rPr>
        <w:softHyphen/>
        <w:t>неля, формирующие разнообразные зоны чувствительности: оди</w:t>
      </w:r>
      <w:r w:rsidRPr="00C26177">
        <w:rPr>
          <w:szCs w:val="28"/>
        </w:rPr>
        <w:softHyphen/>
        <w:t>ночный длинный луч, л</w:t>
      </w:r>
      <w:r w:rsidRPr="00C26177">
        <w:rPr>
          <w:szCs w:val="28"/>
        </w:rPr>
        <w:t>у</w:t>
      </w:r>
      <w:r w:rsidRPr="00C26177">
        <w:rPr>
          <w:szCs w:val="28"/>
        </w:rPr>
        <w:t>чевой барьер, трех-четырехярусные объ</w:t>
      </w:r>
      <w:r w:rsidRPr="00C26177">
        <w:rPr>
          <w:szCs w:val="28"/>
        </w:rPr>
        <w:softHyphen/>
        <w:t>емные зоны с количеством лучей до 25, угл</w:t>
      </w:r>
      <w:r w:rsidRPr="00C26177">
        <w:rPr>
          <w:szCs w:val="28"/>
        </w:rPr>
        <w:t>а</w:t>
      </w:r>
      <w:r w:rsidRPr="00C26177">
        <w:rPr>
          <w:szCs w:val="28"/>
        </w:rPr>
        <w:t>ми раскрыва в гори</w:t>
      </w:r>
      <w:r w:rsidRPr="00C26177">
        <w:rPr>
          <w:szCs w:val="28"/>
        </w:rPr>
        <w:softHyphen/>
        <w:t>зонтальной плоскости от 6 до 140°, макс</w:t>
      </w:r>
      <w:r w:rsidRPr="00C26177">
        <w:rPr>
          <w:szCs w:val="28"/>
        </w:rPr>
        <w:t>и</w:t>
      </w:r>
      <w:r w:rsidRPr="00C26177">
        <w:rPr>
          <w:szCs w:val="28"/>
        </w:rPr>
        <w:t xml:space="preserve">мальной длиной луча от 6 м до 27 м. </w:t>
      </w:r>
    </w:p>
    <w:p w:rsidR="003B6BAE" w:rsidRPr="00C26177" w:rsidRDefault="003B6BAE" w:rsidP="00C26177">
      <w:pPr>
        <w:pStyle w:val="ad"/>
        <w:ind w:firstLine="567"/>
        <w:rPr>
          <w:szCs w:val="28"/>
        </w:rPr>
      </w:pPr>
      <w:r>
        <w:rPr>
          <w:noProof/>
          <w:szCs w:val="28"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posOffset>450215</wp:posOffset>
            </wp:positionH>
            <wp:positionV relativeFrom="paragraph">
              <wp:posOffset>144780</wp:posOffset>
            </wp:positionV>
            <wp:extent cx="1565910" cy="1737360"/>
            <wp:effectExtent l="19050" t="0" r="0" b="0"/>
            <wp:wrapThrough wrapText="bothSides">
              <wp:wrapPolygon edited="0">
                <wp:start x="-263" y="0"/>
                <wp:lineTo x="-263" y="21316"/>
                <wp:lineTo x="21547" y="21316"/>
                <wp:lineTo x="21547" y="0"/>
                <wp:lineTo x="-263" y="0"/>
              </wp:wrapPolygon>
            </wp:wrapThrough>
            <wp:docPr id="63" name="Рисунок 12" descr="D:\МОЯ_РАБОТА_!\ДИСЦИПЛИНЫ_!\МДК.03.01_ОТЗИ_!\Литература\media\image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МОЯ_РАБОТА_!\ДИСЦИПЛИНЫ_!\МДК.03.01_ОТЗИ_!\Литература\media\image84.jpeg"/>
                    <pic:cNvPicPr>
                      <a:picLocks noChangeAspect="1" noChangeArrowheads="1"/>
                    </pic:cNvPicPr>
                  </pic:nvPicPr>
                  <pic:blipFill>
                    <a:blip r:embed="rId77"/>
                    <a:srcRect r="532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5910" cy="1737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F6251" w:rsidRPr="00C26177" w:rsidRDefault="009F6251" w:rsidP="00C26177">
      <w:pPr>
        <w:pStyle w:val="ad"/>
        <w:ind w:firstLine="567"/>
        <w:rPr>
          <w:szCs w:val="28"/>
        </w:rPr>
      </w:pPr>
    </w:p>
    <w:p w:rsidR="009F6251" w:rsidRPr="00C26177" w:rsidRDefault="009F6251" w:rsidP="00C26177">
      <w:pPr>
        <w:pStyle w:val="ad"/>
        <w:ind w:firstLine="567"/>
        <w:rPr>
          <w:szCs w:val="28"/>
        </w:rPr>
      </w:pPr>
    </w:p>
    <w:p w:rsidR="009F6251" w:rsidRPr="00C26177" w:rsidRDefault="009F6251" w:rsidP="00C26177">
      <w:pPr>
        <w:pStyle w:val="ad"/>
        <w:ind w:firstLine="142"/>
        <w:rPr>
          <w:szCs w:val="28"/>
        </w:rPr>
      </w:pPr>
      <w:r w:rsidRPr="00C26177">
        <w:rPr>
          <w:szCs w:val="28"/>
        </w:rPr>
        <w:t xml:space="preserve">Рис. 8. Датчик </w:t>
      </w:r>
      <w:r w:rsidRPr="00C26177">
        <w:rPr>
          <w:szCs w:val="28"/>
          <w:lang w:val="en-US"/>
        </w:rPr>
        <w:t>Sharpshooter</w:t>
      </w:r>
      <w:r w:rsidRPr="00C26177">
        <w:rPr>
          <w:szCs w:val="28"/>
        </w:rPr>
        <w:t>-6187</w:t>
      </w:r>
    </w:p>
    <w:p w:rsidR="009F6251" w:rsidRPr="00C26177" w:rsidRDefault="009F6251" w:rsidP="00C26177">
      <w:pPr>
        <w:pStyle w:val="ad"/>
        <w:ind w:firstLine="567"/>
        <w:rPr>
          <w:szCs w:val="28"/>
        </w:rPr>
      </w:pPr>
    </w:p>
    <w:p w:rsidR="003B6BAE" w:rsidRDefault="003B6BAE" w:rsidP="00C26177">
      <w:pPr>
        <w:pStyle w:val="ad"/>
        <w:ind w:firstLine="567"/>
        <w:rPr>
          <w:szCs w:val="28"/>
        </w:rPr>
      </w:pPr>
    </w:p>
    <w:p w:rsidR="003B6BAE" w:rsidRDefault="003B6BAE" w:rsidP="00C26177">
      <w:pPr>
        <w:pStyle w:val="ad"/>
        <w:ind w:firstLine="567"/>
        <w:rPr>
          <w:szCs w:val="28"/>
        </w:rPr>
      </w:pPr>
    </w:p>
    <w:p w:rsidR="003B6BAE" w:rsidRDefault="003B6BAE" w:rsidP="00C26177">
      <w:pPr>
        <w:pStyle w:val="ad"/>
        <w:ind w:firstLine="567"/>
        <w:rPr>
          <w:szCs w:val="28"/>
        </w:rPr>
      </w:pPr>
    </w:p>
    <w:p w:rsidR="003B6BAE" w:rsidRDefault="003B6BAE" w:rsidP="00C26177">
      <w:pPr>
        <w:pStyle w:val="ad"/>
        <w:ind w:firstLine="567"/>
        <w:rPr>
          <w:szCs w:val="28"/>
        </w:rPr>
      </w:pPr>
    </w:p>
    <w:p w:rsidR="009F6251" w:rsidRPr="00C26177" w:rsidRDefault="009F6251" w:rsidP="00C26177">
      <w:pPr>
        <w:pStyle w:val="ad"/>
        <w:ind w:firstLine="567"/>
        <w:rPr>
          <w:szCs w:val="28"/>
        </w:rPr>
      </w:pPr>
      <w:r w:rsidRPr="00C26177">
        <w:rPr>
          <w:szCs w:val="28"/>
        </w:rPr>
        <w:t>Используются сдвоенные и счетверенные пироприемники, цифровая обработка сигналов. Чувствительность по темпера</w:t>
      </w:r>
      <w:r w:rsidRPr="00C26177">
        <w:rPr>
          <w:szCs w:val="28"/>
        </w:rPr>
        <w:softHyphen/>
        <w:t>туре 1...1,25°С. Диапазон рабочих температур от – 40 до +50°С. Имеются модификации в пылевлагозащитном исполнении, в том числе в высокопрочном алюминиевом корпусе. Допуск</w:t>
      </w:r>
      <w:r w:rsidRPr="00C26177">
        <w:rPr>
          <w:szCs w:val="28"/>
        </w:rPr>
        <w:t>а</w:t>
      </w:r>
      <w:r w:rsidRPr="00C26177">
        <w:rPr>
          <w:szCs w:val="28"/>
        </w:rPr>
        <w:t>ется внут</w:t>
      </w:r>
      <w:r w:rsidRPr="00C26177">
        <w:rPr>
          <w:szCs w:val="28"/>
        </w:rPr>
        <w:softHyphen/>
        <w:t>ренняя и наружная установка. Рекомендуются производителем для любых применений - от школ до в</w:t>
      </w:r>
      <w:r w:rsidRPr="00C26177">
        <w:rPr>
          <w:szCs w:val="28"/>
        </w:rPr>
        <w:t>о</w:t>
      </w:r>
      <w:r w:rsidRPr="00C26177">
        <w:rPr>
          <w:szCs w:val="28"/>
        </w:rPr>
        <w:t>енных объе</w:t>
      </w:r>
      <w:r w:rsidRPr="00C26177">
        <w:rPr>
          <w:szCs w:val="28"/>
        </w:rPr>
        <w:t>к</w:t>
      </w:r>
      <w:r w:rsidRPr="00C26177">
        <w:rPr>
          <w:szCs w:val="28"/>
        </w:rPr>
        <w:t>тов.</w:t>
      </w:r>
    </w:p>
    <w:p w:rsidR="009F6251" w:rsidRPr="00C26177" w:rsidRDefault="009F6251" w:rsidP="00C26177">
      <w:pPr>
        <w:pStyle w:val="ad"/>
        <w:ind w:firstLine="567"/>
        <w:rPr>
          <w:szCs w:val="28"/>
        </w:rPr>
      </w:pPr>
      <w:r w:rsidRPr="00C26177">
        <w:rPr>
          <w:noProof/>
          <w:szCs w:val="28"/>
        </w:rPr>
        <w:drawing>
          <wp:anchor distT="0" distB="0" distL="114300" distR="114300" simplePos="0" relativeHeight="251727872" behindDoc="0" locked="0" layoutInCell="1" allowOverlap="1">
            <wp:simplePos x="0" y="0"/>
            <wp:positionH relativeFrom="column">
              <wp:posOffset>33655</wp:posOffset>
            </wp:positionH>
            <wp:positionV relativeFrom="paragraph">
              <wp:posOffset>2342515</wp:posOffset>
            </wp:positionV>
            <wp:extent cx="1013460" cy="1735455"/>
            <wp:effectExtent l="19050" t="0" r="0" b="0"/>
            <wp:wrapThrough wrapText="bothSides">
              <wp:wrapPolygon edited="0">
                <wp:start x="-406" y="0"/>
                <wp:lineTo x="-406" y="21339"/>
                <wp:lineTo x="21519" y="21339"/>
                <wp:lineTo x="21519" y="0"/>
                <wp:lineTo x="-406" y="0"/>
              </wp:wrapPolygon>
            </wp:wrapThrough>
            <wp:docPr id="64" name="Рисунок 12" descr="D:\МОЯ_РАБОТА_!\ДИСЦИПЛИНЫ_!\МДК.03.01_ОТЗИ_!\Литература\media\image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МОЯ_РАБОТА_!\ДИСЦИПЛИНЫ_!\МДК.03.01_ОТЗИ_!\Литература\media\image84.jpeg"/>
                    <pic:cNvPicPr>
                      <a:picLocks noChangeAspect="1" noChangeArrowheads="1"/>
                    </pic:cNvPicPr>
                  </pic:nvPicPr>
                  <pic:blipFill>
                    <a:blip r:embed="rId77"/>
                    <a:srcRect l="697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460" cy="1735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26177">
        <w:rPr>
          <w:szCs w:val="28"/>
        </w:rPr>
        <w:t xml:space="preserve">В серии </w:t>
      </w:r>
      <w:r w:rsidRPr="00C26177">
        <w:rPr>
          <w:b/>
          <w:szCs w:val="28"/>
        </w:rPr>
        <w:t xml:space="preserve">датчиков </w:t>
      </w:r>
      <w:r w:rsidRPr="00C26177">
        <w:rPr>
          <w:b/>
          <w:szCs w:val="28"/>
          <w:lang w:val="en-US"/>
        </w:rPr>
        <w:t>PI</w:t>
      </w:r>
      <w:r w:rsidRPr="00C26177">
        <w:rPr>
          <w:szCs w:val="28"/>
        </w:rPr>
        <w:t xml:space="preserve"> используются специальные методы обра</w:t>
      </w:r>
      <w:r w:rsidRPr="00C26177">
        <w:rPr>
          <w:szCs w:val="28"/>
        </w:rPr>
        <w:softHyphen/>
        <w:t xml:space="preserve">ботки сигналов, позволяющие подавлять срабатывания от мелких животных. Фирма С&amp;К </w:t>
      </w:r>
      <w:r w:rsidRPr="00C26177">
        <w:rPr>
          <w:szCs w:val="28"/>
          <w:lang w:val="en-US"/>
        </w:rPr>
        <w:t>Systems</w:t>
      </w:r>
      <w:r w:rsidRPr="00C26177">
        <w:rPr>
          <w:szCs w:val="28"/>
        </w:rPr>
        <w:t xml:space="preserve">, </w:t>
      </w:r>
      <w:r w:rsidRPr="00C26177">
        <w:rPr>
          <w:szCs w:val="28"/>
          <w:lang w:val="en-US"/>
        </w:rPr>
        <w:t>Inc</w:t>
      </w:r>
      <w:r w:rsidRPr="00C26177">
        <w:rPr>
          <w:szCs w:val="28"/>
        </w:rPr>
        <w:t>. (США) является одним из за</w:t>
      </w:r>
      <w:r w:rsidRPr="00C26177">
        <w:rPr>
          <w:szCs w:val="28"/>
        </w:rPr>
        <w:softHyphen/>
        <w:t>конодателей мод в разработке ИК-детекторов. Ее п</w:t>
      </w:r>
      <w:r w:rsidRPr="00C26177">
        <w:rPr>
          <w:szCs w:val="28"/>
        </w:rPr>
        <w:t>о</w:t>
      </w:r>
      <w:r w:rsidRPr="00C26177">
        <w:rPr>
          <w:szCs w:val="28"/>
        </w:rPr>
        <w:t>сле</w:t>
      </w:r>
      <w:r w:rsidRPr="00C26177">
        <w:rPr>
          <w:szCs w:val="28"/>
        </w:rPr>
        <w:t>д</w:t>
      </w:r>
      <w:r w:rsidRPr="00C26177">
        <w:rPr>
          <w:szCs w:val="28"/>
        </w:rPr>
        <w:t>ними дос</w:t>
      </w:r>
      <w:r w:rsidRPr="00C26177">
        <w:rPr>
          <w:szCs w:val="28"/>
        </w:rPr>
        <w:softHyphen/>
        <w:t xml:space="preserve">тижениями в этой области являются датчики нового поколения </w:t>
      </w:r>
      <w:r w:rsidRPr="00C26177">
        <w:rPr>
          <w:b/>
          <w:szCs w:val="28"/>
        </w:rPr>
        <w:t>МС-550Т и МС-760Т</w:t>
      </w:r>
      <w:r w:rsidRPr="00C26177">
        <w:rPr>
          <w:szCs w:val="28"/>
        </w:rPr>
        <w:t>. Датчики комплектуются сменными линзами Френеля, формиру</w:t>
      </w:r>
      <w:r w:rsidRPr="00C26177">
        <w:rPr>
          <w:szCs w:val="28"/>
        </w:rPr>
        <w:t>ю</w:t>
      </w:r>
      <w:r w:rsidRPr="00C26177">
        <w:rPr>
          <w:szCs w:val="28"/>
        </w:rPr>
        <w:t>щими ра</w:t>
      </w:r>
      <w:r w:rsidRPr="00C26177">
        <w:rPr>
          <w:szCs w:val="28"/>
        </w:rPr>
        <w:t>з</w:t>
      </w:r>
      <w:r w:rsidRPr="00C26177">
        <w:rPr>
          <w:szCs w:val="28"/>
        </w:rPr>
        <w:t>личные варианты зоны чувствитель</w:t>
      </w:r>
      <w:r w:rsidRPr="00C26177">
        <w:rPr>
          <w:szCs w:val="28"/>
        </w:rPr>
        <w:softHyphen/>
        <w:t>ности: четырехярусную объемную (33 луча) и лучевой барьер с до</w:t>
      </w:r>
      <w:r w:rsidRPr="00C26177">
        <w:rPr>
          <w:szCs w:val="28"/>
        </w:rPr>
        <w:softHyphen/>
        <w:t>полнительными антисаботажными зонами, поверхнос</w:t>
      </w:r>
      <w:r w:rsidRPr="00C26177">
        <w:rPr>
          <w:szCs w:val="28"/>
        </w:rPr>
        <w:t>т</w:t>
      </w:r>
      <w:r w:rsidRPr="00C26177">
        <w:rPr>
          <w:szCs w:val="28"/>
        </w:rPr>
        <w:t>ную с аллеей для животных (максимальная дальность составляет 15 м для МС-550Т и 18 м для МС-760Т (рис. 9). В конструкции датчиков применяется специальная защита от проникн</w:t>
      </w:r>
      <w:r w:rsidRPr="00C26177">
        <w:rPr>
          <w:szCs w:val="28"/>
        </w:rPr>
        <w:t>о</w:t>
      </w:r>
      <w:r w:rsidRPr="00C26177">
        <w:rPr>
          <w:szCs w:val="28"/>
        </w:rPr>
        <w:t xml:space="preserve">вения насекомых к пироэлементу. </w:t>
      </w:r>
    </w:p>
    <w:p w:rsidR="009F6251" w:rsidRPr="00C26177" w:rsidRDefault="009F6251" w:rsidP="00C26177">
      <w:pPr>
        <w:pStyle w:val="ad"/>
        <w:ind w:firstLine="567"/>
        <w:rPr>
          <w:szCs w:val="28"/>
        </w:rPr>
      </w:pPr>
    </w:p>
    <w:p w:rsidR="009F6251" w:rsidRPr="00C26177" w:rsidRDefault="009F6251" w:rsidP="00C26177">
      <w:pPr>
        <w:pStyle w:val="ad"/>
        <w:ind w:firstLine="567"/>
        <w:rPr>
          <w:szCs w:val="28"/>
        </w:rPr>
      </w:pPr>
    </w:p>
    <w:p w:rsidR="009F6251" w:rsidRPr="00C26177" w:rsidRDefault="009F6251" w:rsidP="00C26177">
      <w:pPr>
        <w:pStyle w:val="ad"/>
        <w:rPr>
          <w:szCs w:val="28"/>
        </w:rPr>
      </w:pPr>
      <w:r w:rsidRPr="00C26177">
        <w:rPr>
          <w:szCs w:val="28"/>
        </w:rPr>
        <w:t>Рис. 9. Датчик МС-760Т</w:t>
      </w:r>
    </w:p>
    <w:p w:rsidR="009F6251" w:rsidRPr="00C26177" w:rsidRDefault="009F6251" w:rsidP="00C26177">
      <w:pPr>
        <w:pStyle w:val="ad"/>
        <w:ind w:firstLine="567"/>
        <w:rPr>
          <w:szCs w:val="28"/>
        </w:rPr>
      </w:pPr>
    </w:p>
    <w:p w:rsidR="009F6251" w:rsidRPr="00C26177" w:rsidRDefault="009F6251" w:rsidP="00C26177">
      <w:pPr>
        <w:pStyle w:val="ad"/>
        <w:ind w:firstLine="567"/>
        <w:rPr>
          <w:szCs w:val="28"/>
        </w:rPr>
      </w:pPr>
    </w:p>
    <w:p w:rsidR="009F6251" w:rsidRPr="00C26177" w:rsidRDefault="009F6251" w:rsidP="00C26177">
      <w:pPr>
        <w:pStyle w:val="ad"/>
        <w:ind w:firstLine="567"/>
        <w:rPr>
          <w:szCs w:val="28"/>
        </w:rPr>
      </w:pPr>
    </w:p>
    <w:p w:rsidR="009F6251" w:rsidRPr="00C26177" w:rsidRDefault="009F6251" w:rsidP="00C26177">
      <w:pPr>
        <w:pStyle w:val="ad"/>
        <w:ind w:firstLine="567"/>
        <w:rPr>
          <w:szCs w:val="28"/>
        </w:rPr>
      </w:pPr>
      <w:r w:rsidRPr="00C26177">
        <w:rPr>
          <w:szCs w:val="28"/>
        </w:rPr>
        <w:t>В этих датчиках применены микроконтроллеры со встроенными аналогово-цифровыми преобразователями, позво</w:t>
      </w:r>
      <w:r w:rsidRPr="00C26177">
        <w:rPr>
          <w:szCs w:val="28"/>
        </w:rPr>
        <w:softHyphen/>
        <w:t>ляющими не только регистрировать наличие сигнала, но и анали</w:t>
      </w:r>
      <w:r w:rsidRPr="00C26177">
        <w:rPr>
          <w:szCs w:val="28"/>
        </w:rPr>
        <w:softHyphen/>
        <w:t>зировать такие его параметры, как а</w:t>
      </w:r>
      <w:r w:rsidRPr="00C26177">
        <w:rPr>
          <w:szCs w:val="28"/>
        </w:rPr>
        <w:t>м</w:t>
      </w:r>
      <w:r w:rsidRPr="00C26177">
        <w:rPr>
          <w:szCs w:val="28"/>
        </w:rPr>
        <w:lastRenderedPageBreak/>
        <w:t>плитуду, длительность самих сигналов и интервалов между импульсами, неизме</w:t>
      </w:r>
      <w:r w:rsidRPr="00C26177">
        <w:rPr>
          <w:szCs w:val="28"/>
        </w:rPr>
        <w:t>н</w:t>
      </w:r>
      <w:r w:rsidRPr="00C26177">
        <w:rPr>
          <w:szCs w:val="28"/>
        </w:rPr>
        <w:t>ность величины сигнала от импульса к импульсу.</w:t>
      </w:r>
    </w:p>
    <w:p w:rsidR="009F6251" w:rsidRPr="00C26177" w:rsidRDefault="009F6251" w:rsidP="00C26177">
      <w:pPr>
        <w:pStyle w:val="ad"/>
        <w:ind w:firstLine="567"/>
        <w:rPr>
          <w:szCs w:val="28"/>
        </w:rPr>
      </w:pPr>
      <w:r w:rsidRPr="00C26177">
        <w:rPr>
          <w:szCs w:val="28"/>
        </w:rPr>
        <w:t>Объем программы обработки сигналов, зашитой в памяти мик</w:t>
      </w:r>
      <w:r w:rsidRPr="00C26177">
        <w:rPr>
          <w:szCs w:val="28"/>
        </w:rPr>
        <w:softHyphen/>
        <w:t>роконтроллера, превышает 2000 байт. Цифровая обработка значи</w:t>
      </w:r>
      <w:r w:rsidRPr="00C26177">
        <w:rPr>
          <w:szCs w:val="28"/>
        </w:rPr>
        <w:softHyphen/>
        <w:t>тельно увеличивает надежность о</w:t>
      </w:r>
      <w:r w:rsidRPr="00C26177">
        <w:rPr>
          <w:szCs w:val="28"/>
        </w:rPr>
        <w:t>б</w:t>
      </w:r>
      <w:r w:rsidRPr="00C26177">
        <w:rPr>
          <w:szCs w:val="28"/>
        </w:rPr>
        <w:t>наружения при одновременном снижении количества ложных срабатываний. В да</w:t>
      </w:r>
      <w:r w:rsidRPr="00C26177">
        <w:rPr>
          <w:szCs w:val="28"/>
        </w:rPr>
        <w:t>т</w:t>
      </w:r>
      <w:r w:rsidRPr="00C26177">
        <w:rPr>
          <w:szCs w:val="28"/>
        </w:rPr>
        <w:t>чике МС-760Т применяется усовершенствованный алгоритм, использующий эле</w:t>
      </w:r>
      <w:r w:rsidRPr="00C26177">
        <w:rPr>
          <w:szCs w:val="28"/>
        </w:rPr>
        <w:softHyphen/>
        <w:t>менты статистического обнаружения и распознавания.</w:t>
      </w:r>
    </w:p>
    <w:p w:rsidR="009F6251" w:rsidRPr="00C26177" w:rsidRDefault="009F6251" w:rsidP="00C26177">
      <w:pPr>
        <w:pStyle w:val="ad"/>
        <w:ind w:firstLine="567"/>
        <w:rPr>
          <w:szCs w:val="28"/>
        </w:rPr>
      </w:pPr>
      <w:r w:rsidRPr="00C26177">
        <w:rPr>
          <w:szCs w:val="28"/>
        </w:rPr>
        <w:t>Особенностями этих ИК-детекторов являются:</w:t>
      </w:r>
    </w:p>
    <w:p w:rsidR="009F6251" w:rsidRPr="00C26177" w:rsidRDefault="009F6251" w:rsidP="008A7D17">
      <w:pPr>
        <w:pStyle w:val="ad"/>
        <w:numPr>
          <w:ilvl w:val="0"/>
          <w:numId w:val="58"/>
        </w:numPr>
        <w:ind w:left="0" w:firstLine="349"/>
        <w:rPr>
          <w:szCs w:val="28"/>
        </w:rPr>
      </w:pPr>
      <w:r w:rsidRPr="00C26177">
        <w:rPr>
          <w:szCs w:val="28"/>
        </w:rPr>
        <w:t>отсутствие реакции на мелких животных на расстоянии более 1,9 м от датчика (масса животных не более 7 кг для МС-550Т и не более 11 кг для МС-760Т) за счет цифровой обработки;</w:t>
      </w:r>
    </w:p>
    <w:p w:rsidR="009F6251" w:rsidRPr="00C26177" w:rsidRDefault="009F6251" w:rsidP="008A7D17">
      <w:pPr>
        <w:pStyle w:val="ad"/>
        <w:numPr>
          <w:ilvl w:val="0"/>
          <w:numId w:val="58"/>
        </w:numPr>
        <w:ind w:left="0" w:firstLine="349"/>
        <w:rPr>
          <w:szCs w:val="28"/>
        </w:rPr>
      </w:pPr>
      <w:r w:rsidRPr="00C26177">
        <w:rPr>
          <w:szCs w:val="28"/>
        </w:rPr>
        <w:t>использование прецизионной оптики (для МС-760Т), обеспе</w:t>
      </w:r>
      <w:r w:rsidRPr="00C26177">
        <w:rPr>
          <w:szCs w:val="28"/>
        </w:rPr>
        <w:softHyphen/>
        <w:t>чивающей равн</w:t>
      </w:r>
      <w:r w:rsidRPr="00C26177">
        <w:rPr>
          <w:szCs w:val="28"/>
        </w:rPr>
        <w:t>о</w:t>
      </w:r>
      <w:r w:rsidRPr="00C26177">
        <w:rPr>
          <w:szCs w:val="28"/>
        </w:rPr>
        <w:t>мерную чувствительностью по всей диаграмме направленности;</w:t>
      </w:r>
    </w:p>
    <w:p w:rsidR="009F6251" w:rsidRPr="00C26177" w:rsidRDefault="009F6251" w:rsidP="008A7D17">
      <w:pPr>
        <w:pStyle w:val="ad"/>
        <w:numPr>
          <w:ilvl w:val="0"/>
          <w:numId w:val="58"/>
        </w:numPr>
        <w:ind w:left="0" w:firstLine="349"/>
        <w:rPr>
          <w:szCs w:val="28"/>
        </w:rPr>
      </w:pPr>
      <w:r w:rsidRPr="00C26177">
        <w:rPr>
          <w:szCs w:val="28"/>
        </w:rPr>
        <w:t>«настоящая» двухсторонняя температурная компенсация;</w:t>
      </w:r>
    </w:p>
    <w:p w:rsidR="009F6251" w:rsidRPr="00C26177" w:rsidRDefault="009F6251" w:rsidP="008A7D17">
      <w:pPr>
        <w:pStyle w:val="ad"/>
        <w:numPr>
          <w:ilvl w:val="0"/>
          <w:numId w:val="58"/>
        </w:numPr>
        <w:ind w:left="0" w:firstLine="349"/>
        <w:rPr>
          <w:szCs w:val="28"/>
        </w:rPr>
      </w:pPr>
      <w:r w:rsidRPr="00C26177">
        <w:rPr>
          <w:szCs w:val="28"/>
        </w:rPr>
        <w:t>широкий диапазон рабочих температур (0...+55 С для датчика МС-550Т и -10...+55С для МС-760Т);</w:t>
      </w:r>
    </w:p>
    <w:p w:rsidR="009F6251" w:rsidRPr="00C26177" w:rsidRDefault="009F6251" w:rsidP="008A7D17">
      <w:pPr>
        <w:pStyle w:val="ad"/>
        <w:numPr>
          <w:ilvl w:val="0"/>
          <w:numId w:val="58"/>
        </w:numPr>
        <w:ind w:left="0" w:firstLine="349"/>
        <w:rPr>
          <w:szCs w:val="28"/>
        </w:rPr>
      </w:pPr>
      <w:r w:rsidRPr="00C26177">
        <w:rPr>
          <w:szCs w:val="28"/>
        </w:rPr>
        <w:t>динамическая самодиагностика, которая автоматически про</w:t>
      </w:r>
      <w:r w:rsidRPr="00C26177">
        <w:rPr>
          <w:szCs w:val="28"/>
        </w:rPr>
        <w:softHyphen/>
        <w:t>водится</w:t>
      </w:r>
      <w:r w:rsidRPr="00C26177">
        <w:rPr>
          <w:rStyle w:val="95pt1"/>
          <w:sz w:val="28"/>
          <w:szCs w:val="28"/>
        </w:rPr>
        <w:t xml:space="preserve"> раз</w:t>
      </w:r>
      <w:r w:rsidRPr="00C26177">
        <w:rPr>
          <w:szCs w:val="28"/>
        </w:rPr>
        <w:t xml:space="preserve"> в сутки, при этом тестируются как цепи обработки ин</w:t>
      </w:r>
      <w:r w:rsidRPr="00C26177">
        <w:rPr>
          <w:szCs w:val="28"/>
        </w:rPr>
        <w:softHyphen/>
        <w:t>формации (</w:t>
      </w:r>
      <w:r w:rsidRPr="00C26177">
        <w:rPr>
          <w:szCs w:val="28"/>
          <w:lang w:val="en-US"/>
        </w:rPr>
        <w:t>RAM</w:t>
      </w:r>
      <w:r w:rsidRPr="00C26177">
        <w:rPr>
          <w:szCs w:val="28"/>
        </w:rPr>
        <w:t xml:space="preserve">, </w:t>
      </w:r>
      <w:r w:rsidRPr="00C26177">
        <w:rPr>
          <w:szCs w:val="28"/>
          <w:lang w:val="en-US"/>
        </w:rPr>
        <w:t>ROM</w:t>
      </w:r>
      <w:r w:rsidRPr="00C26177">
        <w:rPr>
          <w:szCs w:val="28"/>
        </w:rPr>
        <w:t>, пороги, пит</w:t>
      </w:r>
      <w:r w:rsidRPr="00C26177">
        <w:rPr>
          <w:szCs w:val="28"/>
        </w:rPr>
        <w:t>а</w:t>
      </w:r>
      <w:r w:rsidRPr="00C26177">
        <w:rPr>
          <w:szCs w:val="28"/>
        </w:rPr>
        <w:t>ние), так и сам канал обнару</w:t>
      </w:r>
      <w:r w:rsidRPr="00C26177">
        <w:rPr>
          <w:szCs w:val="28"/>
        </w:rPr>
        <w:softHyphen/>
        <w:t>жения, включая пироэлемент;</w:t>
      </w:r>
    </w:p>
    <w:p w:rsidR="009F6251" w:rsidRPr="00C26177" w:rsidRDefault="009F6251" w:rsidP="008A7D17">
      <w:pPr>
        <w:pStyle w:val="ad"/>
        <w:numPr>
          <w:ilvl w:val="0"/>
          <w:numId w:val="58"/>
        </w:numPr>
        <w:ind w:left="0" w:firstLine="349"/>
        <w:rPr>
          <w:szCs w:val="28"/>
        </w:rPr>
      </w:pPr>
      <w:r w:rsidRPr="00C26177">
        <w:rPr>
          <w:szCs w:val="28"/>
        </w:rPr>
        <w:t>режим самодиагностики может быть также активирован с кон</w:t>
      </w:r>
      <w:r w:rsidRPr="00C26177">
        <w:rPr>
          <w:szCs w:val="28"/>
        </w:rPr>
        <w:softHyphen/>
        <w:t>трольной панели;</w:t>
      </w:r>
    </w:p>
    <w:p w:rsidR="009F6251" w:rsidRPr="00C26177" w:rsidRDefault="009F6251" w:rsidP="008A7D17">
      <w:pPr>
        <w:pStyle w:val="ad"/>
        <w:numPr>
          <w:ilvl w:val="0"/>
          <w:numId w:val="58"/>
        </w:numPr>
        <w:ind w:left="0" w:firstLine="349"/>
        <w:rPr>
          <w:szCs w:val="28"/>
        </w:rPr>
      </w:pPr>
      <w:r w:rsidRPr="00C26177">
        <w:rPr>
          <w:szCs w:val="28"/>
        </w:rPr>
        <w:t>улучшенная помехозащищенность (по свету 6500 лк, по элек</w:t>
      </w:r>
      <w:r w:rsidRPr="00C26177">
        <w:rPr>
          <w:szCs w:val="28"/>
        </w:rPr>
        <w:softHyphen/>
        <w:t>тромагнитным и радиопомехам 30 В/м для МС-550Т и 40 В/м для</w:t>
      </w:r>
    </w:p>
    <w:p w:rsidR="009F6251" w:rsidRPr="00C26177" w:rsidRDefault="009F6251" w:rsidP="008A7D17">
      <w:pPr>
        <w:pStyle w:val="ad"/>
        <w:numPr>
          <w:ilvl w:val="0"/>
          <w:numId w:val="58"/>
        </w:numPr>
        <w:ind w:left="0" w:firstLine="567"/>
        <w:rPr>
          <w:szCs w:val="28"/>
        </w:rPr>
      </w:pPr>
      <w:r w:rsidRPr="00C26177">
        <w:rPr>
          <w:szCs w:val="28"/>
        </w:rPr>
        <w:t>МС-760Т);</w:t>
      </w:r>
    </w:p>
    <w:p w:rsidR="009F6251" w:rsidRPr="00C26177" w:rsidRDefault="009F6251" w:rsidP="008A7D17">
      <w:pPr>
        <w:pStyle w:val="ad"/>
        <w:numPr>
          <w:ilvl w:val="0"/>
          <w:numId w:val="58"/>
        </w:numPr>
        <w:ind w:left="0" w:firstLine="567"/>
        <w:rPr>
          <w:szCs w:val="28"/>
        </w:rPr>
      </w:pPr>
      <w:r w:rsidRPr="00C26177">
        <w:rPr>
          <w:szCs w:val="28"/>
        </w:rPr>
        <w:t xml:space="preserve"> специальный режим поиска зон диаграммы направленности, позволя</w:t>
      </w:r>
      <w:r w:rsidRPr="00C26177">
        <w:rPr>
          <w:szCs w:val="28"/>
        </w:rPr>
        <w:t>ю</w:t>
      </w:r>
      <w:r w:rsidRPr="00C26177">
        <w:rPr>
          <w:szCs w:val="28"/>
        </w:rPr>
        <w:t>щий существенно упростить подключение и настройку датчика при установке;</w:t>
      </w:r>
    </w:p>
    <w:p w:rsidR="009F6251" w:rsidRPr="00C26177" w:rsidRDefault="009F6251" w:rsidP="008A7D17">
      <w:pPr>
        <w:pStyle w:val="ad"/>
        <w:numPr>
          <w:ilvl w:val="0"/>
          <w:numId w:val="58"/>
        </w:numPr>
        <w:ind w:left="0" w:firstLine="567"/>
        <w:rPr>
          <w:szCs w:val="28"/>
        </w:rPr>
      </w:pPr>
      <w:r w:rsidRPr="00C26177">
        <w:rPr>
          <w:szCs w:val="28"/>
        </w:rPr>
        <w:t>наличие реле вскрытия корпуса датчика.</w:t>
      </w:r>
    </w:p>
    <w:p w:rsidR="009F6251" w:rsidRPr="00C26177" w:rsidRDefault="009F6251" w:rsidP="00C26177">
      <w:pPr>
        <w:pStyle w:val="ad"/>
        <w:ind w:firstLine="567"/>
        <w:rPr>
          <w:rStyle w:val="30"/>
          <w:rFonts w:eastAsia="Arial Unicode MS"/>
          <w:sz w:val="28"/>
          <w:szCs w:val="28"/>
        </w:rPr>
      </w:pPr>
      <w:bookmarkStart w:id="53" w:name="bookmark95"/>
    </w:p>
    <w:p w:rsidR="009F6251" w:rsidRPr="00C26177" w:rsidRDefault="009F6251" w:rsidP="003B6BAE">
      <w:pPr>
        <w:pStyle w:val="ad"/>
        <w:ind w:firstLine="567"/>
        <w:jc w:val="left"/>
        <w:rPr>
          <w:rStyle w:val="30"/>
          <w:rFonts w:eastAsia="Arial Unicode MS"/>
          <w:b/>
          <w:sz w:val="28"/>
          <w:szCs w:val="28"/>
          <w:u w:val="single"/>
        </w:rPr>
      </w:pPr>
      <w:r w:rsidRPr="00C26177">
        <w:rPr>
          <w:rStyle w:val="30"/>
          <w:rFonts w:eastAsia="Arial Unicode MS"/>
          <w:b/>
          <w:sz w:val="28"/>
          <w:szCs w:val="28"/>
          <w:u w:val="single"/>
        </w:rPr>
        <w:t>3. Оптоволоконные системы</w:t>
      </w:r>
      <w:bookmarkEnd w:id="53"/>
    </w:p>
    <w:p w:rsidR="009F6251" w:rsidRPr="00C26177" w:rsidRDefault="009F6251" w:rsidP="00C26177">
      <w:pPr>
        <w:pStyle w:val="ad"/>
        <w:ind w:firstLine="567"/>
        <w:jc w:val="center"/>
        <w:rPr>
          <w:b/>
          <w:szCs w:val="28"/>
          <w:u w:val="single"/>
        </w:rPr>
      </w:pPr>
    </w:p>
    <w:p w:rsidR="009F6251" w:rsidRPr="00C26177" w:rsidRDefault="009F6251" w:rsidP="00C26177">
      <w:pPr>
        <w:pStyle w:val="ad"/>
        <w:ind w:firstLine="567"/>
        <w:rPr>
          <w:szCs w:val="28"/>
        </w:rPr>
      </w:pPr>
      <w:r w:rsidRPr="00C26177">
        <w:rPr>
          <w:i/>
          <w:szCs w:val="28"/>
        </w:rPr>
        <w:t>Оптоволоконные кабели</w:t>
      </w:r>
      <w:r w:rsidRPr="00C26177">
        <w:rPr>
          <w:szCs w:val="28"/>
        </w:rPr>
        <w:t xml:space="preserve">, используемые обычно для передачи информации, </w:t>
      </w:r>
      <w:r w:rsidRPr="00C26177">
        <w:rPr>
          <w:i/>
          <w:szCs w:val="28"/>
        </w:rPr>
        <w:t>можно</w:t>
      </w:r>
      <w:r w:rsidRPr="00C26177">
        <w:rPr>
          <w:szCs w:val="28"/>
        </w:rPr>
        <w:t xml:space="preserve"> </w:t>
      </w:r>
      <w:r w:rsidRPr="00C26177">
        <w:rPr>
          <w:i/>
          <w:szCs w:val="28"/>
        </w:rPr>
        <w:t>использовать также и в качестве датчиков для периметровых охранных систем</w:t>
      </w:r>
      <w:r w:rsidRPr="00C26177">
        <w:rPr>
          <w:szCs w:val="28"/>
        </w:rPr>
        <w:t xml:space="preserve">. </w:t>
      </w:r>
      <w:r w:rsidRPr="00C26177">
        <w:rPr>
          <w:i/>
          <w:szCs w:val="28"/>
        </w:rPr>
        <w:t>Деформация оптоволоконно</w:t>
      </w:r>
      <w:r w:rsidRPr="00C26177">
        <w:rPr>
          <w:i/>
          <w:szCs w:val="28"/>
        </w:rPr>
        <w:softHyphen/>
        <w:t>го кабеля изменяет его оптические параметры (показ</w:t>
      </w:r>
      <w:r w:rsidRPr="00C26177">
        <w:rPr>
          <w:i/>
          <w:szCs w:val="28"/>
        </w:rPr>
        <w:t>а</w:t>
      </w:r>
      <w:r w:rsidRPr="00C26177">
        <w:rPr>
          <w:i/>
          <w:szCs w:val="28"/>
        </w:rPr>
        <w:t>тель пре</w:t>
      </w:r>
      <w:r w:rsidRPr="00C26177">
        <w:rPr>
          <w:i/>
          <w:szCs w:val="28"/>
        </w:rPr>
        <w:softHyphen/>
        <w:t>ломления и др.) и, как следствие, характеристики прошедшего через волокно лазерного излучения</w:t>
      </w:r>
      <w:r w:rsidRPr="00C26177">
        <w:rPr>
          <w:szCs w:val="28"/>
        </w:rPr>
        <w:t>. В силу специфики исполь</w:t>
      </w:r>
      <w:r w:rsidRPr="00C26177">
        <w:rPr>
          <w:szCs w:val="28"/>
        </w:rPr>
        <w:softHyphen/>
        <w:t>зуемых физических принц</w:t>
      </w:r>
      <w:r w:rsidRPr="00C26177">
        <w:rPr>
          <w:szCs w:val="28"/>
        </w:rPr>
        <w:t>и</w:t>
      </w:r>
      <w:r w:rsidRPr="00C26177">
        <w:rPr>
          <w:szCs w:val="28"/>
        </w:rPr>
        <w:t xml:space="preserve">пов </w:t>
      </w:r>
      <w:r w:rsidRPr="00C26177">
        <w:rPr>
          <w:i/>
          <w:szCs w:val="28"/>
        </w:rPr>
        <w:t>опт</w:t>
      </w:r>
      <w:r w:rsidRPr="00C26177">
        <w:rPr>
          <w:i/>
          <w:szCs w:val="28"/>
        </w:rPr>
        <w:t>о</w:t>
      </w:r>
      <w:r w:rsidRPr="00C26177">
        <w:rPr>
          <w:i/>
          <w:szCs w:val="28"/>
        </w:rPr>
        <w:t>волоконные системы</w:t>
      </w:r>
      <w:r w:rsidRPr="00C26177">
        <w:rPr>
          <w:szCs w:val="28"/>
        </w:rPr>
        <w:t xml:space="preserve"> </w:t>
      </w:r>
      <w:r w:rsidRPr="00C26177">
        <w:rPr>
          <w:i/>
          <w:szCs w:val="28"/>
        </w:rPr>
        <w:t>отлича</w:t>
      </w:r>
      <w:r w:rsidRPr="00C26177">
        <w:rPr>
          <w:i/>
          <w:szCs w:val="28"/>
        </w:rPr>
        <w:softHyphen/>
        <w:t>ются очень малой восприимчивостью к любым электромагнитным помехам, что позволяет использовать их в неблагоприятной элек</w:t>
      </w:r>
      <w:r w:rsidRPr="00C26177">
        <w:rPr>
          <w:i/>
          <w:szCs w:val="28"/>
        </w:rPr>
        <w:softHyphen/>
        <w:t>трофизической обстановке</w:t>
      </w:r>
      <w:r w:rsidRPr="00C26177">
        <w:rPr>
          <w:szCs w:val="28"/>
        </w:rPr>
        <w:t>.</w:t>
      </w:r>
    </w:p>
    <w:p w:rsidR="009F6251" w:rsidRPr="00C26177" w:rsidRDefault="009F6251" w:rsidP="00C26177">
      <w:pPr>
        <w:pStyle w:val="ad"/>
        <w:ind w:firstLine="567"/>
        <w:rPr>
          <w:szCs w:val="28"/>
        </w:rPr>
      </w:pPr>
      <w:r w:rsidRPr="00C26177">
        <w:rPr>
          <w:szCs w:val="28"/>
        </w:rPr>
        <w:t>Оптоволоконные кабели проявляют несколько физических эффектов, позв</w:t>
      </w:r>
      <w:r w:rsidRPr="00C26177">
        <w:rPr>
          <w:szCs w:val="28"/>
        </w:rPr>
        <w:t>о</w:t>
      </w:r>
      <w:r w:rsidRPr="00C26177">
        <w:rPr>
          <w:szCs w:val="28"/>
        </w:rPr>
        <w:t xml:space="preserve">ляющих применять их в качестве периметровых датчиков. </w:t>
      </w:r>
      <w:r w:rsidRPr="00C26177">
        <w:rPr>
          <w:i/>
          <w:szCs w:val="28"/>
        </w:rPr>
        <w:t>Во всех случаях к одному концу кабеля подключен ми</w:t>
      </w:r>
      <w:r w:rsidRPr="00C26177">
        <w:rPr>
          <w:i/>
          <w:szCs w:val="28"/>
        </w:rPr>
        <w:softHyphen/>
        <w:t>ниатюрный полупроводниковый лазер, генерирующий к</w:t>
      </w:r>
      <w:r w:rsidRPr="00C26177">
        <w:rPr>
          <w:i/>
          <w:szCs w:val="28"/>
        </w:rPr>
        <w:t>о</w:t>
      </w:r>
      <w:r w:rsidRPr="00C26177">
        <w:rPr>
          <w:i/>
          <w:szCs w:val="28"/>
        </w:rPr>
        <w:lastRenderedPageBreak/>
        <w:t>герент</w:t>
      </w:r>
      <w:r w:rsidRPr="00C26177">
        <w:rPr>
          <w:i/>
          <w:szCs w:val="28"/>
        </w:rPr>
        <w:softHyphen/>
        <w:t>ное излучение. Противоположный конец кабеля состыкован с фо</w:t>
      </w:r>
      <w:r w:rsidRPr="00C26177">
        <w:rPr>
          <w:i/>
          <w:szCs w:val="28"/>
        </w:rPr>
        <w:softHyphen/>
        <w:t>тодиодом (приемником), преобразующим оптический сигнал в электрический.</w:t>
      </w:r>
      <w:r w:rsidRPr="00C26177">
        <w:rPr>
          <w:szCs w:val="28"/>
        </w:rPr>
        <w:t xml:space="preserve"> </w:t>
      </w:r>
      <w:r w:rsidRPr="00C26177">
        <w:rPr>
          <w:i/>
          <w:szCs w:val="28"/>
        </w:rPr>
        <w:t>Анализатор сравнивает принимаемый сигнал с эталонным, который соответствует невозм</w:t>
      </w:r>
      <w:r w:rsidRPr="00C26177">
        <w:rPr>
          <w:i/>
          <w:szCs w:val="28"/>
        </w:rPr>
        <w:t>у</w:t>
      </w:r>
      <w:r w:rsidRPr="00C26177">
        <w:rPr>
          <w:i/>
          <w:szCs w:val="28"/>
        </w:rPr>
        <w:t>щенному состоянию сенсора, и детектирует внешние воздействия на периметр</w:t>
      </w:r>
      <w:r w:rsidRPr="00C26177">
        <w:rPr>
          <w:szCs w:val="28"/>
        </w:rPr>
        <w:t xml:space="preserve"> (сме</w:t>
      </w:r>
      <w:r w:rsidRPr="00C26177">
        <w:rPr>
          <w:szCs w:val="28"/>
        </w:rPr>
        <w:softHyphen/>
        <w:t>щения, ви</w:t>
      </w:r>
      <w:r w:rsidRPr="00C26177">
        <w:rPr>
          <w:szCs w:val="28"/>
        </w:rPr>
        <w:t>б</w:t>
      </w:r>
      <w:r w:rsidRPr="00C26177">
        <w:rPr>
          <w:szCs w:val="28"/>
        </w:rPr>
        <w:t>рации или сжатия кабеля).</w:t>
      </w:r>
    </w:p>
    <w:p w:rsidR="009F6251" w:rsidRPr="00C26177" w:rsidRDefault="009F6251" w:rsidP="00C26177">
      <w:pPr>
        <w:pStyle w:val="ad"/>
        <w:ind w:firstLine="567"/>
        <w:rPr>
          <w:szCs w:val="28"/>
        </w:rPr>
      </w:pPr>
      <w:r w:rsidRPr="00C26177">
        <w:rPr>
          <w:szCs w:val="28"/>
        </w:rPr>
        <w:t xml:space="preserve">В охранной </w:t>
      </w:r>
      <w:r w:rsidRPr="00C26177">
        <w:rPr>
          <w:b/>
          <w:szCs w:val="28"/>
        </w:rPr>
        <w:t xml:space="preserve">системе </w:t>
      </w:r>
      <w:r w:rsidRPr="00C26177">
        <w:rPr>
          <w:b/>
          <w:szCs w:val="28"/>
          <w:lang w:val="en-US"/>
        </w:rPr>
        <w:t>Model</w:t>
      </w:r>
      <w:r w:rsidRPr="00C26177">
        <w:rPr>
          <w:b/>
          <w:szCs w:val="28"/>
        </w:rPr>
        <w:t xml:space="preserve"> М106Е фирмы </w:t>
      </w:r>
      <w:r w:rsidRPr="00C26177">
        <w:rPr>
          <w:b/>
          <w:szCs w:val="28"/>
          <w:lang w:val="en-US"/>
        </w:rPr>
        <w:t>Fiber</w:t>
      </w:r>
      <w:r w:rsidRPr="00C26177">
        <w:rPr>
          <w:b/>
          <w:szCs w:val="28"/>
        </w:rPr>
        <w:t xml:space="preserve"> </w:t>
      </w:r>
      <w:r w:rsidRPr="00C26177">
        <w:rPr>
          <w:b/>
          <w:szCs w:val="28"/>
          <w:lang w:val="en-US"/>
        </w:rPr>
        <w:t>SenSys</w:t>
      </w:r>
      <w:r w:rsidRPr="00C26177">
        <w:rPr>
          <w:szCs w:val="28"/>
        </w:rPr>
        <w:t xml:space="preserve"> (США) используется метод регистрации межмодовой интерференции. Лазер излучает несколько десятков близких по частоте мод (спек</w:t>
      </w:r>
      <w:r w:rsidRPr="00C26177">
        <w:rPr>
          <w:szCs w:val="28"/>
        </w:rPr>
        <w:softHyphen/>
        <w:t>тральных линий) с определенным распределением эне</w:t>
      </w:r>
      <w:r w:rsidRPr="00C26177">
        <w:rPr>
          <w:szCs w:val="28"/>
        </w:rPr>
        <w:t>р</w:t>
      </w:r>
      <w:r w:rsidRPr="00C26177">
        <w:rPr>
          <w:szCs w:val="28"/>
        </w:rPr>
        <w:t xml:space="preserve">гии по спектру. </w:t>
      </w:r>
      <w:r w:rsidRPr="00C26177">
        <w:rPr>
          <w:i/>
          <w:szCs w:val="28"/>
        </w:rPr>
        <w:t>Если оптоволоконный кабель подвергается механиче</w:t>
      </w:r>
      <w:r w:rsidRPr="00C26177">
        <w:rPr>
          <w:i/>
          <w:szCs w:val="28"/>
        </w:rPr>
        <w:softHyphen/>
        <w:t>ским воздейс</w:t>
      </w:r>
      <w:r w:rsidRPr="00C26177">
        <w:rPr>
          <w:i/>
          <w:szCs w:val="28"/>
        </w:rPr>
        <w:t>т</w:t>
      </w:r>
      <w:r w:rsidRPr="00C26177">
        <w:rPr>
          <w:i/>
          <w:szCs w:val="28"/>
        </w:rPr>
        <w:t>виям, то на его выходе регистрируемый приемни</w:t>
      </w:r>
      <w:r w:rsidRPr="00C26177">
        <w:rPr>
          <w:i/>
          <w:szCs w:val="28"/>
        </w:rPr>
        <w:softHyphen/>
        <w:t>ком спектр излучения меняется, что позволяет детектировать де</w:t>
      </w:r>
      <w:r w:rsidRPr="00C26177">
        <w:rPr>
          <w:i/>
          <w:szCs w:val="28"/>
        </w:rPr>
        <w:softHyphen/>
        <w:t>формации кабеля</w:t>
      </w:r>
      <w:r w:rsidRPr="00C26177">
        <w:rPr>
          <w:szCs w:val="28"/>
        </w:rPr>
        <w:t>.</w:t>
      </w:r>
    </w:p>
    <w:p w:rsidR="009F6251" w:rsidRPr="00C26177" w:rsidRDefault="009F6251" w:rsidP="00C26177">
      <w:pPr>
        <w:pStyle w:val="ad"/>
        <w:ind w:firstLine="567"/>
        <w:rPr>
          <w:szCs w:val="28"/>
        </w:rPr>
      </w:pPr>
      <w:r w:rsidRPr="00C26177">
        <w:rPr>
          <w:szCs w:val="28"/>
        </w:rPr>
        <w:t xml:space="preserve">В </w:t>
      </w:r>
      <w:r w:rsidRPr="00C26177">
        <w:rPr>
          <w:b/>
          <w:szCs w:val="28"/>
        </w:rPr>
        <w:t xml:space="preserve">оптоволоконной системе фирмы </w:t>
      </w:r>
      <w:r w:rsidRPr="00C26177">
        <w:rPr>
          <w:b/>
          <w:szCs w:val="28"/>
          <w:lang w:val="en-US"/>
        </w:rPr>
        <w:t>Sabreline</w:t>
      </w:r>
      <w:r w:rsidRPr="00C26177">
        <w:rPr>
          <w:szCs w:val="28"/>
        </w:rPr>
        <w:t xml:space="preserve"> (США) </w:t>
      </w:r>
      <w:r w:rsidRPr="00C26177">
        <w:rPr>
          <w:i/>
          <w:szCs w:val="28"/>
        </w:rPr>
        <w:t>исполь</w:t>
      </w:r>
      <w:r w:rsidRPr="00C26177">
        <w:rPr>
          <w:i/>
          <w:szCs w:val="28"/>
        </w:rPr>
        <w:softHyphen/>
        <w:t>зуется эффект изменения распределения излучения по попереч</w:t>
      </w:r>
      <w:r w:rsidRPr="00C26177">
        <w:rPr>
          <w:i/>
          <w:szCs w:val="28"/>
        </w:rPr>
        <w:softHyphen/>
        <w:t>ному сечению при деформации воло</w:t>
      </w:r>
      <w:r w:rsidRPr="00C26177">
        <w:rPr>
          <w:i/>
          <w:szCs w:val="28"/>
        </w:rPr>
        <w:t>к</w:t>
      </w:r>
      <w:r w:rsidRPr="00C26177">
        <w:rPr>
          <w:i/>
          <w:szCs w:val="28"/>
        </w:rPr>
        <w:t>на</w:t>
      </w:r>
      <w:r w:rsidRPr="00C26177">
        <w:rPr>
          <w:szCs w:val="28"/>
        </w:rPr>
        <w:t>. На выходе многомодового оптоволокна наблюдается так называемая «спекл-структура» (</w:t>
      </w:r>
      <w:r w:rsidRPr="00C26177">
        <w:rPr>
          <w:szCs w:val="28"/>
          <w:lang w:val="en-US"/>
        </w:rPr>
        <w:t>speckle</w:t>
      </w:r>
      <w:r w:rsidRPr="00C26177">
        <w:rPr>
          <w:szCs w:val="28"/>
        </w:rPr>
        <w:t>-</w:t>
      </w:r>
      <w:r w:rsidRPr="00C26177">
        <w:rPr>
          <w:szCs w:val="28"/>
          <w:lang w:val="en-US"/>
        </w:rPr>
        <w:t>structure</w:t>
      </w:r>
      <w:r w:rsidRPr="00C26177">
        <w:rPr>
          <w:szCs w:val="28"/>
        </w:rPr>
        <w:t>), представляющая собой нерегулярную систему светлых и темных пятен. Для детектирования дефор</w:t>
      </w:r>
      <w:r w:rsidRPr="00C26177">
        <w:rPr>
          <w:szCs w:val="28"/>
        </w:rPr>
        <w:softHyphen/>
        <w:t>маций кабеля здесь применяют простра</w:t>
      </w:r>
      <w:r w:rsidRPr="00C26177">
        <w:rPr>
          <w:szCs w:val="28"/>
        </w:rPr>
        <w:t>н</w:t>
      </w:r>
      <w:r w:rsidRPr="00C26177">
        <w:rPr>
          <w:szCs w:val="28"/>
        </w:rPr>
        <w:t>ственно-чувствительные фотоприемники.</w:t>
      </w:r>
    </w:p>
    <w:p w:rsidR="009F6251" w:rsidRPr="00C26177" w:rsidRDefault="009F6251" w:rsidP="00C26177">
      <w:pPr>
        <w:pStyle w:val="ad"/>
        <w:ind w:firstLine="567"/>
        <w:rPr>
          <w:szCs w:val="28"/>
        </w:rPr>
      </w:pPr>
      <w:r w:rsidRPr="00C26177">
        <w:rPr>
          <w:b/>
          <w:szCs w:val="28"/>
        </w:rPr>
        <w:t xml:space="preserve">Оптоволоконные системы серии </w:t>
      </w:r>
      <w:r w:rsidRPr="00C26177">
        <w:rPr>
          <w:b/>
          <w:szCs w:val="28"/>
          <w:lang w:val="en-US"/>
        </w:rPr>
        <w:t>FOIDS</w:t>
      </w:r>
      <w:r w:rsidRPr="00C26177">
        <w:rPr>
          <w:szCs w:val="28"/>
        </w:rPr>
        <w:t xml:space="preserve"> (изготовитель фирма </w:t>
      </w:r>
      <w:r w:rsidRPr="00C26177">
        <w:rPr>
          <w:szCs w:val="28"/>
          <w:lang w:val="en-US"/>
        </w:rPr>
        <w:t>Mason</w:t>
      </w:r>
      <w:r w:rsidRPr="00C26177">
        <w:rPr>
          <w:szCs w:val="28"/>
        </w:rPr>
        <w:t xml:space="preserve"> &amp; </w:t>
      </w:r>
      <w:r w:rsidRPr="00C26177">
        <w:rPr>
          <w:szCs w:val="28"/>
          <w:lang w:val="en-US"/>
        </w:rPr>
        <w:t>Hanger</w:t>
      </w:r>
      <w:r w:rsidRPr="00C26177">
        <w:rPr>
          <w:szCs w:val="28"/>
        </w:rPr>
        <w:t>, США) используют принцип двухлучевой интерфе</w:t>
      </w:r>
      <w:r w:rsidRPr="00C26177">
        <w:rPr>
          <w:szCs w:val="28"/>
        </w:rPr>
        <w:softHyphen/>
        <w:t>рометрии. Луч лазера расщепляется на два и направляется в два идентичных одномодовых оптических кабеля, один из которых яв</w:t>
      </w:r>
      <w:r w:rsidRPr="00C26177">
        <w:rPr>
          <w:szCs w:val="28"/>
        </w:rPr>
        <w:softHyphen/>
        <w:t xml:space="preserve">ляется детектирующим, а другой – опорным. На приемном конце оба луча образуют интерференционную картину. </w:t>
      </w:r>
      <w:r w:rsidRPr="00C26177">
        <w:rPr>
          <w:i/>
          <w:szCs w:val="28"/>
        </w:rPr>
        <w:t>Механические воздей</w:t>
      </w:r>
      <w:r w:rsidRPr="00C26177">
        <w:rPr>
          <w:i/>
          <w:szCs w:val="28"/>
        </w:rPr>
        <w:softHyphen/>
        <w:t>ствия на детектиру</w:t>
      </w:r>
      <w:r w:rsidRPr="00C26177">
        <w:rPr>
          <w:i/>
          <w:szCs w:val="28"/>
        </w:rPr>
        <w:t>ю</w:t>
      </w:r>
      <w:r w:rsidRPr="00C26177">
        <w:rPr>
          <w:i/>
          <w:szCs w:val="28"/>
        </w:rPr>
        <w:t>щий кабель приводят к изменениям интерфе</w:t>
      </w:r>
      <w:r w:rsidRPr="00C26177">
        <w:rPr>
          <w:i/>
          <w:szCs w:val="28"/>
        </w:rPr>
        <w:softHyphen/>
        <w:t>ренционной картины, которые регис</w:t>
      </w:r>
      <w:r w:rsidRPr="00C26177">
        <w:rPr>
          <w:i/>
          <w:szCs w:val="28"/>
        </w:rPr>
        <w:t>т</w:t>
      </w:r>
      <w:r w:rsidRPr="00C26177">
        <w:rPr>
          <w:i/>
          <w:szCs w:val="28"/>
        </w:rPr>
        <w:t>рируются фотоприемником</w:t>
      </w:r>
      <w:r w:rsidRPr="00C26177">
        <w:rPr>
          <w:szCs w:val="28"/>
        </w:rPr>
        <w:t>.</w:t>
      </w:r>
    </w:p>
    <w:p w:rsidR="009F6251" w:rsidRPr="00C26177" w:rsidRDefault="009F6251" w:rsidP="00C26177">
      <w:pPr>
        <w:pStyle w:val="ad"/>
        <w:ind w:firstLine="567"/>
        <w:rPr>
          <w:szCs w:val="28"/>
        </w:rPr>
      </w:pPr>
      <w:r w:rsidRPr="00C26177">
        <w:rPr>
          <w:i/>
          <w:szCs w:val="28"/>
        </w:rPr>
        <w:t>Интересной особенностью оптоволоконных систем является возможность их применения для защиты не только оград, но и не огражденных территорий</w:t>
      </w:r>
      <w:r w:rsidRPr="00C26177">
        <w:rPr>
          <w:szCs w:val="28"/>
        </w:rPr>
        <w:t xml:space="preserve">. </w:t>
      </w:r>
      <w:r w:rsidRPr="00C26177">
        <w:rPr>
          <w:i/>
          <w:szCs w:val="28"/>
        </w:rPr>
        <w:t>В п</w:t>
      </w:r>
      <w:r w:rsidRPr="00C26177">
        <w:rPr>
          <w:i/>
          <w:szCs w:val="28"/>
        </w:rPr>
        <w:t>о</w:t>
      </w:r>
      <w:r w:rsidRPr="00C26177">
        <w:rPr>
          <w:i/>
          <w:szCs w:val="28"/>
        </w:rPr>
        <w:t>следнем случае волокно распо</w:t>
      </w:r>
      <w:r w:rsidRPr="00C26177">
        <w:rPr>
          <w:i/>
          <w:szCs w:val="28"/>
        </w:rPr>
        <w:softHyphen/>
        <w:t>лагают под поверхностью земли, в канавке, заполне</w:t>
      </w:r>
      <w:r w:rsidRPr="00C26177">
        <w:rPr>
          <w:i/>
          <w:szCs w:val="28"/>
        </w:rPr>
        <w:t>н</w:t>
      </w:r>
      <w:r w:rsidRPr="00C26177">
        <w:rPr>
          <w:i/>
          <w:szCs w:val="28"/>
        </w:rPr>
        <w:t>ной гравием.</w:t>
      </w:r>
      <w:r w:rsidRPr="00C26177">
        <w:rPr>
          <w:szCs w:val="28"/>
        </w:rPr>
        <w:t xml:space="preserve"> При этом, как показали испытания в </w:t>
      </w:r>
      <w:r w:rsidRPr="00C26177">
        <w:rPr>
          <w:szCs w:val="28"/>
          <w:lang w:val="en-US"/>
        </w:rPr>
        <w:t>Sandia</w:t>
      </w:r>
      <w:r w:rsidRPr="00C26177">
        <w:rPr>
          <w:szCs w:val="28"/>
        </w:rPr>
        <w:t xml:space="preserve"> </w:t>
      </w:r>
      <w:r w:rsidRPr="00C26177">
        <w:rPr>
          <w:szCs w:val="28"/>
          <w:lang w:val="en-US"/>
        </w:rPr>
        <w:t>National</w:t>
      </w:r>
      <w:r w:rsidRPr="00C26177">
        <w:rPr>
          <w:szCs w:val="28"/>
        </w:rPr>
        <w:t xml:space="preserve"> </w:t>
      </w:r>
      <w:r w:rsidRPr="00C26177">
        <w:rPr>
          <w:szCs w:val="28"/>
          <w:lang w:val="en-US"/>
        </w:rPr>
        <w:t>Laboratories</w:t>
      </w:r>
      <w:r w:rsidRPr="00C26177">
        <w:rPr>
          <w:szCs w:val="28"/>
        </w:rPr>
        <w:t xml:space="preserve"> (США), си</w:t>
      </w:r>
      <w:r w:rsidRPr="00C26177">
        <w:rPr>
          <w:szCs w:val="28"/>
        </w:rPr>
        <w:t>с</w:t>
      </w:r>
      <w:r w:rsidRPr="00C26177">
        <w:rPr>
          <w:szCs w:val="28"/>
        </w:rPr>
        <w:t>тема способна регистрировать шаги идущего или бе</w:t>
      </w:r>
      <w:r w:rsidRPr="00C26177">
        <w:rPr>
          <w:szCs w:val="28"/>
        </w:rPr>
        <w:softHyphen/>
        <w:t>гущего человека.</w:t>
      </w:r>
    </w:p>
    <w:p w:rsidR="009F6251" w:rsidRPr="00C26177" w:rsidRDefault="009F6251" w:rsidP="00C26177">
      <w:pPr>
        <w:pStyle w:val="ad"/>
        <w:ind w:firstLine="567"/>
        <w:rPr>
          <w:szCs w:val="28"/>
        </w:rPr>
      </w:pPr>
      <w:r w:rsidRPr="00C26177">
        <w:rPr>
          <w:szCs w:val="28"/>
        </w:rPr>
        <w:t>Среди отечественных разработок оптоволоконных периметраль</w:t>
      </w:r>
      <w:r w:rsidRPr="00C26177">
        <w:rPr>
          <w:szCs w:val="28"/>
        </w:rPr>
        <w:softHyphen/>
        <w:t xml:space="preserve">ных систем можно отметить </w:t>
      </w:r>
      <w:r w:rsidRPr="00C26177">
        <w:rPr>
          <w:b/>
          <w:szCs w:val="28"/>
        </w:rPr>
        <w:t>систему «Ворон»</w:t>
      </w:r>
      <w:r w:rsidRPr="00C26177">
        <w:rPr>
          <w:szCs w:val="28"/>
        </w:rPr>
        <w:t>. Основой системы являются серийно выпуска</w:t>
      </w:r>
      <w:r w:rsidRPr="00C26177">
        <w:rPr>
          <w:szCs w:val="28"/>
        </w:rPr>
        <w:t>е</w:t>
      </w:r>
      <w:r w:rsidRPr="00C26177">
        <w:rPr>
          <w:szCs w:val="28"/>
        </w:rPr>
        <w:t>мые и</w:t>
      </w:r>
      <w:r w:rsidRPr="00C26177">
        <w:rPr>
          <w:szCs w:val="28"/>
        </w:rPr>
        <w:t>з</w:t>
      </w:r>
      <w:r w:rsidRPr="00C26177">
        <w:rPr>
          <w:szCs w:val="28"/>
        </w:rPr>
        <w:t>вещатели, состоящие из двух гер</w:t>
      </w:r>
      <w:r w:rsidRPr="00C26177">
        <w:rPr>
          <w:szCs w:val="28"/>
        </w:rPr>
        <w:softHyphen/>
        <w:t>метичных блоков — лазерного передатчика и фот</w:t>
      </w:r>
      <w:r w:rsidRPr="00C26177">
        <w:rPr>
          <w:szCs w:val="28"/>
        </w:rPr>
        <w:t>о</w:t>
      </w:r>
      <w:r w:rsidRPr="00C26177">
        <w:rPr>
          <w:szCs w:val="28"/>
        </w:rPr>
        <w:t>приемника.</w:t>
      </w:r>
    </w:p>
    <w:p w:rsidR="009F6251" w:rsidRPr="00C26177" w:rsidRDefault="009F6251" w:rsidP="00C26177">
      <w:pPr>
        <w:pStyle w:val="ad"/>
        <w:ind w:firstLine="567"/>
        <w:rPr>
          <w:szCs w:val="28"/>
        </w:rPr>
      </w:pPr>
      <w:r w:rsidRPr="00C26177">
        <w:rPr>
          <w:szCs w:val="28"/>
        </w:rPr>
        <w:t>Между этими блоками располагается чувствительный элемент – специальный оптоволоконный кабель. Обработка сигналов осуществ</w:t>
      </w:r>
      <w:r w:rsidRPr="00C26177">
        <w:rPr>
          <w:szCs w:val="28"/>
        </w:rPr>
        <w:softHyphen/>
        <w:t>ляется с помощью анализат</w:t>
      </w:r>
      <w:r w:rsidRPr="00C26177">
        <w:rPr>
          <w:szCs w:val="28"/>
        </w:rPr>
        <w:t>о</w:t>
      </w:r>
      <w:r w:rsidRPr="00C26177">
        <w:rPr>
          <w:szCs w:val="28"/>
        </w:rPr>
        <w:t>ра или с помощью специального обучае</w:t>
      </w:r>
      <w:r w:rsidRPr="00C26177">
        <w:rPr>
          <w:szCs w:val="28"/>
        </w:rPr>
        <w:softHyphen/>
        <w:t>мого процессора, использующего принципы искусственного интел</w:t>
      </w:r>
      <w:r w:rsidRPr="00C26177">
        <w:rPr>
          <w:szCs w:val="28"/>
        </w:rPr>
        <w:softHyphen/>
        <w:t>лекта. Обучение процессора происходит после монтажа на ко</w:t>
      </w:r>
      <w:r w:rsidRPr="00C26177">
        <w:rPr>
          <w:szCs w:val="28"/>
        </w:rPr>
        <w:t>н</w:t>
      </w:r>
      <w:r w:rsidRPr="00C26177">
        <w:rPr>
          <w:szCs w:val="28"/>
        </w:rPr>
        <w:t>крет</w:t>
      </w:r>
      <w:r w:rsidRPr="00C26177">
        <w:rPr>
          <w:szCs w:val="28"/>
        </w:rPr>
        <w:softHyphen/>
        <w:t>ном объекте с имитацией реальных сигналов вторжения.</w:t>
      </w:r>
    </w:p>
    <w:p w:rsidR="009F6251" w:rsidRPr="00C26177" w:rsidRDefault="009F6251" w:rsidP="00C26177">
      <w:pPr>
        <w:pStyle w:val="ad"/>
        <w:ind w:firstLine="567"/>
        <w:rPr>
          <w:rStyle w:val="30"/>
          <w:rFonts w:eastAsia="Arial Unicode MS"/>
          <w:sz w:val="28"/>
          <w:szCs w:val="28"/>
        </w:rPr>
      </w:pPr>
      <w:bookmarkStart w:id="54" w:name="bookmark97"/>
    </w:p>
    <w:p w:rsidR="009F6251" w:rsidRPr="00C26177" w:rsidRDefault="009F6251" w:rsidP="003B6BAE">
      <w:pPr>
        <w:pStyle w:val="ad"/>
        <w:ind w:firstLine="567"/>
        <w:jc w:val="left"/>
        <w:rPr>
          <w:rStyle w:val="30"/>
          <w:rFonts w:eastAsia="Arial Unicode MS"/>
          <w:b/>
          <w:sz w:val="28"/>
          <w:szCs w:val="28"/>
          <w:u w:val="single"/>
        </w:rPr>
      </w:pPr>
      <w:r w:rsidRPr="00C26177">
        <w:rPr>
          <w:rStyle w:val="30"/>
          <w:rFonts w:eastAsia="Arial Unicode MS"/>
          <w:b/>
          <w:sz w:val="28"/>
          <w:szCs w:val="28"/>
          <w:u w:val="single"/>
        </w:rPr>
        <w:t>4. Емкостные системы охраны периметров</w:t>
      </w:r>
      <w:bookmarkEnd w:id="54"/>
    </w:p>
    <w:p w:rsidR="009F6251" w:rsidRPr="00C26177" w:rsidRDefault="009F6251" w:rsidP="00C26177">
      <w:pPr>
        <w:pStyle w:val="ad"/>
        <w:ind w:firstLine="567"/>
        <w:jc w:val="center"/>
        <w:rPr>
          <w:b/>
          <w:szCs w:val="28"/>
          <w:u w:val="single"/>
        </w:rPr>
      </w:pPr>
    </w:p>
    <w:p w:rsidR="009F6251" w:rsidRPr="00C26177" w:rsidRDefault="009F6251" w:rsidP="00C26177">
      <w:pPr>
        <w:pStyle w:val="ad"/>
        <w:ind w:firstLine="567"/>
        <w:rPr>
          <w:szCs w:val="28"/>
        </w:rPr>
      </w:pPr>
      <w:r w:rsidRPr="00C26177">
        <w:rPr>
          <w:i/>
          <w:szCs w:val="28"/>
        </w:rPr>
        <w:lastRenderedPageBreak/>
        <w:t>Датчик емкостной системы представляет собой один или несколько металл</w:t>
      </w:r>
      <w:r w:rsidRPr="00C26177">
        <w:rPr>
          <w:i/>
          <w:szCs w:val="28"/>
        </w:rPr>
        <w:t>и</w:t>
      </w:r>
      <w:r w:rsidRPr="00C26177">
        <w:rPr>
          <w:i/>
          <w:szCs w:val="28"/>
        </w:rPr>
        <w:t>ческих электродов, укрепленных на изоляторах вдоль ог</w:t>
      </w:r>
      <w:r w:rsidRPr="00C26177">
        <w:rPr>
          <w:i/>
          <w:szCs w:val="28"/>
        </w:rPr>
        <w:softHyphen/>
        <w:t>рады, и является, по сути д</w:t>
      </w:r>
      <w:r w:rsidRPr="00C26177">
        <w:rPr>
          <w:i/>
          <w:szCs w:val="28"/>
        </w:rPr>
        <w:t>е</w:t>
      </w:r>
      <w:r w:rsidRPr="00C26177">
        <w:rPr>
          <w:i/>
          <w:szCs w:val="28"/>
        </w:rPr>
        <w:t>ла, антенной системой</w:t>
      </w:r>
      <w:r w:rsidRPr="00C26177">
        <w:rPr>
          <w:szCs w:val="28"/>
        </w:rPr>
        <w:t>. Такая система часто выполняется в виде металлического к</w:t>
      </w:r>
      <w:r w:rsidRPr="00C26177">
        <w:rPr>
          <w:szCs w:val="28"/>
        </w:rPr>
        <w:t>о</w:t>
      </w:r>
      <w:r w:rsidRPr="00C26177">
        <w:rPr>
          <w:szCs w:val="28"/>
        </w:rPr>
        <w:t>зырька и устанавли</w:t>
      </w:r>
      <w:r w:rsidRPr="00C26177">
        <w:rPr>
          <w:szCs w:val="28"/>
        </w:rPr>
        <w:softHyphen/>
        <w:t>вается с помощью специальных стоек и изоляторов на уже сущ</w:t>
      </w:r>
      <w:r w:rsidRPr="00C26177">
        <w:rPr>
          <w:szCs w:val="28"/>
        </w:rPr>
        <w:t>е</w:t>
      </w:r>
      <w:r w:rsidRPr="00C26177">
        <w:rPr>
          <w:szCs w:val="28"/>
        </w:rPr>
        <w:t>ст</w:t>
      </w:r>
      <w:r w:rsidRPr="00C26177">
        <w:rPr>
          <w:szCs w:val="28"/>
        </w:rPr>
        <w:softHyphen/>
        <w:t xml:space="preserve">вующем ограждении. </w:t>
      </w:r>
      <w:r w:rsidRPr="00C26177">
        <w:rPr>
          <w:i/>
          <w:szCs w:val="28"/>
        </w:rPr>
        <w:t>Наиболее эффективны на объектах, оборудо</w:t>
      </w:r>
      <w:r w:rsidRPr="00C26177">
        <w:rPr>
          <w:i/>
          <w:szCs w:val="28"/>
        </w:rPr>
        <w:softHyphen/>
        <w:t>ванных прочн</w:t>
      </w:r>
      <w:r w:rsidRPr="00C26177">
        <w:rPr>
          <w:i/>
          <w:szCs w:val="28"/>
        </w:rPr>
        <w:t>ы</w:t>
      </w:r>
      <w:r w:rsidRPr="00C26177">
        <w:rPr>
          <w:i/>
          <w:szCs w:val="28"/>
        </w:rPr>
        <w:t>ми жесткими оградами</w:t>
      </w:r>
      <w:r w:rsidRPr="00C26177">
        <w:rPr>
          <w:szCs w:val="28"/>
        </w:rPr>
        <w:t xml:space="preserve"> (железобетонные плиты, кирпичные стены, сварные мета</w:t>
      </w:r>
      <w:r w:rsidRPr="00C26177">
        <w:rPr>
          <w:szCs w:val="28"/>
        </w:rPr>
        <w:t>л</w:t>
      </w:r>
      <w:r w:rsidRPr="00C26177">
        <w:rPr>
          <w:szCs w:val="28"/>
        </w:rPr>
        <w:t>лич</w:t>
      </w:r>
      <w:r w:rsidRPr="00C26177">
        <w:rPr>
          <w:szCs w:val="28"/>
        </w:rPr>
        <w:t>е</w:t>
      </w:r>
      <w:r w:rsidRPr="00C26177">
        <w:rPr>
          <w:szCs w:val="28"/>
        </w:rPr>
        <w:t>ские панели и т.п.).</w:t>
      </w:r>
    </w:p>
    <w:p w:rsidR="009F6251" w:rsidRPr="00C26177" w:rsidRDefault="009F6251" w:rsidP="00C26177">
      <w:pPr>
        <w:pStyle w:val="ad"/>
        <w:ind w:firstLine="567"/>
        <w:rPr>
          <w:szCs w:val="28"/>
        </w:rPr>
      </w:pPr>
    </w:p>
    <w:p w:rsidR="009F6251" w:rsidRPr="00C26177" w:rsidRDefault="009F6251" w:rsidP="00C26177">
      <w:pPr>
        <w:pStyle w:val="ad"/>
        <w:ind w:firstLine="567"/>
        <w:rPr>
          <w:szCs w:val="28"/>
        </w:rPr>
      </w:pPr>
      <w:r w:rsidRPr="00C26177">
        <w:rPr>
          <w:noProof/>
          <w:szCs w:val="28"/>
        </w:rPr>
        <w:drawing>
          <wp:inline distT="0" distB="0" distL="0" distR="0">
            <wp:extent cx="5289550" cy="1511620"/>
            <wp:effectExtent l="19050" t="0" r="6350" b="0"/>
            <wp:docPr id="66" name="Рисунок 1" descr="D:\_МОЯ_РАБОТА_!\_ДИСЦИПЛИНЫ_!\МДК.03.01_ОТЗИ_!\Литература\media\image9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_МОЯ_РАБОТА_!\_ДИСЦИПЛИНЫ_!\МДК.03.01_ОТЗИ_!\Литература\media\image93.jpeg"/>
                    <pic:cNvPicPr>
                      <a:picLocks noChangeAspect="1" noChangeArrowheads="1"/>
                    </pic:cNvPicPr>
                  </pic:nvPicPr>
                  <pic:blipFill>
                    <a:blip r:embed="rId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1788" cy="1512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6251" w:rsidRPr="00C26177" w:rsidRDefault="009F6251" w:rsidP="00C26177">
      <w:pPr>
        <w:pStyle w:val="ad"/>
        <w:ind w:firstLine="567"/>
        <w:rPr>
          <w:szCs w:val="28"/>
        </w:rPr>
      </w:pPr>
      <w:r w:rsidRPr="00C26177">
        <w:rPr>
          <w:szCs w:val="28"/>
        </w:rPr>
        <w:t xml:space="preserve"> Рис. 10. Антенная система емкостного датчика – декоративный козырек на б</w:t>
      </w:r>
      <w:r w:rsidRPr="00C26177">
        <w:rPr>
          <w:szCs w:val="28"/>
        </w:rPr>
        <w:t>е</w:t>
      </w:r>
      <w:r w:rsidRPr="00C26177">
        <w:rPr>
          <w:szCs w:val="28"/>
        </w:rPr>
        <w:t>тонной стене</w:t>
      </w:r>
    </w:p>
    <w:p w:rsidR="009F6251" w:rsidRPr="00C26177" w:rsidRDefault="009F6251" w:rsidP="00C26177">
      <w:pPr>
        <w:pStyle w:val="ad"/>
        <w:ind w:firstLine="567"/>
        <w:rPr>
          <w:szCs w:val="28"/>
        </w:rPr>
      </w:pPr>
    </w:p>
    <w:p w:rsidR="009F6251" w:rsidRPr="00C26177" w:rsidRDefault="009F6251" w:rsidP="00C26177">
      <w:pPr>
        <w:pStyle w:val="ad"/>
        <w:ind w:firstLine="567"/>
        <w:rPr>
          <w:szCs w:val="28"/>
        </w:rPr>
      </w:pPr>
      <w:r w:rsidRPr="00C26177">
        <w:rPr>
          <w:szCs w:val="28"/>
        </w:rPr>
        <w:t>На рис. 10 показана конструкция антенной системы емкостно</w:t>
      </w:r>
      <w:r w:rsidRPr="00C26177">
        <w:rPr>
          <w:szCs w:val="28"/>
        </w:rPr>
        <w:softHyphen/>
        <w:t>го датчика в виде декоративной металлической решетки, укреплен</w:t>
      </w:r>
      <w:r w:rsidRPr="00C26177">
        <w:rPr>
          <w:szCs w:val="28"/>
        </w:rPr>
        <w:softHyphen/>
        <w:t>ной на бетонной стене. Все секции решетки соединены в общий электрический контур и изолированы от основной огр</w:t>
      </w:r>
      <w:r w:rsidRPr="00C26177">
        <w:rPr>
          <w:szCs w:val="28"/>
        </w:rPr>
        <w:t>а</w:t>
      </w:r>
      <w:r w:rsidRPr="00C26177">
        <w:rPr>
          <w:szCs w:val="28"/>
        </w:rPr>
        <w:t>ды.</w:t>
      </w:r>
    </w:p>
    <w:p w:rsidR="009F6251" w:rsidRPr="00C26177" w:rsidRDefault="009F6251" w:rsidP="00C26177">
      <w:pPr>
        <w:pStyle w:val="ad"/>
        <w:ind w:firstLine="567"/>
        <w:rPr>
          <w:szCs w:val="28"/>
        </w:rPr>
      </w:pPr>
      <w:r w:rsidRPr="00C26177">
        <w:rPr>
          <w:i/>
          <w:szCs w:val="28"/>
        </w:rPr>
        <w:t>Антенная система подключается к электронному блоку, гене</w:t>
      </w:r>
      <w:r w:rsidRPr="00C26177">
        <w:rPr>
          <w:i/>
          <w:szCs w:val="28"/>
        </w:rPr>
        <w:softHyphen/>
        <w:t>рирующему эле</w:t>
      </w:r>
      <w:r w:rsidRPr="00C26177">
        <w:rPr>
          <w:i/>
          <w:szCs w:val="28"/>
        </w:rPr>
        <w:t>к</w:t>
      </w:r>
      <w:r w:rsidRPr="00C26177">
        <w:rPr>
          <w:i/>
          <w:szCs w:val="28"/>
        </w:rPr>
        <w:t>трический сигнал и измеряющему емкость антен</w:t>
      </w:r>
      <w:r w:rsidRPr="00C26177">
        <w:rPr>
          <w:i/>
          <w:szCs w:val="28"/>
        </w:rPr>
        <w:softHyphen/>
        <w:t>ной системы. Когда человек пр</w:t>
      </w:r>
      <w:r w:rsidRPr="00C26177">
        <w:rPr>
          <w:i/>
          <w:szCs w:val="28"/>
        </w:rPr>
        <w:t>и</w:t>
      </w:r>
      <w:r w:rsidRPr="00C26177">
        <w:rPr>
          <w:i/>
          <w:szCs w:val="28"/>
        </w:rPr>
        <w:t>ближается к электродам или каса</w:t>
      </w:r>
      <w:r w:rsidRPr="00C26177">
        <w:rPr>
          <w:i/>
          <w:szCs w:val="28"/>
        </w:rPr>
        <w:softHyphen/>
        <w:t>ется их, емкость антенной системы изменяется, что регистрируется электронным блоком, выдающим сигнал тревоги</w:t>
      </w:r>
      <w:r w:rsidRPr="00C26177">
        <w:rPr>
          <w:szCs w:val="28"/>
        </w:rPr>
        <w:t>.</w:t>
      </w:r>
    </w:p>
    <w:p w:rsidR="009F6251" w:rsidRPr="00C26177" w:rsidRDefault="009F6251" w:rsidP="00C26177">
      <w:pPr>
        <w:pStyle w:val="ad"/>
        <w:ind w:firstLine="567"/>
        <w:rPr>
          <w:szCs w:val="28"/>
        </w:rPr>
      </w:pPr>
      <w:r w:rsidRPr="00C26177">
        <w:rPr>
          <w:szCs w:val="28"/>
        </w:rPr>
        <w:t>Конфигурация зоны обнаружения определяется методом креп</w:t>
      </w:r>
      <w:r w:rsidRPr="00C26177">
        <w:rPr>
          <w:szCs w:val="28"/>
        </w:rPr>
        <w:softHyphen/>
        <w:t>ления электродов. При установке основного электрода вдоль верх</w:t>
      </w:r>
      <w:r w:rsidRPr="00C26177">
        <w:rPr>
          <w:szCs w:val="28"/>
        </w:rPr>
        <w:softHyphen/>
        <w:t>него торца ограды система эффекти</w:t>
      </w:r>
      <w:r w:rsidRPr="00C26177">
        <w:rPr>
          <w:szCs w:val="28"/>
        </w:rPr>
        <w:t>в</w:t>
      </w:r>
      <w:r w:rsidRPr="00C26177">
        <w:rPr>
          <w:szCs w:val="28"/>
        </w:rPr>
        <w:t>но регистрирует лишь попыт</w:t>
      </w:r>
      <w:r w:rsidRPr="00C26177">
        <w:rPr>
          <w:szCs w:val="28"/>
        </w:rPr>
        <w:softHyphen/>
        <w:t>ки перелезания. Если электроды смонтированы вдоль сре</w:t>
      </w:r>
      <w:r w:rsidRPr="00C26177">
        <w:rPr>
          <w:szCs w:val="28"/>
        </w:rPr>
        <w:t>д</w:t>
      </w:r>
      <w:r w:rsidRPr="00C26177">
        <w:rPr>
          <w:szCs w:val="28"/>
        </w:rPr>
        <w:t>ней ли</w:t>
      </w:r>
      <w:r w:rsidRPr="00C26177">
        <w:rPr>
          <w:szCs w:val="28"/>
        </w:rPr>
        <w:softHyphen/>
        <w:t>нии ограды, то система срабатывает уже при приближении нару</w:t>
      </w:r>
      <w:r w:rsidRPr="00C26177">
        <w:rPr>
          <w:szCs w:val="28"/>
        </w:rPr>
        <w:softHyphen/>
        <w:t>шителя к пер</w:t>
      </w:r>
      <w:r w:rsidRPr="00C26177">
        <w:rPr>
          <w:szCs w:val="28"/>
        </w:rPr>
        <w:t>и</w:t>
      </w:r>
      <w:r w:rsidRPr="00C26177">
        <w:rPr>
          <w:szCs w:val="28"/>
        </w:rPr>
        <w:t>метру.</w:t>
      </w:r>
    </w:p>
    <w:p w:rsidR="009F6251" w:rsidRPr="00C26177" w:rsidRDefault="009F6251" w:rsidP="00C26177">
      <w:pPr>
        <w:pStyle w:val="ad"/>
        <w:ind w:firstLine="567"/>
        <w:rPr>
          <w:szCs w:val="28"/>
        </w:rPr>
      </w:pPr>
      <w:r w:rsidRPr="00C26177">
        <w:rPr>
          <w:szCs w:val="28"/>
        </w:rPr>
        <w:t>Наиболее широко применяемыми отечественными средствами охраны периме</w:t>
      </w:r>
      <w:r w:rsidRPr="00C26177">
        <w:rPr>
          <w:szCs w:val="28"/>
        </w:rPr>
        <w:t>т</w:t>
      </w:r>
      <w:r w:rsidRPr="00C26177">
        <w:rPr>
          <w:szCs w:val="28"/>
        </w:rPr>
        <w:t>ров, использующими емкостный метод обнаруже</w:t>
      </w:r>
      <w:r w:rsidRPr="00C26177">
        <w:rPr>
          <w:szCs w:val="28"/>
        </w:rPr>
        <w:softHyphen/>
        <w:t>ния, являются приборы серии «Р</w:t>
      </w:r>
      <w:r w:rsidRPr="00C26177">
        <w:rPr>
          <w:szCs w:val="28"/>
        </w:rPr>
        <w:t>а</w:t>
      </w:r>
      <w:r w:rsidRPr="00C26177">
        <w:rPr>
          <w:szCs w:val="28"/>
        </w:rPr>
        <w:t xml:space="preserve">диан». </w:t>
      </w:r>
      <w:r w:rsidRPr="00C26177">
        <w:rPr>
          <w:b/>
          <w:szCs w:val="28"/>
        </w:rPr>
        <w:t>Системы «Радиан-М» и «Радиан-13»</w:t>
      </w:r>
      <w:r w:rsidRPr="00C26177">
        <w:rPr>
          <w:szCs w:val="28"/>
        </w:rPr>
        <w:t xml:space="preserve"> предназначены для защиты металлич</w:t>
      </w:r>
      <w:r w:rsidRPr="00C26177">
        <w:rPr>
          <w:szCs w:val="28"/>
        </w:rPr>
        <w:t>е</w:t>
      </w:r>
      <w:r w:rsidRPr="00C26177">
        <w:rPr>
          <w:szCs w:val="28"/>
        </w:rPr>
        <w:t>ских оград и козырьков, имеющих вид сетчатого, решетчатого или проволоч</w:t>
      </w:r>
      <w:r w:rsidRPr="00C26177">
        <w:rPr>
          <w:szCs w:val="28"/>
        </w:rPr>
        <w:softHyphen/>
        <w:t>ного барьера. Протяженность зоны обнаружения составляет от 10 до 500 м; в комплект поставки входят электронный блок и спе</w:t>
      </w:r>
      <w:r w:rsidRPr="00C26177">
        <w:rPr>
          <w:szCs w:val="28"/>
        </w:rPr>
        <w:softHyphen/>
        <w:t>циальные изоляторы для крепления козыр</w:t>
      </w:r>
      <w:r w:rsidRPr="00C26177">
        <w:rPr>
          <w:szCs w:val="28"/>
        </w:rPr>
        <w:t>ь</w:t>
      </w:r>
      <w:r w:rsidRPr="00C26177">
        <w:rPr>
          <w:szCs w:val="28"/>
        </w:rPr>
        <w:t>ка. Электронный блок имеет размеры 326x207x540 мм; он питается от источника п</w:t>
      </w:r>
      <w:r w:rsidRPr="00C26177">
        <w:rPr>
          <w:szCs w:val="28"/>
        </w:rPr>
        <w:t>о</w:t>
      </w:r>
      <w:r w:rsidRPr="00C26177">
        <w:rPr>
          <w:szCs w:val="28"/>
        </w:rPr>
        <w:t>сто</w:t>
      </w:r>
      <w:r w:rsidRPr="00C26177">
        <w:rPr>
          <w:szCs w:val="28"/>
        </w:rPr>
        <w:softHyphen/>
        <w:t>янного тока напряжением 20 ... 31 В, потребляемый ток - 70 мА, диапазон рабочих темпер</w:t>
      </w:r>
      <w:r w:rsidRPr="00C26177">
        <w:rPr>
          <w:szCs w:val="28"/>
        </w:rPr>
        <w:t>а</w:t>
      </w:r>
      <w:r w:rsidRPr="00C26177">
        <w:rPr>
          <w:szCs w:val="28"/>
        </w:rPr>
        <w:t xml:space="preserve">тур от -50 до +50°С. Система обеспечена мерами грозозащиты. </w:t>
      </w:r>
    </w:p>
    <w:p w:rsidR="009F6251" w:rsidRPr="00C26177" w:rsidRDefault="009F6251" w:rsidP="00C26177">
      <w:pPr>
        <w:pStyle w:val="ad"/>
        <w:ind w:firstLine="567"/>
        <w:rPr>
          <w:szCs w:val="28"/>
        </w:rPr>
      </w:pPr>
      <w:r w:rsidRPr="00C26177">
        <w:rPr>
          <w:szCs w:val="28"/>
        </w:rPr>
        <w:t xml:space="preserve">Усовершенствованная модификация приборов этой серии – </w:t>
      </w:r>
      <w:r w:rsidRPr="00C26177">
        <w:rPr>
          <w:b/>
          <w:szCs w:val="28"/>
        </w:rPr>
        <w:t>система «Радиан-</w:t>
      </w:r>
      <w:r w:rsidRPr="00C26177">
        <w:rPr>
          <w:b/>
          <w:szCs w:val="28"/>
        </w:rPr>
        <w:lastRenderedPageBreak/>
        <w:t>14».</w:t>
      </w:r>
      <w:r w:rsidRPr="00C26177">
        <w:rPr>
          <w:szCs w:val="28"/>
        </w:rPr>
        <w:t xml:space="preserve"> Она отличается использованием двухканального алгоритма обработки сигналов с анализом «активной» и «ре</w:t>
      </w:r>
      <w:r w:rsidRPr="00C26177">
        <w:rPr>
          <w:szCs w:val="28"/>
        </w:rPr>
        <w:softHyphen/>
        <w:t>активной» составляющих сигнала. Это позволяет о</w:t>
      </w:r>
      <w:r w:rsidRPr="00C26177">
        <w:rPr>
          <w:szCs w:val="28"/>
        </w:rPr>
        <w:t>т</w:t>
      </w:r>
      <w:r w:rsidRPr="00C26177">
        <w:rPr>
          <w:szCs w:val="28"/>
        </w:rPr>
        <w:t>строиться от помех, создаваемых атмосферными осадками и снизить вероят</w:t>
      </w:r>
      <w:r w:rsidRPr="00C26177">
        <w:rPr>
          <w:szCs w:val="28"/>
        </w:rPr>
        <w:softHyphen/>
        <w:t>ность ложных срабатываний от импульсных радиопомех. Кроме этого, в системе пред</w:t>
      </w:r>
      <w:r w:rsidRPr="00C26177">
        <w:rPr>
          <w:szCs w:val="28"/>
        </w:rPr>
        <w:t>у</w:t>
      </w:r>
      <w:r w:rsidRPr="00C26177">
        <w:rPr>
          <w:szCs w:val="28"/>
        </w:rPr>
        <w:t>смотрено более простое крепление чувстви</w:t>
      </w:r>
      <w:r w:rsidRPr="00C26177">
        <w:rPr>
          <w:szCs w:val="28"/>
        </w:rPr>
        <w:softHyphen/>
        <w:t>тельных электродов на ограде. Констру</w:t>
      </w:r>
      <w:r w:rsidRPr="00C26177">
        <w:rPr>
          <w:szCs w:val="28"/>
        </w:rPr>
        <w:t>к</w:t>
      </w:r>
      <w:r w:rsidRPr="00C26177">
        <w:rPr>
          <w:szCs w:val="28"/>
        </w:rPr>
        <w:t>торы отказ</w:t>
      </w:r>
      <w:r w:rsidRPr="00C26177">
        <w:rPr>
          <w:szCs w:val="28"/>
        </w:rPr>
        <w:t>а</w:t>
      </w:r>
      <w:r w:rsidRPr="00C26177">
        <w:rPr>
          <w:szCs w:val="28"/>
        </w:rPr>
        <w:t>лись от специ</w:t>
      </w:r>
      <w:r w:rsidRPr="00C26177">
        <w:rPr>
          <w:szCs w:val="28"/>
        </w:rPr>
        <w:softHyphen/>
        <w:t>альных изоляторов-переходников и проводники антенной системы кр</w:t>
      </w:r>
      <w:r w:rsidRPr="00C26177">
        <w:rPr>
          <w:szCs w:val="28"/>
        </w:rPr>
        <w:t>е</w:t>
      </w:r>
      <w:r w:rsidRPr="00C26177">
        <w:rPr>
          <w:szCs w:val="28"/>
        </w:rPr>
        <w:t>пятся на пластмассовых кронштейнах, монтируемых непосред</w:t>
      </w:r>
      <w:r w:rsidRPr="00C26177">
        <w:rPr>
          <w:szCs w:val="28"/>
        </w:rPr>
        <w:softHyphen/>
        <w:t>ственно на ограде.</w:t>
      </w:r>
    </w:p>
    <w:p w:rsidR="009F6251" w:rsidRPr="00C26177" w:rsidRDefault="009F6251" w:rsidP="00C26177">
      <w:pPr>
        <w:pStyle w:val="ad"/>
        <w:ind w:firstLine="567"/>
        <w:rPr>
          <w:szCs w:val="28"/>
        </w:rPr>
      </w:pPr>
      <w:r w:rsidRPr="00C26177">
        <w:rPr>
          <w:szCs w:val="28"/>
        </w:rPr>
        <w:t>Типичный чувствительный элемент состоит из трех параллель</w:t>
      </w:r>
      <w:r w:rsidRPr="00C26177">
        <w:rPr>
          <w:szCs w:val="28"/>
        </w:rPr>
        <w:softHyphen/>
        <w:t>ных проводников, образующих над основной оградой барьер высо</w:t>
      </w:r>
      <w:r w:rsidRPr="00C26177">
        <w:rPr>
          <w:szCs w:val="28"/>
        </w:rPr>
        <w:softHyphen/>
        <w:t>той около 0,8 м. В комплект поставки системы «Радиан-14» входят электронный блок, пластмассовые кронштейны, провод антенной системы и крепежный комплект. Длина охраняемого участка – до 500 м, диапазон рабочих температур от -50 до +50°С. Электрон</w:t>
      </w:r>
      <w:r w:rsidRPr="00C26177">
        <w:rPr>
          <w:szCs w:val="28"/>
        </w:rPr>
        <w:softHyphen/>
        <w:t>ный блок имеет размеры 320x223x95 мм; напряжение питания 20 ... 30 В, потребляемая мощность 0,5 Вт.</w:t>
      </w:r>
    </w:p>
    <w:p w:rsidR="009F6251" w:rsidRPr="00C26177" w:rsidRDefault="009F6251" w:rsidP="00C26177">
      <w:pPr>
        <w:pStyle w:val="ad"/>
        <w:ind w:firstLine="567"/>
        <w:rPr>
          <w:szCs w:val="28"/>
        </w:rPr>
      </w:pPr>
      <w:r w:rsidRPr="00C26177">
        <w:rPr>
          <w:szCs w:val="28"/>
        </w:rPr>
        <w:t>Одним из наиболее известных у нас зарубежных охранных уст</w:t>
      </w:r>
      <w:r w:rsidRPr="00C26177">
        <w:rPr>
          <w:szCs w:val="28"/>
        </w:rPr>
        <w:softHyphen/>
        <w:t>ройств емкостн</w:t>
      </w:r>
      <w:r w:rsidRPr="00C26177">
        <w:rPr>
          <w:szCs w:val="28"/>
        </w:rPr>
        <w:t>о</w:t>
      </w:r>
      <w:r w:rsidRPr="00C26177">
        <w:rPr>
          <w:szCs w:val="28"/>
        </w:rPr>
        <w:t xml:space="preserve">го типа является </w:t>
      </w:r>
      <w:r w:rsidRPr="00C26177">
        <w:rPr>
          <w:b/>
          <w:szCs w:val="28"/>
        </w:rPr>
        <w:t>система «Е-</w:t>
      </w:r>
      <w:r w:rsidRPr="00C26177">
        <w:rPr>
          <w:b/>
          <w:szCs w:val="28"/>
          <w:lang w:val="en-US"/>
        </w:rPr>
        <w:t>Field</w:t>
      </w:r>
      <w:r w:rsidRPr="00C26177">
        <w:rPr>
          <w:b/>
          <w:szCs w:val="28"/>
        </w:rPr>
        <w:t xml:space="preserve">» фирмы </w:t>
      </w:r>
      <w:r w:rsidRPr="00C26177">
        <w:rPr>
          <w:b/>
          <w:szCs w:val="28"/>
          <w:lang w:val="en-US"/>
        </w:rPr>
        <w:t>Senstar</w:t>
      </w:r>
      <w:r w:rsidRPr="00C26177">
        <w:rPr>
          <w:b/>
          <w:szCs w:val="28"/>
        </w:rPr>
        <w:t>-</w:t>
      </w:r>
      <w:r w:rsidRPr="00C26177">
        <w:rPr>
          <w:b/>
          <w:szCs w:val="28"/>
          <w:lang w:val="en-US"/>
        </w:rPr>
        <w:t>Stellar</w:t>
      </w:r>
      <w:r w:rsidRPr="00C26177">
        <w:rPr>
          <w:szCs w:val="28"/>
        </w:rPr>
        <w:t xml:space="preserve"> (США). Сенсор такой сист</w:t>
      </w:r>
      <w:r w:rsidRPr="00C26177">
        <w:rPr>
          <w:szCs w:val="28"/>
        </w:rPr>
        <w:t>е</w:t>
      </w:r>
      <w:r w:rsidRPr="00C26177">
        <w:rPr>
          <w:szCs w:val="28"/>
        </w:rPr>
        <w:t>мы представляет собой конст</w:t>
      </w:r>
      <w:r w:rsidRPr="00C26177">
        <w:rPr>
          <w:szCs w:val="28"/>
        </w:rPr>
        <w:softHyphen/>
        <w:t>рукцию из трех проводников, устанавливаемых на кронштейнах, которые крепятся к ограде (крыше) или устанавливаются вокруг о</w:t>
      </w:r>
      <w:r w:rsidRPr="00C26177">
        <w:rPr>
          <w:szCs w:val="28"/>
        </w:rPr>
        <w:t>т</w:t>
      </w:r>
      <w:r w:rsidRPr="00C26177">
        <w:rPr>
          <w:szCs w:val="28"/>
        </w:rPr>
        <w:t>крытых не огражденных территорий. Центральный передающий электрод антенной системы подключен к источнику сигнала, а два боковых – анализатору (однозонному или дву</w:t>
      </w:r>
      <w:r w:rsidRPr="00C26177">
        <w:rPr>
          <w:szCs w:val="28"/>
        </w:rPr>
        <w:t>х</w:t>
      </w:r>
      <w:r w:rsidRPr="00C26177">
        <w:rPr>
          <w:szCs w:val="28"/>
        </w:rPr>
        <w:t>зонному). Как гене</w:t>
      </w:r>
      <w:r w:rsidRPr="00C26177">
        <w:rPr>
          <w:szCs w:val="28"/>
        </w:rPr>
        <w:softHyphen/>
        <w:t>ратор, так и анализатор смонтированы в общем корпусе.</w:t>
      </w:r>
    </w:p>
    <w:p w:rsidR="009F6251" w:rsidRPr="00C26177" w:rsidRDefault="009F6251" w:rsidP="00C26177">
      <w:pPr>
        <w:pStyle w:val="ad"/>
        <w:ind w:firstLine="567"/>
        <w:rPr>
          <w:szCs w:val="28"/>
        </w:rPr>
      </w:pPr>
      <w:r w:rsidRPr="00C26177">
        <w:rPr>
          <w:szCs w:val="28"/>
        </w:rPr>
        <w:t>При попадании нарушителя в зону обнаружения анализатор от</w:t>
      </w:r>
      <w:r w:rsidRPr="00C26177">
        <w:rPr>
          <w:szCs w:val="28"/>
        </w:rPr>
        <w:softHyphen/>
        <w:t>слеживает изм</w:t>
      </w:r>
      <w:r w:rsidRPr="00C26177">
        <w:rPr>
          <w:szCs w:val="28"/>
        </w:rPr>
        <w:t>е</w:t>
      </w:r>
      <w:r w:rsidRPr="00C26177">
        <w:rPr>
          <w:szCs w:val="28"/>
        </w:rPr>
        <w:t>нения сигналов и при превышении заданного поро</w:t>
      </w:r>
      <w:r w:rsidRPr="00C26177">
        <w:rPr>
          <w:szCs w:val="28"/>
        </w:rPr>
        <w:softHyphen/>
        <w:t>га активности выдает сигнал тр</w:t>
      </w:r>
      <w:r w:rsidRPr="00C26177">
        <w:rPr>
          <w:szCs w:val="28"/>
        </w:rPr>
        <w:t>е</w:t>
      </w:r>
      <w:r w:rsidRPr="00C26177">
        <w:rPr>
          <w:szCs w:val="28"/>
        </w:rPr>
        <w:t>воги.</w:t>
      </w:r>
    </w:p>
    <w:p w:rsidR="009F6251" w:rsidRPr="00C26177" w:rsidRDefault="009F6251" w:rsidP="00C26177">
      <w:pPr>
        <w:pStyle w:val="ad"/>
        <w:ind w:firstLine="567"/>
        <w:rPr>
          <w:szCs w:val="28"/>
        </w:rPr>
      </w:pPr>
      <w:r w:rsidRPr="00C26177">
        <w:rPr>
          <w:szCs w:val="28"/>
        </w:rPr>
        <w:t>Анализатор системы «Е-</w:t>
      </w:r>
      <w:r w:rsidRPr="00C26177">
        <w:rPr>
          <w:szCs w:val="28"/>
          <w:lang w:val="en-US"/>
        </w:rPr>
        <w:t>Field</w:t>
      </w:r>
      <w:r w:rsidRPr="00C26177">
        <w:rPr>
          <w:szCs w:val="28"/>
        </w:rPr>
        <w:t>» оценивает сигнал по трем харак</w:t>
      </w:r>
      <w:r w:rsidRPr="00C26177">
        <w:rPr>
          <w:szCs w:val="28"/>
        </w:rPr>
        <w:softHyphen/>
        <w:t>теристикам:</w:t>
      </w:r>
    </w:p>
    <w:p w:rsidR="009F6251" w:rsidRPr="00C26177" w:rsidRDefault="009F6251" w:rsidP="008A7D17">
      <w:pPr>
        <w:pStyle w:val="ad"/>
        <w:numPr>
          <w:ilvl w:val="0"/>
          <w:numId w:val="59"/>
        </w:numPr>
        <w:rPr>
          <w:szCs w:val="28"/>
        </w:rPr>
      </w:pPr>
      <w:r w:rsidRPr="00C26177">
        <w:rPr>
          <w:szCs w:val="28"/>
        </w:rPr>
        <w:t>амплитуда изменения сигнала – она пропорциональна массе нарушителя;</w:t>
      </w:r>
    </w:p>
    <w:p w:rsidR="009F6251" w:rsidRPr="00C26177" w:rsidRDefault="009F6251" w:rsidP="008A7D17">
      <w:pPr>
        <w:pStyle w:val="ad"/>
        <w:numPr>
          <w:ilvl w:val="0"/>
          <w:numId w:val="59"/>
        </w:numPr>
        <w:rPr>
          <w:szCs w:val="28"/>
        </w:rPr>
      </w:pPr>
      <w:r w:rsidRPr="00C26177">
        <w:rPr>
          <w:szCs w:val="28"/>
        </w:rPr>
        <w:t>скорость изменения сигнала – она характеризует скорость движения нарушит</w:t>
      </w:r>
      <w:r w:rsidRPr="00C26177">
        <w:rPr>
          <w:szCs w:val="28"/>
        </w:rPr>
        <w:t>е</w:t>
      </w:r>
      <w:r w:rsidRPr="00C26177">
        <w:rPr>
          <w:szCs w:val="28"/>
        </w:rPr>
        <w:t>ля;</w:t>
      </w:r>
    </w:p>
    <w:p w:rsidR="009F6251" w:rsidRPr="00C26177" w:rsidRDefault="009F6251" w:rsidP="008A7D17">
      <w:pPr>
        <w:pStyle w:val="ad"/>
        <w:widowControl/>
        <w:numPr>
          <w:ilvl w:val="0"/>
          <w:numId w:val="59"/>
        </w:numPr>
        <w:rPr>
          <w:szCs w:val="28"/>
        </w:rPr>
      </w:pPr>
      <w:r w:rsidRPr="00C26177">
        <w:rPr>
          <w:szCs w:val="28"/>
        </w:rPr>
        <w:t>продолжительность возмущения – т.е. время нахождения на</w:t>
      </w:r>
      <w:r w:rsidRPr="00C26177">
        <w:rPr>
          <w:szCs w:val="28"/>
        </w:rPr>
        <w:softHyphen/>
        <w:t>рушителя в зоне охраны.</w:t>
      </w:r>
    </w:p>
    <w:p w:rsidR="009F6251" w:rsidRPr="00C26177" w:rsidRDefault="009F6251" w:rsidP="00C26177">
      <w:pPr>
        <w:pStyle w:val="ad"/>
        <w:ind w:firstLine="567"/>
        <w:rPr>
          <w:szCs w:val="28"/>
        </w:rPr>
      </w:pPr>
      <w:r w:rsidRPr="00C26177">
        <w:rPr>
          <w:noProof/>
          <w:szCs w:val="28"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column">
              <wp:posOffset>-51435</wp:posOffset>
            </wp:positionH>
            <wp:positionV relativeFrom="paragraph">
              <wp:posOffset>100330</wp:posOffset>
            </wp:positionV>
            <wp:extent cx="3621405" cy="1735455"/>
            <wp:effectExtent l="19050" t="0" r="0" b="0"/>
            <wp:wrapThrough wrapText="bothSides">
              <wp:wrapPolygon edited="0">
                <wp:start x="-114" y="0"/>
                <wp:lineTo x="-114" y="21339"/>
                <wp:lineTo x="21589" y="21339"/>
                <wp:lineTo x="21589" y="0"/>
                <wp:lineTo x="-114" y="0"/>
              </wp:wrapPolygon>
            </wp:wrapThrough>
            <wp:docPr id="67" name="Рисунок 4" descr="D:\_МОЯ_РАБОТА_!\_ДИСЦИПЛИНЫ_!\МДК.03.01_ОТЗИ_!\Литература\media\image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_МОЯ_РАБОТА_!\_ДИСЦИПЛИНЫ_!\МДК.03.01_ОТЗИ_!\Литература\media\image94.jpeg"/>
                    <pic:cNvPicPr>
                      <a:picLocks noChangeAspect="1" noChangeArrowheads="1"/>
                    </pic:cNvPicPr>
                  </pic:nvPicPr>
                  <pic:blipFill>
                    <a:blip r:embed="rId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1405" cy="1735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F6251" w:rsidRPr="00C26177" w:rsidRDefault="009F6251" w:rsidP="00C26177">
      <w:pPr>
        <w:pStyle w:val="ad"/>
        <w:ind w:firstLine="567"/>
        <w:rPr>
          <w:szCs w:val="28"/>
        </w:rPr>
      </w:pPr>
      <w:r w:rsidRPr="00C26177">
        <w:rPr>
          <w:szCs w:val="28"/>
        </w:rPr>
        <w:t>Рис. 11. Конфигурация трехпр</w:t>
      </w:r>
      <w:r w:rsidRPr="00C26177">
        <w:rPr>
          <w:szCs w:val="28"/>
        </w:rPr>
        <w:t>о</w:t>
      </w:r>
      <w:r w:rsidRPr="00C26177">
        <w:rPr>
          <w:szCs w:val="28"/>
        </w:rPr>
        <w:t>водной антенны емкостной системы «Е-</w:t>
      </w:r>
      <w:r w:rsidRPr="00C26177">
        <w:rPr>
          <w:szCs w:val="28"/>
          <w:lang w:val="en-US"/>
        </w:rPr>
        <w:t>Field</w:t>
      </w:r>
      <w:r w:rsidRPr="00C26177">
        <w:rPr>
          <w:szCs w:val="28"/>
        </w:rPr>
        <w:t>» и сечение чувствительной зоны</w:t>
      </w:r>
    </w:p>
    <w:p w:rsidR="009F6251" w:rsidRPr="00C26177" w:rsidRDefault="009F6251" w:rsidP="00C26177">
      <w:pPr>
        <w:pStyle w:val="ad"/>
        <w:ind w:firstLine="567"/>
        <w:rPr>
          <w:szCs w:val="28"/>
        </w:rPr>
      </w:pPr>
    </w:p>
    <w:p w:rsidR="009F6251" w:rsidRPr="00C26177" w:rsidRDefault="009F6251" w:rsidP="00C26177">
      <w:pPr>
        <w:pStyle w:val="ad"/>
        <w:ind w:firstLine="567"/>
        <w:rPr>
          <w:szCs w:val="28"/>
        </w:rPr>
      </w:pPr>
    </w:p>
    <w:p w:rsidR="009F6251" w:rsidRPr="00C26177" w:rsidRDefault="009F6251" w:rsidP="00C26177">
      <w:pPr>
        <w:pStyle w:val="ad"/>
        <w:ind w:firstLine="567"/>
        <w:rPr>
          <w:szCs w:val="28"/>
        </w:rPr>
      </w:pPr>
    </w:p>
    <w:p w:rsidR="009F6251" w:rsidRPr="00C26177" w:rsidRDefault="009F6251" w:rsidP="00C26177">
      <w:pPr>
        <w:pStyle w:val="ad"/>
        <w:ind w:firstLine="567"/>
        <w:rPr>
          <w:szCs w:val="28"/>
        </w:rPr>
      </w:pPr>
      <w:r w:rsidRPr="00C26177">
        <w:rPr>
          <w:szCs w:val="28"/>
        </w:rPr>
        <w:t>Сигнал тревоги выдается при одновременном наличии всех трех факторов, что обеспечивает весьма низкую вероятность лож</w:t>
      </w:r>
      <w:r w:rsidRPr="00C26177">
        <w:rPr>
          <w:szCs w:val="28"/>
        </w:rPr>
        <w:softHyphen/>
        <w:t>ных срабатываний. На рис. 11 показана типовая конфигурация трехпроводной антенной системы «Е-</w:t>
      </w:r>
      <w:r w:rsidRPr="00C26177">
        <w:rPr>
          <w:szCs w:val="28"/>
          <w:lang w:val="en-US"/>
        </w:rPr>
        <w:t>Field</w:t>
      </w:r>
      <w:r w:rsidRPr="00C26177">
        <w:rPr>
          <w:szCs w:val="28"/>
        </w:rPr>
        <w:t>» и поперечное с</w:t>
      </w:r>
      <w:r w:rsidRPr="00C26177">
        <w:rPr>
          <w:szCs w:val="28"/>
        </w:rPr>
        <w:t>е</w:t>
      </w:r>
      <w:r w:rsidRPr="00C26177">
        <w:rPr>
          <w:szCs w:val="28"/>
        </w:rPr>
        <w:lastRenderedPageBreak/>
        <w:t>чение чувствительной зоны. Система «Е-</w:t>
      </w:r>
      <w:r w:rsidRPr="00C26177">
        <w:rPr>
          <w:szCs w:val="28"/>
          <w:lang w:val="en-US"/>
        </w:rPr>
        <w:t>Field</w:t>
      </w:r>
      <w:r w:rsidRPr="00C26177">
        <w:rPr>
          <w:szCs w:val="28"/>
        </w:rPr>
        <w:t>» может эффективно при</w:t>
      </w:r>
      <w:r w:rsidRPr="00C26177">
        <w:rPr>
          <w:szCs w:val="28"/>
        </w:rPr>
        <w:softHyphen/>
        <w:t>меняться для обнаружения разрушения ограды или перелезания через нее, а также для обнаруж</w:t>
      </w:r>
      <w:r w:rsidRPr="00C26177">
        <w:rPr>
          <w:szCs w:val="28"/>
        </w:rPr>
        <w:t>е</w:t>
      </w:r>
      <w:r w:rsidRPr="00C26177">
        <w:rPr>
          <w:szCs w:val="28"/>
        </w:rPr>
        <w:t>ния подкопов или приближения нарушителя к линии периметра.</w:t>
      </w:r>
    </w:p>
    <w:p w:rsidR="009F6251" w:rsidRPr="00C26177" w:rsidRDefault="009F6251" w:rsidP="00C26177">
      <w:pPr>
        <w:pStyle w:val="ad"/>
        <w:ind w:firstLine="567"/>
        <w:rPr>
          <w:szCs w:val="28"/>
        </w:rPr>
      </w:pPr>
      <w:r w:rsidRPr="00C26177">
        <w:rPr>
          <w:i/>
          <w:szCs w:val="28"/>
        </w:rPr>
        <w:t>Емкостные периметровые системы весьма универсальны и при</w:t>
      </w:r>
      <w:r w:rsidRPr="00C26177">
        <w:rPr>
          <w:i/>
          <w:szCs w:val="28"/>
        </w:rPr>
        <w:softHyphen/>
        <w:t>влекательны своей нечувствительностью к неровностям профиля почвы или линии ограды</w:t>
      </w:r>
      <w:r w:rsidRPr="00C26177">
        <w:rPr>
          <w:szCs w:val="28"/>
        </w:rPr>
        <w:t>.</w:t>
      </w:r>
    </w:p>
    <w:p w:rsidR="009F6251" w:rsidRPr="00C26177" w:rsidRDefault="009F6251" w:rsidP="00C26177">
      <w:pPr>
        <w:pStyle w:val="ad"/>
        <w:ind w:firstLine="567"/>
        <w:rPr>
          <w:szCs w:val="28"/>
        </w:rPr>
      </w:pPr>
      <w:r w:rsidRPr="00C26177">
        <w:rPr>
          <w:szCs w:val="28"/>
        </w:rPr>
        <w:t>Отечественные емкостные охранные системы в целом отлича</w:t>
      </w:r>
      <w:r w:rsidRPr="00C26177">
        <w:rPr>
          <w:szCs w:val="28"/>
        </w:rPr>
        <w:softHyphen/>
        <w:t>ются достаточно высокой надежностью и широко используются на различных объектах в течение п</w:t>
      </w:r>
      <w:r w:rsidRPr="00C26177">
        <w:rPr>
          <w:szCs w:val="28"/>
        </w:rPr>
        <w:t>о</w:t>
      </w:r>
      <w:r w:rsidRPr="00C26177">
        <w:rPr>
          <w:szCs w:val="28"/>
        </w:rPr>
        <w:t>следних 20-30 лет.</w:t>
      </w:r>
    </w:p>
    <w:p w:rsidR="009F6251" w:rsidRPr="00C26177" w:rsidRDefault="009F6251" w:rsidP="00C26177">
      <w:pPr>
        <w:pStyle w:val="ad"/>
        <w:ind w:firstLine="567"/>
        <w:rPr>
          <w:rStyle w:val="30"/>
          <w:rFonts w:eastAsia="Arial Unicode MS"/>
          <w:sz w:val="28"/>
          <w:szCs w:val="28"/>
        </w:rPr>
      </w:pPr>
      <w:bookmarkStart w:id="55" w:name="bookmark98"/>
    </w:p>
    <w:p w:rsidR="009F6251" w:rsidRPr="00C26177" w:rsidRDefault="009F6251" w:rsidP="003B6BAE">
      <w:pPr>
        <w:pStyle w:val="ad"/>
        <w:ind w:firstLine="567"/>
        <w:jc w:val="left"/>
        <w:rPr>
          <w:rStyle w:val="30"/>
          <w:rFonts w:eastAsia="Arial Unicode MS"/>
          <w:b/>
          <w:sz w:val="28"/>
          <w:szCs w:val="28"/>
          <w:u w:val="single"/>
        </w:rPr>
      </w:pPr>
      <w:r w:rsidRPr="00C26177">
        <w:rPr>
          <w:rStyle w:val="30"/>
          <w:rFonts w:eastAsia="Arial Unicode MS"/>
          <w:b/>
          <w:sz w:val="28"/>
          <w:szCs w:val="28"/>
          <w:u w:val="single"/>
        </w:rPr>
        <w:t>5. Вибрационные системы с сенсорными кабелями</w:t>
      </w:r>
      <w:bookmarkEnd w:id="55"/>
    </w:p>
    <w:p w:rsidR="009F6251" w:rsidRPr="00C26177" w:rsidRDefault="009F6251" w:rsidP="00C26177">
      <w:pPr>
        <w:pStyle w:val="ad"/>
        <w:ind w:firstLine="567"/>
        <w:jc w:val="center"/>
        <w:rPr>
          <w:b/>
          <w:szCs w:val="28"/>
          <w:u w:val="single"/>
        </w:rPr>
      </w:pPr>
    </w:p>
    <w:p w:rsidR="009F6251" w:rsidRPr="00C26177" w:rsidRDefault="009F6251" w:rsidP="00C26177">
      <w:pPr>
        <w:pStyle w:val="ad"/>
        <w:ind w:firstLine="567"/>
        <w:rPr>
          <w:szCs w:val="28"/>
        </w:rPr>
      </w:pPr>
      <w:r w:rsidRPr="00C26177">
        <w:rPr>
          <w:i/>
          <w:szCs w:val="28"/>
        </w:rPr>
        <w:t>Принцип действия таких систем основан на регистрации меха</w:t>
      </w:r>
      <w:r w:rsidRPr="00C26177">
        <w:rPr>
          <w:i/>
          <w:szCs w:val="28"/>
        </w:rPr>
        <w:softHyphen/>
        <w:t>нических вибр</w:t>
      </w:r>
      <w:r w:rsidRPr="00C26177">
        <w:rPr>
          <w:i/>
          <w:szCs w:val="28"/>
        </w:rPr>
        <w:t>а</w:t>
      </w:r>
      <w:r w:rsidRPr="00C26177">
        <w:rPr>
          <w:i/>
          <w:szCs w:val="28"/>
        </w:rPr>
        <w:t>ций или перемещений ограды, возникающих при попытках нарушителя разрушить или преодолеть периметр. Чувст</w:t>
      </w:r>
      <w:r w:rsidRPr="00C26177">
        <w:rPr>
          <w:i/>
          <w:szCs w:val="28"/>
        </w:rPr>
        <w:softHyphen/>
        <w:t>вительным элементом таких систем обычно явл</w:t>
      </w:r>
      <w:r w:rsidRPr="00C26177">
        <w:rPr>
          <w:i/>
          <w:szCs w:val="28"/>
        </w:rPr>
        <w:t>я</w:t>
      </w:r>
      <w:r w:rsidRPr="00C26177">
        <w:rPr>
          <w:i/>
          <w:szCs w:val="28"/>
        </w:rPr>
        <w:t>ется сенсорный кабель, преобразующий механические вибрации в электрический си</w:t>
      </w:r>
      <w:r w:rsidRPr="00C26177">
        <w:rPr>
          <w:i/>
          <w:szCs w:val="28"/>
        </w:rPr>
        <w:t>г</w:t>
      </w:r>
      <w:r w:rsidRPr="00C26177">
        <w:rPr>
          <w:i/>
          <w:szCs w:val="28"/>
        </w:rPr>
        <w:t>нал</w:t>
      </w:r>
      <w:r w:rsidRPr="00C26177">
        <w:rPr>
          <w:szCs w:val="28"/>
        </w:rPr>
        <w:t>. Кабель крепят либо непосредственно к ограде, либо к спе</w:t>
      </w:r>
      <w:r w:rsidRPr="00C26177">
        <w:rPr>
          <w:szCs w:val="28"/>
        </w:rPr>
        <w:softHyphen/>
        <w:t>циальному легкому м</w:t>
      </w:r>
      <w:r w:rsidRPr="00C26177">
        <w:rPr>
          <w:szCs w:val="28"/>
        </w:rPr>
        <w:t>е</w:t>
      </w:r>
      <w:r w:rsidRPr="00C26177">
        <w:rPr>
          <w:szCs w:val="28"/>
        </w:rPr>
        <w:t>таллическому козырьку над ней. Сигналы кабеля обрабатываются анализатором, к</w:t>
      </w:r>
      <w:r w:rsidRPr="00C26177">
        <w:rPr>
          <w:szCs w:val="28"/>
        </w:rPr>
        <w:t>о</w:t>
      </w:r>
      <w:r w:rsidRPr="00C26177">
        <w:rPr>
          <w:szCs w:val="28"/>
        </w:rPr>
        <w:t>торый в соответствии с заданным алгоритмом выдает сигнал тревоги. Ниже мы кра</w:t>
      </w:r>
      <w:r w:rsidRPr="00C26177">
        <w:rPr>
          <w:szCs w:val="28"/>
        </w:rPr>
        <w:t>т</w:t>
      </w:r>
      <w:r w:rsidRPr="00C26177">
        <w:rPr>
          <w:szCs w:val="28"/>
        </w:rPr>
        <w:t>ко рас</w:t>
      </w:r>
      <w:r w:rsidRPr="00C26177">
        <w:rPr>
          <w:szCs w:val="28"/>
        </w:rPr>
        <w:softHyphen/>
        <w:t>смотрим некоторые отечественные и зарубежные системы с сен</w:t>
      </w:r>
      <w:r w:rsidRPr="00C26177">
        <w:rPr>
          <w:szCs w:val="28"/>
        </w:rPr>
        <w:softHyphen/>
        <w:t>сорными ви</w:t>
      </w:r>
      <w:r w:rsidRPr="00C26177">
        <w:rPr>
          <w:szCs w:val="28"/>
        </w:rPr>
        <w:t>б</w:t>
      </w:r>
      <w:r w:rsidRPr="00C26177">
        <w:rPr>
          <w:szCs w:val="28"/>
        </w:rPr>
        <w:t>рочувс</w:t>
      </w:r>
      <w:r w:rsidRPr="00C26177">
        <w:rPr>
          <w:szCs w:val="28"/>
        </w:rPr>
        <w:t>т</w:t>
      </w:r>
      <w:r w:rsidRPr="00C26177">
        <w:rPr>
          <w:szCs w:val="28"/>
        </w:rPr>
        <w:t>вительными кабелями.</w:t>
      </w:r>
    </w:p>
    <w:p w:rsidR="009F6251" w:rsidRPr="00C26177" w:rsidRDefault="009F6251" w:rsidP="00C26177">
      <w:pPr>
        <w:pStyle w:val="ad"/>
        <w:ind w:firstLine="567"/>
        <w:rPr>
          <w:szCs w:val="28"/>
        </w:rPr>
      </w:pPr>
      <w:r w:rsidRPr="00C26177">
        <w:rPr>
          <w:szCs w:val="28"/>
        </w:rPr>
        <w:t xml:space="preserve">В широко известных российских периметровых </w:t>
      </w:r>
      <w:r w:rsidRPr="00C26177">
        <w:rPr>
          <w:b/>
          <w:szCs w:val="28"/>
        </w:rPr>
        <w:t>системах Арал и Дельфин</w:t>
      </w:r>
      <w:r w:rsidRPr="00C26177">
        <w:rPr>
          <w:szCs w:val="28"/>
        </w:rPr>
        <w:t xml:space="preserve"> в качестве чувствительного элемента используется многопроводный телефонный к</w:t>
      </w:r>
      <w:r w:rsidRPr="00C26177">
        <w:rPr>
          <w:szCs w:val="28"/>
        </w:rPr>
        <w:t>а</w:t>
      </w:r>
      <w:r w:rsidRPr="00C26177">
        <w:rPr>
          <w:szCs w:val="28"/>
        </w:rPr>
        <w:t>бель. При деформации кабеля в изоли</w:t>
      </w:r>
      <w:r w:rsidRPr="00C26177">
        <w:rPr>
          <w:szCs w:val="28"/>
        </w:rPr>
        <w:softHyphen/>
        <w:t>рующих оболочках наводятся электрические заряды (трибоэлектрический эффект), которые создают импульсные потенциалы ме</w:t>
      </w:r>
      <w:r w:rsidRPr="00C26177">
        <w:rPr>
          <w:szCs w:val="28"/>
        </w:rPr>
        <w:softHyphen/>
        <w:t>жду пр</w:t>
      </w:r>
      <w:r w:rsidRPr="00C26177">
        <w:rPr>
          <w:szCs w:val="28"/>
        </w:rPr>
        <w:t>о</w:t>
      </w:r>
      <w:r w:rsidRPr="00C26177">
        <w:rPr>
          <w:szCs w:val="28"/>
        </w:rPr>
        <w:t>водниками. Чувствительный элемент является своеобраз</w:t>
      </w:r>
      <w:r w:rsidRPr="00C26177">
        <w:rPr>
          <w:szCs w:val="28"/>
        </w:rPr>
        <w:softHyphen/>
        <w:t>ным протяженным микроф</w:t>
      </w:r>
      <w:r w:rsidRPr="00C26177">
        <w:rPr>
          <w:szCs w:val="28"/>
        </w:rPr>
        <w:t>о</w:t>
      </w:r>
      <w:r w:rsidRPr="00C26177">
        <w:rPr>
          <w:szCs w:val="28"/>
        </w:rPr>
        <w:t>ном, поэтому такой кабель иногда на</w:t>
      </w:r>
      <w:r w:rsidRPr="00C26177">
        <w:rPr>
          <w:szCs w:val="28"/>
        </w:rPr>
        <w:softHyphen/>
        <w:t>зывают также микрофонным.</w:t>
      </w:r>
    </w:p>
    <w:p w:rsidR="009F6251" w:rsidRPr="00C26177" w:rsidRDefault="009F6251" w:rsidP="00C26177">
      <w:pPr>
        <w:pStyle w:val="ad"/>
        <w:ind w:firstLine="567"/>
        <w:rPr>
          <w:szCs w:val="28"/>
        </w:rPr>
      </w:pPr>
      <w:r w:rsidRPr="00C26177">
        <w:rPr>
          <w:i/>
          <w:szCs w:val="28"/>
        </w:rPr>
        <w:t>Система Арал предназначена для установки на сварных метал</w:t>
      </w:r>
      <w:r w:rsidRPr="00C26177">
        <w:rPr>
          <w:i/>
          <w:szCs w:val="28"/>
        </w:rPr>
        <w:softHyphen/>
        <w:t>лических сетках типа ССЦП</w:t>
      </w:r>
      <w:r w:rsidRPr="00C26177">
        <w:rPr>
          <w:szCs w:val="28"/>
        </w:rPr>
        <w:t>. В качестве чувствительного элемента используется 10-парный телефо</w:t>
      </w:r>
      <w:r w:rsidRPr="00C26177">
        <w:rPr>
          <w:szCs w:val="28"/>
        </w:rPr>
        <w:t>н</w:t>
      </w:r>
      <w:r w:rsidRPr="00C26177">
        <w:rPr>
          <w:szCs w:val="28"/>
        </w:rPr>
        <w:t>ный кабель типа ТППэп 10x2x0,35, который на ограде высотой около 2 м рекоменд</w:t>
      </w:r>
      <w:r w:rsidRPr="00C26177">
        <w:rPr>
          <w:szCs w:val="28"/>
        </w:rPr>
        <w:t>у</w:t>
      </w:r>
      <w:r w:rsidRPr="00C26177">
        <w:rPr>
          <w:szCs w:val="28"/>
        </w:rPr>
        <w:t>ется монтировать в два прохода. Кабель подключается к электронному блоку сист</w:t>
      </w:r>
      <w:r w:rsidRPr="00C26177">
        <w:rPr>
          <w:szCs w:val="28"/>
        </w:rPr>
        <w:t>е</w:t>
      </w:r>
      <w:r w:rsidRPr="00C26177">
        <w:rPr>
          <w:szCs w:val="28"/>
        </w:rPr>
        <w:t>мы (анализатору), который обрабатывает сигналы сен</w:t>
      </w:r>
      <w:r w:rsidRPr="00C26177">
        <w:rPr>
          <w:szCs w:val="28"/>
        </w:rPr>
        <w:softHyphen/>
        <w:t>сора и выдает сигнал тревоги, если нарушитель пытается перере</w:t>
      </w:r>
      <w:r w:rsidRPr="00C26177">
        <w:rPr>
          <w:szCs w:val="28"/>
        </w:rPr>
        <w:softHyphen/>
        <w:t>зать ограду или перелезть через нее.</w:t>
      </w:r>
    </w:p>
    <w:p w:rsidR="009F6251" w:rsidRPr="00C26177" w:rsidRDefault="009F6251" w:rsidP="00C26177">
      <w:pPr>
        <w:pStyle w:val="ad"/>
        <w:ind w:firstLine="567"/>
        <w:rPr>
          <w:szCs w:val="28"/>
        </w:rPr>
      </w:pPr>
      <w:r w:rsidRPr="00C26177">
        <w:rPr>
          <w:szCs w:val="28"/>
        </w:rPr>
        <w:t>Длина зоны обнаружения в благоприятных условиях может достигать 500 м, о</w:t>
      </w:r>
      <w:r w:rsidRPr="00C26177">
        <w:rPr>
          <w:szCs w:val="28"/>
        </w:rPr>
        <w:t>д</w:t>
      </w:r>
      <w:r w:rsidRPr="00C26177">
        <w:rPr>
          <w:szCs w:val="28"/>
        </w:rPr>
        <w:t>нако рекомендуемая длина реальной зоны обычно не превышает 250-300 м. Эле</w:t>
      </w:r>
      <w:r w:rsidRPr="00C26177">
        <w:rPr>
          <w:szCs w:val="28"/>
        </w:rPr>
        <w:t>к</w:t>
      </w:r>
      <w:r w:rsidRPr="00C26177">
        <w:rPr>
          <w:szCs w:val="28"/>
        </w:rPr>
        <w:t>тронный блок системы Арал имеет габариты 95x225x320 мм; он питается от исто</w:t>
      </w:r>
      <w:r w:rsidRPr="00C26177">
        <w:rPr>
          <w:szCs w:val="28"/>
        </w:rPr>
        <w:t>ч</w:t>
      </w:r>
      <w:r w:rsidRPr="00C26177">
        <w:rPr>
          <w:szCs w:val="28"/>
        </w:rPr>
        <w:t>ника посто</w:t>
      </w:r>
      <w:r w:rsidRPr="00C26177">
        <w:rPr>
          <w:szCs w:val="28"/>
        </w:rPr>
        <w:softHyphen/>
        <w:t>янного тока с напряжением 10 – 30 В, номинальная потребляемая мо</w:t>
      </w:r>
      <w:r w:rsidRPr="00C26177">
        <w:rPr>
          <w:szCs w:val="28"/>
        </w:rPr>
        <w:t>щ</w:t>
      </w:r>
      <w:r w:rsidRPr="00C26177">
        <w:rPr>
          <w:szCs w:val="28"/>
        </w:rPr>
        <w:t>ность  – 0,5 Вт, диапазон рабочих температур от –50 до +50°С. Система снабжена элементами гр</w:t>
      </w:r>
      <w:r w:rsidRPr="00C26177">
        <w:rPr>
          <w:szCs w:val="28"/>
        </w:rPr>
        <w:t>о</w:t>
      </w:r>
      <w:r w:rsidRPr="00C26177">
        <w:rPr>
          <w:szCs w:val="28"/>
        </w:rPr>
        <w:t>зозащиты.</w:t>
      </w:r>
    </w:p>
    <w:p w:rsidR="009F6251" w:rsidRPr="00C26177" w:rsidRDefault="009F6251" w:rsidP="00C26177">
      <w:pPr>
        <w:pStyle w:val="ad"/>
        <w:ind w:firstLine="567"/>
        <w:rPr>
          <w:szCs w:val="28"/>
        </w:rPr>
      </w:pPr>
      <w:r w:rsidRPr="00C26177">
        <w:rPr>
          <w:szCs w:val="28"/>
        </w:rPr>
        <w:t xml:space="preserve">Более совершенная </w:t>
      </w:r>
      <w:r w:rsidRPr="00C26177">
        <w:rPr>
          <w:b/>
          <w:szCs w:val="28"/>
        </w:rPr>
        <w:t>система Дельфин-М</w:t>
      </w:r>
      <w:r w:rsidRPr="00C26177">
        <w:rPr>
          <w:szCs w:val="28"/>
        </w:rPr>
        <w:t xml:space="preserve"> (рис. 12) по своим техническим хара</w:t>
      </w:r>
      <w:r w:rsidRPr="00C26177">
        <w:rPr>
          <w:szCs w:val="28"/>
        </w:rPr>
        <w:t>к</w:t>
      </w:r>
      <w:r w:rsidRPr="00C26177">
        <w:rPr>
          <w:szCs w:val="28"/>
        </w:rPr>
        <w:t>теристикам и тактике применения аналогична системе Арал, но отличается более с</w:t>
      </w:r>
      <w:r w:rsidRPr="00C26177">
        <w:rPr>
          <w:szCs w:val="28"/>
        </w:rPr>
        <w:t>о</w:t>
      </w:r>
      <w:r w:rsidRPr="00C26177">
        <w:rPr>
          <w:szCs w:val="28"/>
        </w:rPr>
        <w:t>временными схемными реше</w:t>
      </w:r>
      <w:r w:rsidRPr="00C26177">
        <w:rPr>
          <w:szCs w:val="28"/>
        </w:rPr>
        <w:softHyphen/>
        <w:t xml:space="preserve">ниями. </w:t>
      </w:r>
    </w:p>
    <w:p w:rsidR="009F6251" w:rsidRPr="00C26177" w:rsidRDefault="009F6251" w:rsidP="00C26177">
      <w:pPr>
        <w:pStyle w:val="ad"/>
        <w:ind w:firstLine="567"/>
        <w:rPr>
          <w:szCs w:val="28"/>
        </w:rPr>
      </w:pPr>
      <w:r w:rsidRPr="00C26177">
        <w:rPr>
          <w:noProof/>
          <w:szCs w:val="28"/>
        </w:rPr>
        <w:lastRenderedPageBreak/>
        <w:drawing>
          <wp:anchor distT="0" distB="0" distL="114300" distR="114300" simplePos="0" relativeHeight="251729920" behindDoc="0" locked="0" layoutInCell="1" allowOverlap="1">
            <wp:simplePos x="0" y="0"/>
            <wp:positionH relativeFrom="column">
              <wp:posOffset>109855</wp:posOffset>
            </wp:positionH>
            <wp:positionV relativeFrom="paragraph">
              <wp:posOffset>102870</wp:posOffset>
            </wp:positionV>
            <wp:extent cx="965200" cy="1735455"/>
            <wp:effectExtent l="19050" t="0" r="6350" b="0"/>
            <wp:wrapThrough wrapText="bothSides">
              <wp:wrapPolygon edited="0">
                <wp:start x="-426" y="0"/>
                <wp:lineTo x="-426" y="21339"/>
                <wp:lineTo x="21742" y="21339"/>
                <wp:lineTo x="21742" y="0"/>
                <wp:lineTo x="-426" y="0"/>
              </wp:wrapPolygon>
            </wp:wrapThrough>
            <wp:docPr id="68" name="Рисунок 15" descr="D:\МОЯ_РАБОТА_!\ДИСЦИПЛИНЫ_!\МДК.03.01_ОТЗИ_!\Литература\media\image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МОЯ_РАБОТА_!\ДИСЦИПЛИНЫ_!\МДК.03.01_ОТЗИ_!\Литература\media\image88.jpeg"/>
                    <pic:cNvPicPr>
                      <a:picLocks noChangeAspect="1" noChangeArrowheads="1"/>
                    </pic:cNvPicPr>
                  </pic:nvPicPr>
                  <pic:blipFill>
                    <a:blip r:embed="rId8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200" cy="1735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F6251" w:rsidRPr="00C26177" w:rsidRDefault="009F6251" w:rsidP="00C26177">
      <w:pPr>
        <w:pStyle w:val="ad"/>
        <w:ind w:firstLine="567"/>
        <w:rPr>
          <w:szCs w:val="28"/>
        </w:rPr>
      </w:pPr>
      <w:r w:rsidRPr="00C26177">
        <w:rPr>
          <w:szCs w:val="28"/>
        </w:rPr>
        <w:t>Рис. 12. Электронный блок (анализатор сигналов сенсо</w:t>
      </w:r>
      <w:r w:rsidRPr="00C26177">
        <w:rPr>
          <w:szCs w:val="28"/>
        </w:rPr>
        <w:softHyphen/>
        <w:t>ра) пер</w:t>
      </w:r>
      <w:r w:rsidRPr="00C26177">
        <w:rPr>
          <w:szCs w:val="28"/>
        </w:rPr>
        <w:t>и</w:t>
      </w:r>
      <w:r w:rsidRPr="00C26177">
        <w:rPr>
          <w:szCs w:val="28"/>
        </w:rPr>
        <w:t>метровой охранной системы Дельфин-М</w:t>
      </w:r>
    </w:p>
    <w:p w:rsidR="009F6251" w:rsidRPr="00C26177" w:rsidRDefault="009F6251" w:rsidP="00C26177">
      <w:pPr>
        <w:pStyle w:val="ad"/>
        <w:ind w:firstLine="567"/>
        <w:rPr>
          <w:szCs w:val="28"/>
        </w:rPr>
      </w:pPr>
    </w:p>
    <w:p w:rsidR="009F6251" w:rsidRPr="00C26177" w:rsidRDefault="009F6251" w:rsidP="00C26177">
      <w:pPr>
        <w:pStyle w:val="ad"/>
        <w:ind w:firstLine="567"/>
        <w:rPr>
          <w:szCs w:val="28"/>
        </w:rPr>
      </w:pPr>
    </w:p>
    <w:p w:rsidR="009F6251" w:rsidRPr="00C26177" w:rsidRDefault="009F6251" w:rsidP="00C26177">
      <w:pPr>
        <w:pStyle w:val="ad"/>
        <w:ind w:firstLine="567"/>
        <w:rPr>
          <w:szCs w:val="28"/>
        </w:rPr>
      </w:pPr>
    </w:p>
    <w:p w:rsidR="009F6251" w:rsidRPr="00C26177" w:rsidRDefault="009F6251" w:rsidP="00C26177">
      <w:pPr>
        <w:pStyle w:val="ad"/>
        <w:ind w:firstLine="567"/>
        <w:rPr>
          <w:szCs w:val="28"/>
        </w:rPr>
      </w:pPr>
    </w:p>
    <w:p w:rsidR="009F6251" w:rsidRPr="00C26177" w:rsidRDefault="009F6251" w:rsidP="00C26177">
      <w:pPr>
        <w:pStyle w:val="ad"/>
        <w:ind w:firstLine="567"/>
        <w:rPr>
          <w:szCs w:val="28"/>
        </w:rPr>
      </w:pPr>
    </w:p>
    <w:p w:rsidR="009F6251" w:rsidRPr="00C26177" w:rsidRDefault="009F6251" w:rsidP="00C26177">
      <w:pPr>
        <w:pStyle w:val="ad"/>
        <w:ind w:firstLine="567"/>
        <w:rPr>
          <w:szCs w:val="28"/>
        </w:rPr>
      </w:pPr>
      <w:r w:rsidRPr="00C26177">
        <w:rPr>
          <w:i/>
          <w:szCs w:val="28"/>
        </w:rPr>
        <w:t>Дельфин-М также предназначен для защиты оград из свар</w:t>
      </w:r>
      <w:r w:rsidRPr="00C26177">
        <w:rPr>
          <w:i/>
          <w:szCs w:val="28"/>
        </w:rPr>
        <w:softHyphen/>
        <w:t>ных металлических сеток; рекомендуемая длина одной зоны охра</w:t>
      </w:r>
      <w:r w:rsidRPr="00C26177">
        <w:rPr>
          <w:i/>
          <w:szCs w:val="28"/>
        </w:rPr>
        <w:softHyphen/>
        <w:t>ны составляет 250 м</w:t>
      </w:r>
      <w:r w:rsidRPr="00C26177">
        <w:rPr>
          <w:szCs w:val="28"/>
        </w:rPr>
        <w:t xml:space="preserve"> (до 500 м для прямых однородных участков периметра). Система Дельфин-М обеспечивает во</w:t>
      </w:r>
      <w:r w:rsidRPr="00C26177">
        <w:rPr>
          <w:szCs w:val="28"/>
        </w:rPr>
        <w:t>з</w:t>
      </w:r>
      <w:r w:rsidRPr="00C26177">
        <w:rPr>
          <w:szCs w:val="28"/>
        </w:rPr>
        <w:t>можность ка</w:t>
      </w:r>
      <w:r w:rsidRPr="00C26177">
        <w:rPr>
          <w:szCs w:val="28"/>
        </w:rPr>
        <w:softHyphen/>
        <w:t>либровки чувствительности под конкретную ограду и позволяет автом</w:t>
      </w:r>
      <w:r w:rsidRPr="00C26177">
        <w:rPr>
          <w:szCs w:val="28"/>
        </w:rPr>
        <w:t>а</w:t>
      </w:r>
      <w:r w:rsidRPr="00C26177">
        <w:rPr>
          <w:szCs w:val="28"/>
        </w:rPr>
        <w:t>тически отстраиваться от индустриальных помех. Электрон</w:t>
      </w:r>
      <w:r w:rsidRPr="00C26177">
        <w:rPr>
          <w:szCs w:val="28"/>
        </w:rPr>
        <w:softHyphen/>
        <w:t>ный блок Дельфин-М (рис. 12) выполнен в пылевлагозащищенном корпусе с габаритами 90x220x330 мм; потребляемая мощность составляет 0,1 Вт при напряжении питания 20...30 В, диап</w:t>
      </w:r>
      <w:r w:rsidRPr="00C26177">
        <w:rPr>
          <w:szCs w:val="28"/>
        </w:rPr>
        <w:t>а</w:t>
      </w:r>
      <w:r w:rsidRPr="00C26177">
        <w:rPr>
          <w:szCs w:val="28"/>
        </w:rPr>
        <w:t>зон рабочих темпе</w:t>
      </w:r>
      <w:r w:rsidRPr="00C26177">
        <w:rPr>
          <w:szCs w:val="28"/>
        </w:rPr>
        <w:softHyphen/>
        <w:t xml:space="preserve">ратур от -50 до +50°С. </w:t>
      </w:r>
    </w:p>
    <w:p w:rsidR="009F6251" w:rsidRPr="00C26177" w:rsidRDefault="009F6251" w:rsidP="00C26177">
      <w:pPr>
        <w:pStyle w:val="ad"/>
        <w:ind w:firstLine="567"/>
        <w:rPr>
          <w:szCs w:val="28"/>
        </w:rPr>
      </w:pPr>
      <w:r w:rsidRPr="00C26177">
        <w:rPr>
          <w:szCs w:val="28"/>
        </w:rPr>
        <w:t>В большин</w:t>
      </w:r>
      <w:r w:rsidRPr="00C26177">
        <w:rPr>
          <w:szCs w:val="28"/>
        </w:rPr>
        <w:softHyphen/>
        <w:t>стве зарубежных вибрационных пе</w:t>
      </w:r>
      <w:r w:rsidRPr="00C26177">
        <w:rPr>
          <w:szCs w:val="28"/>
        </w:rPr>
        <w:softHyphen/>
        <w:t>риметровых систем используется специальный коаксиальный кабель, работающий также на трибоэлектрическом э</w:t>
      </w:r>
      <w:r w:rsidRPr="00C26177">
        <w:rPr>
          <w:szCs w:val="28"/>
        </w:rPr>
        <w:t>ф</w:t>
      </w:r>
      <w:r w:rsidRPr="00C26177">
        <w:rPr>
          <w:szCs w:val="28"/>
        </w:rPr>
        <w:t xml:space="preserve">фекте. Такой кабель применен, например, в системе </w:t>
      </w:r>
      <w:r w:rsidRPr="00C26177">
        <w:rPr>
          <w:szCs w:val="28"/>
          <w:lang w:val="en-US"/>
        </w:rPr>
        <w:t>Intelli</w:t>
      </w:r>
      <w:r w:rsidRPr="00C26177">
        <w:rPr>
          <w:szCs w:val="28"/>
        </w:rPr>
        <w:t>-</w:t>
      </w:r>
      <w:r w:rsidRPr="00C26177">
        <w:rPr>
          <w:szCs w:val="28"/>
          <w:lang w:val="en-US"/>
        </w:rPr>
        <w:t>Flex</w:t>
      </w:r>
      <w:r w:rsidRPr="00C26177">
        <w:rPr>
          <w:szCs w:val="28"/>
        </w:rPr>
        <w:t>, выпускаемой амер</w:t>
      </w:r>
      <w:r w:rsidRPr="00C26177">
        <w:rPr>
          <w:szCs w:val="28"/>
        </w:rPr>
        <w:t>и</w:t>
      </w:r>
      <w:r w:rsidRPr="00C26177">
        <w:rPr>
          <w:szCs w:val="28"/>
        </w:rPr>
        <w:t>кан</w:t>
      </w:r>
      <w:r w:rsidRPr="00C26177">
        <w:rPr>
          <w:szCs w:val="28"/>
        </w:rPr>
        <w:softHyphen/>
        <w:t xml:space="preserve">ской компанией </w:t>
      </w:r>
      <w:r w:rsidRPr="00C26177">
        <w:rPr>
          <w:szCs w:val="28"/>
          <w:lang w:val="en-US"/>
        </w:rPr>
        <w:t>Senstar</w:t>
      </w:r>
      <w:r w:rsidRPr="00C26177">
        <w:rPr>
          <w:szCs w:val="28"/>
        </w:rPr>
        <w:t>-</w:t>
      </w:r>
      <w:r w:rsidRPr="00C26177">
        <w:rPr>
          <w:szCs w:val="28"/>
          <w:lang w:val="en-US"/>
        </w:rPr>
        <w:t>Stellar</w:t>
      </w:r>
      <w:r w:rsidRPr="00C26177">
        <w:rPr>
          <w:szCs w:val="28"/>
        </w:rPr>
        <w:t>. Трибоэлектрический коаксиальный ка</w:t>
      </w:r>
      <w:r w:rsidRPr="00C26177">
        <w:rPr>
          <w:szCs w:val="28"/>
        </w:rPr>
        <w:softHyphen/>
        <w:t>бель позв</w:t>
      </w:r>
      <w:r w:rsidRPr="00C26177">
        <w:rPr>
          <w:szCs w:val="28"/>
        </w:rPr>
        <w:t>о</w:t>
      </w:r>
      <w:r w:rsidRPr="00C26177">
        <w:rPr>
          <w:szCs w:val="28"/>
        </w:rPr>
        <w:t xml:space="preserve">ляет защищать ограды из сварной решетки или проволочной сетки типа «рабица». </w:t>
      </w:r>
      <w:r w:rsidRPr="00C26177">
        <w:rPr>
          <w:i/>
          <w:szCs w:val="28"/>
        </w:rPr>
        <w:t>Система реги</w:t>
      </w:r>
      <w:r w:rsidRPr="00C26177">
        <w:rPr>
          <w:i/>
          <w:szCs w:val="28"/>
        </w:rPr>
        <w:softHyphen/>
        <w:t>стрирует попытки перелезть через ограду, перекусить ее ячейки или приподнять сетку</w:t>
      </w:r>
      <w:r w:rsidRPr="00C26177">
        <w:rPr>
          <w:szCs w:val="28"/>
        </w:rPr>
        <w:t xml:space="preserve">. </w:t>
      </w:r>
      <w:r w:rsidRPr="00C26177">
        <w:rPr>
          <w:b/>
          <w:szCs w:val="28"/>
        </w:rPr>
        <w:t xml:space="preserve">Электронный блок системы </w:t>
      </w:r>
      <w:r w:rsidRPr="00C26177">
        <w:rPr>
          <w:b/>
          <w:szCs w:val="28"/>
          <w:lang w:val="en-US"/>
        </w:rPr>
        <w:t>Intelli</w:t>
      </w:r>
      <w:r w:rsidRPr="00C26177">
        <w:rPr>
          <w:b/>
          <w:szCs w:val="28"/>
        </w:rPr>
        <w:t>-</w:t>
      </w:r>
      <w:r w:rsidRPr="00C26177">
        <w:rPr>
          <w:b/>
          <w:szCs w:val="28"/>
          <w:lang w:val="en-US"/>
        </w:rPr>
        <w:t>Flex</w:t>
      </w:r>
      <w:r w:rsidRPr="00C26177">
        <w:rPr>
          <w:szCs w:val="28"/>
        </w:rPr>
        <w:t xml:space="preserve"> анализирует количество импульсов в за</w:t>
      </w:r>
      <w:r w:rsidRPr="00C26177">
        <w:rPr>
          <w:szCs w:val="28"/>
        </w:rPr>
        <w:softHyphen/>
        <w:t>данном временном окне (перерезание ограды), а также интеграль</w:t>
      </w:r>
      <w:r w:rsidRPr="00C26177">
        <w:rPr>
          <w:szCs w:val="28"/>
        </w:rPr>
        <w:softHyphen/>
        <w:t>ную энергию сигнала при длительных воздействиях (перелезание). На стандартном для США и Европы ограждении из сетки высотой до 2,5 м кабель можно устанавливать в один проход; двухпроходная конфигурация рекомендуется для обеспечения большей надеж</w:t>
      </w:r>
      <w:r w:rsidRPr="00C26177">
        <w:rPr>
          <w:szCs w:val="28"/>
        </w:rPr>
        <w:softHyphen/>
        <w:t>ности. В последнем случае кабель крепится вдоль верхней и ниж</w:t>
      </w:r>
      <w:r w:rsidRPr="00C26177">
        <w:rPr>
          <w:szCs w:val="28"/>
        </w:rPr>
        <w:softHyphen/>
        <w:t>ней кромок на расстояниях, равных одной трети высоты ограды. Максимальная длина защищаемой зоны может достигать 300 м (2x300 м при использовании двухзонного анализатора).</w:t>
      </w:r>
    </w:p>
    <w:p w:rsidR="009F6251" w:rsidRPr="00C26177" w:rsidRDefault="009F6251" w:rsidP="00C26177">
      <w:pPr>
        <w:pStyle w:val="ad"/>
        <w:ind w:firstLine="567"/>
        <w:rPr>
          <w:szCs w:val="28"/>
        </w:rPr>
      </w:pPr>
      <w:r w:rsidRPr="00C26177">
        <w:rPr>
          <w:szCs w:val="28"/>
        </w:rPr>
        <w:t xml:space="preserve"> Для настройки системы </w:t>
      </w:r>
      <w:r w:rsidRPr="00C26177">
        <w:rPr>
          <w:szCs w:val="28"/>
          <w:lang w:val="en-US"/>
        </w:rPr>
        <w:t>Intelli</w:t>
      </w:r>
      <w:r w:rsidRPr="00C26177">
        <w:rPr>
          <w:szCs w:val="28"/>
        </w:rPr>
        <w:t>-</w:t>
      </w:r>
      <w:r w:rsidRPr="00C26177">
        <w:rPr>
          <w:szCs w:val="28"/>
          <w:lang w:val="en-US"/>
        </w:rPr>
        <w:t>Flex</w:t>
      </w:r>
      <w:r w:rsidRPr="00C26177">
        <w:rPr>
          <w:szCs w:val="28"/>
        </w:rPr>
        <w:t xml:space="preserve"> используется специальный программатор (рис. 13), который подключается к электронному блоку и фиксирует сигналы, сопр</w:t>
      </w:r>
      <w:r w:rsidRPr="00C26177">
        <w:rPr>
          <w:szCs w:val="28"/>
        </w:rPr>
        <w:t>о</w:t>
      </w:r>
      <w:r w:rsidRPr="00C26177">
        <w:rPr>
          <w:szCs w:val="28"/>
        </w:rPr>
        <w:t xml:space="preserve">вождающие попытки реального преодоления периметра. </w:t>
      </w:r>
    </w:p>
    <w:p w:rsidR="009F6251" w:rsidRPr="00C26177" w:rsidRDefault="009F6251" w:rsidP="00C26177">
      <w:pPr>
        <w:pStyle w:val="ad"/>
        <w:ind w:firstLine="567"/>
        <w:rPr>
          <w:szCs w:val="28"/>
        </w:rPr>
      </w:pPr>
      <w:r w:rsidRPr="00C26177">
        <w:rPr>
          <w:noProof/>
          <w:szCs w:val="28"/>
        </w:rPr>
        <w:drawing>
          <wp:anchor distT="0" distB="0" distL="114300" distR="114300" simplePos="0" relativeHeight="251730944" behindDoc="0" locked="0" layoutInCell="1" allowOverlap="1">
            <wp:simplePos x="0" y="0"/>
            <wp:positionH relativeFrom="column">
              <wp:posOffset>8255</wp:posOffset>
            </wp:positionH>
            <wp:positionV relativeFrom="paragraph">
              <wp:posOffset>36195</wp:posOffset>
            </wp:positionV>
            <wp:extent cx="1784350" cy="1150620"/>
            <wp:effectExtent l="19050" t="0" r="6350" b="0"/>
            <wp:wrapThrough wrapText="bothSides">
              <wp:wrapPolygon edited="0">
                <wp:start x="-231" y="0"/>
                <wp:lineTo x="-231" y="21099"/>
                <wp:lineTo x="21677" y="21099"/>
                <wp:lineTo x="21677" y="0"/>
                <wp:lineTo x="-231" y="0"/>
              </wp:wrapPolygon>
            </wp:wrapThrough>
            <wp:docPr id="69" name="Рисунок 16" descr="D:\МОЯ_РАБОТА_!\ДИСЦИПЛИНЫ_!\МДК.03.01_ОТЗИ_!\Литература\media\image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МОЯ_РАБОТА_!\ДИСЦИПЛИНЫ_!\МДК.03.01_ОТЗИ_!\Литература\media\image89.jpeg"/>
                    <pic:cNvPicPr>
                      <a:picLocks noChangeAspect="1" noChangeArrowheads="1"/>
                    </pic:cNvPicPr>
                  </pic:nvPicPr>
                  <pic:blipFill>
                    <a:blip r:embed="rId8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4350" cy="1150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F6251" w:rsidRPr="00C26177" w:rsidRDefault="009F6251" w:rsidP="00C26177">
      <w:pPr>
        <w:pStyle w:val="ad"/>
        <w:ind w:firstLine="567"/>
        <w:rPr>
          <w:szCs w:val="28"/>
        </w:rPr>
      </w:pPr>
      <w:r w:rsidRPr="00C26177">
        <w:rPr>
          <w:szCs w:val="28"/>
        </w:rPr>
        <w:t>Рис. 13. Программатор для настройки анализатора сис</w:t>
      </w:r>
      <w:r w:rsidRPr="00C26177">
        <w:rPr>
          <w:szCs w:val="28"/>
        </w:rPr>
        <w:softHyphen/>
        <w:t xml:space="preserve">темы </w:t>
      </w:r>
      <w:r w:rsidRPr="00C26177">
        <w:rPr>
          <w:szCs w:val="28"/>
          <w:lang w:val="en-US"/>
        </w:rPr>
        <w:t>Intelli</w:t>
      </w:r>
      <w:r w:rsidRPr="00C26177">
        <w:rPr>
          <w:szCs w:val="28"/>
        </w:rPr>
        <w:t>-</w:t>
      </w:r>
      <w:r w:rsidRPr="00C26177">
        <w:rPr>
          <w:szCs w:val="28"/>
          <w:lang w:val="en-US"/>
        </w:rPr>
        <w:t>Flex</w:t>
      </w:r>
      <w:r w:rsidRPr="00C26177">
        <w:rPr>
          <w:szCs w:val="28"/>
        </w:rPr>
        <w:t xml:space="preserve"> фирмы </w:t>
      </w:r>
      <w:r w:rsidRPr="00C26177">
        <w:rPr>
          <w:szCs w:val="28"/>
          <w:lang w:val="en-US"/>
        </w:rPr>
        <w:t>Senstar</w:t>
      </w:r>
      <w:r w:rsidRPr="00C26177">
        <w:rPr>
          <w:szCs w:val="28"/>
        </w:rPr>
        <w:t>-</w:t>
      </w:r>
      <w:r w:rsidRPr="00C26177">
        <w:rPr>
          <w:szCs w:val="28"/>
          <w:lang w:val="en-US"/>
        </w:rPr>
        <w:t>Stellar</w:t>
      </w:r>
      <w:r w:rsidRPr="00C26177">
        <w:rPr>
          <w:szCs w:val="28"/>
        </w:rPr>
        <w:t xml:space="preserve"> (США)</w:t>
      </w:r>
    </w:p>
    <w:p w:rsidR="009F6251" w:rsidRPr="00C26177" w:rsidRDefault="009F6251" w:rsidP="00C26177">
      <w:pPr>
        <w:pStyle w:val="ad"/>
        <w:ind w:firstLine="567"/>
        <w:rPr>
          <w:szCs w:val="28"/>
        </w:rPr>
      </w:pPr>
    </w:p>
    <w:p w:rsidR="009F6251" w:rsidRPr="00C26177" w:rsidRDefault="009F6251" w:rsidP="00C26177">
      <w:pPr>
        <w:pStyle w:val="ad"/>
        <w:ind w:firstLine="567"/>
        <w:rPr>
          <w:szCs w:val="28"/>
        </w:rPr>
      </w:pPr>
    </w:p>
    <w:p w:rsidR="009F6251" w:rsidRPr="00C26177" w:rsidRDefault="009F6251" w:rsidP="00C26177">
      <w:pPr>
        <w:pStyle w:val="ad"/>
        <w:ind w:firstLine="567"/>
        <w:rPr>
          <w:szCs w:val="28"/>
        </w:rPr>
      </w:pPr>
      <w:r w:rsidRPr="00C26177">
        <w:rPr>
          <w:szCs w:val="28"/>
        </w:rPr>
        <w:t>Записанные программатором сигналы ис</w:t>
      </w:r>
      <w:r w:rsidRPr="00C26177">
        <w:rPr>
          <w:szCs w:val="28"/>
        </w:rPr>
        <w:softHyphen/>
        <w:t>пользуются затем в качестве критериев обнаружения вторжения. Для каждой зоны охраны требуется индивидуальная н</w:t>
      </w:r>
      <w:r w:rsidRPr="00C26177">
        <w:rPr>
          <w:szCs w:val="28"/>
        </w:rPr>
        <w:t>а</w:t>
      </w:r>
      <w:r w:rsidRPr="00C26177">
        <w:rPr>
          <w:szCs w:val="28"/>
        </w:rPr>
        <w:t>стройка анализатора на нескольких участках зоны. Предусмотрена возмож</w:t>
      </w:r>
      <w:r w:rsidRPr="00C26177">
        <w:rPr>
          <w:szCs w:val="28"/>
        </w:rPr>
        <w:softHyphen/>
        <w:t>ность у</w:t>
      </w:r>
      <w:r w:rsidRPr="00C26177">
        <w:rPr>
          <w:szCs w:val="28"/>
        </w:rPr>
        <w:t>с</w:t>
      </w:r>
      <w:r w:rsidRPr="00C26177">
        <w:rPr>
          <w:szCs w:val="28"/>
        </w:rPr>
        <w:lastRenderedPageBreak/>
        <w:t>тановки на каждом анализаторе специального погодного датчика для мониторинга т</w:t>
      </w:r>
      <w:r w:rsidRPr="00C26177">
        <w:rPr>
          <w:szCs w:val="28"/>
        </w:rPr>
        <w:t>е</w:t>
      </w:r>
      <w:r w:rsidRPr="00C26177">
        <w:rPr>
          <w:szCs w:val="28"/>
        </w:rPr>
        <w:t xml:space="preserve">кущих погодных условий и адаптации алгоритма обработки сигналов. </w:t>
      </w:r>
    </w:p>
    <w:p w:rsidR="009F6251" w:rsidRPr="00C26177" w:rsidRDefault="009F6251" w:rsidP="00C26177">
      <w:pPr>
        <w:pStyle w:val="ad"/>
        <w:ind w:firstLine="567"/>
        <w:rPr>
          <w:szCs w:val="28"/>
        </w:rPr>
      </w:pPr>
      <w:r w:rsidRPr="00C26177">
        <w:rPr>
          <w:szCs w:val="28"/>
        </w:rPr>
        <w:t xml:space="preserve">Двухзонный электронный блок обработки (анализатор) системы </w:t>
      </w:r>
      <w:r w:rsidRPr="00C26177">
        <w:rPr>
          <w:szCs w:val="28"/>
          <w:lang w:val="en-US"/>
        </w:rPr>
        <w:t>Intelli</w:t>
      </w:r>
      <w:r w:rsidRPr="00C26177">
        <w:rPr>
          <w:szCs w:val="28"/>
        </w:rPr>
        <w:t>-</w:t>
      </w:r>
      <w:r w:rsidRPr="00C26177">
        <w:rPr>
          <w:szCs w:val="28"/>
          <w:lang w:val="en-US"/>
        </w:rPr>
        <w:t>Flex</w:t>
      </w:r>
      <w:r w:rsidRPr="00C26177">
        <w:rPr>
          <w:szCs w:val="28"/>
        </w:rPr>
        <w:t xml:space="preserve"> им</w:t>
      </w:r>
      <w:r w:rsidRPr="00C26177">
        <w:rPr>
          <w:szCs w:val="28"/>
        </w:rPr>
        <w:t>е</w:t>
      </w:r>
      <w:r w:rsidRPr="00C26177">
        <w:rPr>
          <w:szCs w:val="28"/>
        </w:rPr>
        <w:t>ет размеры 260x210x108 мм. Питание осущест</w:t>
      </w:r>
      <w:r w:rsidRPr="00C26177">
        <w:rPr>
          <w:szCs w:val="28"/>
        </w:rPr>
        <w:softHyphen/>
        <w:t>вляется от источника напряжением 11 ... 24 В; потребляемый ток –70 мА. Диапазон рабочих темпера</w:t>
      </w:r>
      <w:r w:rsidRPr="00C26177">
        <w:rPr>
          <w:szCs w:val="28"/>
        </w:rPr>
        <w:softHyphen/>
        <w:t>тур от – 40 до +70°С.</w:t>
      </w:r>
    </w:p>
    <w:p w:rsidR="009F6251" w:rsidRPr="00C26177" w:rsidRDefault="009F6251" w:rsidP="00C26177">
      <w:pPr>
        <w:pStyle w:val="ad"/>
        <w:ind w:firstLine="567"/>
        <w:rPr>
          <w:szCs w:val="28"/>
        </w:rPr>
      </w:pPr>
      <w:r w:rsidRPr="00C26177">
        <w:rPr>
          <w:szCs w:val="28"/>
        </w:rPr>
        <w:t xml:space="preserve">Английская компания </w:t>
      </w:r>
      <w:r w:rsidRPr="00C26177">
        <w:rPr>
          <w:szCs w:val="28"/>
          <w:lang w:val="en-US"/>
        </w:rPr>
        <w:t>Advanced</w:t>
      </w:r>
      <w:r w:rsidRPr="00C26177">
        <w:rPr>
          <w:szCs w:val="28"/>
        </w:rPr>
        <w:t xml:space="preserve"> </w:t>
      </w:r>
      <w:r w:rsidRPr="00C26177">
        <w:rPr>
          <w:szCs w:val="28"/>
          <w:lang w:val="en-US"/>
        </w:rPr>
        <w:t>Perimeter</w:t>
      </w:r>
      <w:r w:rsidRPr="00C26177">
        <w:rPr>
          <w:szCs w:val="28"/>
        </w:rPr>
        <w:t xml:space="preserve"> </w:t>
      </w:r>
      <w:r w:rsidRPr="00C26177">
        <w:rPr>
          <w:szCs w:val="28"/>
          <w:lang w:val="en-US"/>
        </w:rPr>
        <w:t>Systems</w:t>
      </w:r>
      <w:r w:rsidRPr="00C26177">
        <w:rPr>
          <w:szCs w:val="28"/>
        </w:rPr>
        <w:t xml:space="preserve"> (</w:t>
      </w:r>
      <w:r w:rsidRPr="00C26177">
        <w:rPr>
          <w:szCs w:val="28"/>
          <w:lang w:val="en-US"/>
        </w:rPr>
        <w:t>APS</w:t>
      </w:r>
      <w:r w:rsidRPr="00C26177">
        <w:rPr>
          <w:szCs w:val="28"/>
        </w:rPr>
        <w:t xml:space="preserve">) выпускает </w:t>
      </w:r>
      <w:r w:rsidRPr="00C26177">
        <w:rPr>
          <w:b/>
          <w:szCs w:val="28"/>
        </w:rPr>
        <w:t xml:space="preserve">систему </w:t>
      </w:r>
      <w:r w:rsidRPr="00C26177">
        <w:rPr>
          <w:b/>
          <w:szCs w:val="28"/>
          <w:lang w:val="en-US"/>
        </w:rPr>
        <w:t>Flexiguard</w:t>
      </w:r>
      <w:r w:rsidRPr="00C26177">
        <w:rPr>
          <w:szCs w:val="28"/>
        </w:rPr>
        <w:t>, также исполь</w:t>
      </w:r>
      <w:r w:rsidRPr="00C26177">
        <w:rPr>
          <w:szCs w:val="28"/>
        </w:rPr>
        <w:softHyphen/>
        <w:t>зующую в качестве чувствительного элемента специальный коаксиальный трибоэлектрический кабель. Для типовых периметров система выпу</w:t>
      </w:r>
      <w:r w:rsidRPr="00C26177">
        <w:rPr>
          <w:szCs w:val="28"/>
        </w:rPr>
        <w:t>с</w:t>
      </w:r>
      <w:r w:rsidRPr="00C26177">
        <w:rPr>
          <w:szCs w:val="28"/>
        </w:rPr>
        <w:t xml:space="preserve">кается в двух основных модификациях: </w:t>
      </w:r>
      <w:r w:rsidRPr="00C26177">
        <w:rPr>
          <w:szCs w:val="28"/>
          <w:lang w:val="en-US"/>
        </w:rPr>
        <w:t>FG</w:t>
      </w:r>
      <w:r w:rsidRPr="00C26177">
        <w:rPr>
          <w:szCs w:val="28"/>
        </w:rPr>
        <w:t xml:space="preserve">2000 - для легких металлических оград (сетка типа «рабица» и сварная проволочная решетка) и </w:t>
      </w:r>
      <w:r w:rsidRPr="00C26177">
        <w:rPr>
          <w:szCs w:val="28"/>
          <w:lang w:val="en-US"/>
        </w:rPr>
        <w:t>FG</w:t>
      </w:r>
      <w:r w:rsidRPr="00C26177">
        <w:rPr>
          <w:szCs w:val="28"/>
        </w:rPr>
        <w:t>2500 - для так называемых «палисадных» европейских оград, выполненных из штампованных стальных тонк</w:t>
      </w:r>
      <w:r w:rsidRPr="00C26177">
        <w:rPr>
          <w:szCs w:val="28"/>
        </w:rPr>
        <w:t>о</w:t>
      </w:r>
      <w:r w:rsidRPr="00C26177">
        <w:rPr>
          <w:szCs w:val="28"/>
        </w:rPr>
        <w:t>стенных элементов.</w:t>
      </w:r>
    </w:p>
    <w:p w:rsidR="009F6251" w:rsidRPr="00C26177" w:rsidRDefault="009F6251" w:rsidP="00C26177">
      <w:pPr>
        <w:pStyle w:val="ad"/>
        <w:ind w:firstLine="567"/>
        <w:rPr>
          <w:szCs w:val="28"/>
        </w:rPr>
      </w:pPr>
      <w:r w:rsidRPr="00C26177">
        <w:rPr>
          <w:b/>
          <w:szCs w:val="28"/>
        </w:rPr>
        <w:t xml:space="preserve">Система </w:t>
      </w:r>
      <w:r w:rsidRPr="00C26177">
        <w:rPr>
          <w:b/>
          <w:szCs w:val="28"/>
          <w:lang w:val="en-US"/>
        </w:rPr>
        <w:t>FG</w:t>
      </w:r>
      <w:r w:rsidRPr="00C26177">
        <w:rPr>
          <w:b/>
          <w:szCs w:val="28"/>
        </w:rPr>
        <w:t>5000</w:t>
      </w:r>
      <w:r w:rsidRPr="00C26177">
        <w:rPr>
          <w:szCs w:val="28"/>
        </w:rPr>
        <w:t xml:space="preserve"> фирмы </w:t>
      </w:r>
      <w:r w:rsidRPr="00C26177">
        <w:rPr>
          <w:szCs w:val="28"/>
          <w:lang w:val="en-US"/>
        </w:rPr>
        <w:t>APS</w:t>
      </w:r>
      <w:r w:rsidRPr="00C26177">
        <w:rPr>
          <w:szCs w:val="28"/>
        </w:rPr>
        <w:t xml:space="preserve"> предназначена для охраны пери</w:t>
      </w:r>
      <w:r w:rsidRPr="00C26177">
        <w:rPr>
          <w:szCs w:val="28"/>
        </w:rPr>
        <w:softHyphen/>
        <w:t>метров взрыв</w:t>
      </w:r>
      <w:r w:rsidRPr="00C26177">
        <w:rPr>
          <w:szCs w:val="28"/>
        </w:rPr>
        <w:t>о</w:t>
      </w:r>
      <w:r w:rsidRPr="00C26177">
        <w:rPr>
          <w:szCs w:val="28"/>
        </w:rPr>
        <w:t xml:space="preserve">опасных объектов – нефтехимических предприятий, газовых станций, складов взрывчатых веществ и т.п. Модификация </w:t>
      </w:r>
      <w:r w:rsidRPr="00C26177">
        <w:rPr>
          <w:szCs w:val="28"/>
          <w:lang w:val="en-US"/>
        </w:rPr>
        <w:t>FG</w:t>
      </w:r>
      <w:r w:rsidRPr="00C26177">
        <w:rPr>
          <w:szCs w:val="28"/>
        </w:rPr>
        <w:t>3000 используется для охраны стен и крыш зданий.</w:t>
      </w:r>
    </w:p>
    <w:p w:rsidR="009F6251" w:rsidRPr="00C26177" w:rsidRDefault="009F6251" w:rsidP="00C26177">
      <w:pPr>
        <w:pStyle w:val="ad"/>
        <w:ind w:firstLine="567"/>
        <w:rPr>
          <w:szCs w:val="28"/>
        </w:rPr>
      </w:pPr>
      <w:r w:rsidRPr="00C26177">
        <w:rPr>
          <w:szCs w:val="28"/>
        </w:rPr>
        <w:t xml:space="preserve">Сенсорный кабель </w:t>
      </w:r>
      <w:r w:rsidRPr="00C26177">
        <w:rPr>
          <w:szCs w:val="28"/>
          <w:lang w:val="en-US"/>
        </w:rPr>
        <w:t>Flexiguard</w:t>
      </w:r>
      <w:r w:rsidRPr="00C26177">
        <w:rPr>
          <w:szCs w:val="28"/>
        </w:rPr>
        <w:t xml:space="preserve"> крепится непосредственно к сет</w:t>
      </w:r>
      <w:r w:rsidRPr="00C26177">
        <w:rPr>
          <w:szCs w:val="28"/>
        </w:rPr>
        <w:softHyphen/>
        <w:t>чатой ограде с п</w:t>
      </w:r>
      <w:r w:rsidRPr="00C26177">
        <w:rPr>
          <w:szCs w:val="28"/>
        </w:rPr>
        <w:t>о</w:t>
      </w:r>
      <w:r w:rsidRPr="00C26177">
        <w:rPr>
          <w:szCs w:val="28"/>
        </w:rPr>
        <w:t>мощью пластиковых стяжек, устанавливаемых через каждые 100 мм. Кабель отлич</w:t>
      </w:r>
      <w:r w:rsidRPr="00C26177">
        <w:rPr>
          <w:szCs w:val="28"/>
        </w:rPr>
        <w:t>а</w:t>
      </w:r>
      <w:r w:rsidRPr="00C26177">
        <w:rPr>
          <w:szCs w:val="28"/>
        </w:rPr>
        <w:t>ется высокой гибкостью и прочностью, что упрощает процесс его монтажа. Сенсор подклю</w:t>
      </w:r>
      <w:r w:rsidRPr="00C26177">
        <w:rPr>
          <w:szCs w:val="28"/>
        </w:rPr>
        <w:softHyphen/>
        <w:t xml:space="preserve">чается к анализатору </w:t>
      </w:r>
      <w:r w:rsidRPr="00C26177">
        <w:rPr>
          <w:szCs w:val="28"/>
          <w:lang w:val="en-US"/>
        </w:rPr>
        <w:t>FS</w:t>
      </w:r>
      <w:r w:rsidRPr="00C26177">
        <w:rPr>
          <w:szCs w:val="28"/>
        </w:rPr>
        <w:t>200, оснащенному системой автоматиче</w:t>
      </w:r>
      <w:r w:rsidRPr="00C26177">
        <w:rPr>
          <w:szCs w:val="28"/>
        </w:rPr>
        <w:softHyphen/>
        <w:t>ского контр</w:t>
      </w:r>
      <w:r w:rsidRPr="00C26177">
        <w:rPr>
          <w:szCs w:val="28"/>
        </w:rPr>
        <w:t>о</w:t>
      </w:r>
      <w:r w:rsidRPr="00C26177">
        <w:rPr>
          <w:szCs w:val="28"/>
        </w:rPr>
        <w:t>ля окружающей среды. Эта система позволяет отстро</w:t>
      </w:r>
      <w:r w:rsidRPr="00C26177">
        <w:rPr>
          <w:szCs w:val="28"/>
        </w:rPr>
        <w:softHyphen/>
        <w:t>иться от сигналов, вызванных кл</w:t>
      </w:r>
      <w:r w:rsidRPr="00C26177">
        <w:rPr>
          <w:szCs w:val="28"/>
        </w:rPr>
        <w:t>и</w:t>
      </w:r>
      <w:r w:rsidRPr="00C26177">
        <w:rPr>
          <w:szCs w:val="28"/>
        </w:rPr>
        <w:t>матическими воздействиями (дождь, ветер, град), и тем самым заметно снизить част</w:t>
      </w:r>
      <w:r w:rsidRPr="00C26177">
        <w:rPr>
          <w:szCs w:val="28"/>
        </w:rPr>
        <w:t>о</w:t>
      </w:r>
      <w:r w:rsidRPr="00C26177">
        <w:rPr>
          <w:szCs w:val="28"/>
        </w:rPr>
        <w:t>ту ложных срабатываний.</w:t>
      </w:r>
    </w:p>
    <w:p w:rsidR="009F6251" w:rsidRPr="00C26177" w:rsidRDefault="009F6251" w:rsidP="00C26177">
      <w:pPr>
        <w:pStyle w:val="ad"/>
        <w:ind w:firstLine="567"/>
        <w:rPr>
          <w:szCs w:val="28"/>
        </w:rPr>
      </w:pPr>
      <w:r w:rsidRPr="00C26177">
        <w:rPr>
          <w:szCs w:val="28"/>
        </w:rPr>
        <w:t>Максимальная длина зоны охраны составляет 300 м; для управ</w:t>
      </w:r>
      <w:r w:rsidRPr="00C26177">
        <w:rPr>
          <w:szCs w:val="28"/>
        </w:rPr>
        <w:softHyphen/>
        <w:t xml:space="preserve">ления системой фирма </w:t>
      </w:r>
      <w:r w:rsidRPr="00C26177">
        <w:rPr>
          <w:szCs w:val="28"/>
          <w:lang w:val="en-US"/>
        </w:rPr>
        <w:t>APS</w:t>
      </w:r>
      <w:r w:rsidRPr="00C26177">
        <w:rPr>
          <w:szCs w:val="28"/>
        </w:rPr>
        <w:t xml:space="preserve"> выпускает специальные контрольные панели </w:t>
      </w:r>
      <w:r w:rsidRPr="00C26177">
        <w:rPr>
          <w:szCs w:val="28"/>
          <w:lang w:val="en-US"/>
        </w:rPr>
        <w:t>FG</w:t>
      </w:r>
      <w:r w:rsidRPr="00C26177">
        <w:rPr>
          <w:szCs w:val="28"/>
        </w:rPr>
        <w:t xml:space="preserve">10 и </w:t>
      </w:r>
      <w:r w:rsidRPr="00C26177">
        <w:rPr>
          <w:szCs w:val="28"/>
          <w:lang w:val="en-US"/>
        </w:rPr>
        <w:t>FG</w:t>
      </w:r>
      <w:r w:rsidRPr="00C26177">
        <w:rPr>
          <w:szCs w:val="28"/>
        </w:rPr>
        <w:t>20 на 10 и 20 зон соответственно. Кроме визу</w:t>
      </w:r>
      <w:r w:rsidRPr="00C26177">
        <w:rPr>
          <w:szCs w:val="28"/>
        </w:rPr>
        <w:softHyphen/>
        <w:t>ального контроля сигналов тревоги эти панели позволяют прослу</w:t>
      </w:r>
      <w:r w:rsidRPr="00C26177">
        <w:rPr>
          <w:szCs w:val="28"/>
        </w:rPr>
        <w:softHyphen/>
        <w:t>шивать звуковые сигналы сенсора, помогающие идентифицировать тип вто</w:t>
      </w:r>
      <w:r w:rsidRPr="00C26177">
        <w:rPr>
          <w:szCs w:val="28"/>
        </w:rPr>
        <w:t>р</w:t>
      </w:r>
      <w:r w:rsidRPr="00C26177">
        <w:rPr>
          <w:szCs w:val="28"/>
        </w:rPr>
        <w:t>жения.</w:t>
      </w:r>
    </w:p>
    <w:p w:rsidR="009F6251" w:rsidRPr="00C26177" w:rsidRDefault="009F6251" w:rsidP="00C26177">
      <w:pPr>
        <w:pStyle w:val="ad"/>
        <w:ind w:firstLine="567"/>
        <w:rPr>
          <w:szCs w:val="28"/>
        </w:rPr>
      </w:pPr>
      <w:r w:rsidRPr="00C26177">
        <w:rPr>
          <w:szCs w:val="28"/>
        </w:rPr>
        <w:t xml:space="preserve">Интересен принцип, положенный в основу работы </w:t>
      </w:r>
      <w:r w:rsidRPr="00C26177">
        <w:rPr>
          <w:b/>
          <w:szCs w:val="28"/>
        </w:rPr>
        <w:t>отечествен</w:t>
      </w:r>
      <w:r w:rsidRPr="00C26177">
        <w:rPr>
          <w:b/>
          <w:szCs w:val="28"/>
        </w:rPr>
        <w:softHyphen/>
        <w:t>ной периметр</w:t>
      </w:r>
      <w:r w:rsidRPr="00C26177">
        <w:rPr>
          <w:b/>
          <w:szCs w:val="28"/>
        </w:rPr>
        <w:t>о</w:t>
      </w:r>
      <w:r w:rsidRPr="00C26177">
        <w:rPr>
          <w:b/>
          <w:szCs w:val="28"/>
        </w:rPr>
        <w:t>вой системы Дрозд</w:t>
      </w:r>
      <w:r w:rsidRPr="00C26177">
        <w:rPr>
          <w:szCs w:val="28"/>
        </w:rPr>
        <w:t xml:space="preserve">. </w:t>
      </w:r>
      <w:r w:rsidRPr="00C26177">
        <w:rPr>
          <w:i/>
          <w:szCs w:val="28"/>
        </w:rPr>
        <w:t>Роль сенсорного кабеля выполняет обычный полевой провод П-274, который, перемещаясь в маг</w:t>
      </w:r>
      <w:r w:rsidRPr="00C26177">
        <w:rPr>
          <w:i/>
          <w:szCs w:val="28"/>
        </w:rPr>
        <w:softHyphen/>
        <w:t>нитном поле земли, генерирует электрический си</w:t>
      </w:r>
      <w:r w:rsidRPr="00C26177">
        <w:rPr>
          <w:i/>
          <w:szCs w:val="28"/>
        </w:rPr>
        <w:t>г</w:t>
      </w:r>
      <w:r w:rsidRPr="00C26177">
        <w:rPr>
          <w:i/>
          <w:szCs w:val="28"/>
        </w:rPr>
        <w:t>нал. Сигналы сенсора обрабатываются специальным электронным блоком</w:t>
      </w:r>
      <w:r w:rsidRPr="00C26177">
        <w:rPr>
          <w:szCs w:val="28"/>
        </w:rPr>
        <w:t>. Сис</w:t>
      </w:r>
      <w:r w:rsidRPr="00C26177">
        <w:rPr>
          <w:szCs w:val="28"/>
        </w:rPr>
        <w:softHyphen/>
        <w:t>тема в</w:t>
      </w:r>
      <w:r w:rsidRPr="00C26177">
        <w:rPr>
          <w:szCs w:val="28"/>
        </w:rPr>
        <w:t>ы</w:t>
      </w:r>
      <w:r w:rsidRPr="00C26177">
        <w:rPr>
          <w:szCs w:val="28"/>
        </w:rPr>
        <w:t xml:space="preserve">пускается в нескольких вариантах. </w:t>
      </w:r>
      <w:r w:rsidRPr="00C26177">
        <w:rPr>
          <w:i/>
          <w:szCs w:val="28"/>
        </w:rPr>
        <w:t>На бетонных, кирпичных и деревянных оградах</w:t>
      </w:r>
      <w:r w:rsidRPr="00C26177">
        <w:rPr>
          <w:szCs w:val="28"/>
        </w:rPr>
        <w:t xml:space="preserve"> (вариант системы под названием Дрозд-01) чувствительный элемент монтируется в несколько лучей на крон</w:t>
      </w:r>
      <w:r w:rsidRPr="00C26177">
        <w:rPr>
          <w:szCs w:val="28"/>
        </w:rPr>
        <w:softHyphen/>
        <w:t xml:space="preserve">штейнах, устанавливаемых по верхнему торцу ограды. </w:t>
      </w:r>
      <w:r w:rsidRPr="00C26177">
        <w:rPr>
          <w:i/>
          <w:szCs w:val="28"/>
        </w:rPr>
        <w:t>При монта</w:t>
      </w:r>
      <w:r w:rsidRPr="00C26177">
        <w:rPr>
          <w:i/>
          <w:szCs w:val="28"/>
        </w:rPr>
        <w:softHyphen/>
        <w:t>же на сетчатых оградах</w:t>
      </w:r>
      <w:r w:rsidRPr="00C26177">
        <w:rPr>
          <w:szCs w:val="28"/>
        </w:rPr>
        <w:t xml:space="preserve"> (вариант Дрозд-02) сенсор закрепляют не</w:t>
      </w:r>
      <w:r w:rsidRPr="00C26177">
        <w:rPr>
          <w:szCs w:val="28"/>
        </w:rPr>
        <w:softHyphen/>
        <w:t>посредственно на ограде; при этом система регистрирует как пере</w:t>
      </w:r>
      <w:r w:rsidRPr="00C26177">
        <w:rPr>
          <w:szCs w:val="28"/>
        </w:rPr>
        <w:softHyphen/>
        <w:t xml:space="preserve">резание ограды, так и перелезание через нее. </w:t>
      </w:r>
      <w:r w:rsidRPr="00C26177">
        <w:rPr>
          <w:i/>
          <w:szCs w:val="28"/>
        </w:rPr>
        <w:t>При использовании на колючей проволоке</w:t>
      </w:r>
      <w:r w:rsidRPr="00C26177">
        <w:rPr>
          <w:szCs w:val="28"/>
        </w:rPr>
        <w:t xml:space="preserve"> (вариант Дрозд-03) кабель крепят на опорах параллельно основной ограде; для перекрытия зоны высотой 2,4 м требуется 12... 13 лучей чувствительного кабеля. Варианты поста</w:t>
      </w:r>
      <w:r w:rsidRPr="00C26177">
        <w:rPr>
          <w:szCs w:val="28"/>
        </w:rPr>
        <w:softHyphen/>
        <w:t>вок отличаю</w:t>
      </w:r>
      <w:r w:rsidRPr="00C26177">
        <w:rPr>
          <w:szCs w:val="28"/>
        </w:rPr>
        <w:t>т</w:t>
      </w:r>
      <w:r w:rsidRPr="00C26177">
        <w:rPr>
          <w:szCs w:val="28"/>
        </w:rPr>
        <w:t>ся комплектацией монтажных приспособлений. Мак</w:t>
      </w:r>
      <w:r w:rsidRPr="00C26177">
        <w:rPr>
          <w:szCs w:val="28"/>
        </w:rPr>
        <w:softHyphen/>
        <w:t>симальная протяженность учас</w:t>
      </w:r>
      <w:r w:rsidRPr="00C26177">
        <w:rPr>
          <w:szCs w:val="28"/>
        </w:rPr>
        <w:t>т</w:t>
      </w:r>
      <w:r w:rsidRPr="00C26177">
        <w:rPr>
          <w:szCs w:val="28"/>
        </w:rPr>
        <w:lastRenderedPageBreak/>
        <w:t>ка периметра, защищаемого систе</w:t>
      </w:r>
      <w:r w:rsidRPr="00C26177">
        <w:rPr>
          <w:szCs w:val="28"/>
        </w:rPr>
        <w:softHyphen/>
        <w:t>мой Дрозд, равна 500 м. Электронный блок сист</w:t>
      </w:r>
      <w:r w:rsidRPr="00C26177">
        <w:rPr>
          <w:szCs w:val="28"/>
        </w:rPr>
        <w:t>е</w:t>
      </w:r>
      <w:r w:rsidRPr="00C26177">
        <w:rPr>
          <w:szCs w:val="28"/>
        </w:rPr>
        <w:t>мы питается на</w:t>
      </w:r>
      <w:r w:rsidRPr="00C26177">
        <w:rPr>
          <w:szCs w:val="28"/>
        </w:rPr>
        <w:softHyphen/>
        <w:t>пряжением 10 ... 30 В и потребляет мощность всего 0,12 Вт. Габа</w:t>
      </w:r>
      <w:r w:rsidRPr="00C26177">
        <w:rPr>
          <w:szCs w:val="28"/>
        </w:rPr>
        <w:softHyphen/>
        <w:t>риты электронного блока – 220x330x90 мм, диапазон рабочих тем</w:t>
      </w:r>
      <w:r w:rsidRPr="00C26177">
        <w:rPr>
          <w:szCs w:val="28"/>
        </w:rPr>
        <w:softHyphen/>
        <w:t>ператур от –50 до +50°С.</w:t>
      </w:r>
    </w:p>
    <w:p w:rsidR="009F6251" w:rsidRPr="00C26177" w:rsidRDefault="009F6251" w:rsidP="00C26177">
      <w:pPr>
        <w:pStyle w:val="ad"/>
        <w:ind w:firstLine="567"/>
        <w:rPr>
          <w:szCs w:val="28"/>
        </w:rPr>
      </w:pPr>
      <w:r w:rsidRPr="00C26177">
        <w:rPr>
          <w:szCs w:val="28"/>
        </w:rPr>
        <w:t>Обнаруживающая способность и вероятность ложных срабаты</w:t>
      </w:r>
      <w:r w:rsidRPr="00C26177">
        <w:rPr>
          <w:szCs w:val="28"/>
        </w:rPr>
        <w:softHyphen/>
        <w:t>ваний периметр</w:t>
      </w:r>
      <w:r w:rsidRPr="00C26177">
        <w:rPr>
          <w:szCs w:val="28"/>
        </w:rPr>
        <w:t>о</w:t>
      </w:r>
      <w:r w:rsidRPr="00C26177">
        <w:rPr>
          <w:szCs w:val="28"/>
        </w:rPr>
        <w:t>вых систем определяется главным образом каче</w:t>
      </w:r>
      <w:r w:rsidRPr="00C26177">
        <w:rPr>
          <w:szCs w:val="28"/>
        </w:rPr>
        <w:softHyphen/>
        <w:t>ством чувствительного элемента (сенсорного кабеля или другого датчика).</w:t>
      </w:r>
    </w:p>
    <w:p w:rsidR="009F6251" w:rsidRPr="00C26177" w:rsidRDefault="009F6251" w:rsidP="00C26177">
      <w:pPr>
        <w:pStyle w:val="ad"/>
        <w:ind w:firstLine="567"/>
        <w:rPr>
          <w:szCs w:val="28"/>
        </w:rPr>
      </w:pPr>
      <w:r w:rsidRPr="00C26177">
        <w:rPr>
          <w:szCs w:val="28"/>
        </w:rPr>
        <w:t>Поэтому к наиболее совершенным виброчувствительным рас</w:t>
      </w:r>
      <w:r w:rsidRPr="00C26177">
        <w:rPr>
          <w:szCs w:val="28"/>
        </w:rPr>
        <w:softHyphen/>
        <w:t>пределенным се</w:t>
      </w:r>
      <w:r w:rsidRPr="00C26177">
        <w:rPr>
          <w:szCs w:val="28"/>
        </w:rPr>
        <w:t>н</w:t>
      </w:r>
      <w:r w:rsidRPr="00C26177">
        <w:rPr>
          <w:szCs w:val="28"/>
        </w:rPr>
        <w:t>сорам можно отнести специально разработанные электромагнитные микрофонные кабели. При перемещении или вибрациях кабеля в его проводниках индуцируется напряжение по</w:t>
      </w:r>
      <w:r w:rsidRPr="00C26177">
        <w:rPr>
          <w:szCs w:val="28"/>
        </w:rPr>
        <w:softHyphen/>
        <w:t>добно тому, как это происходит в обычных электромагнитных микр</w:t>
      </w:r>
      <w:r w:rsidRPr="00C26177">
        <w:rPr>
          <w:szCs w:val="28"/>
        </w:rPr>
        <w:t>о</w:t>
      </w:r>
      <w:r w:rsidRPr="00C26177">
        <w:rPr>
          <w:szCs w:val="28"/>
        </w:rPr>
        <w:t>фонах. Для таких сенсоров характерна высокая верность вос</w:t>
      </w:r>
      <w:r w:rsidRPr="00C26177">
        <w:rPr>
          <w:szCs w:val="28"/>
        </w:rPr>
        <w:softHyphen/>
        <w:t>произведения вибраций ограды и высокое отношение сигнал/шум, обусловленное низкоомной природой с</w:t>
      </w:r>
      <w:r w:rsidRPr="00C26177">
        <w:rPr>
          <w:szCs w:val="28"/>
        </w:rPr>
        <w:t>а</w:t>
      </w:r>
      <w:r w:rsidRPr="00C26177">
        <w:rPr>
          <w:szCs w:val="28"/>
        </w:rPr>
        <w:t>мого датч</w:t>
      </w:r>
      <w:r w:rsidRPr="00C26177">
        <w:rPr>
          <w:szCs w:val="28"/>
        </w:rPr>
        <w:t>и</w:t>
      </w:r>
      <w:r w:rsidRPr="00C26177">
        <w:rPr>
          <w:szCs w:val="28"/>
        </w:rPr>
        <w:t xml:space="preserve">ка. </w:t>
      </w:r>
    </w:p>
    <w:p w:rsidR="009F6251" w:rsidRPr="00C26177" w:rsidRDefault="009F6251" w:rsidP="00C26177">
      <w:pPr>
        <w:pStyle w:val="ad"/>
        <w:ind w:firstLine="567"/>
        <w:rPr>
          <w:szCs w:val="28"/>
        </w:rPr>
      </w:pPr>
      <w:r w:rsidRPr="00C26177">
        <w:rPr>
          <w:szCs w:val="28"/>
        </w:rPr>
        <w:t xml:space="preserve">Примером </w:t>
      </w:r>
      <w:r w:rsidRPr="00C26177">
        <w:rPr>
          <w:i/>
          <w:szCs w:val="28"/>
        </w:rPr>
        <w:t>электромагнитного микрофонного кабеля является</w:t>
      </w:r>
      <w:r w:rsidRPr="00C26177">
        <w:rPr>
          <w:szCs w:val="28"/>
        </w:rPr>
        <w:t xml:space="preserve"> </w:t>
      </w:r>
      <w:r w:rsidRPr="00C26177">
        <w:rPr>
          <w:b/>
          <w:szCs w:val="28"/>
        </w:rPr>
        <w:t>сен</w:t>
      </w:r>
      <w:r w:rsidRPr="00C26177">
        <w:rPr>
          <w:b/>
          <w:szCs w:val="28"/>
        </w:rPr>
        <w:softHyphen/>
        <w:t xml:space="preserve">сор </w:t>
      </w:r>
      <w:r w:rsidRPr="00C26177">
        <w:rPr>
          <w:b/>
          <w:szCs w:val="28"/>
          <w:lang w:val="en-US"/>
        </w:rPr>
        <w:t>GW</w:t>
      </w:r>
      <w:r w:rsidRPr="00C26177">
        <w:rPr>
          <w:b/>
          <w:szCs w:val="28"/>
        </w:rPr>
        <w:t>400</w:t>
      </w:r>
      <w:r w:rsidRPr="00C26177">
        <w:rPr>
          <w:b/>
          <w:szCs w:val="28"/>
          <w:lang w:val="en-US"/>
        </w:rPr>
        <w:t>k</w:t>
      </w:r>
      <w:r w:rsidRPr="00C26177">
        <w:rPr>
          <w:b/>
          <w:szCs w:val="28"/>
        </w:rPr>
        <w:t xml:space="preserve"> серии </w:t>
      </w:r>
      <w:r w:rsidRPr="00C26177">
        <w:rPr>
          <w:b/>
          <w:szCs w:val="28"/>
          <w:lang w:val="en-US"/>
        </w:rPr>
        <w:t>Guardwire</w:t>
      </w:r>
      <w:r w:rsidRPr="00C26177">
        <w:rPr>
          <w:szCs w:val="28"/>
        </w:rPr>
        <w:t>, разработанный и выпускаемый ком</w:t>
      </w:r>
      <w:r w:rsidRPr="00C26177">
        <w:rPr>
          <w:szCs w:val="28"/>
        </w:rPr>
        <w:softHyphen/>
        <w:t xml:space="preserve">панией </w:t>
      </w:r>
      <w:r w:rsidRPr="00C26177">
        <w:rPr>
          <w:szCs w:val="28"/>
          <w:lang w:val="en-US"/>
        </w:rPr>
        <w:t>Geoquip</w:t>
      </w:r>
      <w:r w:rsidRPr="00C26177">
        <w:rPr>
          <w:szCs w:val="28"/>
        </w:rPr>
        <w:t xml:space="preserve"> (Великобрит</w:t>
      </w:r>
      <w:r w:rsidRPr="00C26177">
        <w:rPr>
          <w:szCs w:val="28"/>
        </w:rPr>
        <w:t>а</w:t>
      </w:r>
      <w:r w:rsidRPr="00C26177">
        <w:rPr>
          <w:szCs w:val="28"/>
        </w:rPr>
        <w:t>ния). Сенсорный кабель (рис. 14) содержит два неподвижных и два подвижных пр</w:t>
      </w:r>
      <w:r w:rsidRPr="00C26177">
        <w:rPr>
          <w:szCs w:val="28"/>
        </w:rPr>
        <w:t>о</w:t>
      </w:r>
      <w:r w:rsidRPr="00C26177">
        <w:rPr>
          <w:szCs w:val="28"/>
        </w:rPr>
        <w:t>водника, распо</w:t>
      </w:r>
      <w:r w:rsidRPr="00C26177">
        <w:rPr>
          <w:szCs w:val="28"/>
        </w:rPr>
        <w:softHyphen/>
        <w:t>ложенных в зазоре между двумя полосками полукруглого сечения, выполненными из гибкого магнитного полимера. Сердечник кабеля покрыт изол</w:t>
      </w:r>
      <w:r w:rsidRPr="00C26177">
        <w:rPr>
          <w:szCs w:val="28"/>
        </w:rPr>
        <w:t>и</w:t>
      </w:r>
      <w:r w:rsidRPr="00C26177">
        <w:rPr>
          <w:szCs w:val="28"/>
        </w:rPr>
        <w:t>рующим слоем майлара и экраном из алюминиевой фольги, к которому подключен провод заземления. Снаружи сенсорный кабель защищен прочной полиэтиленовой оболо</w:t>
      </w:r>
      <w:r w:rsidRPr="00C26177">
        <w:rPr>
          <w:szCs w:val="28"/>
        </w:rPr>
        <w:t>ч</w:t>
      </w:r>
      <w:r w:rsidRPr="00C26177">
        <w:rPr>
          <w:szCs w:val="28"/>
        </w:rPr>
        <w:t>кой.</w:t>
      </w:r>
    </w:p>
    <w:p w:rsidR="009F6251" w:rsidRPr="00C26177" w:rsidRDefault="009F6251" w:rsidP="00C26177">
      <w:pPr>
        <w:pStyle w:val="ad"/>
        <w:ind w:firstLine="567"/>
        <w:rPr>
          <w:szCs w:val="28"/>
        </w:rPr>
      </w:pPr>
      <w:r w:rsidRPr="00C26177">
        <w:rPr>
          <w:i/>
          <w:szCs w:val="28"/>
        </w:rPr>
        <w:t xml:space="preserve">Сенсорный кабель </w:t>
      </w:r>
      <w:r w:rsidRPr="00C26177">
        <w:rPr>
          <w:i/>
          <w:szCs w:val="28"/>
          <w:lang w:val="en-US"/>
        </w:rPr>
        <w:t>Guardwire</w:t>
      </w:r>
      <w:r w:rsidRPr="00C26177">
        <w:rPr>
          <w:i/>
          <w:szCs w:val="28"/>
        </w:rPr>
        <w:t xml:space="preserve"> монтируется непосредственно на ограде и во</w:t>
      </w:r>
      <w:r w:rsidRPr="00C26177">
        <w:rPr>
          <w:i/>
          <w:szCs w:val="28"/>
        </w:rPr>
        <w:t>с</w:t>
      </w:r>
      <w:r w:rsidRPr="00C26177">
        <w:rPr>
          <w:i/>
          <w:szCs w:val="28"/>
        </w:rPr>
        <w:t>принимает вибрации, создаваемые нарушителем</w:t>
      </w:r>
      <w:r w:rsidRPr="00C26177">
        <w:rPr>
          <w:szCs w:val="28"/>
        </w:rPr>
        <w:t>. Под</w:t>
      </w:r>
      <w:r w:rsidRPr="00C26177">
        <w:rPr>
          <w:szCs w:val="28"/>
        </w:rPr>
        <w:softHyphen/>
        <w:t>вижные проводники при этом перемещаются в зазорах полимерных магнитов и в них наводится электрическое н</w:t>
      </w:r>
      <w:r w:rsidRPr="00C26177">
        <w:rPr>
          <w:szCs w:val="28"/>
        </w:rPr>
        <w:t>а</w:t>
      </w:r>
      <w:r w:rsidRPr="00C26177">
        <w:rPr>
          <w:szCs w:val="28"/>
        </w:rPr>
        <w:t>пряжение, которое регистрируется и обрабатывается анализатором.</w:t>
      </w:r>
    </w:p>
    <w:p w:rsidR="009F6251" w:rsidRPr="00C26177" w:rsidRDefault="009F6251" w:rsidP="00C26177">
      <w:pPr>
        <w:pStyle w:val="ad"/>
        <w:ind w:firstLine="567"/>
        <w:rPr>
          <w:szCs w:val="28"/>
        </w:rPr>
      </w:pPr>
    </w:p>
    <w:p w:rsidR="009F6251" w:rsidRPr="00C26177" w:rsidRDefault="009F6251" w:rsidP="00C26177">
      <w:pPr>
        <w:pStyle w:val="ad"/>
        <w:ind w:firstLine="567"/>
        <w:rPr>
          <w:szCs w:val="28"/>
        </w:rPr>
      </w:pPr>
      <w:r w:rsidRPr="00C26177">
        <w:rPr>
          <w:noProof/>
          <w:szCs w:val="28"/>
        </w:rPr>
        <w:drawing>
          <wp:anchor distT="0" distB="0" distL="114300" distR="114300" simplePos="0" relativeHeight="251731968" behindDoc="0" locked="0" layoutInCell="1" allowOverlap="1">
            <wp:simplePos x="0" y="0"/>
            <wp:positionH relativeFrom="column">
              <wp:posOffset>16510</wp:posOffset>
            </wp:positionH>
            <wp:positionV relativeFrom="paragraph">
              <wp:posOffset>31115</wp:posOffset>
            </wp:positionV>
            <wp:extent cx="4273550" cy="2514600"/>
            <wp:effectExtent l="19050" t="0" r="0" b="0"/>
            <wp:wrapThrough wrapText="bothSides">
              <wp:wrapPolygon edited="0">
                <wp:start x="-96" y="0"/>
                <wp:lineTo x="-96" y="21436"/>
                <wp:lineTo x="21568" y="21436"/>
                <wp:lineTo x="21568" y="0"/>
                <wp:lineTo x="-96" y="0"/>
              </wp:wrapPolygon>
            </wp:wrapThrough>
            <wp:docPr id="70" name="Рисунок 7" descr="image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97"/>
                    <pic:cNvPicPr>
                      <a:picLocks noChangeAspect="1" noChangeArrowheads="1"/>
                    </pic:cNvPicPr>
                  </pic:nvPicPr>
                  <pic:blipFill>
                    <a:blip r:embed="rId8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3550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26177">
        <w:rPr>
          <w:szCs w:val="28"/>
        </w:rPr>
        <w:t>Рис. 14. Конструкция электромагнитного микр</w:t>
      </w:r>
      <w:r w:rsidRPr="00C26177">
        <w:rPr>
          <w:szCs w:val="28"/>
        </w:rPr>
        <w:t>о</w:t>
      </w:r>
      <w:r w:rsidRPr="00C26177">
        <w:rPr>
          <w:szCs w:val="28"/>
        </w:rPr>
        <w:t>фонного сенсорного</w:t>
      </w:r>
    </w:p>
    <w:p w:rsidR="009F6251" w:rsidRPr="00C26177" w:rsidRDefault="009F6251" w:rsidP="00C26177">
      <w:pPr>
        <w:pStyle w:val="ad"/>
        <w:ind w:firstLine="567"/>
        <w:rPr>
          <w:szCs w:val="28"/>
        </w:rPr>
      </w:pPr>
      <w:r w:rsidRPr="00C26177">
        <w:rPr>
          <w:szCs w:val="28"/>
        </w:rPr>
        <w:t xml:space="preserve">кабеля типа </w:t>
      </w:r>
      <w:r w:rsidRPr="00C26177">
        <w:rPr>
          <w:szCs w:val="28"/>
          <w:lang w:val="en-US"/>
        </w:rPr>
        <w:t>GW</w:t>
      </w:r>
      <w:r w:rsidRPr="00C26177">
        <w:rPr>
          <w:szCs w:val="28"/>
        </w:rPr>
        <w:t>400</w:t>
      </w:r>
      <w:r w:rsidRPr="00C26177">
        <w:rPr>
          <w:szCs w:val="28"/>
          <w:lang w:val="en-US"/>
        </w:rPr>
        <w:t>k</w:t>
      </w:r>
      <w:r w:rsidRPr="00C26177">
        <w:rPr>
          <w:szCs w:val="28"/>
        </w:rPr>
        <w:t xml:space="preserve">: </w:t>
      </w:r>
    </w:p>
    <w:p w:rsidR="009F6251" w:rsidRPr="00C26177" w:rsidRDefault="009F6251" w:rsidP="00C26177">
      <w:pPr>
        <w:pStyle w:val="ad"/>
        <w:ind w:firstLine="567"/>
        <w:rPr>
          <w:szCs w:val="28"/>
        </w:rPr>
      </w:pPr>
      <w:r w:rsidRPr="00C26177">
        <w:rPr>
          <w:szCs w:val="28"/>
        </w:rPr>
        <w:t>1 - внешняя защитная оболочка;</w:t>
      </w:r>
      <w:r w:rsidRPr="00C26177">
        <w:rPr>
          <w:rStyle w:val="29pt"/>
          <w:rFonts w:eastAsia="Arial Unicode MS"/>
          <w:sz w:val="28"/>
          <w:szCs w:val="28"/>
        </w:rPr>
        <w:t xml:space="preserve"> 2 -</w:t>
      </w:r>
      <w:r w:rsidRPr="00C26177">
        <w:rPr>
          <w:szCs w:val="28"/>
        </w:rPr>
        <w:t xml:space="preserve"> металлич</w:t>
      </w:r>
      <w:r w:rsidRPr="00C26177">
        <w:rPr>
          <w:szCs w:val="28"/>
        </w:rPr>
        <w:t>е</w:t>
      </w:r>
      <w:r w:rsidRPr="00C26177">
        <w:rPr>
          <w:szCs w:val="28"/>
        </w:rPr>
        <w:t>ский экран; 3 - полимер</w:t>
      </w:r>
      <w:r w:rsidRPr="00C26177">
        <w:rPr>
          <w:szCs w:val="28"/>
        </w:rPr>
        <w:softHyphen/>
        <w:t>ные гибкие магниты;</w:t>
      </w:r>
      <w:r w:rsidRPr="00C26177">
        <w:rPr>
          <w:rStyle w:val="210pt0"/>
          <w:rFonts w:eastAsia="Arial Unicode MS"/>
          <w:sz w:val="28"/>
          <w:szCs w:val="28"/>
        </w:rPr>
        <w:t xml:space="preserve"> 4 -</w:t>
      </w:r>
      <w:r w:rsidRPr="00C26177">
        <w:rPr>
          <w:szCs w:val="28"/>
        </w:rPr>
        <w:t xml:space="preserve"> по</w:t>
      </w:r>
      <w:r w:rsidRPr="00C26177">
        <w:rPr>
          <w:szCs w:val="28"/>
        </w:rPr>
        <w:t>д</w:t>
      </w:r>
      <w:r w:rsidRPr="00C26177">
        <w:rPr>
          <w:szCs w:val="28"/>
        </w:rPr>
        <w:t>вижные проводники;</w:t>
      </w:r>
      <w:r w:rsidRPr="00C26177">
        <w:rPr>
          <w:rStyle w:val="210pt0"/>
          <w:rFonts w:eastAsia="Arial Unicode MS"/>
          <w:sz w:val="28"/>
          <w:szCs w:val="28"/>
        </w:rPr>
        <w:t xml:space="preserve"> 5 -</w:t>
      </w:r>
      <w:r w:rsidRPr="00C26177">
        <w:rPr>
          <w:szCs w:val="28"/>
        </w:rPr>
        <w:t xml:space="preserve"> н</w:t>
      </w:r>
      <w:r w:rsidRPr="00C26177">
        <w:rPr>
          <w:szCs w:val="28"/>
        </w:rPr>
        <w:t>е</w:t>
      </w:r>
      <w:r w:rsidRPr="00C26177">
        <w:rPr>
          <w:szCs w:val="28"/>
        </w:rPr>
        <w:t>подви</w:t>
      </w:r>
      <w:r w:rsidRPr="00C26177">
        <w:rPr>
          <w:szCs w:val="28"/>
        </w:rPr>
        <w:t>ж</w:t>
      </w:r>
      <w:r w:rsidRPr="00C26177">
        <w:rPr>
          <w:szCs w:val="28"/>
        </w:rPr>
        <w:t>ные про</w:t>
      </w:r>
      <w:r w:rsidRPr="00C26177">
        <w:rPr>
          <w:szCs w:val="28"/>
        </w:rPr>
        <w:softHyphen/>
        <w:t>водники; б - майл</w:t>
      </w:r>
      <w:r w:rsidRPr="00C26177">
        <w:rPr>
          <w:szCs w:val="28"/>
        </w:rPr>
        <w:t>а</w:t>
      </w:r>
      <w:r w:rsidRPr="00C26177">
        <w:rPr>
          <w:szCs w:val="28"/>
        </w:rPr>
        <w:t>ровая пленка</w:t>
      </w:r>
    </w:p>
    <w:p w:rsidR="009F6251" w:rsidRPr="00C26177" w:rsidRDefault="009F6251" w:rsidP="00C26177">
      <w:pPr>
        <w:pStyle w:val="ad"/>
        <w:ind w:firstLine="567"/>
        <w:rPr>
          <w:szCs w:val="28"/>
        </w:rPr>
      </w:pPr>
    </w:p>
    <w:p w:rsidR="009F6251" w:rsidRPr="00C26177" w:rsidRDefault="009F6251" w:rsidP="00C26177">
      <w:pPr>
        <w:pStyle w:val="ad"/>
        <w:ind w:firstLine="567"/>
        <w:rPr>
          <w:szCs w:val="28"/>
        </w:rPr>
      </w:pPr>
      <w:r w:rsidRPr="00C26177">
        <w:rPr>
          <w:szCs w:val="28"/>
        </w:rPr>
        <w:t xml:space="preserve">Анализаторы системы </w:t>
      </w:r>
      <w:r w:rsidRPr="00C26177">
        <w:rPr>
          <w:szCs w:val="28"/>
          <w:lang w:val="en-US"/>
        </w:rPr>
        <w:t>Guardwire</w:t>
      </w:r>
      <w:r w:rsidRPr="00C26177">
        <w:rPr>
          <w:szCs w:val="28"/>
        </w:rPr>
        <w:t xml:space="preserve"> обеспечивают двухканальную обработку си</w:t>
      </w:r>
      <w:r w:rsidRPr="00C26177">
        <w:rPr>
          <w:szCs w:val="28"/>
        </w:rPr>
        <w:t>г</w:t>
      </w:r>
      <w:r w:rsidRPr="00C26177">
        <w:rPr>
          <w:szCs w:val="28"/>
        </w:rPr>
        <w:t>налов, необходимую для регистрации двух основных типов вторжения: перелезания через ограду (продолжительное воз</w:t>
      </w:r>
      <w:r w:rsidRPr="00C26177">
        <w:rPr>
          <w:szCs w:val="28"/>
        </w:rPr>
        <w:softHyphen/>
        <w:t>действие) или разрушения ограды (ударное во</w:t>
      </w:r>
      <w:r w:rsidRPr="00C26177">
        <w:rPr>
          <w:szCs w:val="28"/>
        </w:rPr>
        <w:t>з</w:t>
      </w:r>
      <w:r w:rsidRPr="00C26177">
        <w:rPr>
          <w:szCs w:val="28"/>
        </w:rPr>
        <w:lastRenderedPageBreak/>
        <w:t>действие). Чувстви</w:t>
      </w:r>
      <w:r w:rsidRPr="00C26177">
        <w:rPr>
          <w:szCs w:val="28"/>
        </w:rPr>
        <w:softHyphen/>
        <w:t>тельность системы устанавливается независимо по каждому кана</w:t>
      </w:r>
      <w:r w:rsidRPr="00C26177">
        <w:rPr>
          <w:szCs w:val="28"/>
        </w:rPr>
        <w:softHyphen/>
        <w:t>лу. Сменные фильтры позволяют подавлять помехи (например, от ветра или дождя) и о</w:t>
      </w:r>
      <w:r w:rsidRPr="00C26177">
        <w:rPr>
          <w:szCs w:val="28"/>
        </w:rPr>
        <w:t>п</w:t>
      </w:r>
      <w:r w:rsidRPr="00C26177">
        <w:rPr>
          <w:szCs w:val="28"/>
        </w:rPr>
        <w:t>тимизировать отклик системы для заданного типа ограды. В канале регистрации ударных воздействий («переле</w:t>
      </w:r>
      <w:r w:rsidRPr="00C26177">
        <w:rPr>
          <w:szCs w:val="28"/>
        </w:rPr>
        <w:softHyphen/>
        <w:t>зания ограды») задается длительность временного о</w:t>
      </w:r>
      <w:r w:rsidRPr="00C26177">
        <w:rPr>
          <w:szCs w:val="28"/>
        </w:rPr>
        <w:t>к</w:t>
      </w:r>
      <w:r w:rsidRPr="00C26177">
        <w:rPr>
          <w:szCs w:val="28"/>
        </w:rPr>
        <w:t>на и опреде</w:t>
      </w:r>
      <w:r w:rsidRPr="00C26177">
        <w:rPr>
          <w:szCs w:val="28"/>
        </w:rPr>
        <w:softHyphen/>
        <w:t>ленное количество событий, после которых анализатор включает сигнал трев</w:t>
      </w:r>
      <w:r w:rsidRPr="00C26177">
        <w:rPr>
          <w:szCs w:val="28"/>
        </w:rPr>
        <w:t>о</w:t>
      </w:r>
      <w:r w:rsidRPr="00C26177">
        <w:rPr>
          <w:szCs w:val="28"/>
        </w:rPr>
        <w:t>ги. Максимальная длина зоны охраны - 400 м.</w:t>
      </w:r>
    </w:p>
    <w:p w:rsidR="009F6251" w:rsidRPr="00C26177" w:rsidRDefault="009F6251" w:rsidP="00C26177">
      <w:pPr>
        <w:pStyle w:val="ad"/>
        <w:ind w:firstLine="567"/>
        <w:rPr>
          <w:szCs w:val="28"/>
        </w:rPr>
      </w:pPr>
      <w:r w:rsidRPr="00C26177">
        <w:rPr>
          <w:szCs w:val="28"/>
        </w:rPr>
        <w:t xml:space="preserve">Аппаратура серии </w:t>
      </w:r>
      <w:r w:rsidRPr="00C26177">
        <w:rPr>
          <w:szCs w:val="28"/>
          <w:lang w:val="en-US"/>
        </w:rPr>
        <w:t>Guardwire</w:t>
      </w:r>
      <w:r w:rsidRPr="00C26177">
        <w:rPr>
          <w:szCs w:val="28"/>
        </w:rPr>
        <w:t xml:space="preserve"> предназначена для защиты периметровых оград из металлической сетки, тонкой сварной решетки, колючей проволоки или сравнител</w:t>
      </w:r>
      <w:r w:rsidRPr="00C26177">
        <w:rPr>
          <w:szCs w:val="28"/>
        </w:rPr>
        <w:t>ь</w:t>
      </w:r>
      <w:r w:rsidRPr="00C26177">
        <w:rPr>
          <w:szCs w:val="28"/>
        </w:rPr>
        <w:t xml:space="preserve">но легких оград из дерева. </w:t>
      </w:r>
      <w:r w:rsidRPr="00C26177">
        <w:rPr>
          <w:i/>
          <w:szCs w:val="28"/>
        </w:rPr>
        <w:t>Для более массивных оград (тяжелых сварных или ков</w:t>
      </w:r>
      <w:r w:rsidRPr="00C26177">
        <w:rPr>
          <w:i/>
          <w:szCs w:val="28"/>
        </w:rPr>
        <w:t>а</w:t>
      </w:r>
      <w:r w:rsidRPr="00C26177">
        <w:rPr>
          <w:i/>
          <w:szCs w:val="28"/>
        </w:rPr>
        <w:t xml:space="preserve">ных решеток и т.п.) компания </w:t>
      </w:r>
      <w:r w:rsidRPr="00C26177">
        <w:rPr>
          <w:i/>
          <w:szCs w:val="28"/>
          <w:lang w:val="en-US"/>
        </w:rPr>
        <w:t>Geoquip</w:t>
      </w:r>
      <w:r w:rsidRPr="00C26177">
        <w:rPr>
          <w:i/>
          <w:szCs w:val="28"/>
        </w:rPr>
        <w:t xml:space="preserve"> выпускает </w:t>
      </w:r>
      <w:r w:rsidRPr="00C26177">
        <w:rPr>
          <w:b/>
          <w:szCs w:val="28"/>
        </w:rPr>
        <w:t xml:space="preserve">систему </w:t>
      </w:r>
      <w:r w:rsidRPr="00C26177">
        <w:rPr>
          <w:b/>
          <w:szCs w:val="28"/>
          <w:lang w:val="en-US"/>
        </w:rPr>
        <w:t>Defensor</w:t>
      </w:r>
      <w:r w:rsidRPr="00C26177">
        <w:rPr>
          <w:szCs w:val="28"/>
        </w:rPr>
        <w:t xml:space="preserve"> </w:t>
      </w:r>
      <w:r w:rsidRPr="00C26177">
        <w:rPr>
          <w:i/>
          <w:szCs w:val="28"/>
        </w:rPr>
        <w:t>с усовершенст</w:t>
      </w:r>
      <w:r w:rsidRPr="00C26177">
        <w:rPr>
          <w:i/>
          <w:szCs w:val="28"/>
        </w:rPr>
        <w:softHyphen/>
        <w:t xml:space="preserve">вованным сенсорным кабелем типа </w:t>
      </w:r>
      <w:r w:rsidRPr="00C26177">
        <w:rPr>
          <w:i/>
          <w:szCs w:val="28"/>
          <w:lang w:val="en-US"/>
        </w:rPr>
        <w:t>GDALPHA</w:t>
      </w:r>
      <w:r w:rsidRPr="00C26177">
        <w:rPr>
          <w:szCs w:val="28"/>
        </w:rPr>
        <w:t xml:space="preserve"> (рис. 15).</w:t>
      </w:r>
    </w:p>
    <w:p w:rsidR="009F6251" w:rsidRPr="00C26177" w:rsidRDefault="009F6251" w:rsidP="00C26177">
      <w:pPr>
        <w:pStyle w:val="ad"/>
        <w:ind w:firstLine="567"/>
        <w:rPr>
          <w:szCs w:val="28"/>
        </w:rPr>
      </w:pPr>
      <w:r w:rsidRPr="00C26177">
        <w:rPr>
          <w:noProof/>
          <w:szCs w:val="28"/>
        </w:rPr>
        <w:drawing>
          <wp:anchor distT="0" distB="0" distL="114300" distR="114300" simplePos="0" relativeHeight="251732992" behindDoc="0" locked="0" layoutInCell="1" allowOverlap="1">
            <wp:simplePos x="0" y="0"/>
            <wp:positionH relativeFrom="column">
              <wp:posOffset>-67945</wp:posOffset>
            </wp:positionH>
            <wp:positionV relativeFrom="paragraph">
              <wp:posOffset>606425</wp:posOffset>
            </wp:positionV>
            <wp:extent cx="4273550" cy="2480310"/>
            <wp:effectExtent l="19050" t="0" r="0" b="0"/>
            <wp:wrapThrough wrapText="bothSides">
              <wp:wrapPolygon edited="0">
                <wp:start x="-96" y="0"/>
                <wp:lineTo x="-96" y="21401"/>
                <wp:lineTo x="21568" y="21401"/>
                <wp:lineTo x="21568" y="0"/>
                <wp:lineTo x="-96" y="0"/>
              </wp:wrapPolygon>
            </wp:wrapThrough>
            <wp:docPr id="71" name="Рисунок 16" descr="image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age98"/>
                    <pic:cNvPicPr>
                      <a:picLocks noChangeAspect="1" noChangeArrowheads="1"/>
                    </pic:cNvPicPr>
                  </pic:nvPicPr>
                  <pic:blipFill>
                    <a:blip r:embed="rId8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3550" cy="2480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26177">
        <w:rPr>
          <w:szCs w:val="28"/>
        </w:rPr>
        <w:t>Этот кабель содержит только два проводника, которые поме</w:t>
      </w:r>
      <w:r w:rsidRPr="00C26177">
        <w:rPr>
          <w:szCs w:val="28"/>
        </w:rPr>
        <w:softHyphen/>
        <w:t>щены в полиэтил</w:t>
      </w:r>
      <w:r w:rsidRPr="00C26177">
        <w:rPr>
          <w:szCs w:val="28"/>
        </w:rPr>
        <w:t>е</w:t>
      </w:r>
      <w:r w:rsidRPr="00C26177">
        <w:rPr>
          <w:szCs w:val="28"/>
        </w:rPr>
        <w:t>новые трубки с силиконовой смазкой, обеспечи</w:t>
      </w:r>
      <w:r w:rsidRPr="00C26177">
        <w:rPr>
          <w:szCs w:val="28"/>
        </w:rPr>
        <w:softHyphen/>
        <w:t>вающие повышение подвижности проводников и, соответс</w:t>
      </w:r>
      <w:r w:rsidRPr="00C26177">
        <w:rPr>
          <w:szCs w:val="28"/>
        </w:rPr>
        <w:t>т</w:t>
      </w:r>
      <w:r w:rsidRPr="00C26177">
        <w:rPr>
          <w:szCs w:val="28"/>
        </w:rPr>
        <w:t>венно, уровня сигнала. Для минимизации внешних н</w:t>
      </w:r>
      <w:r w:rsidRPr="00C26177">
        <w:rPr>
          <w:szCs w:val="28"/>
        </w:rPr>
        <w:t>а</w:t>
      </w:r>
      <w:r w:rsidRPr="00C26177">
        <w:rPr>
          <w:szCs w:val="28"/>
        </w:rPr>
        <w:t>водок активные про</w:t>
      </w:r>
      <w:r w:rsidRPr="00C26177">
        <w:rPr>
          <w:szCs w:val="28"/>
        </w:rPr>
        <w:softHyphen/>
        <w:t>водники сформ</w:t>
      </w:r>
      <w:r w:rsidRPr="00C26177">
        <w:rPr>
          <w:szCs w:val="28"/>
        </w:rPr>
        <w:t>и</w:t>
      </w:r>
      <w:r w:rsidRPr="00C26177">
        <w:rPr>
          <w:szCs w:val="28"/>
        </w:rPr>
        <w:t>рованы в виде витой пары. Центральный много</w:t>
      </w:r>
      <w:r w:rsidRPr="00C26177">
        <w:rPr>
          <w:szCs w:val="28"/>
        </w:rPr>
        <w:softHyphen/>
        <w:t>жильный провод выполняет роль упрочняющего элеме</w:t>
      </w:r>
      <w:r w:rsidRPr="00C26177">
        <w:rPr>
          <w:szCs w:val="28"/>
        </w:rPr>
        <w:t>н</w:t>
      </w:r>
      <w:r w:rsidRPr="00C26177">
        <w:rPr>
          <w:szCs w:val="28"/>
        </w:rPr>
        <w:t>та и огра</w:t>
      </w:r>
      <w:r w:rsidRPr="00C26177">
        <w:rPr>
          <w:szCs w:val="28"/>
        </w:rPr>
        <w:softHyphen/>
        <w:t>ничивает термич</w:t>
      </w:r>
      <w:r w:rsidRPr="00C26177">
        <w:rPr>
          <w:szCs w:val="28"/>
        </w:rPr>
        <w:t>е</w:t>
      </w:r>
      <w:r w:rsidRPr="00C26177">
        <w:rPr>
          <w:szCs w:val="28"/>
        </w:rPr>
        <w:t>ские д</w:t>
      </w:r>
      <w:r w:rsidRPr="00C26177">
        <w:rPr>
          <w:szCs w:val="28"/>
        </w:rPr>
        <w:t>е</w:t>
      </w:r>
      <w:r w:rsidRPr="00C26177">
        <w:rPr>
          <w:szCs w:val="28"/>
        </w:rPr>
        <w:t xml:space="preserve">формации сенсорного кабеля. </w:t>
      </w:r>
    </w:p>
    <w:p w:rsidR="009F6251" w:rsidRPr="00C26177" w:rsidRDefault="009F6251" w:rsidP="00C26177">
      <w:pPr>
        <w:pStyle w:val="ad"/>
        <w:ind w:firstLine="567"/>
        <w:rPr>
          <w:szCs w:val="28"/>
        </w:rPr>
      </w:pPr>
    </w:p>
    <w:p w:rsidR="009F6251" w:rsidRPr="00C26177" w:rsidRDefault="009F6251" w:rsidP="00C26177">
      <w:pPr>
        <w:pStyle w:val="ad"/>
        <w:ind w:firstLine="567"/>
        <w:rPr>
          <w:szCs w:val="28"/>
        </w:rPr>
      </w:pPr>
    </w:p>
    <w:p w:rsidR="009F6251" w:rsidRPr="00C26177" w:rsidRDefault="009F6251" w:rsidP="00C26177">
      <w:pPr>
        <w:pStyle w:val="ad"/>
        <w:rPr>
          <w:szCs w:val="28"/>
        </w:rPr>
      </w:pPr>
      <w:r w:rsidRPr="00C26177">
        <w:rPr>
          <w:szCs w:val="28"/>
        </w:rPr>
        <w:t xml:space="preserve">Рис. 15. Сенсорный кабель </w:t>
      </w:r>
      <w:r w:rsidRPr="00C26177">
        <w:rPr>
          <w:szCs w:val="28"/>
          <w:lang w:val="en-US"/>
        </w:rPr>
        <w:t>GD</w:t>
      </w:r>
      <w:r w:rsidRPr="00C26177">
        <w:rPr>
          <w:szCs w:val="28"/>
        </w:rPr>
        <w:t xml:space="preserve"> </w:t>
      </w:r>
      <w:r w:rsidRPr="00C26177">
        <w:rPr>
          <w:szCs w:val="28"/>
          <w:lang w:val="en-US"/>
        </w:rPr>
        <w:t>ALPHA</w:t>
      </w:r>
    </w:p>
    <w:p w:rsidR="009F6251" w:rsidRPr="00C26177" w:rsidRDefault="009F6251" w:rsidP="00C26177">
      <w:pPr>
        <w:pStyle w:val="ad"/>
        <w:ind w:firstLine="567"/>
        <w:rPr>
          <w:szCs w:val="28"/>
        </w:rPr>
      </w:pPr>
      <w:r w:rsidRPr="00C26177">
        <w:rPr>
          <w:szCs w:val="28"/>
        </w:rPr>
        <w:t xml:space="preserve">Анализатор системы </w:t>
      </w:r>
      <w:r w:rsidRPr="00C26177">
        <w:rPr>
          <w:szCs w:val="28"/>
          <w:lang w:val="en-US"/>
        </w:rPr>
        <w:t>Defensor</w:t>
      </w:r>
      <w:r w:rsidRPr="00C26177">
        <w:rPr>
          <w:szCs w:val="28"/>
        </w:rPr>
        <w:t xml:space="preserve"> по своим техническим и эксплуа</w:t>
      </w:r>
      <w:r w:rsidRPr="00C26177">
        <w:rPr>
          <w:szCs w:val="28"/>
        </w:rPr>
        <w:softHyphen/>
        <w:t>тационным х</w:t>
      </w:r>
      <w:r w:rsidRPr="00C26177">
        <w:rPr>
          <w:szCs w:val="28"/>
        </w:rPr>
        <w:t>а</w:t>
      </w:r>
      <w:r w:rsidRPr="00C26177">
        <w:rPr>
          <w:szCs w:val="28"/>
        </w:rPr>
        <w:t xml:space="preserve">рактеристикам близок к системе </w:t>
      </w:r>
      <w:r w:rsidRPr="00C26177">
        <w:rPr>
          <w:szCs w:val="28"/>
          <w:lang w:val="en-US"/>
        </w:rPr>
        <w:t>Guardwire</w:t>
      </w:r>
      <w:r w:rsidRPr="00C26177">
        <w:rPr>
          <w:szCs w:val="28"/>
        </w:rPr>
        <w:t>. Он имеет размеры 140x220x75 мм; н</w:t>
      </w:r>
      <w:r w:rsidRPr="00C26177">
        <w:rPr>
          <w:szCs w:val="28"/>
        </w:rPr>
        <w:t>а</w:t>
      </w:r>
      <w:r w:rsidRPr="00C26177">
        <w:rPr>
          <w:szCs w:val="28"/>
        </w:rPr>
        <w:t>пряж</w:t>
      </w:r>
      <w:r w:rsidRPr="00C26177">
        <w:rPr>
          <w:szCs w:val="28"/>
        </w:rPr>
        <w:t>е</w:t>
      </w:r>
      <w:r w:rsidRPr="00C26177">
        <w:rPr>
          <w:szCs w:val="28"/>
        </w:rPr>
        <w:t>ние питания 10 – 24 В, потреб</w:t>
      </w:r>
      <w:r w:rsidRPr="00C26177">
        <w:rPr>
          <w:szCs w:val="28"/>
        </w:rPr>
        <w:softHyphen/>
        <w:t>ляемый ток - 60 мА. Система работоспособна при те</w:t>
      </w:r>
      <w:r w:rsidRPr="00C26177">
        <w:rPr>
          <w:szCs w:val="28"/>
        </w:rPr>
        <w:t>м</w:t>
      </w:r>
      <w:r w:rsidRPr="00C26177">
        <w:rPr>
          <w:szCs w:val="28"/>
        </w:rPr>
        <w:t>пературах от –50 до +70°С.</w:t>
      </w:r>
    </w:p>
    <w:p w:rsidR="009F6251" w:rsidRPr="00C26177" w:rsidRDefault="009F6251" w:rsidP="00C26177">
      <w:pPr>
        <w:pStyle w:val="ad"/>
        <w:ind w:firstLine="567"/>
        <w:rPr>
          <w:szCs w:val="28"/>
        </w:rPr>
      </w:pPr>
      <w:r w:rsidRPr="00C26177">
        <w:rPr>
          <w:szCs w:val="28"/>
        </w:rPr>
        <w:t>Оба анализатора имеют стандартные релейные выходы, конфигу</w:t>
      </w:r>
      <w:r w:rsidRPr="00C26177">
        <w:rPr>
          <w:szCs w:val="28"/>
        </w:rPr>
        <w:softHyphen/>
        <w:t>рируемые как нормально замкнутые или нормально разомкнутые.</w:t>
      </w:r>
    </w:p>
    <w:p w:rsidR="009F6251" w:rsidRPr="00C26177" w:rsidRDefault="009F6251" w:rsidP="00C26177">
      <w:pPr>
        <w:pStyle w:val="ad"/>
        <w:ind w:firstLine="567"/>
        <w:rPr>
          <w:szCs w:val="28"/>
        </w:rPr>
      </w:pPr>
      <w:r w:rsidRPr="00C26177">
        <w:rPr>
          <w:szCs w:val="28"/>
        </w:rPr>
        <w:t>Кроме реле тревоги, анализатор содержит реле отказа, сигнали</w:t>
      </w:r>
      <w:r w:rsidRPr="00C26177">
        <w:rPr>
          <w:szCs w:val="28"/>
        </w:rPr>
        <w:softHyphen/>
        <w:t>зирующее о п</w:t>
      </w:r>
      <w:r w:rsidRPr="00C26177">
        <w:rPr>
          <w:szCs w:val="28"/>
        </w:rPr>
        <w:t>о</w:t>
      </w:r>
      <w:r w:rsidRPr="00C26177">
        <w:rPr>
          <w:szCs w:val="28"/>
        </w:rPr>
        <w:t xml:space="preserve">вреждении кабеля, вскрытии блоков системы или отключении питания в зоне. </w:t>
      </w:r>
      <w:r w:rsidRPr="00C26177">
        <w:rPr>
          <w:i/>
          <w:szCs w:val="28"/>
        </w:rPr>
        <w:t>Анал</w:t>
      </w:r>
      <w:r w:rsidRPr="00C26177">
        <w:rPr>
          <w:i/>
          <w:szCs w:val="28"/>
        </w:rPr>
        <w:t>и</w:t>
      </w:r>
      <w:r w:rsidRPr="00C26177">
        <w:rPr>
          <w:i/>
          <w:szCs w:val="28"/>
        </w:rPr>
        <w:t xml:space="preserve">заторы </w:t>
      </w:r>
      <w:r w:rsidRPr="00C26177">
        <w:rPr>
          <w:i/>
          <w:szCs w:val="28"/>
          <w:lang w:val="en-US"/>
        </w:rPr>
        <w:t>Guardwire</w:t>
      </w:r>
      <w:r w:rsidRPr="00C26177">
        <w:rPr>
          <w:i/>
          <w:szCs w:val="28"/>
        </w:rPr>
        <w:t xml:space="preserve"> и </w:t>
      </w:r>
      <w:r w:rsidRPr="00C26177">
        <w:rPr>
          <w:i/>
          <w:szCs w:val="28"/>
          <w:lang w:val="en-US"/>
        </w:rPr>
        <w:t>Defensor</w:t>
      </w:r>
      <w:r w:rsidRPr="00C26177">
        <w:rPr>
          <w:i/>
          <w:szCs w:val="28"/>
        </w:rPr>
        <w:t xml:space="preserve"> также имеют выходы звукового канала, что позвол</w:t>
      </w:r>
      <w:r w:rsidRPr="00C26177">
        <w:rPr>
          <w:i/>
          <w:szCs w:val="28"/>
        </w:rPr>
        <w:t>я</w:t>
      </w:r>
      <w:r w:rsidRPr="00C26177">
        <w:rPr>
          <w:i/>
          <w:szCs w:val="28"/>
        </w:rPr>
        <w:t>ет оператору прослушивать обстановку в каждой зоне и идентифицировать сиг</w:t>
      </w:r>
      <w:r w:rsidRPr="00C26177">
        <w:rPr>
          <w:i/>
          <w:szCs w:val="28"/>
        </w:rPr>
        <w:softHyphen/>
        <w:t>нал вторжения на слух</w:t>
      </w:r>
      <w:r w:rsidRPr="00C26177">
        <w:rPr>
          <w:szCs w:val="28"/>
        </w:rPr>
        <w:t>.</w:t>
      </w:r>
    </w:p>
    <w:p w:rsidR="009F6251" w:rsidRPr="00C26177" w:rsidRDefault="009F6251" w:rsidP="00C26177">
      <w:pPr>
        <w:pStyle w:val="ad"/>
        <w:ind w:firstLine="567"/>
        <w:rPr>
          <w:szCs w:val="28"/>
        </w:rPr>
      </w:pPr>
      <w:r w:rsidRPr="00C26177">
        <w:rPr>
          <w:szCs w:val="28"/>
        </w:rPr>
        <w:t xml:space="preserve">Обе системы </w:t>
      </w:r>
      <w:r w:rsidRPr="00C26177">
        <w:rPr>
          <w:szCs w:val="28"/>
          <w:lang w:val="en-US"/>
        </w:rPr>
        <w:t>Guardwire</w:t>
      </w:r>
      <w:r w:rsidRPr="00C26177">
        <w:rPr>
          <w:szCs w:val="28"/>
        </w:rPr>
        <w:t xml:space="preserve"> и </w:t>
      </w:r>
      <w:r w:rsidRPr="00C26177">
        <w:rPr>
          <w:szCs w:val="28"/>
          <w:lang w:val="en-US"/>
        </w:rPr>
        <w:t>Defensor</w:t>
      </w:r>
      <w:r w:rsidRPr="00C26177">
        <w:rPr>
          <w:szCs w:val="28"/>
        </w:rPr>
        <w:t xml:space="preserve"> отличаются тем, что не нуж</w:t>
      </w:r>
      <w:r w:rsidRPr="00C26177">
        <w:rPr>
          <w:szCs w:val="28"/>
        </w:rPr>
        <w:softHyphen/>
        <w:t>даются в адапт</w:t>
      </w:r>
      <w:r w:rsidRPr="00C26177">
        <w:rPr>
          <w:szCs w:val="28"/>
        </w:rPr>
        <w:t>а</w:t>
      </w:r>
      <w:r w:rsidRPr="00C26177">
        <w:rPr>
          <w:szCs w:val="28"/>
        </w:rPr>
        <w:t>ции к погодным условиям или сезонной подстройке параметров. Обе системы также не требуют программатора или компьютера со специальным программным обеспеч</w:t>
      </w:r>
      <w:r w:rsidRPr="00C26177">
        <w:rPr>
          <w:szCs w:val="28"/>
        </w:rPr>
        <w:t>е</w:t>
      </w:r>
      <w:r w:rsidRPr="00C26177">
        <w:rPr>
          <w:szCs w:val="28"/>
        </w:rPr>
        <w:lastRenderedPageBreak/>
        <w:t>нием при на</w:t>
      </w:r>
      <w:r w:rsidRPr="00C26177">
        <w:rPr>
          <w:szCs w:val="28"/>
        </w:rPr>
        <w:softHyphen/>
        <w:t>стройке и эксплуатации.</w:t>
      </w:r>
    </w:p>
    <w:p w:rsidR="009F6251" w:rsidRPr="00C26177" w:rsidRDefault="009F6251" w:rsidP="00C26177">
      <w:pPr>
        <w:pStyle w:val="ad"/>
        <w:ind w:firstLine="567"/>
        <w:rPr>
          <w:szCs w:val="28"/>
        </w:rPr>
      </w:pPr>
      <w:r w:rsidRPr="00C26177">
        <w:rPr>
          <w:szCs w:val="28"/>
        </w:rPr>
        <w:t xml:space="preserve">Американская компания </w:t>
      </w:r>
      <w:r w:rsidRPr="00C26177">
        <w:rPr>
          <w:szCs w:val="28"/>
          <w:lang w:val="en-US"/>
        </w:rPr>
        <w:t>Senstar</w:t>
      </w:r>
      <w:r w:rsidRPr="00C26177">
        <w:rPr>
          <w:szCs w:val="28"/>
        </w:rPr>
        <w:t>-</w:t>
      </w:r>
      <w:r w:rsidRPr="00C26177">
        <w:rPr>
          <w:szCs w:val="28"/>
          <w:lang w:val="en-US"/>
        </w:rPr>
        <w:t>Stellar</w:t>
      </w:r>
      <w:r w:rsidRPr="00C26177">
        <w:rPr>
          <w:szCs w:val="28"/>
        </w:rPr>
        <w:t xml:space="preserve"> предлагает </w:t>
      </w:r>
      <w:r w:rsidRPr="00C26177">
        <w:rPr>
          <w:b/>
          <w:szCs w:val="28"/>
        </w:rPr>
        <w:t>радиоволно</w:t>
      </w:r>
      <w:r w:rsidRPr="00C26177">
        <w:rPr>
          <w:b/>
          <w:szCs w:val="28"/>
        </w:rPr>
        <w:softHyphen/>
        <w:t>вое устройство «Н-</w:t>
      </w:r>
      <w:r w:rsidRPr="00C26177">
        <w:rPr>
          <w:b/>
          <w:szCs w:val="28"/>
          <w:lang w:val="en-US"/>
        </w:rPr>
        <w:t>Field</w:t>
      </w:r>
      <w:r w:rsidRPr="00C26177">
        <w:rPr>
          <w:b/>
          <w:szCs w:val="28"/>
        </w:rPr>
        <w:t>» с кабелями</w:t>
      </w:r>
      <w:r w:rsidRPr="00C26177">
        <w:rPr>
          <w:szCs w:val="28"/>
        </w:rPr>
        <w:t>, укладываемыми непосредст</w:t>
      </w:r>
      <w:r w:rsidRPr="00C26177">
        <w:rPr>
          <w:szCs w:val="28"/>
        </w:rPr>
        <w:softHyphen/>
        <w:t xml:space="preserve">венно в землю. </w:t>
      </w:r>
      <w:r w:rsidRPr="00C26177">
        <w:rPr>
          <w:i/>
          <w:szCs w:val="28"/>
        </w:rPr>
        <w:t>Такая система предназначена для охраны открытых пространств, подступов к объектам</w:t>
      </w:r>
      <w:r w:rsidRPr="00C26177">
        <w:rPr>
          <w:szCs w:val="28"/>
        </w:rPr>
        <w:t xml:space="preserve"> и т.п. Два параллельных кабеля (приемный и передающий) закапываются в любой грунт на глубину 10 - 15 см и на расстоянии примерно 2 м друг от друга (рис. 16). Вокруг к</w:t>
      </w:r>
      <w:r w:rsidRPr="00C26177">
        <w:rPr>
          <w:szCs w:val="28"/>
        </w:rPr>
        <w:t>а</w:t>
      </w:r>
      <w:r w:rsidRPr="00C26177">
        <w:rPr>
          <w:szCs w:val="28"/>
        </w:rPr>
        <w:t>белей над поверхностью почвы формируется электромаг</w:t>
      </w:r>
      <w:r w:rsidRPr="00C26177">
        <w:rPr>
          <w:szCs w:val="28"/>
        </w:rPr>
        <w:softHyphen/>
        <w:t>нитное поле (зона обнар</w:t>
      </w:r>
      <w:r w:rsidRPr="00C26177">
        <w:rPr>
          <w:szCs w:val="28"/>
        </w:rPr>
        <w:t>у</w:t>
      </w:r>
      <w:r w:rsidRPr="00C26177">
        <w:rPr>
          <w:szCs w:val="28"/>
        </w:rPr>
        <w:t>жения) шириной З м и высотой 1 м. Мак</w:t>
      </w:r>
      <w:r w:rsidRPr="00C26177">
        <w:rPr>
          <w:szCs w:val="28"/>
        </w:rPr>
        <w:softHyphen/>
        <w:t>симальная длина одной зоны обнаружения – 150 м. Кабели под</w:t>
      </w:r>
      <w:r w:rsidRPr="00C26177">
        <w:rPr>
          <w:szCs w:val="28"/>
        </w:rPr>
        <w:softHyphen/>
        <w:t>ключаются соответственно к приемнику и передатчику (или к об</w:t>
      </w:r>
      <w:r w:rsidRPr="00C26177">
        <w:rPr>
          <w:szCs w:val="28"/>
        </w:rPr>
        <w:softHyphen/>
        <w:t xml:space="preserve">щему приемо-передающему блоку – трансиверу). </w:t>
      </w:r>
    </w:p>
    <w:p w:rsidR="009F6251" w:rsidRPr="00C26177" w:rsidRDefault="009F6251" w:rsidP="00C26177">
      <w:pPr>
        <w:pStyle w:val="ad"/>
        <w:ind w:firstLine="567"/>
        <w:rPr>
          <w:szCs w:val="28"/>
        </w:rPr>
      </w:pPr>
      <w:r w:rsidRPr="00C26177">
        <w:rPr>
          <w:noProof/>
          <w:szCs w:val="28"/>
        </w:rPr>
        <w:drawing>
          <wp:anchor distT="0" distB="0" distL="114300" distR="114300" simplePos="0" relativeHeight="251734016" behindDoc="0" locked="0" layoutInCell="1" allowOverlap="1">
            <wp:simplePos x="0" y="0"/>
            <wp:positionH relativeFrom="column">
              <wp:posOffset>-76835</wp:posOffset>
            </wp:positionH>
            <wp:positionV relativeFrom="paragraph">
              <wp:posOffset>69850</wp:posOffset>
            </wp:positionV>
            <wp:extent cx="4559935" cy="1430655"/>
            <wp:effectExtent l="19050" t="0" r="0" b="0"/>
            <wp:wrapThrough wrapText="bothSides">
              <wp:wrapPolygon edited="0">
                <wp:start x="-90" y="0"/>
                <wp:lineTo x="-90" y="21284"/>
                <wp:lineTo x="21567" y="21284"/>
                <wp:lineTo x="21567" y="0"/>
                <wp:lineTo x="-90" y="0"/>
              </wp:wrapPolygon>
            </wp:wrapThrough>
            <wp:docPr id="72" name="Рисунок 19" descr="image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mage99"/>
                    <pic:cNvPicPr>
                      <a:picLocks noChangeAspect="1" noChangeArrowheads="1"/>
                    </pic:cNvPicPr>
                  </pic:nvPicPr>
                  <pic:blipFill>
                    <a:blip r:embed="rId8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9935" cy="1430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F6251" w:rsidRPr="00C26177" w:rsidRDefault="009F6251" w:rsidP="00C26177">
      <w:pPr>
        <w:pStyle w:val="ad"/>
        <w:ind w:firstLine="567"/>
        <w:rPr>
          <w:szCs w:val="28"/>
        </w:rPr>
      </w:pPr>
      <w:r w:rsidRPr="00C26177">
        <w:rPr>
          <w:szCs w:val="28"/>
        </w:rPr>
        <w:t>Рис. 16. Схема ра</w:t>
      </w:r>
      <w:r w:rsidRPr="00C26177">
        <w:rPr>
          <w:szCs w:val="28"/>
        </w:rPr>
        <w:t>с</w:t>
      </w:r>
      <w:r w:rsidRPr="00C26177">
        <w:rPr>
          <w:szCs w:val="28"/>
        </w:rPr>
        <w:t>положения кабелей си</w:t>
      </w:r>
      <w:r w:rsidRPr="00C26177">
        <w:rPr>
          <w:szCs w:val="28"/>
        </w:rPr>
        <w:t>с</w:t>
      </w:r>
      <w:r w:rsidRPr="00C26177">
        <w:rPr>
          <w:szCs w:val="28"/>
        </w:rPr>
        <w:t>темы «Н-</w:t>
      </w:r>
      <w:r w:rsidRPr="00C26177">
        <w:rPr>
          <w:szCs w:val="28"/>
          <w:lang w:val="en-US"/>
        </w:rPr>
        <w:t>Field</w:t>
      </w:r>
      <w:r w:rsidRPr="00C26177">
        <w:rPr>
          <w:szCs w:val="28"/>
        </w:rPr>
        <w:t>»</w:t>
      </w:r>
    </w:p>
    <w:p w:rsidR="009F6251" w:rsidRPr="00C26177" w:rsidRDefault="009F6251" w:rsidP="00C26177">
      <w:pPr>
        <w:pStyle w:val="ad"/>
        <w:ind w:firstLine="567"/>
        <w:rPr>
          <w:szCs w:val="28"/>
        </w:rPr>
      </w:pPr>
    </w:p>
    <w:p w:rsidR="009F6251" w:rsidRPr="00C26177" w:rsidRDefault="009F6251" w:rsidP="00C26177">
      <w:pPr>
        <w:pStyle w:val="ad"/>
        <w:ind w:firstLine="567"/>
        <w:rPr>
          <w:szCs w:val="28"/>
        </w:rPr>
      </w:pPr>
    </w:p>
    <w:p w:rsidR="009F6251" w:rsidRPr="00C26177" w:rsidRDefault="009F6251" w:rsidP="00C26177">
      <w:pPr>
        <w:pStyle w:val="ad"/>
        <w:ind w:firstLine="567"/>
        <w:rPr>
          <w:szCs w:val="28"/>
        </w:rPr>
      </w:pPr>
    </w:p>
    <w:p w:rsidR="009F6251" w:rsidRPr="00C26177" w:rsidRDefault="009F6251" w:rsidP="00C26177">
      <w:pPr>
        <w:pStyle w:val="ad"/>
        <w:ind w:firstLine="567"/>
        <w:rPr>
          <w:szCs w:val="28"/>
        </w:rPr>
      </w:pPr>
      <w:r w:rsidRPr="00C26177">
        <w:rPr>
          <w:szCs w:val="28"/>
        </w:rPr>
        <w:t>Эффективность детектирования нарушителя обеспечивается тем, что для в</w:t>
      </w:r>
      <w:r w:rsidRPr="00C26177">
        <w:rPr>
          <w:szCs w:val="28"/>
        </w:rPr>
        <w:t>ы</w:t>
      </w:r>
      <w:r w:rsidRPr="00C26177">
        <w:rPr>
          <w:szCs w:val="28"/>
        </w:rPr>
        <w:t>бран</w:t>
      </w:r>
      <w:r w:rsidRPr="00C26177">
        <w:rPr>
          <w:szCs w:val="28"/>
        </w:rPr>
        <w:softHyphen/>
        <w:t>ной частоты человеческое тело представляет собой как бы антенну размером в 1/4 длины радиоволны и поэтому нарушитель сильно изменяет параметры прин</w:t>
      </w:r>
      <w:r w:rsidRPr="00C26177">
        <w:rPr>
          <w:szCs w:val="28"/>
        </w:rPr>
        <w:t>и</w:t>
      </w:r>
      <w:r w:rsidRPr="00C26177">
        <w:rPr>
          <w:szCs w:val="28"/>
        </w:rPr>
        <w:t>маемого сигнала.</w:t>
      </w:r>
    </w:p>
    <w:p w:rsidR="009F6251" w:rsidRPr="00C26177" w:rsidRDefault="009F6251" w:rsidP="00C26177">
      <w:pPr>
        <w:pStyle w:val="ad"/>
        <w:ind w:firstLine="567"/>
        <w:rPr>
          <w:szCs w:val="28"/>
        </w:rPr>
      </w:pPr>
      <w:r w:rsidRPr="00C26177">
        <w:rPr>
          <w:szCs w:val="28"/>
        </w:rPr>
        <w:t>Алгоритм обработки сигналов в системе «Н-</w:t>
      </w:r>
      <w:r w:rsidRPr="00C26177">
        <w:rPr>
          <w:szCs w:val="28"/>
          <w:lang w:val="en-US"/>
        </w:rPr>
        <w:t>Field</w:t>
      </w:r>
      <w:r w:rsidRPr="00C26177">
        <w:rPr>
          <w:szCs w:val="28"/>
        </w:rPr>
        <w:t>» предполага</w:t>
      </w:r>
      <w:r w:rsidRPr="00C26177">
        <w:rPr>
          <w:szCs w:val="28"/>
        </w:rPr>
        <w:softHyphen/>
        <w:t>ет выполнение трех условий:</w:t>
      </w:r>
    </w:p>
    <w:p w:rsidR="009F6251" w:rsidRPr="00C26177" w:rsidRDefault="009F6251" w:rsidP="008A7D17">
      <w:pPr>
        <w:pStyle w:val="ad"/>
        <w:numPr>
          <w:ilvl w:val="0"/>
          <w:numId w:val="60"/>
        </w:numPr>
        <w:ind w:left="0" w:firstLine="349"/>
        <w:rPr>
          <w:szCs w:val="28"/>
        </w:rPr>
      </w:pPr>
      <w:r w:rsidRPr="00C26177">
        <w:rPr>
          <w:szCs w:val="28"/>
        </w:rPr>
        <w:t>масса попавшего в зону объекта должна быть больше заранее установленного значения (масса человеческого тела);</w:t>
      </w:r>
    </w:p>
    <w:p w:rsidR="009F6251" w:rsidRPr="00C26177" w:rsidRDefault="009F6251" w:rsidP="008A7D17">
      <w:pPr>
        <w:pStyle w:val="ad"/>
        <w:numPr>
          <w:ilvl w:val="0"/>
          <w:numId w:val="60"/>
        </w:numPr>
        <w:ind w:left="0" w:firstLine="349"/>
        <w:rPr>
          <w:szCs w:val="28"/>
        </w:rPr>
      </w:pPr>
      <w:r w:rsidRPr="00C26177">
        <w:rPr>
          <w:szCs w:val="28"/>
        </w:rPr>
        <w:t>объект должен двигаться со скоростью, не меньшей опреде</w:t>
      </w:r>
      <w:r w:rsidRPr="00C26177">
        <w:rPr>
          <w:szCs w:val="28"/>
        </w:rPr>
        <w:softHyphen/>
        <w:t>ленного значения (в диапазоне скоростей человека);</w:t>
      </w:r>
    </w:p>
    <w:p w:rsidR="009F6251" w:rsidRPr="00C26177" w:rsidRDefault="009F6251" w:rsidP="008A7D17">
      <w:pPr>
        <w:pStyle w:val="ad"/>
        <w:numPr>
          <w:ilvl w:val="0"/>
          <w:numId w:val="60"/>
        </w:numPr>
        <w:ind w:left="0" w:firstLine="349"/>
        <w:rPr>
          <w:szCs w:val="28"/>
        </w:rPr>
      </w:pPr>
      <w:r w:rsidRPr="00C26177">
        <w:rPr>
          <w:szCs w:val="28"/>
        </w:rPr>
        <w:t>оба указанных условия выполняются в заданном интервале времени.</w:t>
      </w:r>
    </w:p>
    <w:p w:rsidR="009F6251" w:rsidRPr="00C26177" w:rsidRDefault="009F6251" w:rsidP="00C26177">
      <w:pPr>
        <w:pStyle w:val="ad"/>
        <w:ind w:firstLine="567"/>
        <w:rPr>
          <w:szCs w:val="28"/>
        </w:rPr>
      </w:pPr>
      <w:r w:rsidRPr="00C26177">
        <w:rPr>
          <w:szCs w:val="28"/>
        </w:rPr>
        <w:t>Система «Н-</w:t>
      </w:r>
      <w:r w:rsidRPr="00C26177">
        <w:rPr>
          <w:szCs w:val="28"/>
          <w:lang w:val="en-US"/>
        </w:rPr>
        <w:t>Field</w:t>
      </w:r>
      <w:r w:rsidRPr="00C26177">
        <w:rPr>
          <w:szCs w:val="28"/>
        </w:rPr>
        <w:t>» обеспечивает скрытную установку датчиков при произвол</w:t>
      </w:r>
      <w:r w:rsidRPr="00C26177">
        <w:rPr>
          <w:szCs w:val="28"/>
        </w:rPr>
        <w:t>ь</w:t>
      </w:r>
      <w:r w:rsidRPr="00C26177">
        <w:rPr>
          <w:szCs w:val="28"/>
        </w:rPr>
        <w:t>ном профиле линии охраны. Кабели нечувствитель</w:t>
      </w:r>
      <w:r w:rsidRPr="00C26177">
        <w:rPr>
          <w:szCs w:val="28"/>
        </w:rPr>
        <w:softHyphen/>
        <w:t>ны к сейсмическим и акустич</w:t>
      </w:r>
      <w:r w:rsidRPr="00C26177">
        <w:rPr>
          <w:szCs w:val="28"/>
        </w:rPr>
        <w:t>е</w:t>
      </w:r>
      <w:r w:rsidRPr="00C26177">
        <w:rPr>
          <w:szCs w:val="28"/>
        </w:rPr>
        <w:t>ским воздействиям, их можно мон</w:t>
      </w:r>
      <w:r w:rsidRPr="00C26177">
        <w:rPr>
          <w:szCs w:val="28"/>
        </w:rPr>
        <w:softHyphen/>
        <w:t>тировать в грунте, под асфальтовыми дорогами и др.</w:t>
      </w:r>
    </w:p>
    <w:p w:rsidR="009F6251" w:rsidRPr="00C26177" w:rsidRDefault="009F6251" w:rsidP="00C26177">
      <w:pPr>
        <w:pStyle w:val="ad"/>
        <w:ind w:firstLine="567"/>
        <w:rPr>
          <w:rStyle w:val="30"/>
          <w:rFonts w:eastAsia="Arial Unicode MS"/>
          <w:sz w:val="28"/>
          <w:szCs w:val="28"/>
        </w:rPr>
      </w:pPr>
      <w:bookmarkStart w:id="56" w:name="bookmark99"/>
    </w:p>
    <w:p w:rsidR="009F6251" w:rsidRPr="00C26177" w:rsidRDefault="009F6251" w:rsidP="003B6BAE">
      <w:pPr>
        <w:pStyle w:val="ad"/>
        <w:ind w:firstLine="567"/>
        <w:jc w:val="left"/>
        <w:rPr>
          <w:rStyle w:val="30"/>
          <w:rFonts w:eastAsia="Arial Unicode MS"/>
          <w:b/>
          <w:sz w:val="28"/>
          <w:szCs w:val="28"/>
          <w:u w:val="single"/>
        </w:rPr>
      </w:pPr>
      <w:r w:rsidRPr="00C26177">
        <w:rPr>
          <w:rStyle w:val="30"/>
          <w:rFonts w:eastAsia="Arial Unicode MS"/>
          <w:b/>
          <w:sz w:val="28"/>
          <w:szCs w:val="28"/>
          <w:u w:val="single"/>
        </w:rPr>
        <w:t>6. Вибрационно-сейсмические системы</w:t>
      </w:r>
      <w:bookmarkEnd w:id="56"/>
    </w:p>
    <w:p w:rsidR="009F6251" w:rsidRPr="00C26177" w:rsidRDefault="009F6251" w:rsidP="00C26177">
      <w:pPr>
        <w:pStyle w:val="ad"/>
        <w:ind w:firstLine="567"/>
        <w:rPr>
          <w:szCs w:val="28"/>
        </w:rPr>
      </w:pPr>
    </w:p>
    <w:p w:rsidR="009F6251" w:rsidRPr="00C26177" w:rsidRDefault="009F6251" w:rsidP="00C26177">
      <w:pPr>
        <w:pStyle w:val="ad"/>
        <w:ind w:firstLine="567"/>
        <w:rPr>
          <w:szCs w:val="28"/>
        </w:rPr>
      </w:pPr>
      <w:r w:rsidRPr="00C26177">
        <w:rPr>
          <w:i/>
          <w:szCs w:val="28"/>
        </w:rPr>
        <w:t>Эти системы, также как и системы с виброчувствительными ка</w:t>
      </w:r>
      <w:r w:rsidRPr="00C26177">
        <w:rPr>
          <w:i/>
          <w:szCs w:val="28"/>
        </w:rPr>
        <w:softHyphen/>
        <w:t>белями, ре</w:t>
      </w:r>
      <w:r w:rsidRPr="00C26177">
        <w:rPr>
          <w:i/>
          <w:szCs w:val="28"/>
        </w:rPr>
        <w:t>а</w:t>
      </w:r>
      <w:r w:rsidRPr="00C26177">
        <w:rPr>
          <w:i/>
          <w:szCs w:val="28"/>
        </w:rPr>
        <w:t>гируют на колебания или деформации контактирующей с ними среды. Однако здесь обычно используются датчики, уста</w:t>
      </w:r>
      <w:r w:rsidRPr="00C26177">
        <w:rPr>
          <w:i/>
          <w:szCs w:val="28"/>
        </w:rPr>
        <w:softHyphen/>
        <w:t>навливаемые непосредственно в грунт или на массивные стены, и регистрирующие низкочастотные (сейсмические) колебания (сме</w:t>
      </w:r>
      <w:r w:rsidRPr="00C26177">
        <w:rPr>
          <w:i/>
          <w:szCs w:val="28"/>
        </w:rPr>
        <w:softHyphen/>
        <w:t>щения) почвы или стены</w:t>
      </w:r>
      <w:r w:rsidRPr="00C26177">
        <w:rPr>
          <w:szCs w:val="28"/>
        </w:rPr>
        <w:t>.</w:t>
      </w:r>
    </w:p>
    <w:p w:rsidR="009F6251" w:rsidRPr="00C26177" w:rsidRDefault="009F6251" w:rsidP="00C26177">
      <w:pPr>
        <w:pStyle w:val="ad"/>
        <w:ind w:firstLine="567"/>
        <w:rPr>
          <w:szCs w:val="28"/>
        </w:rPr>
      </w:pPr>
      <w:r w:rsidRPr="00C26177">
        <w:rPr>
          <w:szCs w:val="28"/>
        </w:rPr>
        <w:t>Системы, как правило, обеспечивают скрытую установку и позво</w:t>
      </w:r>
      <w:r w:rsidRPr="00C26177">
        <w:rPr>
          <w:szCs w:val="28"/>
        </w:rPr>
        <w:softHyphen/>
        <w:t xml:space="preserve">ляют защитить </w:t>
      </w:r>
      <w:r w:rsidRPr="00C26177">
        <w:rPr>
          <w:szCs w:val="28"/>
        </w:rPr>
        <w:lastRenderedPageBreak/>
        <w:t>как огражденные, так и не огражденные периметры.</w:t>
      </w:r>
    </w:p>
    <w:p w:rsidR="009F6251" w:rsidRPr="00C26177" w:rsidRDefault="009F6251" w:rsidP="00C26177">
      <w:pPr>
        <w:pStyle w:val="ad"/>
        <w:ind w:firstLine="567"/>
        <w:rPr>
          <w:szCs w:val="28"/>
        </w:rPr>
      </w:pPr>
      <w:r w:rsidRPr="00C26177">
        <w:rPr>
          <w:b/>
          <w:szCs w:val="28"/>
        </w:rPr>
        <w:t>Российская система «Дуплет»</w:t>
      </w:r>
      <w:r w:rsidRPr="00C26177">
        <w:rPr>
          <w:szCs w:val="28"/>
        </w:rPr>
        <w:t xml:space="preserve"> </w:t>
      </w:r>
      <w:r w:rsidRPr="00C26177">
        <w:rPr>
          <w:i/>
          <w:szCs w:val="28"/>
        </w:rPr>
        <w:t>относится к сейсмомагнитометрическим сре</w:t>
      </w:r>
      <w:r w:rsidRPr="00C26177">
        <w:rPr>
          <w:i/>
          <w:szCs w:val="28"/>
        </w:rPr>
        <w:t>д</w:t>
      </w:r>
      <w:r w:rsidRPr="00C26177">
        <w:rPr>
          <w:i/>
          <w:szCs w:val="28"/>
        </w:rPr>
        <w:t>ствам обнаружения</w:t>
      </w:r>
      <w:r w:rsidRPr="00C26177">
        <w:rPr>
          <w:szCs w:val="28"/>
        </w:rPr>
        <w:t>. Чувствительным элементом уст</w:t>
      </w:r>
      <w:r w:rsidRPr="00C26177">
        <w:rPr>
          <w:szCs w:val="28"/>
        </w:rPr>
        <w:softHyphen/>
        <w:t>ройства является специальный кабель КТПЭДЭП 10x2x0,5 с двойным экранированием, укладываемый непосредс</w:t>
      </w:r>
      <w:r w:rsidRPr="00C26177">
        <w:rPr>
          <w:szCs w:val="28"/>
        </w:rPr>
        <w:t>т</w:t>
      </w:r>
      <w:r w:rsidRPr="00C26177">
        <w:rPr>
          <w:szCs w:val="28"/>
        </w:rPr>
        <w:t>венно в грунт на глу</w:t>
      </w:r>
      <w:r w:rsidRPr="00C26177">
        <w:rPr>
          <w:szCs w:val="28"/>
        </w:rPr>
        <w:softHyphen/>
        <w:t>бине 30 – 40 см вдоль охраняемого периметра. Кабель регистр</w:t>
      </w:r>
      <w:r w:rsidRPr="00C26177">
        <w:rPr>
          <w:szCs w:val="28"/>
        </w:rPr>
        <w:t>и</w:t>
      </w:r>
      <w:r w:rsidRPr="00C26177">
        <w:rPr>
          <w:szCs w:val="28"/>
        </w:rPr>
        <w:t>ру</w:t>
      </w:r>
      <w:r w:rsidRPr="00C26177">
        <w:rPr>
          <w:szCs w:val="28"/>
        </w:rPr>
        <w:softHyphen/>
        <w:t>ет как сейсмические сигналы (колебания грунта), возникающие при прохождении нарушителя, так и локальные изменения магнитного поля при движении феррома</w:t>
      </w:r>
      <w:r w:rsidRPr="00C26177">
        <w:rPr>
          <w:szCs w:val="28"/>
        </w:rPr>
        <w:t>г</w:t>
      </w:r>
      <w:r w:rsidRPr="00C26177">
        <w:rPr>
          <w:szCs w:val="28"/>
        </w:rPr>
        <w:t>нитных предметов. Три линии кабеля располагаются параллельно (рис. 17) на ра</w:t>
      </w:r>
      <w:r w:rsidRPr="00C26177">
        <w:rPr>
          <w:szCs w:val="28"/>
        </w:rPr>
        <w:t>с</w:t>
      </w:r>
      <w:r w:rsidRPr="00C26177">
        <w:rPr>
          <w:szCs w:val="28"/>
        </w:rPr>
        <w:t>стоянии 1 м друг от друга, обеспечивая зону чувствительности шириной 3 м; макси</w:t>
      </w:r>
      <w:r w:rsidRPr="00C26177">
        <w:rPr>
          <w:szCs w:val="28"/>
        </w:rPr>
        <w:softHyphen/>
        <w:t xml:space="preserve">мальная протяженность одной зоны равна 500 м. </w:t>
      </w:r>
      <w:r w:rsidRPr="00C26177">
        <w:rPr>
          <w:i/>
          <w:szCs w:val="28"/>
        </w:rPr>
        <w:t>Замаскированность подземных се</w:t>
      </w:r>
      <w:r w:rsidRPr="00C26177">
        <w:rPr>
          <w:i/>
          <w:szCs w:val="28"/>
        </w:rPr>
        <w:t>н</w:t>
      </w:r>
      <w:r w:rsidRPr="00C26177">
        <w:rPr>
          <w:i/>
          <w:szCs w:val="28"/>
        </w:rPr>
        <w:t>соров делает систему невидимой для наруши</w:t>
      </w:r>
      <w:r w:rsidRPr="00C26177">
        <w:rPr>
          <w:i/>
          <w:szCs w:val="28"/>
        </w:rPr>
        <w:softHyphen/>
        <w:t>теля</w:t>
      </w:r>
      <w:r w:rsidRPr="00C26177">
        <w:rPr>
          <w:szCs w:val="28"/>
        </w:rPr>
        <w:t>. При необходимости под землей можно установить и элек</w:t>
      </w:r>
      <w:r w:rsidRPr="00C26177">
        <w:rPr>
          <w:szCs w:val="28"/>
        </w:rPr>
        <w:softHyphen/>
        <w:t>тронные блоки, поместив их в специальные контейнеры.</w:t>
      </w:r>
    </w:p>
    <w:p w:rsidR="009F6251" w:rsidRPr="00C26177" w:rsidRDefault="009F6251" w:rsidP="00C26177">
      <w:pPr>
        <w:pStyle w:val="ad"/>
        <w:rPr>
          <w:szCs w:val="28"/>
        </w:rPr>
      </w:pPr>
      <w:r w:rsidRPr="00C26177">
        <w:rPr>
          <w:noProof/>
          <w:szCs w:val="28"/>
        </w:rPr>
        <w:drawing>
          <wp:inline distT="0" distB="0" distL="0" distR="0">
            <wp:extent cx="4622800" cy="2785534"/>
            <wp:effectExtent l="19050" t="0" r="6350" b="0"/>
            <wp:docPr id="73" name="Рисунок 22" descr="image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image100"/>
                    <pic:cNvPicPr>
                      <a:picLocks noChangeAspect="1" noChangeArrowheads="1"/>
                    </pic:cNvPicPr>
                  </pic:nvPicPr>
                  <pic:blipFill>
                    <a:blip r:embed="rId85"/>
                    <a:srcRect t="38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2800" cy="2785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6251" w:rsidRPr="00C26177" w:rsidRDefault="009F6251" w:rsidP="00C26177">
      <w:pPr>
        <w:pStyle w:val="ad"/>
        <w:rPr>
          <w:szCs w:val="28"/>
        </w:rPr>
      </w:pPr>
      <w:r w:rsidRPr="00C26177">
        <w:rPr>
          <w:szCs w:val="28"/>
        </w:rPr>
        <w:t>Рис. 17. Сейсмомагнитометрическая периметровая система «Дуплет»: 1 - коммутац</w:t>
      </w:r>
      <w:r w:rsidRPr="00C26177">
        <w:rPr>
          <w:szCs w:val="28"/>
        </w:rPr>
        <w:t>и</w:t>
      </w:r>
      <w:r w:rsidRPr="00C26177">
        <w:rPr>
          <w:szCs w:val="28"/>
        </w:rPr>
        <w:t>онные коробки;</w:t>
      </w:r>
      <w:r w:rsidRPr="00C26177">
        <w:rPr>
          <w:i/>
          <w:iCs/>
          <w:szCs w:val="28"/>
        </w:rPr>
        <w:t xml:space="preserve"> 2 -</w:t>
      </w:r>
      <w:r w:rsidRPr="00C26177">
        <w:rPr>
          <w:szCs w:val="28"/>
        </w:rPr>
        <w:t xml:space="preserve"> блоки усилителей; 3 – чувствительный кабель</w:t>
      </w:r>
    </w:p>
    <w:p w:rsidR="009F6251" w:rsidRPr="00C26177" w:rsidRDefault="009F6251" w:rsidP="00C26177">
      <w:pPr>
        <w:pStyle w:val="ad"/>
        <w:ind w:firstLine="567"/>
        <w:rPr>
          <w:szCs w:val="28"/>
        </w:rPr>
      </w:pPr>
      <w:r w:rsidRPr="00C26177">
        <w:rPr>
          <w:szCs w:val="28"/>
        </w:rPr>
        <w:t>В однозонный комплект системы «Дуплет» входят шесть лучей сенсорного к</w:t>
      </w:r>
      <w:r w:rsidRPr="00C26177">
        <w:rPr>
          <w:szCs w:val="28"/>
        </w:rPr>
        <w:t>а</w:t>
      </w:r>
      <w:r w:rsidRPr="00C26177">
        <w:rPr>
          <w:szCs w:val="28"/>
        </w:rPr>
        <w:t>беля с коммутационными коробками, два блока уси</w:t>
      </w:r>
      <w:r w:rsidRPr="00C26177">
        <w:rPr>
          <w:szCs w:val="28"/>
        </w:rPr>
        <w:softHyphen/>
        <w:t>лителей, блок обработки сигналов и комплект монтажных принад</w:t>
      </w:r>
      <w:r w:rsidRPr="00C26177">
        <w:rPr>
          <w:szCs w:val="28"/>
        </w:rPr>
        <w:softHyphen/>
        <w:t>лежностей. Электронные блоки питаются от источн</w:t>
      </w:r>
      <w:r w:rsidRPr="00C26177">
        <w:rPr>
          <w:szCs w:val="28"/>
        </w:rPr>
        <w:t>и</w:t>
      </w:r>
      <w:r w:rsidRPr="00C26177">
        <w:rPr>
          <w:szCs w:val="28"/>
        </w:rPr>
        <w:t>ка с напряже</w:t>
      </w:r>
      <w:r w:rsidRPr="00C26177">
        <w:rPr>
          <w:szCs w:val="28"/>
        </w:rPr>
        <w:softHyphen/>
        <w:t>нием 20 ... 30 В и потребляют мощность 1,5 Вт; диапазон рабочих те</w:t>
      </w:r>
      <w:r w:rsidRPr="00C26177">
        <w:rPr>
          <w:szCs w:val="28"/>
        </w:rPr>
        <w:t>м</w:t>
      </w:r>
      <w:r w:rsidRPr="00C26177">
        <w:rPr>
          <w:szCs w:val="28"/>
        </w:rPr>
        <w:t>ператур системы от -50 до +50°С.</w:t>
      </w:r>
    </w:p>
    <w:p w:rsidR="009F6251" w:rsidRPr="00C26177" w:rsidRDefault="009F6251" w:rsidP="00C26177">
      <w:pPr>
        <w:pStyle w:val="ad"/>
        <w:ind w:firstLine="567"/>
        <w:rPr>
          <w:szCs w:val="28"/>
        </w:rPr>
      </w:pPr>
      <w:r w:rsidRPr="00C26177">
        <w:rPr>
          <w:szCs w:val="28"/>
        </w:rPr>
        <w:t>К сожалению, система воспринимает не только сигналы наруши</w:t>
      </w:r>
      <w:r w:rsidRPr="00C26177">
        <w:rPr>
          <w:szCs w:val="28"/>
        </w:rPr>
        <w:softHyphen/>
        <w:t>теля, но другие сейсмические сигналы, поэтому в полосе обнаружения не должно быть деревьев или крупных кустов, так как система может срабатывать при перемещениях их корней. По этим же при</w:t>
      </w:r>
      <w:r w:rsidRPr="00C26177">
        <w:rPr>
          <w:szCs w:val="28"/>
        </w:rPr>
        <w:softHyphen/>
        <w:t>чинам минимальное расстояние от сенсора до дорог с автомобиль</w:t>
      </w:r>
      <w:r w:rsidRPr="00C26177">
        <w:rPr>
          <w:szCs w:val="28"/>
        </w:rPr>
        <w:softHyphen/>
        <w:t>ным движением должно составлять 10 м, а до высоковольтных ли</w:t>
      </w:r>
      <w:r w:rsidRPr="00C26177">
        <w:rPr>
          <w:szCs w:val="28"/>
        </w:rPr>
        <w:softHyphen/>
        <w:t xml:space="preserve">ний электропередач </w:t>
      </w:r>
      <w:r w:rsidRPr="00C26177">
        <w:rPr>
          <w:rStyle w:val="35"/>
          <w:rFonts w:eastAsia="Sylfaen"/>
          <w:szCs w:val="28"/>
          <w:lang w:val="ru-RU"/>
        </w:rPr>
        <w:t xml:space="preserve">– </w:t>
      </w:r>
      <w:r w:rsidRPr="00C26177">
        <w:rPr>
          <w:szCs w:val="28"/>
        </w:rPr>
        <w:t>50 м.</w:t>
      </w:r>
    </w:p>
    <w:p w:rsidR="009F6251" w:rsidRPr="00C26177" w:rsidRDefault="009F6251" w:rsidP="00C26177">
      <w:pPr>
        <w:pStyle w:val="ad"/>
        <w:ind w:firstLine="567"/>
        <w:rPr>
          <w:szCs w:val="28"/>
        </w:rPr>
      </w:pPr>
      <w:r w:rsidRPr="00C26177">
        <w:rPr>
          <w:szCs w:val="28"/>
        </w:rPr>
        <w:t>При обслуживании системы предусмотрены сезонные регла</w:t>
      </w:r>
      <w:r w:rsidRPr="00C26177">
        <w:rPr>
          <w:szCs w:val="28"/>
        </w:rPr>
        <w:softHyphen/>
        <w:t>ментные работы, во время которых производится подстройка систе</w:t>
      </w:r>
      <w:r w:rsidRPr="00C26177">
        <w:rPr>
          <w:szCs w:val="28"/>
        </w:rPr>
        <w:softHyphen/>
        <w:t>мы с учетом реального состояния грунта.</w:t>
      </w:r>
    </w:p>
    <w:p w:rsidR="009F6251" w:rsidRPr="00C26177" w:rsidRDefault="009F6251" w:rsidP="00C26177">
      <w:pPr>
        <w:pStyle w:val="ad"/>
        <w:ind w:firstLine="567"/>
        <w:rPr>
          <w:szCs w:val="28"/>
        </w:rPr>
      </w:pPr>
      <w:r w:rsidRPr="00C26177">
        <w:rPr>
          <w:szCs w:val="28"/>
        </w:rPr>
        <w:t xml:space="preserve">Одной из наиболее совершенных вибросейсмических </w:t>
      </w:r>
      <w:r w:rsidRPr="00C26177">
        <w:rPr>
          <w:b/>
          <w:szCs w:val="28"/>
        </w:rPr>
        <w:t>систем является пер</w:t>
      </w:r>
      <w:r w:rsidRPr="00C26177">
        <w:rPr>
          <w:b/>
          <w:szCs w:val="28"/>
        </w:rPr>
        <w:t>и</w:t>
      </w:r>
      <w:r w:rsidRPr="00C26177">
        <w:rPr>
          <w:b/>
          <w:szCs w:val="28"/>
        </w:rPr>
        <w:lastRenderedPageBreak/>
        <w:t xml:space="preserve">метральный комплекс </w:t>
      </w:r>
      <w:r w:rsidRPr="00C26177">
        <w:rPr>
          <w:b/>
          <w:szCs w:val="28"/>
          <w:lang w:val="en-US"/>
        </w:rPr>
        <w:t>Psicon</w:t>
      </w:r>
      <w:r w:rsidRPr="00C26177">
        <w:rPr>
          <w:szCs w:val="28"/>
        </w:rPr>
        <w:t>, выпускаемый англий</w:t>
      </w:r>
      <w:r w:rsidRPr="00C26177">
        <w:rPr>
          <w:szCs w:val="28"/>
        </w:rPr>
        <w:softHyphen/>
        <w:t xml:space="preserve">ской компанией </w:t>
      </w:r>
      <w:r w:rsidRPr="00C26177">
        <w:rPr>
          <w:szCs w:val="28"/>
          <w:lang w:val="en-US"/>
        </w:rPr>
        <w:t>Geoquip</w:t>
      </w:r>
      <w:r w:rsidRPr="00C26177">
        <w:rPr>
          <w:szCs w:val="28"/>
        </w:rPr>
        <w:t>.</w:t>
      </w:r>
    </w:p>
    <w:p w:rsidR="009F6251" w:rsidRPr="00C26177" w:rsidRDefault="009F6251" w:rsidP="00C26177">
      <w:pPr>
        <w:pStyle w:val="ad"/>
        <w:ind w:firstLine="567"/>
        <w:rPr>
          <w:szCs w:val="28"/>
        </w:rPr>
      </w:pPr>
      <w:r w:rsidRPr="00C26177">
        <w:rPr>
          <w:i/>
          <w:szCs w:val="28"/>
        </w:rPr>
        <w:t>Здесь в качестве сенсоров использованы дискре</w:t>
      </w:r>
      <w:r w:rsidRPr="00C26177">
        <w:rPr>
          <w:i/>
          <w:szCs w:val="28"/>
        </w:rPr>
        <w:t>т</w:t>
      </w:r>
      <w:r w:rsidRPr="00C26177">
        <w:rPr>
          <w:i/>
          <w:szCs w:val="28"/>
        </w:rPr>
        <w:t>ные сейсмиче</w:t>
      </w:r>
      <w:r w:rsidRPr="00C26177">
        <w:rPr>
          <w:i/>
          <w:szCs w:val="28"/>
        </w:rPr>
        <w:softHyphen/>
        <w:t>ские датчики, иногда называемые геоф</w:t>
      </w:r>
      <w:r w:rsidRPr="00C26177">
        <w:rPr>
          <w:i/>
          <w:szCs w:val="28"/>
        </w:rPr>
        <w:t>о</w:t>
      </w:r>
      <w:r w:rsidRPr="00C26177">
        <w:rPr>
          <w:i/>
          <w:szCs w:val="28"/>
        </w:rPr>
        <w:t>нами</w:t>
      </w:r>
      <w:r w:rsidRPr="00C26177">
        <w:rPr>
          <w:szCs w:val="28"/>
        </w:rPr>
        <w:t xml:space="preserve"> (рис. 18). Такой датчик представляет собой пр</w:t>
      </w:r>
      <w:r w:rsidRPr="00C26177">
        <w:rPr>
          <w:szCs w:val="28"/>
        </w:rPr>
        <w:t>о</w:t>
      </w:r>
      <w:r w:rsidRPr="00C26177">
        <w:rPr>
          <w:szCs w:val="28"/>
        </w:rPr>
        <w:t>водящую обмотку и помещенный внутрь нее магни</w:t>
      </w:r>
      <w:r w:rsidRPr="00C26177">
        <w:rPr>
          <w:szCs w:val="28"/>
        </w:rPr>
        <w:t>т</w:t>
      </w:r>
      <w:r w:rsidRPr="00C26177">
        <w:rPr>
          <w:szCs w:val="28"/>
        </w:rPr>
        <w:t>ный сердечник, который может св</w:t>
      </w:r>
      <w:r w:rsidRPr="00C26177">
        <w:rPr>
          <w:szCs w:val="28"/>
        </w:rPr>
        <w:t>о</w:t>
      </w:r>
      <w:r w:rsidRPr="00C26177">
        <w:rPr>
          <w:szCs w:val="28"/>
        </w:rPr>
        <w:t>бодно коле</w:t>
      </w:r>
      <w:r w:rsidRPr="00C26177">
        <w:rPr>
          <w:szCs w:val="28"/>
        </w:rPr>
        <w:softHyphen/>
        <w:t>баться вдоль оси обмотки.</w:t>
      </w:r>
    </w:p>
    <w:p w:rsidR="009F6251" w:rsidRPr="00C26177" w:rsidRDefault="009F6251" w:rsidP="00C26177">
      <w:pPr>
        <w:pStyle w:val="ad"/>
        <w:ind w:firstLine="567"/>
        <w:rPr>
          <w:szCs w:val="28"/>
        </w:rPr>
      </w:pPr>
      <w:r w:rsidRPr="00C26177">
        <w:rPr>
          <w:noProof/>
          <w:szCs w:val="28"/>
        </w:rPr>
        <w:drawing>
          <wp:anchor distT="0" distB="0" distL="114300" distR="114300" simplePos="0" relativeHeight="251735040" behindDoc="0" locked="0" layoutInCell="1" allowOverlap="1">
            <wp:simplePos x="0" y="0"/>
            <wp:positionH relativeFrom="column">
              <wp:posOffset>92710</wp:posOffset>
            </wp:positionH>
            <wp:positionV relativeFrom="paragraph">
              <wp:posOffset>125730</wp:posOffset>
            </wp:positionV>
            <wp:extent cx="2114550" cy="2345055"/>
            <wp:effectExtent l="19050" t="0" r="0" b="0"/>
            <wp:wrapThrough wrapText="bothSides">
              <wp:wrapPolygon edited="0">
                <wp:start x="-195" y="0"/>
                <wp:lineTo x="-195" y="21407"/>
                <wp:lineTo x="21600" y="21407"/>
                <wp:lineTo x="21600" y="0"/>
                <wp:lineTo x="-195" y="0"/>
              </wp:wrapPolygon>
            </wp:wrapThrough>
            <wp:docPr id="74" name="Рисунок 22" descr="D:\МОЯ_РАБОТА_!\ДИСЦИПЛИНЫ_!\МДК.03.01_ОТЗИ_!\Литература\media\image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МОЯ_РАБОТА_!\ДИСЦИПЛИНЫ_!\МДК.03.01_ОТЗИ_!\Литература\media\image95.jpeg"/>
                    <pic:cNvPicPr>
                      <a:picLocks noChangeAspect="1" noChangeArrowheads="1"/>
                    </pic:cNvPicPr>
                  </pic:nvPicPr>
                  <pic:blipFill>
                    <a:blip r:embed="rId8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2345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F6251" w:rsidRPr="00C26177" w:rsidRDefault="009F6251" w:rsidP="00C26177">
      <w:pPr>
        <w:pStyle w:val="ad"/>
        <w:ind w:firstLine="567"/>
        <w:rPr>
          <w:szCs w:val="28"/>
        </w:rPr>
      </w:pPr>
    </w:p>
    <w:p w:rsidR="009F6251" w:rsidRPr="00C26177" w:rsidRDefault="009F6251" w:rsidP="00C26177">
      <w:pPr>
        <w:pStyle w:val="ad"/>
        <w:ind w:firstLine="567"/>
        <w:rPr>
          <w:szCs w:val="28"/>
        </w:rPr>
      </w:pPr>
      <w:r w:rsidRPr="00C26177">
        <w:rPr>
          <w:szCs w:val="28"/>
        </w:rPr>
        <w:t>Рис. 18. Геофонные датчики и анализатор вибр</w:t>
      </w:r>
      <w:r w:rsidRPr="00C26177">
        <w:rPr>
          <w:szCs w:val="28"/>
        </w:rPr>
        <w:t>о</w:t>
      </w:r>
      <w:r w:rsidRPr="00C26177">
        <w:rPr>
          <w:szCs w:val="28"/>
        </w:rPr>
        <w:t xml:space="preserve">сейсмической периметральной системы </w:t>
      </w:r>
      <w:r w:rsidRPr="00C26177">
        <w:rPr>
          <w:szCs w:val="28"/>
          <w:lang w:val="en-US"/>
        </w:rPr>
        <w:t>Psicon</w:t>
      </w:r>
      <w:r w:rsidRPr="00C26177">
        <w:rPr>
          <w:szCs w:val="28"/>
        </w:rPr>
        <w:t xml:space="preserve"> фирмы </w:t>
      </w:r>
      <w:r w:rsidRPr="00C26177">
        <w:rPr>
          <w:szCs w:val="28"/>
          <w:lang w:val="en-US"/>
        </w:rPr>
        <w:t>Geoquip</w:t>
      </w:r>
      <w:r w:rsidRPr="00C26177">
        <w:rPr>
          <w:szCs w:val="28"/>
        </w:rPr>
        <w:t xml:space="preserve"> (Великобритания)</w:t>
      </w:r>
    </w:p>
    <w:p w:rsidR="009F6251" w:rsidRPr="00C26177" w:rsidRDefault="009F6251" w:rsidP="00C26177">
      <w:pPr>
        <w:pStyle w:val="ad"/>
        <w:ind w:firstLine="567"/>
        <w:rPr>
          <w:szCs w:val="28"/>
        </w:rPr>
      </w:pPr>
    </w:p>
    <w:p w:rsidR="009F6251" w:rsidRPr="00C26177" w:rsidRDefault="009F6251" w:rsidP="00C26177">
      <w:pPr>
        <w:pStyle w:val="ad"/>
        <w:ind w:firstLine="567"/>
        <w:rPr>
          <w:szCs w:val="28"/>
        </w:rPr>
      </w:pPr>
    </w:p>
    <w:p w:rsidR="009F6251" w:rsidRPr="00C26177" w:rsidRDefault="009F6251" w:rsidP="00C26177">
      <w:pPr>
        <w:pStyle w:val="ad"/>
        <w:ind w:firstLine="567"/>
        <w:rPr>
          <w:szCs w:val="28"/>
        </w:rPr>
      </w:pPr>
    </w:p>
    <w:p w:rsidR="009F6251" w:rsidRPr="00C26177" w:rsidRDefault="009F6251" w:rsidP="00C26177">
      <w:pPr>
        <w:pStyle w:val="ad"/>
        <w:ind w:firstLine="567"/>
        <w:rPr>
          <w:szCs w:val="28"/>
        </w:rPr>
      </w:pPr>
    </w:p>
    <w:p w:rsidR="009F6251" w:rsidRPr="00C26177" w:rsidRDefault="009F6251" w:rsidP="00C26177">
      <w:pPr>
        <w:pStyle w:val="ad"/>
        <w:ind w:firstLine="567"/>
        <w:rPr>
          <w:szCs w:val="28"/>
        </w:rPr>
      </w:pPr>
    </w:p>
    <w:p w:rsidR="009F6251" w:rsidRPr="00C26177" w:rsidRDefault="009F6251" w:rsidP="00C26177">
      <w:pPr>
        <w:pStyle w:val="ad"/>
        <w:ind w:firstLine="567"/>
        <w:rPr>
          <w:szCs w:val="28"/>
        </w:rPr>
      </w:pPr>
    </w:p>
    <w:p w:rsidR="009F6251" w:rsidRPr="00C26177" w:rsidRDefault="009F6251" w:rsidP="00C26177">
      <w:pPr>
        <w:pStyle w:val="ad"/>
        <w:ind w:firstLine="567"/>
        <w:rPr>
          <w:szCs w:val="28"/>
        </w:rPr>
      </w:pPr>
      <w:r w:rsidRPr="00C26177">
        <w:rPr>
          <w:szCs w:val="28"/>
        </w:rPr>
        <w:t>При колебании магнита в катушке наводится напряжение, реги</w:t>
      </w:r>
      <w:r w:rsidRPr="00C26177">
        <w:rPr>
          <w:szCs w:val="28"/>
        </w:rPr>
        <w:softHyphen/>
        <w:t>стрируемое ан</w:t>
      </w:r>
      <w:r w:rsidRPr="00C26177">
        <w:rPr>
          <w:szCs w:val="28"/>
        </w:rPr>
        <w:t>а</w:t>
      </w:r>
      <w:r w:rsidRPr="00C26177">
        <w:rPr>
          <w:szCs w:val="28"/>
        </w:rPr>
        <w:t xml:space="preserve">лизатором. </w:t>
      </w:r>
      <w:r w:rsidRPr="00C26177">
        <w:rPr>
          <w:i/>
          <w:szCs w:val="28"/>
        </w:rPr>
        <w:t>Геофонные датчики собирают в луч необходимой длины и помещают под землю или прикрепляют к ог</w:t>
      </w:r>
      <w:r w:rsidRPr="00C26177">
        <w:rPr>
          <w:i/>
          <w:szCs w:val="28"/>
        </w:rPr>
        <w:softHyphen/>
        <w:t>раде</w:t>
      </w:r>
      <w:r w:rsidRPr="00C26177">
        <w:rPr>
          <w:szCs w:val="28"/>
        </w:rPr>
        <w:t>. Высокая чувствительность геофонных датчиков позволяет регистрировать весьма слабые сигналы и обнаруживать нарушите</w:t>
      </w:r>
      <w:r w:rsidRPr="00C26177">
        <w:rPr>
          <w:szCs w:val="28"/>
        </w:rPr>
        <w:softHyphen/>
        <w:t>ля, пр</w:t>
      </w:r>
      <w:r w:rsidRPr="00C26177">
        <w:rPr>
          <w:szCs w:val="28"/>
        </w:rPr>
        <w:t>е</w:t>
      </w:r>
      <w:r w:rsidRPr="00C26177">
        <w:rPr>
          <w:szCs w:val="28"/>
        </w:rPr>
        <w:t>одолевающего, например, массивную бетонную или кир</w:t>
      </w:r>
      <w:r w:rsidRPr="00C26177">
        <w:rPr>
          <w:szCs w:val="28"/>
        </w:rPr>
        <w:softHyphen/>
        <w:t>пичную стену. При монтаже ге</w:t>
      </w:r>
      <w:r w:rsidRPr="00C26177">
        <w:rPr>
          <w:szCs w:val="28"/>
        </w:rPr>
        <w:t>о</w:t>
      </w:r>
      <w:r w:rsidRPr="00C26177">
        <w:rPr>
          <w:szCs w:val="28"/>
        </w:rPr>
        <w:t xml:space="preserve">фонов под землей система </w:t>
      </w:r>
      <w:r w:rsidRPr="00C26177">
        <w:rPr>
          <w:szCs w:val="28"/>
          <w:lang w:val="en-US"/>
        </w:rPr>
        <w:t>Psicon</w:t>
      </w:r>
      <w:r w:rsidRPr="00C26177">
        <w:rPr>
          <w:szCs w:val="28"/>
        </w:rPr>
        <w:t xml:space="preserve"> надежно обнаруживает осторожно идущего или по</w:t>
      </w:r>
      <w:r w:rsidRPr="00C26177">
        <w:rPr>
          <w:szCs w:val="28"/>
        </w:rPr>
        <w:t>л</w:t>
      </w:r>
      <w:r w:rsidRPr="00C26177">
        <w:rPr>
          <w:szCs w:val="28"/>
        </w:rPr>
        <w:t>зущего челове</w:t>
      </w:r>
      <w:r w:rsidRPr="00C26177">
        <w:rPr>
          <w:szCs w:val="28"/>
        </w:rPr>
        <w:softHyphen/>
        <w:t>ка или нарушителя, спрыгнувшего с ограды.</w:t>
      </w:r>
    </w:p>
    <w:p w:rsidR="009F6251" w:rsidRPr="00C26177" w:rsidRDefault="009F6251" w:rsidP="00C26177">
      <w:pPr>
        <w:pStyle w:val="ad"/>
        <w:ind w:firstLine="567"/>
        <w:rPr>
          <w:szCs w:val="28"/>
        </w:rPr>
      </w:pPr>
      <w:r w:rsidRPr="00C26177">
        <w:rPr>
          <w:szCs w:val="28"/>
        </w:rPr>
        <w:t xml:space="preserve">В типовой конфигурации однозонная система </w:t>
      </w:r>
      <w:r w:rsidRPr="00C26177">
        <w:rPr>
          <w:szCs w:val="28"/>
          <w:lang w:val="en-US"/>
        </w:rPr>
        <w:t>Psicon</w:t>
      </w:r>
      <w:r w:rsidRPr="00C26177">
        <w:rPr>
          <w:szCs w:val="28"/>
        </w:rPr>
        <w:t xml:space="preserve"> содержит 4 луча, в каждый из которых включено по 16 дискретных геофон</w:t>
      </w:r>
      <w:r w:rsidRPr="00C26177">
        <w:rPr>
          <w:szCs w:val="28"/>
        </w:rPr>
        <w:softHyphen/>
        <w:t>ных датчиков. Расстояние между да</w:t>
      </w:r>
      <w:r w:rsidRPr="00C26177">
        <w:rPr>
          <w:szCs w:val="28"/>
        </w:rPr>
        <w:t>т</w:t>
      </w:r>
      <w:r w:rsidRPr="00C26177">
        <w:rPr>
          <w:szCs w:val="28"/>
        </w:rPr>
        <w:t>чиками равно 3,2 м и общая длина одной охраняемой зоны составляет около 100 м. Все 64 дат</w:t>
      </w:r>
      <w:r w:rsidRPr="00C26177">
        <w:rPr>
          <w:szCs w:val="28"/>
        </w:rPr>
        <w:softHyphen/>
        <w:t>чика подключены к общему анализатору, который обрабатывает сигналы и выдает сигнал тревоги при локализации вторжения с точностью, соответствующей длине одного луча (50 м). Геофонные датчики помещают в герметические жесткие корпуса размерами 110x75x35 мм. Все датчики соединяются армированным много</w:t>
      </w:r>
      <w:r w:rsidRPr="00C26177">
        <w:rPr>
          <w:szCs w:val="28"/>
        </w:rPr>
        <w:softHyphen/>
        <w:t>жильным кабелем и поставляются в виде готовых к укладке в зем</w:t>
      </w:r>
      <w:r w:rsidRPr="00C26177">
        <w:rPr>
          <w:szCs w:val="28"/>
        </w:rPr>
        <w:softHyphen/>
        <w:t>лю лучей. Диапазон рабочих температур датчиков от – 40 до +100°С.</w:t>
      </w:r>
    </w:p>
    <w:p w:rsidR="009F6251" w:rsidRPr="00C26177" w:rsidRDefault="009F6251" w:rsidP="00C26177">
      <w:pPr>
        <w:pStyle w:val="ad"/>
        <w:ind w:firstLine="567"/>
        <w:rPr>
          <w:szCs w:val="28"/>
        </w:rPr>
      </w:pPr>
      <w:r w:rsidRPr="00C26177">
        <w:rPr>
          <w:szCs w:val="28"/>
        </w:rPr>
        <w:t>Высокая чувствительность геофонных датчиков системы делает необходимой использование мощного «интеллектуального» про</w:t>
      </w:r>
      <w:r w:rsidRPr="00C26177">
        <w:rPr>
          <w:szCs w:val="28"/>
        </w:rPr>
        <w:softHyphen/>
        <w:t xml:space="preserve">цессора для обработки сигналов и фильтрации помех, создаваемых окружающей средой (шум транспорта, движение корней деревьев, дождь и т.п.). В системе </w:t>
      </w:r>
      <w:r w:rsidRPr="00C26177">
        <w:rPr>
          <w:szCs w:val="28"/>
          <w:lang w:val="en-US"/>
        </w:rPr>
        <w:t>Psicon</w:t>
      </w:r>
      <w:r w:rsidRPr="00C26177">
        <w:rPr>
          <w:szCs w:val="28"/>
        </w:rPr>
        <w:t xml:space="preserve"> для этого используется разработан</w:t>
      </w:r>
      <w:r w:rsidRPr="00C26177">
        <w:rPr>
          <w:szCs w:val="28"/>
        </w:rPr>
        <w:softHyphen/>
        <w:t xml:space="preserve">ная фирмой </w:t>
      </w:r>
      <w:r w:rsidRPr="00C26177">
        <w:rPr>
          <w:szCs w:val="28"/>
          <w:lang w:val="en-US"/>
        </w:rPr>
        <w:t>Geoquip</w:t>
      </w:r>
      <w:r w:rsidRPr="00C26177">
        <w:rPr>
          <w:szCs w:val="28"/>
        </w:rPr>
        <w:t xml:space="preserve"> технология, получившая название </w:t>
      </w:r>
      <w:r w:rsidRPr="00C26177">
        <w:rPr>
          <w:szCs w:val="28"/>
          <w:lang w:val="en-US"/>
        </w:rPr>
        <w:t>TESPAR</w:t>
      </w:r>
      <w:r w:rsidRPr="00C26177">
        <w:rPr>
          <w:szCs w:val="28"/>
        </w:rPr>
        <w:t>. Система преобраз</w:t>
      </w:r>
      <w:r w:rsidRPr="00C26177">
        <w:rPr>
          <w:szCs w:val="28"/>
        </w:rPr>
        <w:t>у</w:t>
      </w:r>
      <w:r w:rsidRPr="00C26177">
        <w:rPr>
          <w:szCs w:val="28"/>
        </w:rPr>
        <w:t>ет аналоговый сигнал датчиков в цифровую ко</w:t>
      </w:r>
      <w:r w:rsidRPr="00C26177">
        <w:rPr>
          <w:szCs w:val="28"/>
        </w:rPr>
        <w:softHyphen/>
        <w:t>довую последовательность, которая затем подвергается матрично</w:t>
      </w:r>
      <w:r w:rsidRPr="00C26177">
        <w:rPr>
          <w:szCs w:val="28"/>
        </w:rPr>
        <w:softHyphen/>
        <w:t>му преобразованию в анализаторе. Последний испол</w:t>
      </w:r>
      <w:r w:rsidRPr="00C26177">
        <w:rPr>
          <w:szCs w:val="28"/>
        </w:rPr>
        <w:t>ь</w:t>
      </w:r>
      <w:r w:rsidRPr="00C26177">
        <w:rPr>
          <w:szCs w:val="28"/>
        </w:rPr>
        <w:t>зует принцип распознавания образов и сравнения их с эталонными, записанными в памяти анализатора.</w:t>
      </w:r>
    </w:p>
    <w:p w:rsidR="009F6251" w:rsidRPr="00C26177" w:rsidRDefault="009F6251" w:rsidP="00C26177">
      <w:pPr>
        <w:pStyle w:val="ad"/>
        <w:ind w:firstLine="567"/>
        <w:rPr>
          <w:szCs w:val="28"/>
        </w:rPr>
      </w:pPr>
      <w:r w:rsidRPr="00C26177">
        <w:rPr>
          <w:szCs w:val="28"/>
        </w:rPr>
        <w:lastRenderedPageBreak/>
        <w:t>Сравнение происходит в реальном времени и позволяет надеж</w:t>
      </w:r>
      <w:r w:rsidRPr="00C26177">
        <w:rPr>
          <w:szCs w:val="28"/>
        </w:rPr>
        <w:softHyphen/>
        <w:t>но распознать слабые сигналы нарушителя на фоне даже весьма интенсивных помех или шумов. Систему можно «обучать» непо</w:t>
      </w:r>
      <w:r w:rsidRPr="00C26177">
        <w:rPr>
          <w:szCs w:val="28"/>
        </w:rPr>
        <w:softHyphen/>
        <w:t>средственно на объекте, сохраняя в памяти процесс</w:t>
      </w:r>
      <w:r w:rsidRPr="00C26177">
        <w:rPr>
          <w:szCs w:val="28"/>
        </w:rPr>
        <w:t>о</w:t>
      </w:r>
      <w:r w:rsidRPr="00C26177">
        <w:rPr>
          <w:szCs w:val="28"/>
        </w:rPr>
        <w:t>ра как «тре</w:t>
      </w:r>
      <w:r w:rsidRPr="00C26177">
        <w:rPr>
          <w:szCs w:val="28"/>
        </w:rPr>
        <w:softHyphen/>
        <w:t>вожные», так и «нетревожные» сигналы. Для настройки системы испол</w:t>
      </w:r>
      <w:r w:rsidRPr="00C26177">
        <w:rPr>
          <w:szCs w:val="28"/>
        </w:rPr>
        <w:t>ь</w:t>
      </w:r>
      <w:r w:rsidRPr="00C26177">
        <w:rPr>
          <w:szCs w:val="28"/>
        </w:rPr>
        <w:t>зуется портативный компьютер, подключаемый к порту электронного блока.</w:t>
      </w:r>
    </w:p>
    <w:p w:rsidR="009F6251" w:rsidRPr="00C26177" w:rsidRDefault="009F6251" w:rsidP="00C26177">
      <w:pPr>
        <w:pStyle w:val="ad"/>
        <w:ind w:firstLine="567"/>
        <w:rPr>
          <w:szCs w:val="28"/>
        </w:rPr>
      </w:pPr>
      <w:r w:rsidRPr="00C26177">
        <w:rPr>
          <w:szCs w:val="28"/>
        </w:rPr>
        <w:t xml:space="preserve">Анализатор </w:t>
      </w:r>
      <w:r w:rsidRPr="00C26177">
        <w:rPr>
          <w:szCs w:val="28"/>
          <w:lang w:val="en-US"/>
        </w:rPr>
        <w:t>Psicon</w:t>
      </w:r>
      <w:r w:rsidRPr="00C26177">
        <w:rPr>
          <w:szCs w:val="28"/>
        </w:rPr>
        <w:t xml:space="preserve"> имеет габариты 400x300x110 мм и потреб</w:t>
      </w:r>
      <w:r w:rsidRPr="00C26177">
        <w:rPr>
          <w:szCs w:val="28"/>
        </w:rPr>
        <w:softHyphen/>
        <w:t>ляет ток 500 мА при номинальном напряжении источника 12 В. Диапазон рабочих температур анализат</w:t>
      </w:r>
      <w:r w:rsidRPr="00C26177">
        <w:rPr>
          <w:szCs w:val="28"/>
        </w:rPr>
        <w:t>о</w:t>
      </w:r>
      <w:r w:rsidRPr="00C26177">
        <w:rPr>
          <w:szCs w:val="28"/>
        </w:rPr>
        <w:t>ра от -25 до +70°С.</w:t>
      </w:r>
    </w:p>
    <w:p w:rsidR="009F6251" w:rsidRPr="00C26177" w:rsidRDefault="009F6251" w:rsidP="00C26177">
      <w:pPr>
        <w:pStyle w:val="ad"/>
        <w:ind w:firstLine="567"/>
        <w:rPr>
          <w:rStyle w:val="30"/>
          <w:rFonts w:eastAsia="Arial Unicode MS"/>
          <w:sz w:val="28"/>
          <w:szCs w:val="28"/>
        </w:rPr>
      </w:pPr>
      <w:bookmarkStart w:id="57" w:name="bookmark100"/>
    </w:p>
    <w:p w:rsidR="009F6251" w:rsidRPr="00C26177" w:rsidRDefault="009F6251" w:rsidP="003B6BAE">
      <w:pPr>
        <w:pStyle w:val="ad"/>
        <w:ind w:firstLine="567"/>
        <w:jc w:val="left"/>
        <w:rPr>
          <w:b/>
          <w:szCs w:val="28"/>
          <w:u w:val="single"/>
        </w:rPr>
      </w:pPr>
      <w:r w:rsidRPr="00C26177">
        <w:rPr>
          <w:rStyle w:val="30"/>
          <w:rFonts w:eastAsia="Arial Unicode MS"/>
          <w:b/>
          <w:sz w:val="28"/>
          <w:szCs w:val="28"/>
          <w:u w:val="single"/>
        </w:rPr>
        <w:t>7. Радиолучевые системы</w:t>
      </w:r>
      <w:bookmarkEnd w:id="57"/>
    </w:p>
    <w:p w:rsidR="009F6251" w:rsidRPr="00C26177" w:rsidRDefault="009F6251" w:rsidP="00C26177">
      <w:pPr>
        <w:pStyle w:val="ad"/>
        <w:ind w:firstLine="567"/>
        <w:rPr>
          <w:szCs w:val="28"/>
        </w:rPr>
      </w:pPr>
      <w:r w:rsidRPr="00C26177">
        <w:rPr>
          <w:szCs w:val="28"/>
        </w:rPr>
        <w:t xml:space="preserve">Такие </w:t>
      </w:r>
      <w:r w:rsidRPr="00C26177">
        <w:rPr>
          <w:i/>
          <w:szCs w:val="28"/>
        </w:rPr>
        <w:t>системы содержат приемник и передатчик СВЧ сигналов, которые формируют зону обнаружения в виде вытянутого эллип</w:t>
      </w:r>
      <w:r w:rsidRPr="00C26177">
        <w:rPr>
          <w:i/>
          <w:szCs w:val="28"/>
        </w:rPr>
        <w:softHyphen/>
        <w:t>соида вращения</w:t>
      </w:r>
      <w:r w:rsidRPr="00C26177">
        <w:rPr>
          <w:szCs w:val="28"/>
        </w:rPr>
        <w:t xml:space="preserve"> (рис. 19).</w:t>
      </w:r>
    </w:p>
    <w:p w:rsidR="009F6251" w:rsidRPr="00C26177" w:rsidRDefault="009F6251" w:rsidP="00C26177">
      <w:pPr>
        <w:pStyle w:val="ad"/>
        <w:ind w:firstLine="567"/>
        <w:rPr>
          <w:szCs w:val="28"/>
        </w:rPr>
      </w:pPr>
      <w:r w:rsidRPr="00C26177">
        <w:rPr>
          <w:szCs w:val="28"/>
        </w:rPr>
        <w:t>Длина отдельной зоны охраны определятся расстоянием между приемником и передатчиком, а диаметр зоны варьируется от долей метра до нескольких метров.</w:t>
      </w:r>
    </w:p>
    <w:p w:rsidR="009F6251" w:rsidRPr="00C26177" w:rsidRDefault="009F6251" w:rsidP="00C26177">
      <w:pPr>
        <w:pStyle w:val="ad"/>
        <w:ind w:firstLine="567"/>
        <w:rPr>
          <w:szCs w:val="28"/>
        </w:rPr>
      </w:pPr>
      <w:r w:rsidRPr="00C26177">
        <w:rPr>
          <w:i/>
          <w:szCs w:val="28"/>
        </w:rPr>
        <w:t>Принцип действия таких систем основан на анализе изменений амплитуды и фазы принимаемого сигнала, возникающих при появ</w:t>
      </w:r>
      <w:r w:rsidRPr="00C26177">
        <w:rPr>
          <w:i/>
          <w:szCs w:val="28"/>
        </w:rPr>
        <w:softHyphen/>
        <w:t>лении в зоне постороннего пре</w:t>
      </w:r>
      <w:r w:rsidRPr="00C26177">
        <w:rPr>
          <w:i/>
          <w:szCs w:val="28"/>
        </w:rPr>
        <w:t>д</w:t>
      </w:r>
      <w:r w:rsidRPr="00C26177">
        <w:rPr>
          <w:i/>
          <w:szCs w:val="28"/>
        </w:rPr>
        <w:t>мета</w:t>
      </w:r>
      <w:r w:rsidRPr="00C26177">
        <w:rPr>
          <w:szCs w:val="28"/>
        </w:rPr>
        <w:t xml:space="preserve">. </w:t>
      </w:r>
    </w:p>
    <w:p w:rsidR="009F6251" w:rsidRPr="00C26177" w:rsidRDefault="009F6251" w:rsidP="00C26177">
      <w:pPr>
        <w:pStyle w:val="ad"/>
        <w:ind w:firstLine="567"/>
        <w:rPr>
          <w:szCs w:val="28"/>
        </w:rPr>
      </w:pPr>
      <w:r w:rsidRPr="00C26177">
        <w:rPr>
          <w:noProof/>
          <w:szCs w:val="28"/>
        </w:rPr>
        <w:drawing>
          <wp:anchor distT="0" distB="0" distL="114300" distR="114300" simplePos="0" relativeHeight="251736064" behindDoc="0" locked="0" layoutInCell="1" allowOverlap="1">
            <wp:simplePos x="0" y="0"/>
            <wp:positionH relativeFrom="column">
              <wp:posOffset>202565</wp:posOffset>
            </wp:positionH>
            <wp:positionV relativeFrom="paragraph">
              <wp:posOffset>55880</wp:posOffset>
            </wp:positionV>
            <wp:extent cx="2461260" cy="602615"/>
            <wp:effectExtent l="19050" t="0" r="0" b="0"/>
            <wp:wrapThrough wrapText="bothSides">
              <wp:wrapPolygon edited="0">
                <wp:start x="-167" y="0"/>
                <wp:lineTo x="-167" y="21168"/>
                <wp:lineTo x="21567" y="21168"/>
                <wp:lineTo x="21567" y="0"/>
                <wp:lineTo x="-167" y="0"/>
              </wp:wrapPolygon>
            </wp:wrapThrough>
            <wp:docPr id="75" name="Рисунок 23" descr="D:\МОЯ_РАБОТА_!\ДИСЦИПЛИНЫ_!\МДК.03.01_ОТЗИ_!\Литература\media\image9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МОЯ_РАБОТА_!\ДИСЦИПЛИНЫ_!\МДК.03.01_ОТЗИ_!\Литература\media\image96.jpeg"/>
                    <pic:cNvPicPr>
                      <a:picLocks noChangeAspect="1" noChangeArrowheads="1"/>
                    </pic:cNvPicPr>
                  </pic:nvPicPr>
                  <pic:blipFill>
                    <a:blip r:embed="rId8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1260" cy="602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F6251" w:rsidRPr="00C26177" w:rsidRDefault="009F6251" w:rsidP="00C26177">
      <w:pPr>
        <w:pStyle w:val="ad"/>
        <w:rPr>
          <w:szCs w:val="28"/>
        </w:rPr>
      </w:pPr>
      <w:r w:rsidRPr="00C26177">
        <w:rPr>
          <w:szCs w:val="28"/>
        </w:rPr>
        <w:t>Рис. 19. Принцип действия радиолучевой сист</w:t>
      </w:r>
      <w:r w:rsidRPr="00C26177">
        <w:rPr>
          <w:szCs w:val="28"/>
        </w:rPr>
        <w:t>е</w:t>
      </w:r>
      <w:r w:rsidRPr="00C26177">
        <w:rPr>
          <w:szCs w:val="28"/>
        </w:rPr>
        <w:t>мы</w:t>
      </w:r>
    </w:p>
    <w:p w:rsidR="009F6251" w:rsidRPr="00C26177" w:rsidRDefault="009F6251" w:rsidP="00C26177">
      <w:pPr>
        <w:pStyle w:val="ad"/>
        <w:ind w:firstLine="567"/>
        <w:rPr>
          <w:szCs w:val="28"/>
        </w:rPr>
      </w:pPr>
    </w:p>
    <w:p w:rsidR="009F6251" w:rsidRPr="00C26177" w:rsidRDefault="009F6251" w:rsidP="00C26177">
      <w:pPr>
        <w:pStyle w:val="ad"/>
        <w:ind w:firstLine="567"/>
        <w:rPr>
          <w:szCs w:val="28"/>
        </w:rPr>
      </w:pPr>
    </w:p>
    <w:p w:rsidR="009F6251" w:rsidRPr="00C26177" w:rsidRDefault="009F6251" w:rsidP="00C26177">
      <w:pPr>
        <w:pStyle w:val="ad"/>
        <w:ind w:firstLine="567"/>
        <w:rPr>
          <w:szCs w:val="28"/>
        </w:rPr>
      </w:pPr>
      <w:r w:rsidRPr="00C26177">
        <w:rPr>
          <w:szCs w:val="28"/>
        </w:rPr>
        <w:t>Системы применимы там, где обеспечивается прямая видимость между прие</w:t>
      </w:r>
      <w:r w:rsidRPr="00C26177">
        <w:rPr>
          <w:szCs w:val="28"/>
        </w:rPr>
        <w:t>м</w:t>
      </w:r>
      <w:r w:rsidRPr="00C26177">
        <w:rPr>
          <w:szCs w:val="28"/>
        </w:rPr>
        <w:t>ником и передатчи</w:t>
      </w:r>
      <w:r w:rsidRPr="00C26177">
        <w:rPr>
          <w:szCs w:val="28"/>
        </w:rPr>
        <w:softHyphen/>
        <w:t>ком, т.е. профиль поверхности должен быть достаточно ровным и в зоне охраны должны отсутствовать кусты, крупные деревья и т.п.</w:t>
      </w:r>
    </w:p>
    <w:p w:rsidR="009F6251" w:rsidRPr="00C26177" w:rsidRDefault="009F6251" w:rsidP="00C26177">
      <w:pPr>
        <w:pStyle w:val="ad"/>
        <w:ind w:firstLine="567"/>
        <w:rPr>
          <w:szCs w:val="28"/>
        </w:rPr>
      </w:pPr>
      <w:r w:rsidRPr="00C26177">
        <w:rPr>
          <w:szCs w:val="28"/>
        </w:rPr>
        <w:t>Перекрытие площади поперечного сечения электромагнитного луча телом н</w:t>
      </w:r>
      <w:r w:rsidRPr="00C26177">
        <w:rPr>
          <w:szCs w:val="28"/>
        </w:rPr>
        <w:t>а</w:t>
      </w:r>
      <w:r w:rsidRPr="00C26177">
        <w:rPr>
          <w:szCs w:val="28"/>
        </w:rPr>
        <w:t>рушителя можно представить формулой:</w:t>
      </w:r>
    </w:p>
    <w:p w:rsidR="009F6251" w:rsidRPr="00C26177" w:rsidRDefault="009F6251" w:rsidP="00C26177">
      <w:pPr>
        <w:pStyle w:val="ad"/>
        <w:ind w:firstLine="567"/>
        <w:rPr>
          <w:szCs w:val="28"/>
        </w:rPr>
      </w:pPr>
      <w:r w:rsidRPr="00C26177">
        <w:rPr>
          <w:rStyle w:val="1210pt0pt"/>
          <w:i/>
          <w:sz w:val="28"/>
          <w:szCs w:val="28"/>
          <w:lang w:val="ru-RU"/>
        </w:rPr>
        <w:t>Р</w:t>
      </w:r>
      <w:r w:rsidRPr="00C26177">
        <w:rPr>
          <w:rStyle w:val="1210pt0pt"/>
          <w:i/>
          <w:sz w:val="28"/>
          <w:szCs w:val="28"/>
          <w:vertAlign w:val="subscript"/>
          <w:lang w:val="ru-RU"/>
        </w:rPr>
        <w:t>ип</w:t>
      </w:r>
      <w:r w:rsidRPr="00C26177">
        <w:rPr>
          <w:rStyle w:val="1210pt0pt"/>
          <w:sz w:val="28"/>
          <w:szCs w:val="28"/>
          <w:lang w:val="ru-RU"/>
        </w:rPr>
        <w:t xml:space="preserve"> = </w:t>
      </w:r>
      <w:r w:rsidRPr="00C26177">
        <w:rPr>
          <w:rStyle w:val="1210pt0pt"/>
          <w:sz w:val="28"/>
          <w:szCs w:val="28"/>
        </w:rPr>
        <w:sym w:font="Symbol" w:char="F062"/>
      </w:r>
      <w:r w:rsidRPr="00C26177">
        <w:rPr>
          <w:rStyle w:val="1210pt0pt"/>
          <w:sz w:val="28"/>
          <w:szCs w:val="28"/>
          <w:vertAlign w:val="subscript"/>
          <w:lang w:val="ru-RU"/>
        </w:rPr>
        <w:t>0</w:t>
      </w:r>
      <w:r w:rsidRPr="00C26177">
        <w:rPr>
          <w:rStyle w:val="1210pt0pt"/>
          <w:sz w:val="28"/>
          <w:szCs w:val="28"/>
          <w:lang w:val="ru-RU"/>
        </w:rPr>
        <w:t xml:space="preserve">(1 + </w:t>
      </w:r>
      <w:r w:rsidRPr="00C26177">
        <w:rPr>
          <w:rStyle w:val="1210pt0pt"/>
          <w:i/>
          <w:sz w:val="28"/>
          <w:szCs w:val="28"/>
          <w:lang w:val="ru-RU"/>
        </w:rPr>
        <w:t>т</w:t>
      </w:r>
      <w:r w:rsidRPr="00C26177">
        <w:rPr>
          <w:rStyle w:val="1210pt0pt"/>
          <w:sz w:val="28"/>
          <w:szCs w:val="28"/>
          <w:lang w:val="ru-RU"/>
        </w:rPr>
        <w:t>)</w:t>
      </w:r>
      <w:r w:rsidRPr="00C26177">
        <w:rPr>
          <w:rStyle w:val="1210pt0pt"/>
          <w:i/>
          <w:sz w:val="28"/>
          <w:szCs w:val="28"/>
          <w:lang w:val="ru-RU"/>
        </w:rPr>
        <w:t>Р</w:t>
      </w:r>
      <w:r w:rsidRPr="00C26177">
        <w:rPr>
          <w:rStyle w:val="1210pt0pt"/>
          <w:i/>
          <w:sz w:val="28"/>
          <w:szCs w:val="28"/>
          <w:vertAlign w:val="subscript"/>
          <w:lang w:val="ru-RU"/>
        </w:rPr>
        <w:t>и</w:t>
      </w:r>
      <w:r w:rsidRPr="00C26177">
        <w:rPr>
          <w:rStyle w:val="1210pt0pt"/>
          <w:sz w:val="28"/>
          <w:szCs w:val="28"/>
          <w:lang w:val="ru-RU"/>
        </w:rPr>
        <w:t>,</w:t>
      </w:r>
    </w:p>
    <w:p w:rsidR="009F6251" w:rsidRPr="00C26177" w:rsidRDefault="009F6251" w:rsidP="00C26177">
      <w:pPr>
        <w:pStyle w:val="ad"/>
        <w:ind w:firstLine="567"/>
        <w:rPr>
          <w:szCs w:val="28"/>
        </w:rPr>
      </w:pPr>
      <w:r w:rsidRPr="00C26177">
        <w:rPr>
          <w:szCs w:val="28"/>
        </w:rPr>
        <w:t>где</w:t>
      </w:r>
      <w:r w:rsidRPr="00C26177">
        <w:rPr>
          <w:rStyle w:val="af3"/>
          <w:szCs w:val="28"/>
        </w:rPr>
        <w:t xml:space="preserve"> Р</w:t>
      </w:r>
      <w:r w:rsidRPr="00C26177">
        <w:rPr>
          <w:rStyle w:val="af3"/>
          <w:szCs w:val="28"/>
          <w:vertAlign w:val="subscript"/>
        </w:rPr>
        <w:t>и</w:t>
      </w:r>
      <w:r w:rsidRPr="00C26177">
        <w:rPr>
          <w:rStyle w:val="af3"/>
          <w:szCs w:val="28"/>
        </w:rPr>
        <w:t xml:space="preserve"> –</w:t>
      </w:r>
      <w:r w:rsidRPr="00C26177">
        <w:rPr>
          <w:szCs w:val="28"/>
        </w:rPr>
        <w:t xml:space="preserve"> мощность сигнала передатчика на входе передающей ан</w:t>
      </w:r>
      <w:r w:rsidRPr="00C26177">
        <w:rPr>
          <w:szCs w:val="28"/>
        </w:rPr>
        <w:softHyphen/>
        <w:t xml:space="preserve">тенны; </w:t>
      </w:r>
      <w:r w:rsidRPr="00C26177">
        <w:rPr>
          <w:i/>
          <w:szCs w:val="28"/>
        </w:rPr>
        <w:t>Р</w:t>
      </w:r>
      <w:r w:rsidRPr="00C26177">
        <w:rPr>
          <w:i/>
          <w:szCs w:val="28"/>
          <w:vertAlign w:val="subscript"/>
        </w:rPr>
        <w:t>ип</w:t>
      </w:r>
      <w:r w:rsidRPr="00C26177">
        <w:rPr>
          <w:szCs w:val="28"/>
        </w:rPr>
        <w:t xml:space="preserve"> – мощность полезного сигнала на выходе приемной ан</w:t>
      </w:r>
      <w:r w:rsidRPr="00C26177">
        <w:rPr>
          <w:szCs w:val="28"/>
        </w:rPr>
        <w:softHyphen/>
        <w:t xml:space="preserve">тенны; </w:t>
      </w:r>
      <w:r w:rsidRPr="00C26177">
        <w:rPr>
          <w:szCs w:val="28"/>
        </w:rPr>
        <w:sym w:font="Symbol" w:char="F062"/>
      </w:r>
      <w:r w:rsidRPr="00C26177">
        <w:rPr>
          <w:szCs w:val="28"/>
          <w:vertAlign w:val="subscript"/>
        </w:rPr>
        <w:t>0</w:t>
      </w:r>
      <w:r w:rsidRPr="00C26177">
        <w:rPr>
          <w:szCs w:val="28"/>
        </w:rPr>
        <w:t xml:space="preserve"> – коэффициент пер</w:t>
      </w:r>
      <w:r w:rsidRPr="00C26177">
        <w:rPr>
          <w:szCs w:val="28"/>
        </w:rPr>
        <w:t>е</w:t>
      </w:r>
      <w:r w:rsidRPr="00C26177">
        <w:rPr>
          <w:szCs w:val="28"/>
        </w:rPr>
        <w:t xml:space="preserve">дачи радиолокационного сигнала при отсутствии нарушителя; </w:t>
      </w:r>
      <w:r w:rsidRPr="00C26177">
        <w:rPr>
          <w:i/>
          <w:szCs w:val="28"/>
        </w:rPr>
        <w:t>т</w:t>
      </w:r>
      <w:r w:rsidRPr="00C26177">
        <w:rPr>
          <w:szCs w:val="28"/>
        </w:rPr>
        <w:t xml:space="preserve"> – коэффициент м</w:t>
      </w:r>
      <w:r w:rsidRPr="00C26177">
        <w:rPr>
          <w:szCs w:val="28"/>
        </w:rPr>
        <w:t>о</w:t>
      </w:r>
      <w:r w:rsidRPr="00C26177">
        <w:rPr>
          <w:szCs w:val="28"/>
        </w:rPr>
        <w:t>дуляции полез</w:t>
      </w:r>
      <w:r w:rsidRPr="00C26177">
        <w:rPr>
          <w:szCs w:val="28"/>
        </w:rPr>
        <w:softHyphen/>
        <w:t>ного сигнала нарушителем.</w:t>
      </w:r>
    </w:p>
    <w:p w:rsidR="009F6251" w:rsidRPr="00C26177" w:rsidRDefault="009F6251" w:rsidP="00C26177">
      <w:pPr>
        <w:pStyle w:val="ad"/>
        <w:ind w:firstLine="567"/>
        <w:rPr>
          <w:szCs w:val="28"/>
        </w:rPr>
      </w:pPr>
      <w:r w:rsidRPr="00C26177">
        <w:rPr>
          <w:szCs w:val="28"/>
        </w:rPr>
        <w:t>При движении нарушителя в полный рост (</w:t>
      </w:r>
      <w:r w:rsidRPr="00C26177">
        <w:rPr>
          <w:i/>
          <w:szCs w:val="28"/>
        </w:rPr>
        <w:t>т</w:t>
      </w:r>
      <w:r w:rsidRPr="00C26177">
        <w:rPr>
          <w:szCs w:val="28"/>
        </w:rPr>
        <w:t xml:space="preserve"> = 0,5...0,9) изме</w:t>
      </w:r>
      <w:r w:rsidRPr="00C26177">
        <w:rPr>
          <w:szCs w:val="28"/>
        </w:rPr>
        <w:softHyphen/>
        <w:t xml:space="preserve">нение </w:t>
      </w:r>
      <w:r w:rsidRPr="00C26177">
        <w:rPr>
          <w:szCs w:val="28"/>
        </w:rPr>
        <w:sym w:font="Symbol" w:char="F062"/>
      </w:r>
      <w:r w:rsidRPr="00C26177">
        <w:rPr>
          <w:szCs w:val="28"/>
          <w:vertAlign w:val="subscript"/>
        </w:rPr>
        <w:t>0</w:t>
      </w:r>
      <w:r w:rsidRPr="00C26177">
        <w:rPr>
          <w:szCs w:val="28"/>
        </w:rPr>
        <w:t xml:space="preserve"> (1 + </w:t>
      </w:r>
      <w:r w:rsidRPr="00C26177">
        <w:rPr>
          <w:i/>
          <w:szCs w:val="28"/>
        </w:rPr>
        <w:t>т</w:t>
      </w:r>
      <w:r w:rsidRPr="00C26177">
        <w:rPr>
          <w:szCs w:val="28"/>
        </w:rPr>
        <w:t>) с</w:t>
      </w:r>
      <w:r w:rsidRPr="00C26177">
        <w:rPr>
          <w:szCs w:val="28"/>
        </w:rPr>
        <w:t>о</w:t>
      </w:r>
      <w:r w:rsidRPr="00C26177">
        <w:rPr>
          <w:szCs w:val="28"/>
        </w:rPr>
        <w:t xml:space="preserve">ставляет </w:t>
      </w:r>
      <w:r w:rsidRPr="00C26177">
        <w:rPr>
          <w:rStyle w:val="1pt"/>
          <w:szCs w:val="28"/>
        </w:rPr>
        <w:t>3-10</w:t>
      </w:r>
      <w:r w:rsidRPr="00C26177">
        <w:rPr>
          <w:szCs w:val="28"/>
        </w:rPr>
        <w:t xml:space="preserve"> дБ. При перемещении нарушителя ползком</w:t>
      </w:r>
      <w:r w:rsidRPr="00C26177">
        <w:rPr>
          <w:rStyle w:val="af3"/>
          <w:szCs w:val="28"/>
        </w:rPr>
        <w:t xml:space="preserve"> (т =</w:t>
      </w:r>
      <w:r w:rsidRPr="00C26177">
        <w:rPr>
          <w:szCs w:val="28"/>
        </w:rPr>
        <w:t xml:space="preserve"> 0,1...0,25) изменение </w:t>
      </w:r>
      <w:r w:rsidRPr="00C26177">
        <w:rPr>
          <w:szCs w:val="28"/>
        </w:rPr>
        <w:sym w:font="Symbol" w:char="F062"/>
      </w:r>
      <w:r w:rsidRPr="00C26177">
        <w:rPr>
          <w:szCs w:val="28"/>
          <w:vertAlign w:val="subscript"/>
        </w:rPr>
        <w:t>0</w:t>
      </w:r>
      <w:r w:rsidRPr="00C26177">
        <w:rPr>
          <w:szCs w:val="28"/>
        </w:rPr>
        <w:t xml:space="preserve"> (1 + </w:t>
      </w:r>
      <w:r w:rsidRPr="00C26177">
        <w:rPr>
          <w:i/>
          <w:szCs w:val="28"/>
        </w:rPr>
        <w:t>т</w:t>
      </w:r>
      <w:r w:rsidRPr="00C26177">
        <w:rPr>
          <w:szCs w:val="28"/>
        </w:rPr>
        <w:t>) составляет 0,4... 1,0 дБ.</w:t>
      </w:r>
    </w:p>
    <w:p w:rsidR="009F6251" w:rsidRPr="00C26177" w:rsidRDefault="009F6251" w:rsidP="00C26177">
      <w:pPr>
        <w:pStyle w:val="ad"/>
        <w:ind w:firstLine="567"/>
        <w:rPr>
          <w:szCs w:val="28"/>
        </w:rPr>
      </w:pPr>
      <w:r w:rsidRPr="00C26177">
        <w:rPr>
          <w:i/>
          <w:szCs w:val="28"/>
        </w:rPr>
        <w:t>Применяют радиолучевые системы как при установке вдоль ог</w:t>
      </w:r>
      <w:r w:rsidRPr="00C26177">
        <w:rPr>
          <w:i/>
          <w:szCs w:val="28"/>
        </w:rPr>
        <w:softHyphen/>
        <w:t>рад, так и для охраны не огражденных участков периметров. Эти системы обычно рассчитаны на обнаружение нарушителя, который преодолевает рубеж охраны в полный рост или согнувшись</w:t>
      </w:r>
      <w:r w:rsidRPr="00C26177">
        <w:rPr>
          <w:szCs w:val="28"/>
        </w:rPr>
        <w:t>.</w:t>
      </w:r>
    </w:p>
    <w:p w:rsidR="009F6251" w:rsidRPr="00C26177" w:rsidRDefault="009F6251" w:rsidP="00C26177">
      <w:pPr>
        <w:pStyle w:val="ad"/>
        <w:ind w:firstLine="567"/>
        <w:rPr>
          <w:szCs w:val="28"/>
        </w:rPr>
      </w:pPr>
      <w:r w:rsidRPr="00C26177">
        <w:rPr>
          <w:szCs w:val="28"/>
        </w:rPr>
        <w:t xml:space="preserve">Общим недостатком радиолучевых систем является наличие «мертвых» зон – </w:t>
      </w:r>
      <w:r w:rsidRPr="00C26177">
        <w:rPr>
          <w:szCs w:val="28"/>
        </w:rPr>
        <w:lastRenderedPageBreak/>
        <w:t>чувствительность системы понижена вблизи при</w:t>
      </w:r>
      <w:r w:rsidRPr="00C26177">
        <w:rPr>
          <w:szCs w:val="28"/>
        </w:rPr>
        <w:softHyphen/>
        <w:t>емника и передатчика, поэтому пр</w:t>
      </w:r>
      <w:r w:rsidRPr="00C26177">
        <w:rPr>
          <w:szCs w:val="28"/>
        </w:rPr>
        <w:t>и</w:t>
      </w:r>
      <w:r w:rsidRPr="00C26177">
        <w:rPr>
          <w:szCs w:val="28"/>
        </w:rPr>
        <w:t>емники и передатчики соседних зон должны устанавливаться с перекрытием в н</w:t>
      </w:r>
      <w:r w:rsidRPr="00C26177">
        <w:rPr>
          <w:szCs w:val="28"/>
        </w:rPr>
        <w:t>е</w:t>
      </w:r>
      <w:r w:rsidRPr="00C26177">
        <w:rPr>
          <w:szCs w:val="28"/>
        </w:rPr>
        <w:t>сколько метров. Кроме того, радиолучевые системы недостаточно чувствительны н</w:t>
      </w:r>
      <w:r w:rsidRPr="00C26177">
        <w:rPr>
          <w:szCs w:val="28"/>
        </w:rPr>
        <w:t>е</w:t>
      </w:r>
      <w:r w:rsidRPr="00C26177">
        <w:rPr>
          <w:szCs w:val="28"/>
        </w:rPr>
        <w:t>посредственно над поверхностью земли (30 - 40 см), что может позволить нарушит</w:t>
      </w:r>
      <w:r w:rsidRPr="00C26177">
        <w:rPr>
          <w:szCs w:val="28"/>
        </w:rPr>
        <w:t>е</w:t>
      </w:r>
      <w:r w:rsidRPr="00C26177">
        <w:rPr>
          <w:szCs w:val="28"/>
        </w:rPr>
        <w:t>лю преодолеть рубеж охраны ползком.</w:t>
      </w:r>
    </w:p>
    <w:p w:rsidR="009F6251" w:rsidRPr="00C26177" w:rsidRDefault="009F6251" w:rsidP="00C26177">
      <w:pPr>
        <w:pStyle w:val="ad"/>
        <w:ind w:firstLine="567"/>
        <w:rPr>
          <w:szCs w:val="28"/>
        </w:rPr>
      </w:pPr>
      <w:r w:rsidRPr="00C26177">
        <w:rPr>
          <w:szCs w:val="28"/>
        </w:rPr>
        <w:t>Относительно широкая зона чувствительности системы обу</w:t>
      </w:r>
      <w:r w:rsidRPr="00C26177">
        <w:rPr>
          <w:szCs w:val="28"/>
        </w:rPr>
        <w:softHyphen/>
        <w:t>славливает огран</w:t>
      </w:r>
      <w:r w:rsidRPr="00C26177">
        <w:rPr>
          <w:szCs w:val="28"/>
        </w:rPr>
        <w:t>и</w:t>
      </w:r>
      <w:r w:rsidRPr="00C26177">
        <w:rPr>
          <w:szCs w:val="28"/>
        </w:rPr>
        <w:t>ченность ее применения на объектах, где воз</w:t>
      </w:r>
      <w:r w:rsidRPr="00C26177">
        <w:rPr>
          <w:szCs w:val="28"/>
        </w:rPr>
        <w:softHyphen/>
        <w:t>можно случайное попадание в зону о</w:t>
      </w:r>
      <w:r w:rsidRPr="00C26177">
        <w:rPr>
          <w:szCs w:val="28"/>
        </w:rPr>
        <w:t>б</w:t>
      </w:r>
      <w:r w:rsidRPr="00C26177">
        <w:rPr>
          <w:szCs w:val="28"/>
        </w:rPr>
        <w:t>наружения людей, транспор</w:t>
      </w:r>
      <w:r w:rsidRPr="00C26177">
        <w:rPr>
          <w:szCs w:val="28"/>
        </w:rPr>
        <w:softHyphen/>
        <w:t>та и т.п. В таких ситуациях для предотвращения ложных срабаты</w:t>
      </w:r>
      <w:r w:rsidRPr="00C26177">
        <w:rPr>
          <w:szCs w:val="28"/>
        </w:rPr>
        <w:softHyphen/>
        <w:t>ваний рекомендуется с помощью дополнительной ограды оборудо</w:t>
      </w:r>
      <w:r w:rsidRPr="00C26177">
        <w:rPr>
          <w:szCs w:val="28"/>
        </w:rPr>
        <w:softHyphen/>
        <w:t>вать пре</w:t>
      </w:r>
      <w:r w:rsidRPr="00C26177">
        <w:rPr>
          <w:szCs w:val="28"/>
        </w:rPr>
        <w:t>д</w:t>
      </w:r>
      <w:r w:rsidRPr="00C26177">
        <w:rPr>
          <w:szCs w:val="28"/>
        </w:rPr>
        <w:t>зонник.</w:t>
      </w:r>
    </w:p>
    <w:p w:rsidR="009F6251" w:rsidRPr="00C26177" w:rsidRDefault="009F6251" w:rsidP="00C26177">
      <w:pPr>
        <w:pStyle w:val="ad"/>
        <w:ind w:firstLine="567"/>
        <w:rPr>
          <w:szCs w:val="28"/>
        </w:rPr>
      </w:pPr>
      <w:r w:rsidRPr="00C26177">
        <w:rPr>
          <w:szCs w:val="28"/>
        </w:rPr>
        <w:t>Блоки радиолучевых систем устанавливают либо на грунте (с помощью спец</w:t>
      </w:r>
      <w:r w:rsidRPr="00C26177">
        <w:rPr>
          <w:szCs w:val="28"/>
        </w:rPr>
        <w:t>и</w:t>
      </w:r>
      <w:r w:rsidRPr="00C26177">
        <w:rPr>
          <w:szCs w:val="28"/>
        </w:rPr>
        <w:t>альных стоек), либо на ограде или стене здания. При установке системы на грунте требуется подготовить охраняе</w:t>
      </w:r>
      <w:r w:rsidRPr="00C26177">
        <w:rPr>
          <w:szCs w:val="28"/>
        </w:rPr>
        <w:softHyphen/>
        <w:t>мую зону - спланировать территорию, удалить ку</w:t>
      </w:r>
      <w:r w:rsidRPr="00C26177">
        <w:rPr>
          <w:szCs w:val="28"/>
        </w:rPr>
        <w:t>с</w:t>
      </w:r>
      <w:r w:rsidRPr="00C26177">
        <w:rPr>
          <w:szCs w:val="28"/>
        </w:rPr>
        <w:t>тарники, деревья и посторонние предметы. При эксплуатации необходимо периоди</w:t>
      </w:r>
      <w:r w:rsidRPr="00C26177">
        <w:rPr>
          <w:szCs w:val="28"/>
        </w:rPr>
        <w:softHyphen/>
        <w:t>чески выкашивать траву и убирать снег. При значительной высоте снежного покрова (более 0,5 м) необходимо изменить высоту креп</w:t>
      </w:r>
      <w:r w:rsidRPr="00C26177">
        <w:rPr>
          <w:szCs w:val="28"/>
        </w:rPr>
        <w:softHyphen/>
        <w:t>ления блоков на стойках и провести их д</w:t>
      </w:r>
      <w:r w:rsidRPr="00C26177">
        <w:rPr>
          <w:szCs w:val="28"/>
        </w:rPr>
        <w:t>о</w:t>
      </w:r>
      <w:r w:rsidRPr="00C26177">
        <w:rPr>
          <w:szCs w:val="28"/>
        </w:rPr>
        <w:t xml:space="preserve">полнительную юстировку. </w:t>
      </w:r>
    </w:p>
    <w:p w:rsidR="009F6251" w:rsidRPr="00C26177" w:rsidRDefault="009F6251" w:rsidP="00C26177">
      <w:pPr>
        <w:pStyle w:val="ad"/>
        <w:ind w:firstLine="567"/>
        <w:rPr>
          <w:szCs w:val="28"/>
        </w:rPr>
      </w:pPr>
      <w:r w:rsidRPr="00C26177">
        <w:rPr>
          <w:noProof/>
          <w:szCs w:val="28"/>
        </w:rPr>
        <w:drawing>
          <wp:anchor distT="0" distB="0" distL="114300" distR="114300" simplePos="0" relativeHeight="251737088" behindDoc="0" locked="0" layoutInCell="1" allowOverlap="1">
            <wp:simplePos x="0" y="0"/>
            <wp:positionH relativeFrom="column">
              <wp:posOffset>-34290</wp:posOffset>
            </wp:positionH>
            <wp:positionV relativeFrom="paragraph">
              <wp:posOffset>1009650</wp:posOffset>
            </wp:positionV>
            <wp:extent cx="1313180" cy="2454910"/>
            <wp:effectExtent l="19050" t="0" r="1270" b="0"/>
            <wp:wrapThrough wrapText="bothSides">
              <wp:wrapPolygon edited="0">
                <wp:start x="-313" y="0"/>
                <wp:lineTo x="-313" y="21455"/>
                <wp:lineTo x="21621" y="21455"/>
                <wp:lineTo x="21621" y="0"/>
                <wp:lineTo x="-313" y="0"/>
              </wp:wrapPolygon>
            </wp:wrapThrough>
            <wp:docPr id="76" name="Рисунок 24" descr="D:\МОЯ_РАБОТА_!\ДИСЦИПЛИНЫ_!\МДК.03.01_ОТЗИ_!\Литература\media\image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МОЯ_РАБОТА_!\ДИСЦИПЛИНЫ_!\МДК.03.01_ОТЗИ_!\Литература\media\image97.jpeg"/>
                    <pic:cNvPicPr>
                      <a:picLocks noChangeAspect="1" noChangeArrowheads="1"/>
                    </pic:cNvPicPr>
                  </pic:nvPicPr>
                  <pic:blipFill>
                    <a:blip r:embed="rId8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3180" cy="2454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26177">
        <w:rPr>
          <w:szCs w:val="28"/>
        </w:rPr>
        <w:t>Широкий спектр радиолучевых охранных приборов выпускает итальянская ко</w:t>
      </w:r>
      <w:r w:rsidRPr="00C26177">
        <w:rPr>
          <w:szCs w:val="28"/>
        </w:rPr>
        <w:t>м</w:t>
      </w:r>
      <w:r w:rsidRPr="00C26177">
        <w:rPr>
          <w:szCs w:val="28"/>
        </w:rPr>
        <w:t xml:space="preserve">пания </w:t>
      </w:r>
      <w:r w:rsidRPr="00C26177">
        <w:rPr>
          <w:szCs w:val="28"/>
          <w:lang w:val="en-US"/>
        </w:rPr>
        <w:t>CIAS</w:t>
      </w:r>
      <w:r w:rsidRPr="00C26177">
        <w:rPr>
          <w:szCs w:val="28"/>
        </w:rPr>
        <w:t xml:space="preserve">. </w:t>
      </w:r>
      <w:r w:rsidRPr="00C26177">
        <w:rPr>
          <w:b/>
          <w:szCs w:val="28"/>
        </w:rPr>
        <w:t xml:space="preserve">Приборы серии </w:t>
      </w:r>
      <w:r w:rsidRPr="00C26177">
        <w:rPr>
          <w:b/>
          <w:szCs w:val="28"/>
          <w:lang w:val="en-US"/>
        </w:rPr>
        <w:t>Ermusa</w:t>
      </w:r>
      <w:r w:rsidRPr="00C26177">
        <w:rPr>
          <w:szCs w:val="28"/>
        </w:rPr>
        <w:t xml:space="preserve"> отличаются ком</w:t>
      </w:r>
      <w:r w:rsidRPr="00C26177">
        <w:rPr>
          <w:szCs w:val="28"/>
        </w:rPr>
        <w:softHyphen/>
        <w:t xml:space="preserve">пактностью и предназначены для использования как в помещениях, так и на улице для барьеров протяженностью 40 — 80 м. На рис. 19 показаны блоки радиолучевой системы </w:t>
      </w:r>
      <w:r w:rsidRPr="00C26177">
        <w:rPr>
          <w:szCs w:val="28"/>
          <w:lang w:val="en-US"/>
        </w:rPr>
        <w:t>ERMO</w:t>
      </w:r>
      <w:r w:rsidRPr="00C26177">
        <w:rPr>
          <w:szCs w:val="28"/>
        </w:rPr>
        <w:t xml:space="preserve"> 482 фирмы </w:t>
      </w:r>
      <w:r w:rsidRPr="00C26177">
        <w:rPr>
          <w:szCs w:val="28"/>
          <w:lang w:val="en-US"/>
        </w:rPr>
        <w:t>CIAS</w:t>
      </w:r>
      <w:r w:rsidRPr="00C26177">
        <w:rPr>
          <w:szCs w:val="28"/>
        </w:rPr>
        <w:t>.</w:t>
      </w:r>
    </w:p>
    <w:p w:rsidR="009F6251" w:rsidRPr="00C26177" w:rsidRDefault="009F6251" w:rsidP="00C26177">
      <w:pPr>
        <w:pStyle w:val="ad"/>
        <w:ind w:firstLine="567"/>
        <w:rPr>
          <w:szCs w:val="28"/>
        </w:rPr>
      </w:pPr>
    </w:p>
    <w:p w:rsidR="009F6251" w:rsidRPr="00C26177" w:rsidRDefault="009F6251" w:rsidP="00C26177">
      <w:pPr>
        <w:pStyle w:val="ad"/>
        <w:ind w:firstLine="567"/>
        <w:rPr>
          <w:szCs w:val="28"/>
        </w:rPr>
      </w:pPr>
    </w:p>
    <w:p w:rsidR="009F6251" w:rsidRPr="00C26177" w:rsidRDefault="009F6251" w:rsidP="00C26177">
      <w:pPr>
        <w:pStyle w:val="ad"/>
        <w:rPr>
          <w:szCs w:val="28"/>
        </w:rPr>
      </w:pPr>
      <w:r w:rsidRPr="00C26177">
        <w:rPr>
          <w:szCs w:val="28"/>
        </w:rPr>
        <w:t xml:space="preserve">Рис. 19. Система </w:t>
      </w:r>
      <w:r w:rsidRPr="00C26177">
        <w:rPr>
          <w:szCs w:val="28"/>
          <w:lang w:val="en-US"/>
        </w:rPr>
        <w:t>ERMO</w:t>
      </w:r>
      <w:r w:rsidRPr="00C26177">
        <w:rPr>
          <w:szCs w:val="28"/>
        </w:rPr>
        <w:t xml:space="preserve"> 482</w:t>
      </w:r>
    </w:p>
    <w:p w:rsidR="009F6251" w:rsidRPr="00C26177" w:rsidRDefault="009F6251" w:rsidP="00C26177">
      <w:pPr>
        <w:pStyle w:val="ad"/>
        <w:ind w:firstLine="567"/>
        <w:rPr>
          <w:szCs w:val="28"/>
        </w:rPr>
      </w:pPr>
    </w:p>
    <w:p w:rsidR="009F6251" w:rsidRPr="00C26177" w:rsidRDefault="009F6251" w:rsidP="00C26177">
      <w:pPr>
        <w:pStyle w:val="ad"/>
        <w:ind w:firstLine="567"/>
        <w:rPr>
          <w:szCs w:val="28"/>
        </w:rPr>
      </w:pPr>
    </w:p>
    <w:p w:rsidR="009F6251" w:rsidRPr="00C26177" w:rsidRDefault="009F6251" w:rsidP="00C26177">
      <w:pPr>
        <w:pStyle w:val="ad"/>
        <w:ind w:firstLine="567"/>
        <w:rPr>
          <w:szCs w:val="28"/>
        </w:rPr>
      </w:pPr>
      <w:r w:rsidRPr="00C26177">
        <w:rPr>
          <w:szCs w:val="28"/>
        </w:rPr>
        <w:t>Приборы выпускаются в не</w:t>
      </w:r>
      <w:r w:rsidRPr="00C26177">
        <w:rPr>
          <w:szCs w:val="28"/>
        </w:rPr>
        <w:softHyphen/>
        <w:t>скольких модификациях – для ру</w:t>
      </w:r>
      <w:r w:rsidRPr="00C26177">
        <w:rPr>
          <w:szCs w:val="28"/>
        </w:rPr>
        <w:softHyphen/>
        <w:t>бежей протяженн</w:t>
      </w:r>
      <w:r w:rsidRPr="00C26177">
        <w:rPr>
          <w:szCs w:val="28"/>
        </w:rPr>
        <w:t>о</w:t>
      </w:r>
      <w:r w:rsidRPr="00C26177">
        <w:rPr>
          <w:szCs w:val="28"/>
        </w:rPr>
        <w:t xml:space="preserve">стью 50, 80, 120 и 200 м. </w:t>
      </w:r>
      <w:r w:rsidRPr="00C26177">
        <w:rPr>
          <w:i/>
          <w:szCs w:val="28"/>
        </w:rPr>
        <w:t>Используемые в блоках па</w:t>
      </w:r>
      <w:r w:rsidRPr="00C26177">
        <w:rPr>
          <w:i/>
          <w:szCs w:val="28"/>
        </w:rPr>
        <w:softHyphen/>
        <w:t>раболические антенны обеспеч</w:t>
      </w:r>
      <w:r w:rsidRPr="00C26177">
        <w:rPr>
          <w:i/>
          <w:szCs w:val="28"/>
        </w:rPr>
        <w:t>и</w:t>
      </w:r>
      <w:r w:rsidRPr="00C26177">
        <w:rPr>
          <w:i/>
          <w:szCs w:val="28"/>
        </w:rPr>
        <w:t>ва</w:t>
      </w:r>
      <w:r w:rsidRPr="00C26177">
        <w:rPr>
          <w:i/>
          <w:szCs w:val="28"/>
        </w:rPr>
        <w:softHyphen/>
        <w:t>ют малую расходимость луча, что позволяет использовать эту систему даже в условиях инте</w:t>
      </w:r>
      <w:r w:rsidRPr="00C26177">
        <w:rPr>
          <w:i/>
          <w:szCs w:val="28"/>
        </w:rPr>
        <w:t>н</w:t>
      </w:r>
      <w:r w:rsidRPr="00C26177">
        <w:rPr>
          <w:i/>
          <w:szCs w:val="28"/>
        </w:rPr>
        <w:t>сивного го</w:t>
      </w:r>
      <w:r w:rsidRPr="00C26177">
        <w:rPr>
          <w:i/>
          <w:szCs w:val="28"/>
        </w:rPr>
        <w:softHyphen/>
        <w:t>родского движения</w:t>
      </w:r>
      <w:r w:rsidRPr="00C26177">
        <w:rPr>
          <w:szCs w:val="28"/>
        </w:rPr>
        <w:t>. Частота излу</w:t>
      </w:r>
      <w:r w:rsidRPr="00C26177">
        <w:rPr>
          <w:szCs w:val="28"/>
        </w:rPr>
        <w:softHyphen/>
        <w:t>чения передатчика с</w:t>
      </w:r>
      <w:r w:rsidRPr="00C26177">
        <w:rPr>
          <w:szCs w:val="28"/>
        </w:rPr>
        <w:t>о</w:t>
      </w:r>
      <w:r w:rsidRPr="00C26177">
        <w:rPr>
          <w:szCs w:val="28"/>
        </w:rPr>
        <w:t>ставляет 10,58 ГГц, питание – от аккумуляторной батареи или сетевого адаптера. Диаметр блока – 310 мм, глубина – 270 мм, масса – 3 кг. Блоки монти</w:t>
      </w:r>
      <w:r w:rsidRPr="00C26177">
        <w:rPr>
          <w:szCs w:val="28"/>
        </w:rPr>
        <w:softHyphen/>
        <w:t>руются на сборных металлических штангах, позволяющих устанавли</w:t>
      </w:r>
      <w:r w:rsidRPr="00C26177">
        <w:rPr>
          <w:szCs w:val="28"/>
        </w:rPr>
        <w:softHyphen/>
        <w:t>вать излучатель и прие</w:t>
      </w:r>
      <w:r w:rsidRPr="00C26177">
        <w:rPr>
          <w:szCs w:val="28"/>
        </w:rPr>
        <w:t>м</w:t>
      </w:r>
      <w:r w:rsidRPr="00C26177">
        <w:rPr>
          <w:szCs w:val="28"/>
        </w:rPr>
        <w:t>ник на вы</w:t>
      </w:r>
      <w:r w:rsidRPr="00C26177">
        <w:rPr>
          <w:szCs w:val="28"/>
        </w:rPr>
        <w:softHyphen/>
        <w:t>соте до 1 м. Со штангой конструк</w:t>
      </w:r>
      <w:r w:rsidRPr="00C26177">
        <w:rPr>
          <w:szCs w:val="28"/>
        </w:rPr>
        <w:softHyphen/>
        <w:t>тивно объединена коробка для бло</w:t>
      </w:r>
      <w:r w:rsidRPr="00C26177">
        <w:rPr>
          <w:szCs w:val="28"/>
        </w:rPr>
        <w:softHyphen/>
        <w:t>ка п</w:t>
      </w:r>
      <w:r w:rsidRPr="00C26177">
        <w:rPr>
          <w:szCs w:val="28"/>
        </w:rPr>
        <w:t>и</w:t>
      </w:r>
      <w:r w:rsidRPr="00C26177">
        <w:rPr>
          <w:szCs w:val="28"/>
        </w:rPr>
        <w:t>тания и а</w:t>
      </w:r>
      <w:r w:rsidRPr="00C26177">
        <w:rPr>
          <w:szCs w:val="28"/>
        </w:rPr>
        <w:t>к</w:t>
      </w:r>
      <w:r w:rsidRPr="00C26177">
        <w:rPr>
          <w:szCs w:val="28"/>
        </w:rPr>
        <w:t>кумулятора. Диапа</w:t>
      </w:r>
      <w:r w:rsidRPr="00C26177">
        <w:rPr>
          <w:szCs w:val="28"/>
        </w:rPr>
        <w:softHyphen/>
        <w:t>зон рабочих температур от –25 до +55°С.</w:t>
      </w:r>
    </w:p>
    <w:p w:rsidR="009F6251" w:rsidRPr="00C26177" w:rsidRDefault="009F6251" w:rsidP="00C26177">
      <w:pPr>
        <w:pStyle w:val="ad"/>
        <w:ind w:firstLine="567"/>
        <w:rPr>
          <w:szCs w:val="28"/>
        </w:rPr>
      </w:pPr>
      <w:r w:rsidRPr="00C26177">
        <w:rPr>
          <w:szCs w:val="28"/>
        </w:rPr>
        <w:t>Все перечисленные системы обеспечивают только одну зону охраны и прим</w:t>
      </w:r>
      <w:r w:rsidRPr="00C26177">
        <w:rPr>
          <w:szCs w:val="28"/>
        </w:rPr>
        <w:t>е</w:t>
      </w:r>
      <w:r w:rsidRPr="00C26177">
        <w:rPr>
          <w:szCs w:val="28"/>
        </w:rPr>
        <w:t>няются на прямолинейных участках периметра. На участках с непрямолинейной гр</w:t>
      </w:r>
      <w:r w:rsidRPr="00C26177">
        <w:rPr>
          <w:szCs w:val="28"/>
        </w:rPr>
        <w:t>а</w:t>
      </w:r>
      <w:r w:rsidRPr="00C26177">
        <w:rPr>
          <w:szCs w:val="28"/>
        </w:rPr>
        <w:t>ницей или при сложном рельефе местности нужно использовать многозонную сист</w:t>
      </w:r>
      <w:r w:rsidRPr="00C26177">
        <w:rPr>
          <w:szCs w:val="28"/>
        </w:rPr>
        <w:t>е</w:t>
      </w:r>
      <w:r w:rsidRPr="00C26177">
        <w:rPr>
          <w:szCs w:val="28"/>
        </w:rPr>
        <w:t>му, состоящую из нескольких комплектов аппаратуры. Для небольших объектов б</w:t>
      </w:r>
      <w:r w:rsidRPr="00C26177">
        <w:rPr>
          <w:szCs w:val="28"/>
        </w:rPr>
        <w:t>ы</w:t>
      </w:r>
      <w:r w:rsidRPr="00C26177">
        <w:rPr>
          <w:szCs w:val="28"/>
        </w:rPr>
        <w:lastRenderedPageBreak/>
        <w:t>ли разработаны многозонные радиолучевые системы, имеющие один общий блок о</w:t>
      </w:r>
      <w:r w:rsidRPr="00C26177">
        <w:rPr>
          <w:szCs w:val="28"/>
        </w:rPr>
        <w:t>б</w:t>
      </w:r>
      <w:r w:rsidRPr="00C26177">
        <w:rPr>
          <w:szCs w:val="28"/>
        </w:rPr>
        <w:t>работки сигналов.</w:t>
      </w:r>
    </w:p>
    <w:p w:rsidR="009F6251" w:rsidRPr="00C26177" w:rsidRDefault="009F6251" w:rsidP="00C26177">
      <w:pPr>
        <w:pStyle w:val="ad"/>
        <w:ind w:firstLine="567"/>
        <w:rPr>
          <w:rStyle w:val="30"/>
          <w:rFonts w:eastAsia="Arial Unicode MS"/>
          <w:sz w:val="28"/>
          <w:szCs w:val="28"/>
        </w:rPr>
      </w:pPr>
      <w:bookmarkStart w:id="58" w:name="bookmark101"/>
    </w:p>
    <w:p w:rsidR="009F6251" w:rsidRPr="00C26177" w:rsidRDefault="009F6251" w:rsidP="003B6BAE">
      <w:pPr>
        <w:pStyle w:val="ad"/>
        <w:ind w:firstLine="567"/>
        <w:jc w:val="left"/>
        <w:rPr>
          <w:b/>
          <w:szCs w:val="28"/>
          <w:u w:val="single"/>
        </w:rPr>
      </w:pPr>
      <w:r w:rsidRPr="00C26177">
        <w:rPr>
          <w:rStyle w:val="30"/>
          <w:rFonts w:eastAsia="Arial Unicode MS"/>
          <w:b/>
          <w:sz w:val="28"/>
          <w:szCs w:val="28"/>
          <w:u w:val="single"/>
        </w:rPr>
        <w:t>8. Системы «активной» охраны периметров</w:t>
      </w:r>
      <w:bookmarkEnd w:id="58"/>
    </w:p>
    <w:p w:rsidR="009F6251" w:rsidRPr="00C26177" w:rsidRDefault="009F6251" w:rsidP="00C26177">
      <w:pPr>
        <w:pStyle w:val="ad"/>
        <w:ind w:firstLine="567"/>
        <w:rPr>
          <w:szCs w:val="28"/>
        </w:rPr>
      </w:pPr>
    </w:p>
    <w:p w:rsidR="009F6251" w:rsidRPr="00C26177" w:rsidRDefault="009F6251" w:rsidP="00C26177">
      <w:pPr>
        <w:pStyle w:val="ad"/>
        <w:ind w:firstLine="567"/>
        <w:rPr>
          <w:szCs w:val="28"/>
        </w:rPr>
      </w:pPr>
      <w:r w:rsidRPr="00C26177">
        <w:rPr>
          <w:i/>
          <w:szCs w:val="28"/>
        </w:rPr>
        <w:t>В некоторых случаях систему периметровой сигнализации объ</w:t>
      </w:r>
      <w:r w:rsidRPr="00C26177">
        <w:rPr>
          <w:i/>
          <w:szCs w:val="28"/>
        </w:rPr>
        <w:softHyphen/>
        <w:t>единяют со сре</w:t>
      </w:r>
      <w:r w:rsidRPr="00C26177">
        <w:rPr>
          <w:i/>
          <w:szCs w:val="28"/>
        </w:rPr>
        <w:t>д</w:t>
      </w:r>
      <w:r w:rsidRPr="00C26177">
        <w:rPr>
          <w:i/>
          <w:szCs w:val="28"/>
        </w:rPr>
        <w:t>ством активного отпугивания нарушителя с помо</w:t>
      </w:r>
      <w:r w:rsidRPr="00C26177">
        <w:rPr>
          <w:i/>
          <w:szCs w:val="28"/>
        </w:rPr>
        <w:softHyphen/>
        <w:t>щью короткого электрического импульса (электрошока), неопасно</w:t>
      </w:r>
      <w:r w:rsidRPr="00C26177">
        <w:rPr>
          <w:i/>
          <w:szCs w:val="28"/>
        </w:rPr>
        <w:softHyphen/>
        <w:t>го для жизни человека</w:t>
      </w:r>
      <w:r w:rsidRPr="00C26177">
        <w:rPr>
          <w:szCs w:val="28"/>
        </w:rPr>
        <w:t xml:space="preserve">. Английская компания </w:t>
      </w:r>
      <w:r w:rsidRPr="00C26177">
        <w:rPr>
          <w:szCs w:val="28"/>
          <w:lang w:val="en-US"/>
        </w:rPr>
        <w:t>APS</w:t>
      </w:r>
      <w:r w:rsidRPr="00C26177">
        <w:rPr>
          <w:szCs w:val="28"/>
        </w:rPr>
        <w:t xml:space="preserve"> в своей </w:t>
      </w:r>
      <w:r w:rsidRPr="00C26177">
        <w:rPr>
          <w:b/>
          <w:szCs w:val="28"/>
        </w:rPr>
        <w:t xml:space="preserve">системе </w:t>
      </w:r>
      <w:r w:rsidRPr="00C26177">
        <w:rPr>
          <w:b/>
          <w:szCs w:val="28"/>
          <w:lang w:val="en-US"/>
        </w:rPr>
        <w:t>Electro</w:t>
      </w:r>
      <w:r w:rsidRPr="00C26177">
        <w:rPr>
          <w:b/>
          <w:szCs w:val="28"/>
        </w:rPr>
        <w:t>-</w:t>
      </w:r>
      <w:r w:rsidRPr="00C26177">
        <w:rPr>
          <w:b/>
          <w:szCs w:val="28"/>
          <w:lang w:val="en-US"/>
        </w:rPr>
        <w:t>Fence</w:t>
      </w:r>
      <w:r w:rsidRPr="00C26177">
        <w:rPr>
          <w:szCs w:val="28"/>
        </w:rPr>
        <w:t xml:space="preserve"> предлагает использовать для этих целей барьер или козырек из нескольких параллельно натянутых проводников. На</w:t>
      </w:r>
      <w:r w:rsidRPr="00C26177">
        <w:rPr>
          <w:szCs w:val="28"/>
        </w:rPr>
        <w:softHyphen/>
        <w:t>рушитель, пыта</w:t>
      </w:r>
      <w:r w:rsidRPr="00C26177">
        <w:rPr>
          <w:szCs w:val="28"/>
        </w:rPr>
        <w:t>ю</w:t>
      </w:r>
      <w:r w:rsidRPr="00C26177">
        <w:rPr>
          <w:szCs w:val="28"/>
        </w:rPr>
        <w:t>щийся перелезть через такой барьер, подвергается действию короткого (менее 1 мс) электр</w:t>
      </w:r>
      <w:r w:rsidRPr="00C26177">
        <w:rPr>
          <w:szCs w:val="28"/>
        </w:rPr>
        <w:t>и</w:t>
      </w:r>
      <w:r w:rsidRPr="00C26177">
        <w:rPr>
          <w:szCs w:val="28"/>
        </w:rPr>
        <w:t>ческого импульса, кото</w:t>
      </w:r>
      <w:r w:rsidRPr="00C26177">
        <w:rPr>
          <w:szCs w:val="28"/>
        </w:rPr>
        <w:softHyphen/>
        <w:t xml:space="preserve">рый не угрожает его жизни и не приносит вреда его здоровью, но является весьма неприятным для человека и заставляет отказаться от попыток перелезть через барьер или перерезать его. </w:t>
      </w:r>
      <w:r w:rsidRPr="00C26177">
        <w:rPr>
          <w:i/>
          <w:szCs w:val="28"/>
        </w:rPr>
        <w:t>При контак</w:t>
      </w:r>
      <w:r w:rsidRPr="00C26177">
        <w:rPr>
          <w:i/>
          <w:szCs w:val="28"/>
        </w:rPr>
        <w:softHyphen/>
        <w:t>те нарушителя с барьером, кроме отпугивающего импульса, систе</w:t>
      </w:r>
      <w:r w:rsidRPr="00C26177">
        <w:rPr>
          <w:i/>
          <w:szCs w:val="28"/>
        </w:rPr>
        <w:softHyphen/>
        <w:t>ма генерирует также сигнал тр</w:t>
      </w:r>
      <w:r w:rsidRPr="00C26177">
        <w:rPr>
          <w:i/>
          <w:szCs w:val="28"/>
        </w:rPr>
        <w:t>е</w:t>
      </w:r>
      <w:r w:rsidRPr="00C26177">
        <w:rPr>
          <w:i/>
          <w:szCs w:val="28"/>
        </w:rPr>
        <w:t>воги</w:t>
      </w:r>
      <w:r w:rsidRPr="00C26177">
        <w:rPr>
          <w:szCs w:val="28"/>
        </w:rPr>
        <w:t>.</w:t>
      </w:r>
    </w:p>
    <w:p w:rsidR="009F6251" w:rsidRPr="00C26177" w:rsidRDefault="009F6251" w:rsidP="00C26177">
      <w:pPr>
        <w:pStyle w:val="ad"/>
        <w:ind w:firstLine="567"/>
        <w:rPr>
          <w:szCs w:val="28"/>
        </w:rPr>
      </w:pPr>
      <w:r w:rsidRPr="00C26177">
        <w:rPr>
          <w:szCs w:val="28"/>
        </w:rPr>
        <w:t>Такие барьеры можно устанавливать на уже существующих ог</w:t>
      </w:r>
      <w:r w:rsidRPr="00C26177">
        <w:rPr>
          <w:szCs w:val="28"/>
        </w:rPr>
        <w:softHyphen/>
        <w:t>раждениях или ставить отдельно от них. Стальные проводники диаметром 2,5 мм располагают на расстояниях 95 мм друг от друга и натягивают между металлическими стойками по всей высоте барьера (от 1 до 3 м). Эти проводники одновременно выполняют роли сенс</w:t>
      </w:r>
      <w:r w:rsidRPr="00C26177">
        <w:rPr>
          <w:szCs w:val="28"/>
        </w:rPr>
        <w:t>о</w:t>
      </w:r>
      <w:r w:rsidRPr="00C26177">
        <w:rPr>
          <w:szCs w:val="28"/>
        </w:rPr>
        <w:t xml:space="preserve">ров и электрошоковых электродов. Контроллер системы </w:t>
      </w:r>
      <w:r w:rsidRPr="00C26177">
        <w:rPr>
          <w:szCs w:val="28"/>
          <w:lang w:val="en-US"/>
        </w:rPr>
        <w:t>Electro</w:t>
      </w:r>
      <w:r w:rsidRPr="00C26177">
        <w:rPr>
          <w:szCs w:val="28"/>
        </w:rPr>
        <w:t>-</w:t>
      </w:r>
      <w:r w:rsidRPr="00C26177">
        <w:rPr>
          <w:szCs w:val="28"/>
          <w:lang w:val="en-US"/>
        </w:rPr>
        <w:t>Fence</w:t>
      </w:r>
      <w:r w:rsidRPr="00C26177">
        <w:rPr>
          <w:szCs w:val="28"/>
        </w:rPr>
        <w:t xml:space="preserve"> может управлять одной, двумя или шестью зонами охраны. Он регистрирует попытки вто</w:t>
      </w:r>
      <w:r w:rsidRPr="00C26177">
        <w:rPr>
          <w:szCs w:val="28"/>
        </w:rPr>
        <w:t>р</w:t>
      </w:r>
      <w:r w:rsidRPr="00C26177">
        <w:rPr>
          <w:szCs w:val="28"/>
        </w:rPr>
        <w:t>жения и генерирует сигнал тревоги, контролирует напряжение на проводниках, а также детек</w:t>
      </w:r>
      <w:r w:rsidRPr="00C26177">
        <w:rPr>
          <w:szCs w:val="28"/>
        </w:rPr>
        <w:softHyphen/>
        <w:t>тирует попытки обрезать или замкнуть проводники.</w:t>
      </w:r>
    </w:p>
    <w:p w:rsidR="009F6251" w:rsidRPr="00C26177" w:rsidRDefault="009F6251" w:rsidP="00C26177">
      <w:pPr>
        <w:pStyle w:val="ad"/>
        <w:ind w:firstLine="567"/>
        <w:rPr>
          <w:szCs w:val="28"/>
        </w:rPr>
      </w:pPr>
      <w:r w:rsidRPr="00C26177">
        <w:rPr>
          <w:b/>
          <w:szCs w:val="28"/>
        </w:rPr>
        <w:t xml:space="preserve">Электрошоковое устройство периметровой охраны фирмы </w:t>
      </w:r>
      <w:r w:rsidRPr="00C26177">
        <w:rPr>
          <w:b/>
          <w:szCs w:val="28"/>
          <w:lang w:val="en-US"/>
        </w:rPr>
        <w:t>G</w:t>
      </w:r>
      <w:r w:rsidRPr="00C26177">
        <w:rPr>
          <w:b/>
          <w:szCs w:val="28"/>
        </w:rPr>
        <w:t>.</w:t>
      </w:r>
      <w:r w:rsidRPr="00C26177">
        <w:rPr>
          <w:b/>
          <w:szCs w:val="28"/>
          <w:lang w:val="en-US"/>
        </w:rPr>
        <w:t>M</w:t>
      </w:r>
      <w:r w:rsidRPr="00C26177">
        <w:rPr>
          <w:b/>
          <w:szCs w:val="28"/>
        </w:rPr>
        <w:t>.</w:t>
      </w:r>
      <w:r w:rsidRPr="00C26177">
        <w:rPr>
          <w:szCs w:val="28"/>
        </w:rPr>
        <w:t xml:space="preserve"> (Израиль) – это активная система обнаружения нарушителя, кото</w:t>
      </w:r>
      <w:r w:rsidRPr="00C26177">
        <w:rPr>
          <w:szCs w:val="28"/>
        </w:rPr>
        <w:softHyphen/>
        <w:t>рая реагирует на попытку вто</w:t>
      </w:r>
      <w:r w:rsidRPr="00C26177">
        <w:rPr>
          <w:szCs w:val="28"/>
        </w:rPr>
        <w:t>р</w:t>
      </w:r>
      <w:r w:rsidRPr="00C26177">
        <w:rPr>
          <w:szCs w:val="28"/>
        </w:rPr>
        <w:t>жения, отражает нападение наруши</w:t>
      </w:r>
      <w:r w:rsidRPr="00C26177">
        <w:rPr>
          <w:szCs w:val="28"/>
        </w:rPr>
        <w:softHyphen/>
        <w:t xml:space="preserve">теля, замедляет время преодоления рубежа. </w:t>
      </w:r>
    </w:p>
    <w:p w:rsidR="009F6251" w:rsidRPr="00C26177" w:rsidRDefault="009F6251" w:rsidP="00C26177">
      <w:pPr>
        <w:pStyle w:val="ad"/>
        <w:ind w:firstLine="567"/>
        <w:rPr>
          <w:szCs w:val="28"/>
        </w:rPr>
      </w:pPr>
      <w:r w:rsidRPr="00C26177">
        <w:rPr>
          <w:szCs w:val="28"/>
        </w:rPr>
        <w:t>Конструктивно линей</w:t>
      </w:r>
      <w:r w:rsidRPr="00C26177">
        <w:rPr>
          <w:szCs w:val="28"/>
        </w:rPr>
        <w:softHyphen/>
        <w:t>ная часть устройства представляет собой проводное эле</w:t>
      </w:r>
      <w:r w:rsidRPr="00C26177">
        <w:rPr>
          <w:szCs w:val="28"/>
        </w:rPr>
        <w:t>к</w:t>
      </w:r>
      <w:r w:rsidRPr="00C26177">
        <w:rPr>
          <w:szCs w:val="28"/>
        </w:rPr>
        <w:t>тризуемое заграждение различной конфигурации и может применяться:</w:t>
      </w:r>
    </w:p>
    <w:p w:rsidR="009F6251" w:rsidRPr="00C26177" w:rsidRDefault="009F6251" w:rsidP="008A7D17">
      <w:pPr>
        <w:pStyle w:val="ad"/>
        <w:numPr>
          <w:ilvl w:val="0"/>
          <w:numId w:val="61"/>
        </w:numPr>
        <w:tabs>
          <w:tab w:val="left" w:pos="567"/>
        </w:tabs>
        <w:ind w:left="993"/>
        <w:rPr>
          <w:szCs w:val="28"/>
        </w:rPr>
      </w:pPr>
      <w:r w:rsidRPr="00C26177">
        <w:rPr>
          <w:szCs w:val="28"/>
        </w:rPr>
        <w:t>на заборах любого типа в виде козырька;</w:t>
      </w:r>
    </w:p>
    <w:p w:rsidR="009F6251" w:rsidRPr="00C26177" w:rsidRDefault="009F6251" w:rsidP="008A7D17">
      <w:pPr>
        <w:pStyle w:val="ad"/>
        <w:numPr>
          <w:ilvl w:val="0"/>
          <w:numId w:val="61"/>
        </w:numPr>
        <w:tabs>
          <w:tab w:val="left" w:pos="567"/>
        </w:tabs>
        <w:ind w:left="993"/>
        <w:rPr>
          <w:szCs w:val="28"/>
        </w:rPr>
      </w:pPr>
      <w:r w:rsidRPr="00C26177">
        <w:rPr>
          <w:szCs w:val="28"/>
        </w:rPr>
        <w:t>поверху стен и крыш в виде козырька;</w:t>
      </w:r>
    </w:p>
    <w:p w:rsidR="009F6251" w:rsidRPr="00C26177" w:rsidRDefault="009F6251" w:rsidP="008A7D17">
      <w:pPr>
        <w:pStyle w:val="ad"/>
        <w:numPr>
          <w:ilvl w:val="0"/>
          <w:numId w:val="61"/>
        </w:numPr>
        <w:tabs>
          <w:tab w:val="left" w:pos="567"/>
        </w:tabs>
        <w:ind w:left="993"/>
        <w:rPr>
          <w:szCs w:val="28"/>
        </w:rPr>
      </w:pPr>
      <w:r w:rsidRPr="00C26177">
        <w:rPr>
          <w:szCs w:val="28"/>
        </w:rPr>
        <w:t>совместно с существующим забором в виде второго забора;</w:t>
      </w:r>
    </w:p>
    <w:p w:rsidR="009F6251" w:rsidRPr="00C26177" w:rsidRDefault="009F6251" w:rsidP="008A7D17">
      <w:pPr>
        <w:pStyle w:val="ad"/>
        <w:numPr>
          <w:ilvl w:val="0"/>
          <w:numId w:val="61"/>
        </w:numPr>
        <w:tabs>
          <w:tab w:val="left" w:pos="567"/>
        </w:tabs>
        <w:ind w:left="993"/>
        <w:rPr>
          <w:szCs w:val="28"/>
        </w:rPr>
      </w:pPr>
      <w:r w:rsidRPr="00C26177">
        <w:rPr>
          <w:szCs w:val="28"/>
        </w:rPr>
        <w:t>как отдельно стоящий забор.</w:t>
      </w:r>
    </w:p>
    <w:p w:rsidR="009F6251" w:rsidRPr="00C26177" w:rsidRDefault="009F6251" w:rsidP="00C26177">
      <w:pPr>
        <w:pStyle w:val="ad"/>
        <w:ind w:firstLine="567"/>
        <w:rPr>
          <w:szCs w:val="28"/>
        </w:rPr>
      </w:pPr>
      <w:r w:rsidRPr="00C26177">
        <w:rPr>
          <w:szCs w:val="28"/>
        </w:rPr>
        <w:t>Устройство имеет выходное реле с «сухими контактами» для подключения к любому приемно-контрольному оборудова</w:t>
      </w:r>
      <w:r w:rsidRPr="00C26177">
        <w:rPr>
          <w:szCs w:val="28"/>
        </w:rPr>
        <w:softHyphen/>
        <w:t>нию. Управляющий контроллер с цифр</w:t>
      </w:r>
      <w:r w:rsidRPr="00C26177">
        <w:rPr>
          <w:szCs w:val="28"/>
        </w:rPr>
        <w:t>о</w:t>
      </w:r>
      <w:r w:rsidRPr="00C26177">
        <w:rPr>
          <w:szCs w:val="28"/>
        </w:rPr>
        <w:t>вым микропроцессорным управлением и преобразователем напряжения обеспечивает св</w:t>
      </w:r>
      <w:r w:rsidRPr="00C26177">
        <w:rPr>
          <w:szCs w:val="28"/>
        </w:rPr>
        <w:t>е</w:t>
      </w:r>
      <w:r w:rsidRPr="00C26177">
        <w:rPr>
          <w:szCs w:val="28"/>
        </w:rPr>
        <w:t>то</w:t>
      </w:r>
      <w:r w:rsidRPr="00C26177">
        <w:rPr>
          <w:szCs w:val="28"/>
        </w:rPr>
        <w:softHyphen/>
        <w:t>диодную индикацию:</w:t>
      </w:r>
    </w:p>
    <w:p w:rsidR="009F6251" w:rsidRPr="00C26177" w:rsidRDefault="009F6251" w:rsidP="008A7D17">
      <w:pPr>
        <w:pStyle w:val="ad"/>
        <w:numPr>
          <w:ilvl w:val="0"/>
          <w:numId w:val="62"/>
        </w:numPr>
        <w:ind w:left="567"/>
        <w:rPr>
          <w:szCs w:val="28"/>
        </w:rPr>
      </w:pPr>
      <w:r w:rsidRPr="00C26177">
        <w:rPr>
          <w:szCs w:val="28"/>
        </w:rPr>
        <w:t>импульсов высокого напряжения на выходе;</w:t>
      </w:r>
    </w:p>
    <w:p w:rsidR="009F6251" w:rsidRPr="00C26177" w:rsidRDefault="009F6251" w:rsidP="008A7D17">
      <w:pPr>
        <w:pStyle w:val="ad"/>
        <w:numPr>
          <w:ilvl w:val="0"/>
          <w:numId w:val="62"/>
        </w:numPr>
        <w:ind w:left="567"/>
        <w:rPr>
          <w:szCs w:val="28"/>
        </w:rPr>
      </w:pPr>
      <w:r w:rsidRPr="00C26177">
        <w:rPr>
          <w:szCs w:val="28"/>
        </w:rPr>
        <w:t>тревоги по шлейфам высокого и низкого напряжения раздельно;</w:t>
      </w:r>
    </w:p>
    <w:p w:rsidR="009F6251" w:rsidRPr="00C26177" w:rsidRDefault="009F6251" w:rsidP="008A7D17">
      <w:pPr>
        <w:pStyle w:val="ad"/>
        <w:numPr>
          <w:ilvl w:val="0"/>
          <w:numId w:val="62"/>
        </w:numPr>
        <w:ind w:left="567"/>
        <w:rPr>
          <w:szCs w:val="28"/>
        </w:rPr>
      </w:pPr>
      <w:r w:rsidRPr="00C26177">
        <w:rPr>
          <w:szCs w:val="28"/>
        </w:rPr>
        <w:t xml:space="preserve">разряда батарей. </w:t>
      </w:r>
    </w:p>
    <w:p w:rsidR="009F6251" w:rsidRPr="00C26177" w:rsidRDefault="009F6251" w:rsidP="00C26177">
      <w:pPr>
        <w:pStyle w:val="ad"/>
        <w:rPr>
          <w:szCs w:val="28"/>
        </w:rPr>
      </w:pPr>
    </w:p>
    <w:p w:rsidR="009F6251" w:rsidRPr="00C26177" w:rsidRDefault="009F6251" w:rsidP="00C26177">
      <w:pPr>
        <w:pStyle w:val="ad"/>
        <w:rPr>
          <w:szCs w:val="28"/>
        </w:rPr>
      </w:pPr>
    </w:p>
    <w:p w:rsidR="009F6251" w:rsidRPr="00C26177" w:rsidRDefault="009F6251" w:rsidP="00C26177">
      <w:pPr>
        <w:pStyle w:val="ad"/>
        <w:jc w:val="center"/>
        <w:rPr>
          <w:b/>
          <w:szCs w:val="28"/>
        </w:rPr>
      </w:pPr>
      <w:r w:rsidRPr="00C26177">
        <w:rPr>
          <w:b/>
          <w:szCs w:val="28"/>
        </w:rPr>
        <w:t>Пример применения средств обнаружения различных типов на участках пер</w:t>
      </w:r>
      <w:r w:rsidRPr="00C26177">
        <w:rPr>
          <w:b/>
          <w:szCs w:val="28"/>
        </w:rPr>
        <w:t>и</w:t>
      </w:r>
      <w:r w:rsidRPr="00C26177">
        <w:rPr>
          <w:b/>
          <w:szCs w:val="28"/>
        </w:rPr>
        <w:t xml:space="preserve">метра условного объекта </w:t>
      </w:r>
    </w:p>
    <w:p w:rsidR="009F6251" w:rsidRPr="00C26177" w:rsidRDefault="009F6251" w:rsidP="00C26177">
      <w:pPr>
        <w:pStyle w:val="ad"/>
        <w:jc w:val="center"/>
        <w:rPr>
          <w:szCs w:val="28"/>
        </w:rPr>
      </w:pPr>
      <w:r w:rsidRPr="00C26177">
        <w:rPr>
          <w:szCs w:val="28"/>
        </w:rPr>
        <w:t>(размеры зон обнаружения, элек</w:t>
      </w:r>
      <w:r w:rsidRPr="00C26177">
        <w:rPr>
          <w:szCs w:val="28"/>
        </w:rPr>
        <w:softHyphen/>
        <w:t>тронные блоки и элементы показаны в разных ма</w:t>
      </w:r>
      <w:r w:rsidRPr="00C26177">
        <w:rPr>
          <w:szCs w:val="28"/>
        </w:rPr>
        <w:t>с</w:t>
      </w:r>
      <w:r w:rsidRPr="00C26177">
        <w:rPr>
          <w:szCs w:val="28"/>
        </w:rPr>
        <w:t>штабах)</w:t>
      </w:r>
    </w:p>
    <w:p w:rsidR="009F6251" w:rsidRPr="00C26177" w:rsidRDefault="009F6251" w:rsidP="00C26177">
      <w:pPr>
        <w:pStyle w:val="ad"/>
        <w:rPr>
          <w:szCs w:val="28"/>
        </w:rPr>
      </w:pPr>
      <w:r w:rsidRPr="00C26177">
        <w:rPr>
          <w:noProof/>
          <w:szCs w:val="28"/>
        </w:rPr>
        <w:drawing>
          <wp:inline distT="0" distB="0" distL="0" distR="0">
            <wp:extent cx="6288616" cy="4033912"/>
            <wp:effectExtent l="19050" t="0" r="0" b="0"/>
            <wp:docPr id="77" name="Рисунок 1" descr="D:\МОЯ_РАБОТА_!\ДИСЦИПЛИНЫ_!\МДК.03.01_ОТЗИ_!\Литература\media\image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Я_РАБОТА_!\ДИСЦИПЛИНЫ_!\МДК.03.01_ОТЗИ_!\Литература\media\image73.jpeg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rcRect t="17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1858" cy="40359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6251" w:rsidRPr="00C26177" w:rsidRDefault="009F6251" w:rsidP="00C26177">
      <w:pPr>
        <w:pStyle w:val="ad"/>
        <w:rPr>
          <w:szCs w:val="28"/>
        </w:rPr>
      </w:pPr>
    </w:p>
    <w:p w:rsidR="009F6251" w:rsidRPr="00C26177" w:rsidRDefault="009F6251" w:rsidP="00C26177">
      <w:pPr>
        <w:pStyle w:val="ad"/>
        <w:rPr>
          <w:szCs w:val="28"/>
        </w:rPr>
      </w:pPr>
      <w:r w:rsidRPr="00C26177">
        <w:rPr>
          <w:szCs w:val="28"/>
        </w:rPr>
        <w:t>1 - радиолучевое; 2 - радиоволновое; 3 - радиолучевое; 4 - радиоволно</w:t>
      </w:r>
      <w:r w:rsidRPr="00C26177">
        <w:rPr>
          <w:szCs w:val="28"/>
        </w:rPr>
        <w:softHyphen/>
        <w:t>вое (на основе «линии вытекающей волны»); 5 - радиоволновое однопроводное; 6 - вибросейсмич</w:t>
      </w:r>
      <w:r w:rsidRPr="00C26177">
        <w:rPr>
          <w:szCs w:val="28"/>
        </w:rPr>
        <w:t>е</w:t>
      </w:r>
      <w:r w:rsidRPr="00C26177">
        <w:rPr>
          <w:szCs w:val="28"/>
        </w:rPr>
        <w:t>ское; 7 - инфракрасное пассивное; 8 - обрыв</w:t>
      </w:r>
      <w:r w:rsidRPr="00C26177">
        <w:rPr>
          <w:szCs w:val="28"/>
        </w:rPr>
        <w:softHyphen/>
        <w:t>ное с указанием места обрыва микропр</w:t>
      </w:r>
      <w:r w:rsidRPr="00C26177">
        <w:rPr>
          <w:szCs w:val="28"/>
        </w:rPr>
        <w:t>о</w:t>
      </w:r>
      <w:r w:rsidRPr="00C26177">
        <w:rPr>
          <w:szCs w:val="28"/>
        </w:rPr>
        <w:t>вода; 9 - вибрационное кабель</w:t>
      </w:r>
      <w:r w:rsidRPr="00C26177">
        <w:rPr>
          <w:szCs w:val="28"/>
        </w:rPr>
        <w:softHyphen/>
        <w:t>ное; 10 - емкостное; 11 - радиолокационное (с возмо</w:t>
      </w:r>
      <w:r w:rsidRPr="00C26177">
        <w:rPr>
          <w:szCs w:val="28"/>
        </w:rPr>
        <w:t>ж</w:t>
      </w:r>
      <w:r w:rsidRPr="00C26177">
        <w:rPr>
          <w:szCs w:val="28"/>
        </w:rPr>
        <w:t>ностями организации прохода).</w:t>
      </w:r>
    </w:p>
    <w:p w:rsidR="009F6251" w:rsidRPr="00C26177" w:rsidRDefault="009F6251" w:rsidP="00C26177">
      <w:pPr>
        <w:pStyle w:val="ad"/>
        <w:rPr>
          <w:szCs w:val="28"/>
        </w:rPr>
      </w:pPr>
    </w:p>
    <w:p w:rsidR="009F6251" w:rsidRPr="00C26177" w:rsidRDefault="009F6251" w:rsidP="00C26177">
      <w:pPr>
        <w:pStyle w:val="ad"/>
        <w:ind w:firstLine="567"/>
        <w:rPr>
          <w:szCs w:val="28"/>
        </w:rPr>
      </w:pPr>
    </w:p>
    <w:p w:rsidR="00C26177" w:rsidRPr="00C26177" w:rsidRDefault="00C26177" w:rsidP="00C26177">
      <w:pPr>
        <w:shd w:val="clear" w:color="auto" w:fill="FFFFFF"/>
        <w:autoSpaceDE w:val="0"/>
        <w:autoSpaceDN w:val="0"/>
        <w:adjustRightInd w:val="0"/>
        <w:spacing w:line="276" w:lineRule="auto"/>
        <w:ind w:firstLine="567"/>
        <w:jc w:val="center"/>
        <w:rPr>
          <w:b/>
          <w:color w:val="000000"/>
          <w:sz w:val="28"/>
          <w:szCs w:val="28"/>
        </w:rPr>
      </w:pPr>
      <w:r w:rsidRPr="00C26177">
        <w:rPr>
          <w:b/>
          <w:color w:val="000000"/>
          <w:sz w:val="28"/>
          <w:szCs w:val="28"/>
        </w:rPr>
        <w:t>Литература</w:t>
      </w:r>
    </w:p>
    <w:p w:rsidR="00C26177" w:rsidRPr="003B6BAE" w:rsidRDefault="00C26177" w:rsidP="008A7D17">
      <w:pPr>
        <w:pStyle w:val="ac"/>
        <w:numPr>
          <w:ilvl w:val="0"/>
          <w:numId w:val="72"/>
        </w:numPr>
        <w:tabs>
          <w:tab w:val="left" w:pos="9422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3B6BAE">
        <w:rPr>
          <w:rFonts w:ascii="Times New Roman" w:hAnsi="Times New Roman" w:cs="Times New Roman"/>
          <w:sz w:val="28"/>
          <w:szCs w:val="28"/>
        </w:rPr>
        <w:t>Технические средства и методы защиты информации. Учебное пособие для в</w:t>
      </w:r>
      <w:r w:rsidRPr="003B6BAE">
        <w:rPr>
          <w:rFonts w:ascii="Times New Roman" w:hAnsi="Times New Roman" w:cs="Times New Roman"/>
          <w:sz w:val="28"/>
          <w:szCs w:val="28"/>
        </w:rPr>
        <w:t>у</w:t>
      </w:r>
      <w:r w:rsidRPr="003B6BAE">
        <w:rPr>
          <w:rFonts w:ascii="Times New Roman" w:hAnsi="Times New Roman" w:cs="Times New Roman"/>
          <w:sz w:val="28"/>
          <w:szCs w:val="28"/>
        </w:rPr>
        <w:t xml:space="preserve">зов/А.П. Зайцев, А.А. Шелупанов, Р.В. Мещеряков и др., под редакцией А.П. Зайцева и А.А. Шелупанова. – 4-е изд., испр. И доп. – М.: Горячая линия–Телеком, 2012. – 616 с. </w:t>
      </w:r>
    </w:p>
    <w:p w:rsidR="00C26177" w:rsidRPr="003B6BAE" w:rsidRDefault="00C26177" w:rsidP="008A7D17">
      <w:pPr>
        <w:pStyle w:val="ac"/>
        <w:numPr>
          <w:ilvl w:val="0"/>
          <w:numId w:val="7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B6BAE">
        <w:rPr>
          <w:rFonts w:ascii="Times New Roman" w:hAnsi="Times New Roman" w:cs="Times New Roman"/>
          <w:sz w:val="28"/>
          <w:szCs w:val="28"/>
        </w:rPr>
        <w:t xml:space="preserve">Торокин А.А. Инженерно-техническая защита информации. – М.: Гелиос АРВ, 2009. </w:t>
      </w:r>
    </w:p>
    <w:p w:rsidR="00C26177" w:rsidRPr="003B6BAE" w:rsidRDefault="00C26177" w:rsidP="008A7D17">
      <w:pPr>
        <w:pStyle w:val="ac"/>
        <w:numPr>
          <w:ilvl w:val="0"/>
          <w:numId w:val="7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B6BAE">
        <w:rPr>
          <w:rFonts w:ascii="Times New Roman" w:hAnsi="Times New Roman" w:cs="Times New Roman"/>
          <w:sz w:val="28"/>
          <w:szCs w:val="28"/>
        </w:rPr>
        <w:t>Корнеев И.К. Защита информации в  офисе: Учебник/Гос. ун-т управления; И.К.Корнеев, Е.А. Степанов.- М.:Проспект,2011.-336 с.</w:t>
      </w:r>
    </w:p>
    <w:p w:rsidR="00C26177" w:rsidRPr="003B6BAE" w:rsidRDefault="00C26177" w:rsidP="008A7D17">
      <w:pPr>
        <w:pStyle w:val="ac"/>
        <w:numPr>
          <w:ilvl w:val="0"/>
          <w:numId w:val="72"/>
        </w:numPr>
        <w:shd w:val="clear" w:color="auto" w:fill="FFFFFF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B6BAE">
        <w:rPr>
          <w:rFonts w:ascii="Times New Roman" w:hAnsi="Times New Roman" w:cs="Times New Roman"/>
          <w:bCs/>
          <w:sz w:val="28"/>
          <w:szCs w:val="28"/>
        </w:rPr>
        <w:lastRenderedPageBreak/>
        <w:t>Зегжда Д.П., Ивашко A.M. Основы безопасности информационных систем. - М.: Горячая линия - Телеком, 2009.</w:t>
      </w:r>
    </w:p>
    <w:p w:rsidR="002E11EF" w:rsidRPr="00C26177" w:rsidRDefault="002E11EF" w:rsidP="00C26177">
      <w:pPr>
        <w:shd w:val="clear" w:color="auto" w:fill="FFFFFF"/>
        <w:autoSpaceDE w:val="0"/>
        <w:autoSpaceDN w:val="0"/>
        <w:adjustRightInd w:val="0"/>
        <w:spacing w:line="276" w:lineRule="auto"/>
        <w:ind w:firstLine="567"/>
        <w:jc w:val="both"/>
        <w:rPr>
          <w:b/>
          <w:bCs/>
          <w:color w:val="000000"/>
          <w:sz w:val="28"/>
          <w:szCs w:val="28"/>
        </w:rPr>
      </w:pPr>
    </w:p>
    <w:sectPr w:rsidR="002E11EF" w:rsidRPr="00C26177" w:rsidSect="007C78BC">
      <w:footerReference w:type="default" r:id="rId89"/>
      <w:pgSz w:w="11906" w:h="16838"/>
      <w:pgMar w:top="794" w:right="794" w:bottom="794" w:left="794" w:header="709" w:footer="26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A7D17" w:rsidRDefault="008A7D17" w:rsidP="007C78BC">
      <w:r>
        <w:separator/>
      </w:r>
    </w:p>
  </w:endnote>
  <w:endnote w:type="continuationSeparator" w:id="1">
    <w:p w:rsidR="008A7D17" w:rsidRDefault="008A7D17" w:rsidP="007C78B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FrankRuehl">
    <w:panose1 w:val="020E0503060101010101"/>
    <w:charset w:val="B1"/>
    <w:family w:val="swiss"/>
    <w:pitch w:val="variable"/>
    <w:sig w:usb0="00000801" w:usb1="00000000" w:usb2="00000000" w:usb3="00000000" w:csb0="00000020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40221837"/>
      <w:docPartObj>
        <w:docPartGallery w:val="Page Numbers (Bottom of Page)"/>
        <w:docPartUnique/>
      </w:docPartObj>
    </w:sdtPr>
    <w:sdtContent>
      <w:p w:rsidR="004F3DA3" w:rsidRDefault="004F3DA3">
        <w:pPr>
          <w:pStyle w:val="a9"/>
          <w:jc w:val="center"/>
        </w:pPr>
        <w:fldSimple w:instr=" PAGE   \* MERGEFORMAT ">
          <w:r w:rsidR="003B6BAE">
            <w:rPr>
              <w:noProof/>
            </w:rPr>
            <w:t>61</w:t>
          </w:r>
        </w:fldSimple>
      </w:p>
    </w:sdtContent>
  </w:sdt>
  <w:p w:rsidR="004F3DA3" w:rsidRDefault="004F3DA3"/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3DA3" w:rsidRDefault="004F3DA3">
    <w:pPr>
      <w:pStyle w:val="a9"/>
      <w:jc w:val="center"/>
    </w:pPr>
    <w:fldSimple w:instr=" PAGE   \* MERGEFORMAT ">
      <w:r w:rsidR="003B6BAE">
        <w:rPr>
          <w:noProof/>
        </w:rPr>
        <w:t>125</w:t>
      </w:r>
    </w:fldSimple>
  </w:p>
  <w:p w:rsidR="004F3DA3" w:rsidRDefault="004F3DA3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A7D17" w:rsidRDefault="008A7D17" w:rsidP="007C78BC">
      <w:r>
        <w:separator/>
      </w:r>
    </w:p>
  </w:footnote>
  <w:footnote w:type="continuationSeparator" w:id="1">
    <w:p w:rsidR="008A7D17" w:rsidRDefault="008A7D17" w:rsidP="007C78B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3DA3" w:rsidRDefault="004F3DA3">
    <w:pPr>
      <w:pStyle w:val="af0"/>
      <w:framePr w:w="8433" w:h="182" w:wrap="none" w:vAnchor="text" w:hAnchor="page" w:x="-27" w:y="681"/>
      <w:shd w:val="clear" w:color="auto" w:fill="auto"/>
      <w:ind w:left="2765"/>
    </w:pPr>
    <w:r>
      <w:rPr>
        <w:rStyle w:val="95pt"/>
      </w:rPr>
      <w:t>Техническая защита информации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8F5670"/>
    <w:multiLevelType w:val="hybridMultilevel"/>
    <w:tmpl w:val="BDC6F9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657C0E"/>
    <w:multiLevelType w:val="hybridMultilevel"/>
    <w:tmpl w:val="E772B32C"/>
    <w:lvl w:ilvl="0" w:tplc="950ECC9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05721B72"/>
    <w:multiLevelType w:val="hybridMultilevel"/>
    <w:tmpl w:val="45C02D72"/>
    <w:lvl w:ilvl="0" w:tplc="950ECC9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082B0A78"/>
    <w:multiLevelType w:val="hybridMultilevel"/>
    <w:tmpl w:val="AC5CC6B6"/>
    <w:lvl w:ilvl="0" w:tplc="CEBE0B92">
      <w:start w:val="1"/>
      <w:numFmt w:val="decimal"/>
      <w:lvlText w:val="%1."/>
      <w:lvlJc w:val="right"/>
      <w:pPr>
        <w:ind w:left="11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">
    <w:nsid w:val="097D43F3"/>
    <w:multiLevelType w:val="hybridMultilevel"/>
    <w:tmpl w:val="EF3EA596"/>
    <w:lvl w:ilvl="0" w:tplc="236071B6">
      <w:start w:val="1"/>
      <w:numFmt w:val="bullet"/>
      <w:lvlText w:val="−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0ABB505A"/>
    <w:multiLevelType w:val="hybridMultilevel"/>
    <w:tmpl w:val="802CA904"/>
    <w:lvl w:ilvl="0" w:tplc="D05A91E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0D2B642B"/>
    <w:multiLevelType w:val="hybridMultilevel"/>
    <w:tmpl w:val="49CEC5DC"/>
    <w:lvl w:ilvl="0" w:tplc="950ECC9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0DEC4EEC"/>
    <w:multiLevelType w:val="hybridMultilevel"/>
    <w:tmpl w:val="DB2222CC"/>
    <w:lvl w:ilvl="0" w:tplc="236071B6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32C2AEE"/>
    <w:multiLevelType w:val="hybridMultilevel"/>
    <w:tmpl w:val="7122AFEA"/>
    <w:lvl w:ilvl="0" w:tplc="950ECC9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13F428D2"/>
    <w:multiLevelType w:val="singleLevel"/>
    <w:tmpl w:val="BA1A0AFC"/>
    <w:lvl w:ilvl="0">
      <w:start w:val="1"/>
      <w:numFmt w:val="decimal"/>
      <w:lvlText w:val="%1)"/>
      <w:lvlJc w:val="left"/>
      <w:pPr>
        <w:tabs>
          <w:tab w:val="num" w:pos="510"/>
        </w:tabs>
        <w:ind w:left="510" w:hanging="510"/>
      </w:pPr>
    </w:lvl>
  </w:abstractNum>
  <w:abstractNum w:abstractNumId="10">
    <w:nsid w:val="146353BF"/>
    <w:multiLevelType w:val="hybridMultilevel"/>
    <w:tmpl w:val="03066458"/>
    <w:lvl w:ilvl="0" w:tplc="950ECC9E">
      <w:start w:val="1"/>
      <w:numFmt w:val="bullet"/>
      <w:lvlText w:val=""/>
      <w:lvlJc w:val="left"/>
      <w:pPr>
        <w:ind w:left="126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7" w:hanging="360"/>
      </w:pPr>
      <w:rPr>
        <w:rFonts w:ascii="Wingdings" w:hAnsi="Wingdings" w:hint="default"/>
      </w:rPr>
    </w:lvl>
  </w:abstractNum>
  <w:abstractNum w:abstractNumId="11">
    <w:nsid w:val="14D03459"/>
    <w:multiLevelType w:val="hybridMultilevel"/>
    <w:tmpl w:val="DB24895A"/>
    <w:lvl w:ilvl="0" w:tplc="CEBE0B92">
      <w:start w:val="1"/>
      <w:numFmt w:val="decimal"/>
      <w:lvlText w:val="%1."/>
      <w:lvlJc w:val="righ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2">
    <w:nsid w:val="166C5409"/>
    <w:multiLevelType w:val="multilevel"/>
    <w:tmpl w:val="59D80C46"/>
    <w:lvl w:ilvl="0">
      <w:start w:val="1"/>
      <w:numFmt w:val="bullet"/>
      <w:lvlText w:val="−"/>
      <w:lvlJc w:val="left"/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169764CB"/>
    <w:multiLevelType w:val="hybridMultilevel"/>
    <w:tmpl w:val="24B8F2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7D444E4"/>
    <w:multiLevelType w:val="hybridMultilevel"/>
    <w:tmpl w:val="441AE6BA"/>
    <w:lvl w:ilvl="0" w:tplc="950ECC9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>
    <w:nsid w:val="18702A95"/>
    <w:multiLevelType w:val="hybridMultilevel"/>
    <w:tmpl w:val="90769832"/>
    <w:lvl w:ilvl="0" w:tplc="236071B6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19033BFD"/>
    <w:multiLevelType w:val="hybridMultilevel"/>
    <w:tmpl w:val="4322DF5A"/>
    <w:lvl w:ilvl="0" w:tplc="236071B6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1A1C5050"/>
    <w:multiLevelType w:val="hybridMultilevel"/>
    <w:tmpl w:val="9C8889D6"/>
    <w:lvl w:ilvl="0" w:tplc="0419000F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8">
    <w:nsid w:val="1AB30154"/>
    <w:multiLevelType w:val="multilevel"/>
    <w:tmpl w:val="2568506A"/>
    <w:lvl w:ilvl="0">
      <w:start w:val="1"/>
      <w:numFmt w:val="bullet"/>
      <w:lvlText w:val="−"/>
      <w:lvlJc w:val="left"/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1C4F4952"/>
    <w:multiLevelType w:val="hybridMultilevel"/>
    <w:tmpl w:val="16B8EB9C"/>
    <w:lvl w:ilvl="0" w:tplc="236071B6">
      <w:start w:val="1"/>
      <w:numFmt w:val="bullet"/>
      <w:lvlText w:val="−"/>
      <w:lvlJc w:val="left"/>
      <w:pPr>
        <w:ind w:left="502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2308289D"/>
    <w:multiLevelType w:val="hybridMultilevel"/>
    <w:tmpl w:val="72B895F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>
    <w:nsid w:val="26E7341E"/>
    <w:multiLevelType w:val="hybridMultilevel"/>
    <w:tmpl w:val="22CEC02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2">
    <w:nsid w:val="28AD2C71"/>
    <w:multiLevelType w:val="multilevel"/>
    <w:tmpl w:val="36585F84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290E28E2"/>
    <w:multiLevelType w:val="hybridMultilevel"/>
    <w:tmpl w:val="21984AA0"/>
    <w:lvl w:ilvl="0" w:tplc="236071B6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2BB20705"/>
    <w:multiLevelType w:val="hybridMultilevel"/>
    <w:tmpl w:val="1A2A3F7A"/>
    <w:lvl w:ilvl="0" w:tplc="950ECC9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5">
    <w:nsid w:val="310012D7"/>
    <w:multiLevelType w:val="hybridMultilevel"/>
    <w:tmpl w:val="F634D8C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6">
    <w:nsid w:val="3103773D"/>
    <w:multiLevelType w:val="hybridMultilevel"/>
    <w:tmpl w:val="673497D4"/>
    <w:lvl w:ilvl="0" w:tplc="950ECC9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7">
    <w:nsid w:val="35500A30"/>
    <w:multiLevelType w:val="hybridMultilevel"/>
    <w:tmpl w:val="FDCE9328"/>
    <w:lvl w:ilvl="0" w:tplc="950ECC9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36952D4F"/>
    <w:multiLevelType w:val="hybridMultilevel"/>
    <w:tmpl w:val="EB0CC180"/>
    <w:lvl w:ilvl="0" w:tplc="950ECC9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9">
    <w:nsid w:val="389916FE"/>
    <w:multiLevelType w:val="hybridMultilevel"/>
    <w:tmpl w:val="78606F5E"/>
    <w:lvl w:ilvl="0" w:tplc="236071B6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3AD70E4D"/>
    <w:multiLevelType w:val="hybridMultilevel"/>
    <w:tmpl w:val="A7726720"/>
    <w:lvl w:ilvl="0" w:tplc="950ECC9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1">
    <w:nsid w:val="3D744F5A"/>
    <w:multiLevelType w:val="multilevel"/>
    <w:tmpl w:val="D3F4CF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40466F24"/>
    <w:multiLevelType w:val="hybridMultilevel"/>
    <w:tmpl w:val="28C69E0A"/>
    <w:lvl w:ilvl="0" w:tplc="950ECC9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3">
    <w:nsid w:val="404B2D6F"/>
    <w:multiLevelType w:val="hybridMultilevel"/>
    <w:tmpl w:val="51604398"/>
    <w:lvl w:ilvl="0" w:tplc="950ECC9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4">
    <w:nsid w:val="413966F7"/>
    <w:multiLevelType w:val="multilevel"/>
    <w:tmpl w:val="C22EFEF6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>
    <w:nsid w:val="41B50AE6"/>
    <w:multiLevelType w:val="hybridMultilevel"/>
    <w:tmpl w:val="88F6BEF6"/>
    <w:lvl w:ilvl="0" w:tplc="950ECC9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6">
    <w:nsid w:val="44047CEE"/>
    <w:multiLevelType w:val="hybridMultilevel"/>
    <w:tmpl w:val="3544F21A"/>
    <w:lvl w:ilvl="0" w:tplc="236071B6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46305483"/>
    <w:multiLevelType w:val="multilevel"/>
    <w:tmpl w:val="D28CD7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49C95FC9"/>
    <w:multiLevelType w:val="hybridMultilevel"/>
    <w:tmpl w:val="F05CA20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9">
    <w:nsid w:val="4B815379"/>
    <w:multiLevelType w:val="hybridMultilevel"/>
    <w:tmpl w:val="3834A5A0"/>
    <w:lvl w:ilvl="0" w:tplc="0419000F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>
    <w:nsid w:val="4D132265"/>
    <w:multiLevelType w:val="hybridMultilevel"/>
    <w:tmpl w:val="53DECE0C"/>
    <w:lvl w:ilvl="0" w:tplc="950ECC9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1">
    <w:nsid w:val="4DE04BEC"/>
    <w:multiLevelType w:val="hybridMultilevel"/>
    <w:tmpl w:val="29D05CE4"/>
    <w:lvl w:ilvl="0" w:tplc="0386814E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>
    <w:nsid w:val="4FD27364"/>
    <w:multiLevelType w:val="hybridMultilevel"/>
    <w:tmpl w:val="0F7672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50872337"/>
    <w:multiLevelType w:val="hybridMultilevel"/>
    <w:tmpl w:val="7AB25EFA"/>
    <w:lvl w:ilvl="0" w:tplc="236071B6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531B03B5"/>
    <w:multiLevelType w:val="hybridMultilevel"/>
    <w:tmpl w:val="E85CAEC4"/>
    <w:lvl w:ilvl="0" w:tplc="236071B6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55457B3A"/>
    <w:multiLevelType w:val="hybridMultilevel"/>
    <w:tmpl w:val="5C941620"/>
    <w:lvl w:ilvl="0" w:tplc="236071B6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562D5749"/>
    <w:multiLevelType w:val="hybridMultilevel"/>
    <w:tmpl w:val="9D262D18"/>
    <w:lvl w:ilvl="0" w:tplc="CEBE0B92">
      <w:start w:val="1"/>
      <w:numFmt w:val="decimal"/>
      <w:lvlText w:val="%1."/>
      <w:lvlJc w:val="righ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7">
    <w:nsid w:val="56F81E28"/>
    <w:multiLevelType w:val="hybridMultilevel"/>
    <w:tmpl w:val="498ABA54"/>
    <w:lvl w:ilvl="0" w:tplc="236071B6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59531E90"/>
    <w:multiLevelType w:val="hybridMultilevel"/>
    <w:tmpl w:val="74E4B732"/>
    <w:lvl w:ilvl="0" w:tplc="236071B6">
      <w:start w:val="1"/>
      <w:numFmt w:val="bullet"/>
      <w:lvlText w:val="−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9">
    <w:nsid w:val="5A1238C2"/>
    <w:multiLevelType w:val="hybridMultilevel"/>
    <w:tmpl w:val="60AAEF68"/>
    <w:lvl w:ilvl="0" w:tplc="236071B6">
      <w:start w:val="1"/>
      <w:numFmt w:val="bullet"/>
      <w:lvlText w:val="−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0">
    <w:nsid w:val="5B896AB3"/>
    <w:multiLevelType w:val="singleLevel"/>
    <w:tmpl w:val="8A2663AC"/>
    <w:lvl w:ilvl="0">
      <w:start w:val="1"/>
      <w:numFmt w:val="bullet"/>
      <w:lvlText w:val="–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51">
    <w:nsid w:val="5EB0417B"/>
    <w:multiLevelType w:val="hybridMultilevel"/>
    <w:tmpl w:val="B32AFB20"/>
    <w:lvl w:ilvl="0" w:tplc="0419000F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2">
    <w:nsid w:val="5FA923E1"/>
    <w:multiLevelType w:val="hybridMultilevel"/>
    <w:tmpl w:val="5112A494"/>
    <w:lvl w:ilvl="0" w:tplc="950ECC9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>
    <w:nsid w:val="62970B96"/>
    <w:multiLevelType w:val="hybridMultilevel"/>
    <w:tmpl w:val="61C09F4C"/>
    <w:lvl w:ilvl="0" w:tplc="950ECC9E">
      <w:start w:val="1"/>
      <w:numFmt w:val="bullet"/>
      <w:lvlText w:val=""/>
      <w:lvlJc w:val="left"/>
      <w:pPr>
        <w:ind w:left="1890" w:hanging="756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4">
    <w:nsid w:val="66447AA8"/>
    <w:multiLevelType w:val="hybridMultilevel"/>
    <w:tmpl w:val="8602977A"/>
    <w:lvl w:ilvl="0" w:tplc="950ECC9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5">
    <w:nsid w:val="6718485A"/>
    <w:multiLevelType w:val="hybridMultilevel"/>
    <w:tmpl w:val="F0267686"/>
    <w:lvl w:ilvl="0" w:tplc="950ECC9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6">
    <w:nsid w:val="684D1A06"/>
    <w:multiLevelType w:val="multilevel"/>
    <w:tmpl w:val="204C710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7">
    <w:nsid w:val="69384E60"/>
    <w:multiLevelType w:val="hybridMultilevel"/>
    <w:tmpl w:val="0A0008AE"/>
    <w:lvl w:ilvl="0" w:tplc="950ECC9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8">
    <w:nsid w:val="69BE5D7F"/>
    <w:multiLevelType w:val="hybridMultilevel"/>
    <w:tmpl w:val="18AAA056"/>
    <w:lvl w:ilvl="0" w:tplc="08701B6A">
      <w:start w:val="1"/>
      <w:numFmt w:val="bullet"/>
      <w:lvlText w:val="­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9">
    <w:nsid w:val="6A6160F2"/>
    <w:multiLevelType w:val="multilevel"/>
    <w:tmpl w:val="F7007E88"/>
    <w:lvl w:ilvl="0">
      <w:start w:val="1"/>
      <w:numFmt w:val="bullet"/>
      <w:lvlText w:val="•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0"/>
        <w:szCs w:val="20"/>
        <w:u w:val="none"/>
        <w:effect w:val="none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60">
    <w:nsid w:val="6B4B6312"/>
    <w:multiLevelType w:val="hybridMultilevel"/>
    <w:tmpl w:val="0A72F360"/>
    <w:lvl w:ilvl="0" w:tplc="950ECC9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1">
    <w:nsid w:val="6CE308DA"/>
    <w:multiLevelType w:val="hybridMultilevel"/>
    <w:tmpl w:val="87F096F6"/>
    <w:lvl w:ilvl="0" w:tplc="950ECC9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2">
    <w:nsid w:val="6D3D0AD4"/>
    <w:multiLevelType w:val="hybridMultilevel"/>
    <w:tmpl w:val="4EA69B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>
    <w:nsid w:val="6D3F5C09"/>
    <w:multiLevelType w:val="hybridMultilevel"/>
    <w:tmpl w:val="3BCECB2A"/>
    <w:lvl w:ilvl="0" w:tplc="236071B6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>
    <w:nsid w:val="6D553739"/>
    <w:multiLevelType w:val="hybridMultilevel"/>
    <w:tmpl w:val="8BA0FE9E"/>
    <w:lvl w:ilvl="0" w:tplc="950ECC9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5">
    <w:nsid w:val="70122383"/>
    <w:multiLevelType w:val="hybridMultilevel"/>
    <w:tmpl w:val="303A91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>
    <w:nsid w:val="73554665"/>
    <w:multiLevelType w:val="hybridMultilevel"/>
    <w:tmpl w:val="953807AE"/>
    <w:lvl w:ilvl="0" w:tplc="950ECC9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7">
    <w:nsid w:val="73D32D26"/>
    <w:multiLevelType w:val="hybridMultilevel"/>
    <w:tmpl w:val="7E806B7E"/>
    <w:lvl w:ilvl="0" w:tplc="950ECC9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8">
    <w:nsid w:val="76014DD0"/>
    <w:multiLevelType w:val="hybridMultilevel"/>
    <w:tmpl w:val="D32253A6"/>
    <w:lvl w:ilvl="0" w:tplc="950ECC9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9">
    <w:nsid w:val="791D2F24"/>
    <w:multiLevelType w:val="multilevel"/>
    <w:tmpl w:val="78280D54"/>
    <w:lvl w:ilvl="0">
      <w:start w:val="1"/>
      <w:numFmt w:val="bullet"/>
      <w:lvlText w:val="−"/>
      <w:lvlJc w:val="left"/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0">
    <w:nsid w:val="7B067677"/>
    <w:multiLevelType w:val="hybridMultilevel"/>
    <w:tmpl w:val="E5FA261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>
    <w:nsid w:val="7CA776FC"/>
    <w:multiLevelType w:val="hybridMultilevel"/>
    <w:tmpl w:val="07328DEC"/>
    <w:lvl w:ilvl="0" w:tplc="950ECC9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56"/>
  </w:num>
  <w:num w:numId="3">
    <w:abstractNumId w:val="34"/>
  </w:num>
  <w:num w:numId="4">
    <w:abstractNumId w:val="49"/>
  </w:num>
  <w:num w:numId="5">
    <w:abstractNumId w:val="19"/>
  </w:num>
  <w:num w:numId="6">
    <w:abstractNumId w:val="63"/>
  </w:num>
  <w:num w:numId="7">
    <w:abstractNumId w:val="43"/>
  </w:num>
  <w:num w:numId="8">
    <w:abstractNumId w:val="45"/>
  </w:num>
  <w:num w:numId="9">
    <w:abstractNumId w:val="7"/>
  </w:num>
  <w:num w:numId="10">
    <w:abstractNumId w:val="47"/>
  </w:num>
  <w:num w:numId="11">
    <w:abstractNumId w:val="16"/>
  </w:num>
  <w:num w:numId="12">
    <w:abstractNumId w:val="44"/>
  </w:num>
  <w:num w:numId="13">
    <w:abstractNumId w:val="29"/>
  </w:num>
  <w:num w:numId="14">
    <w:abstractNumId w:val="12"/>
  </w:num>
  <w:num w:numId="15">
    <w:abstractNumId w:val="18"/>
  </w:num>
  <w:num w:numId="16">
    <w:abstractNumId w:val="69"/>
  </w:num>
  <w:num w:numId="17">
    <w:abstractNumId w:val="36"/>
  </w:num>
  <w:num w:numId="18">
    <w:abstractNumId w:val="9"/>
  </w:num>
  <w:num w:numId="19">
    <w:abstractNumId w:val="50"/>
  </w:num>
  <w:num w:numId="20">
    <w:abstractNumId w:val="58"/>
  </w:num>
  <w:num w:numId="21">
    <w:abstractNumId w:val="23"/>
  </w:num>
  <w:num w:numId="22">
    <w:abstractNumId w:val="48"/>
  </w:num>
  <w:num w:numId="23">
    <w:abstractNumId w:val="15"/>
  </w:num>
  <w:num w:numId="24">
    <w:abstractNumId w:val="5"/>
  </w:num>
  <w:num w:numId="25">
    <w:abstractNumId w:val="59"/>
  </w:num>
  <w:num w:numId="26">
    <w:abstractNumId w:val="4"/>
  </w:num>
  <w:num w:numId="27">
    <w:abstractNumId w:val="27"/>
  </w:num>
  <w:num w:numId="28">
    <w:abstractNumId w:val="32"/>
  </w:num>
  <w:num w:numId="29">
    <w:abstractNumId w:val="10"/>
  </w:num>
  <w:num w:numId="30">
    <w:abstractNumId w:val="31"/>
  </w:num>
  <w:num w:numId="31">
    <w:abstractNumId w:val="37"/>
  </w:num>
  <w:num w:numId="32">
    <w:abstractNumId w:val="25"/>
  </w:num>
  <w:num w:numId="33">
    <w:abstractNumId w:val="20"/>
  </w:num>
  <w:num w:numId="34">
    <w:abstractNumId w:val="38"/>
  </w:num>
  <w:num w:numId="35">
    <w:abstractNumId w:val="21"/>
  </w:num>
  <w:num w:numId="36">
    <w:abstractNumId w:val="66"/>
  </w:num>
  <w:num w:numId="37">
    <w:abstractNumId w:val="64"/>
  </w:num>
  <w:num w:numId="38">
    <w:abstractNumId w:val="28"/>
  </w:num>
  <w:num w:numId="39">
    <w:abstractNumId w:val="24"/>
  </w:num>
  <w:num w:numId="40">
    <w:abstractNumId w:val="11"/>
  </w:num>
  <w:num w:numId="41">
    <w:abstractNumId w:val="3"/>
  </w:num>
  <w:num w:numId="42">
    <w:abstractNumId w:val="61"/>
  </w:num>
  <w:num w:numId="43">
    <w:abstractNumId w:val="57"/>
  </w:num>
  <w:num w:numId="44">
    <w:abstractNumId w:val="35"/>
  </w:num>
  <w:num w:numId="45">
    <w:abstractNumId w:val="2"/>
  </w:num>
  <w:num w:numId="46">
    <w:abstractNumId w:val="67"/>
  </w:num>
  <w:num w:numId="47">
    <w:abstractNumId w:val="68"/>
  </w:num>
  <w:num w:numId="48">
    <w:abstractNumId w:val="8"/>
  </w:num>
  <w:num w:numId="49">
    <w:abstractNumId w:val="14"/>
  </w:num>
  <w:num w:numId="50">
    <w:abstractNumId w:val="54"/>
  </w:num>
  <w:num w:numId="51">
    <w:abstractNumId w:val="46"/>
  </w:num>
  <w:num w:numId="52">
    <w:abstractNumId w:val="55"/>
  </w:num>
  <w:num w:numId="53">
    <w:abstractNumId w:val="30"/>
  </w:num>
  <w:num w:numId="54">
    <w:abstractNumId w:val="26"/>
  </w:num>
  <w:num w:numId="55">
    <w:abstractNumId w:val="40"/>
  </w:num>
  <w:num w:numId="56">
    <w:abstractNumId w:val="33"/>
  </w:num>
  <w:num w:numId="57">
    <w:abstractNumId w:val="60"/>
  </w:num>
  <w:num w:numId="58">
    <w:abstractNumId w:val="6"/>
  </w:num>
  <w:num w:numId="59">
    <w:abstractNumId w:val="52"/>
  </w:num>
  <w:num w:numId="60">
    <w:abstractNumId w:val="71"/>
  </w:num>
  <w:num w:numId="61">
    <w:abstractNumId w:val="53"/>
  </w:num>
  <w:num w:numId="62">
    <w:abstractNumId w:val="1"/>
  </w:num>
  <w:num w:numId="63">
    <w:abstractNumId w:val="41"/>
  </w:num>
  <w:num w:numId="64">
    <w:abstractNumId w:val="65"/>
  </w:num>
  <w:num w:numId="65">
    <w:abstractNumId w:val="62"/>
  </w:num>
  <w:num w:numId="66">
    <w:abstractNumId w:val="39"/>
  </w:num>
  <w:num w:numId="67">
    <w:abstractNumId w:val="0"/>
  </w:num>
  <w:num w:numId="68">
    <w:abstractNumId w:val="70"/>
  </w:num>
  <w:num w:numId="69">
    <w:abstractNumId w:val="17"/>
  </w:num>
  <w:num w:numId="70">
    <w:abstractNumId w:val="13"/>
  </w:num>
  <w:num w:numId="71">
    <w:abstractNumId w:val="51"/>
  </w:num>
  <w:num w:numId="72">
    <w:abstractNumId w:val="42"/>
  </w:num>
  <w:numIdMacAtCleanup w:val="7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autoHyphenation/>
  <w:drawingGridHorizontalSpacing w:val="120"/>
  <w:displayHorizontalDrawingGridEvery w:val="2"/>
  <w:noPunctuationKerning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322C1"/>
    <w:rsid w:val="00044874"/>
    <w:rsid w:val="000471B9"/>
    <w:rsid w:val="000471EC"/>
    <w:rsid w:val="000506A5"/>
    <w:rsid w:val="000563C6"/>
    <w:rsid w:val="00077281"/>
    <w:rsid w:val="00080100"/>
    <w:rsid w:val="000838BC"/>
    <w:rsid w:val="00094C75"/>
    <w:rsid w:val="000B1E4A"/>
    <w:rsid w:val="000C159B"/>
    <w:rsid w:val="000C355A"/>
    <w:rsid w:val="000D21B4"/>
    <w:rsid w:val="00102875"/>
    <w:rsid w:val="00104E37"/>
    <w:rsid w:val="00125C7F"/>
    <w:rsid w:val="0012732E"/>
    <w:rsid w:val="0014253E"/>
    <w:rsid w:val="00147F38"/>
    <w:rsid w:val="00152F9B"/>
    <w:rsid w:val="0015617A"/>
    <w:rsid w:val="00156746"/>
    <w:rsid w:val="00191371"/>
    <w:rsid w:val="001A1287"/>
    <w:rsid w:val="001A50C6"/>
    <w:rsid w:val="001C7689"/>
    <w:rsid w:val="001E1E44"/>
    <w:rsid w:val="001E4811"/>
    <w:rsid w:val="001E520C"/>
    <w:rsid w:val="001F21A0"/>
    <w:rsid w:val="001F610C"/>
    <w:rsid w:val="00237F00"/>
    <w:rsid w:val="0024109B"/>
    <w:rsid w:val="0024370B"/>
    <w:rsid w:val="00255705"/>
    <w:rsid w:val="002571B1"/>
    <w:rsid w:val="0026636D"/>
    <w:rsid w:val="00266CAC"/>
    <w:rsid w:val="00272CBA"/>
    <w:rsid w:val="00275729"/>
    <w:rsid w:val="0028419B"/>
    <w:rsid w:val="002901DE"/>
    <w:rsid w:val="00297A9C"/>
    <w:rsid w:val="002C2A4C"/>
    <w:rsid w:val="002E11EF"/>
    <w:rsid w:val="002E1641"/>
    <w:rsid w:val="002E3BEB"/>
    <w:rsid w:val="002F62E0"/>
    <w:rsid w:val="0030220E"/>
    <w:rsid w:val="0030751F"/>
    <w:rsid w:val="00316C89"/>
    <w:rsid w:val="00317919"/>
    <w:rsid w:val="00326F13"/>
    <w:rsid w:val="00330377"/>
    <w:rsid w:val="003322C1"/>
    <w:rsid w:val="00334D4B"/>
    <w:rsid w:val="00336576"/>
    <w:rsid w:val="00357C70"/>
    <w:rsid w:val="00361468"/>
    <w:rsid w:val="0036297E"/>
    <w:rsid w:val="003744E4"/>
    <w:rsid w:val="00376788"/>
    <w:rsid w:val="0037744B"/>
    <w:rsid w:val="00382E2D"/>
    <w:rsid w:val="0039140F"/>
    <w:rsid w:val="003A68D0"/>
    <w:rsid w:val="003B0747"/>
    <w:rsid w:val="003B6BAE"/>
    <w:rsid w:val="003B7DC9"/>
    <w:rsid w:val="003C3764"/>
    <w:rsid w:val="003D243B"/>
    <w:rsid w:val="003F02E3"/>
    <w:rsid w:val="003F14AC"/>
    <w:rsid w:val="004014F3"/>
    <w:rsid w:val="00411404"/>
    <w:rsid w:val="004131B7"/>
    <w:rsid w:val="004146B8"/>
    <w:rsid w:val="004448F8"/>
    <w:rsid w:val="00453CD0"/>
    <w:rsid w:val="004605DE"/>
    <w:rsid w:val="004665D2"/>
    <w:rsid w:val="00483920"/>
    <w:rsid w:val="00485678"/>
    <w:rsid w:val="00490366"/>
    <w:rsid w:val="004A21CF"/>
    <w:rsid w:val="004A5CA0"/>
    <w:rsid w:val="004B1FC6"/>
    <w:rsid w:val="004B62B7"/>
    <w:rsid w:val="004D691E"/>
    <w:rsid w:val="004F3DA3"/>
    <w:rsid w:val="00513367"/>
    <w:rsid w:val="005133BA"/>
    <w:rsid w:val="005213FB"/>
    <w:rsid w:val="0053582C"/>
    <w:rsid w:val="0053712D"/>
    <w:rsid w:val="00546258"/>
    <w:rsid w:val="00550378"/>
    <w:rsid w:val="0055038B"/>
    <w:rsid w:val="00555519"/>
    <w:rsid w:val="00557FEC"/>
    <w:rsid w:val="00564F2F"/>
    <w:rsid w:val="005743EC"/>
    <w:rsid w:val="00577724"/>
    <w:rsid w:val="00587D11"/>
    <w:rsid w:val="005A5AB5"/>
    <w:rsid w:val="005B0726"/>
    <w:rsid w:val="005B186C"/>
    <w:rsid w:val="005C1464"/>
    <w:rsid w:val="005C6C1E"/>
    <w:rsid w:val="005C7385"/>
    <w:rsid w:val="005D2A2C"/>
    <w:rsid w:val="005D4F69"/>
    <w:rsid w:val="005E29EF"/>
    <w:rsid w:val="005E4B82"/>
    <w:rsid w:val="005E6496"/>
    <w:rsid w:val="0060591E"/>
    <w:rsid w:val="00610F35"/>
    <w:rsid w:val="00625F3E"/>
    <w:rsid w:val="00637B73"/>
    <w:rsid w:val="0064703C"/>
    <w:rsid w:val="00670A61"/>
    <w:rsid w:val="00677855"/>
    <w:rsid w:val="00682BD7"/>
    <w:rsid w:val="006A4477"/>
    <w:rsid w:val="006A6A33"/>
    <w:rsid w:val="006B158F"/>
    <w:rsid w:val="006C7BC0"/>
    <w:rsid w:val="006E70EF"/>
    <w:rsid w:val="006F4475"/>
    <w:rsid w:val="0075117A"/>
    <w:rsid w:val="007534C1"/>
    <w:rsid w:val="007535EC"/>
    <w:rsid w:val="00757515"/>
    <w:rsid w:val="00790DFB"/>
    <w:rsid w:val="007A2655"/>
    <w:rsid w:val="007A57F9"/>
    <w:rsid w:val="007A69A2"/>
    <w:rsid w:val="007B7616"/>
    <w:rsid w:val="007B7EF8"/>
    <w:rsid w:val="007C120F"/>
    <w:rsid w:val="007C78BC"/>
    <w:rsid w:val="007D5E9C"/>
    <w:rsid w:val="00801F49"/>
    <w:rsid w:val="008159D6"/>
    <w:rsid w:val="00821776"/>
    <w:rsid w:val="00833E66"/>
    <w:rsid w:val="008456A0"/>
    <w:rsid w:val="00846A76"/>
    <w:rsid w:val="00866A5E"/>
    <w:rsid w:val="00883D0A"/>
    <w:rsid w:val="00893CDE"/>
    <w:rsid w:val="0089746E"/>
    <w:rsid w:val="008A72E2"/>
    <w:rsid w:val="008A7D17"/>
    <w:rsid w:val="008B0396"/>
    <w:rsid w:val="008B5A0D"/>
    <w:rsid w:val="008C16FB"/>
    <w:rsid w:val="008C4B91"/>
    <w:rsid w:val="008D1C9A"/>
    <w:rsid w:val="008D74AE"/>
    <w:rsid w:val="008F684B"/>
    <w:rsid w:val="008F7514"/>
    <w:rsid w:val="0091226B"/>
    <w:rsid w:val="00921C93"/>
    <w:rsid w:val="00930D8A"/>
    <w:rsid w:val="00953F2C"/>
    <w:rsid w:val="00956C25"/>
    <w:rsid w:val="00957E09"/>
    <w:rsid w:val="00967CF0"/>
    <w:rsid w:val="00987352"/>
    <w:rsid w:val="009A08F0"/>
    <w:rsid w:val="009A57C2"/>
    <w:rsid w:val="009A6B95"/>
    <w:rsid w:val="009B3055"/>
    <w:rsid w:val="009C0191"/>
    <w:rsid w:val="009C051A"/>
    <w:rsid w:val="009C3196"/>
    <w:rsid w:val="009E474E"/>
    <w:rsid w:val="009F6251"/>
    <w:rsid w:val="009F70EC"/>
    <w:rsid w:val="009F740F"/>
    <w:rsid w:val="00A13EC4"/>
    <w:rsid w:val="00A1658D"/>
    <w:rsid w:val="00A1758D"/>
    <w:rsid w:val="00A26E64"/>
    <w:rsid w:val="00A34C7D"/>
    <w:rsid w:val="00A37224"/>
    <w:rsid w:val="00A51A3A"/>
    <w:rsid w:val="00A64108"/>
    <w:rsid w:val="00A7212A"/>
    <w:rsid w:val="00A94FA3"/>
    <w:rsid w:val="00AC36AC"/>
    <w:rsid w:val="00AC3B98"/>
    <w:rsid w:val="00AC754A"/>
    <w:rsid w:val="00AD442C"/>
    <w:rsid w:val="00AE4D88"/>
    <w:rsid w:val="00AF2B96"/>
    <w:rsid w:val="00AF3309"/>
    <w:rsid w:val="00B25A3C"/>
    <w:rsid w:val="00B34B0E"/>
    <w:rsid w:val="00B37F80"/>
    <w:rsid w:val="00B52945"/>
    <w:rsid w:val="00B52F59"/>
    <w:rsid w:val="00B5484A"/>
    <w:rsid w:val="00B608CA"/>
    <w:rsid w:val="00B66A91"/>
    <w:rsid w:val="00B900A1"/>
    <w:rsid w:val="00B96202"/>
    <w:rsid w:val="00B966B5"/>
    <w:rsid w:val="00BA603F"/>
    <w:rsid w:val="00BD0552"/>
    <w:rsid w:val="00BF5E7C"/>
    <w:rsid w:val="00C11B8D"/>
    <w:rsid w:val="00C136EE"/>
    <w:rsid w:val="00C26177"/>
    <w:rsid w:val="00C32237"/>
    <w:rsid w:val="00C33738"/>
    <w:rsid w:val="00C410F7"/>
    <w:rsid w:val="00C462CA"/>
    <w:rsid w:val="00C54AE8"/>
    <w:rsid w:val="00C55A59"/>
    <w:rsid w:val="00C62D31"/>
    <w:rsid w:val="00C637EE"/>
    <w:rsid w:val="00C75E61"/>
    <w:rsid w:val="00CA08DD"/>
    <w:rsid w:val="00CB3D35"/>
    <w:rsid w:val="00CC0504"/>
    <w:rsid w:val="00CC0CC7"/>
    <w:rsid w:val="00CC0EBD"/>
    <w:rsid w:val="00CC31F6"/>
    <w:rsid w:val="00CD0722"/>
    <w:rsid w:val="00CD73DC"/>
    <w:rsid w:val="00CE31EE"/>
    <w:rsid w:val="00CE3795"/>
    <w:rsid w:val="00CF0BAD"/>
    <w:rsid w:val="00D26861"/>
    <w:rsid w:val="00D351ED"/>
    <w:rsid w:val="00D63145"/>
    <w:rsid w:val="00D72F61"/>
    <w:rsid w:val="00D85E39"/>
    <w:rsid w:val="00DB1987"/>
    <w:rsid w:val="00DC6EB5"/>
    <w:rsid w:val="00DD4EFF"/>
    <w:rsid w:val="00DD4FBC"/>
    <w:rsid w:val="00DD7015"/>
    <w:rsid w:val="00DE1F69"/>
    <w:rsid w:val="00DF0657"/>
    <w:rsid w:val="00DF25CC"/>
    <w:rsid w:val="00E00FE0"/>
    <w:rsid w:val="00E338EE"/>
    <w:rsid w:val="00E33BB4"/>
    <w:rsid w:val="00E33EBC"/>
    <w:rsid w:val="00E36452"/>
    <w:rsid w:val="00E42BAD"/>
    <w:rsid w:val="00E43C93"/>
    <w:rsid w:val="00E55A7E"/>
    <w:rsid w:val="00E727FE"/>
    <w:rsid w:val="00E744E5"/>
    <w:rsid w:val="00E84F06"/>
    <w:rsid w:val="00EC0B27"/>
    <w:rsid w:val="00ED4D4D"/>
    <w:rsid w:val="00EE5E14"/>
    <w:rsid w:val="00EE7CFD"/>
    <w:rsid w:val="00EF0186"/>
    <w:rsid w:val="00F228C3"/>
    <w:rsid w:val="00F40F0B"/>
    <w:rsid w:val="00F535D4"/>
    <w:rsid w:val="00F56CED"/>
    <w:rsid w:val="00F66A25"/>
    <w:rsid w:val="00F9199F"/>
    <w:rsid w:val="00FA73BF"/>
    <w:rsid w:val="00FB121E"/>
    <w:rsid w:val="00FC2A3F"/>
    <w:rsid w:val="00FC5273"/>
    <w:rsid w:val="00FD1B3B"/>
    <w:rsid w:val="00FD6344"/>
    <w:rsid w:val="00FE5B00"/>
    <w:rsid w:val="00FF26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1"/>
      <o:rules v:ext="edit">
        <o:r id="V:Rule2" type="connector" idref="#_x0000_s1140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List" w:uiPriority="99"/>
    <w:lsdException w:name="Balloon Tex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A64108"/>
    <w:rPr>
      <w:sz w:val="24"/>
      <w:szCs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Шкат1"/>
    <w:basedOn w:val="a"/>
    <w:rsid w:val="00555519"/>
    <w:pPr>
      <w:spacing w:before="480" w:after="480" w:line="360" w:lineRule="auto"/>
      <w:ind w:firstLine="567"/>
      <w:jc w:val="center"/>
    </w:pPr>
    <w:rPr>
      <w:b/>
      <w:sz w:val="32"/>
      <w:szCs w:val="32"/>
    </w:rPr>
  </w:style>
  <w:style w:type="paragraph" w:customStyle="1" w:styleId="2">
    <w:name w:val="Шкат2"/>
    <w:basedOn w:val="a"/>
    <w:rsid w:val="00555519"/>
    <w:pPr>
      <w:spacing w:before="480" w:after="480" w:line="360" w:lineRule="auto"/>
      <w:ind w:firstLine="567"/>
      <w:jc w:val="center"/>
    </w:pPr>
    <w:rPr>
      <w:b/>
      <w:sz w:val="32"/>
      <w:szCs w:val="32"/>
    </w:rPr>
  </w:style>
  <w:style w:type="paragraph" w:customStyle="1" w:styleId="3">
    <w:name w:val="Шкат3"/>
    <w:basedOn w:val="a3"/>
    <w:rsid w:val="00555519"/>
    <w:pPr>
      <w:spacing w:line="360" w:lineRule="auto"/>
      <w:ind w:firstLine="709"/>
      <w:jc w:val="center"/>
    </w:pPr>
    <w:rPr>
      <w:rFonts w:ascii="Times New Roman" w:hAnsi="Times New Roman" w:cs="Times New Roman"/>
      <w:b/>
      <w:sz w:val="28"/>
      <w:szCs w:val="28"/>
    </w:rPr>
  </w:style>
  <w:style w:type="paragraph" w:styleId="a3">
    <w:name w:val="Plain Text"/>
    <w:basedOn w:val="a"/>
    <w:rsid w:val="00555519"/>
    <w:rPr>
      <w:rFonts w:ascii="Courier New" w:hAnsi="Courier New" w:cs="Courier New"/>
      <w:sz w:val="20"/>
      <w:szCs w:val="20"/>
    </w:rPr>
  </w:style>
  <w:style w:type="table" w:styleId="a4">
    <w:name w:val="Table Grid"/>
    <w:basedOn w:val="a1"/>
    <w:rsid w:val="0039140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rsid w:val="00255705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rsid w:val="00255705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rsid w:val="007C78BC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7C78BC"/>
    <w:rPr>
      <w:sz w:val="24"/>
      <w:szCs w:val="24"/>
    </w:rPr>
  </w:style>
  <w:style w:type="paragraph" w:styleId="a9">
    <w:name w:val="footer"/>
    <w:basedOn w:val="a"/>
    <w:link w:val="aa"/>
    <w:uiPriority w:val="99"/>
    <w:rsid w:val="007C78BC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7C78BC"/>
    <w:rPr>
      <w:sz w:val="24"/>
      <w:szCs w:val="24"/>
    </w:rPr>
  </w:style>
  <w:style w:type="character" w:styleId="ab">
    <w:name w:val="Hyperlink"/>
    <w:basedOn w:val="a0"/>
    <w:rsid w:val="009C3196"/>
    <w:rPr>
      <w:color w:val="0000FF" w:themeColor="hyperlink"/>
      <w:u w:val="single"/>
    </w:rPr>
  </w:style>
  <w:style w:type="paragraph" w:styleId="ac">
    <w:name w:val="List Paragraph"/>
    <w:basedOn w:val="a"/>
    <w:uiPriority w:val="34"/>
    <w:qFormat/>
    <w:rsid w:val="009F6251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ad">
    <w:name w:val="Мой"/>
    <w:basedOn w:val="a"/>
    <w:link w:val="ae"/>
    <w:qFormat/>
    <w:rsid w:val="009F6251"/>
    <w:pPr>
      <w:widowControl w:val="0"/>
      <w:spacing w:line="276" w:lineRule="auto"/>
      <w:jc w:val="both"/>
    </w:pPr>
    <w:rPr>
      <w:sz w:val="28"/>
      <w:szCs w:val="20"/>
    </w:rPr>
  </w:style>
  <w:style w:type="character" w:customStyle="1" w:styleId="ae">
    <w:name w:val="Мой Знак"/>
    <w:basedOn w:val="a0"/>
    <w:link w:val="ad"/>
    <w:rsid w:val="009F6251"/>
    <w:rPr>
      <w:sz w:val="28"/>
    </w:rPr>
  </w:style>
  <w:style w:type="character" w:customStyle="1" w:styleId="af">
    <w:name w:val="Колонтитул_"/>
    <w:basedOn w:val="a0"/>
    <w:link w:val="af0"/>
    <w:rsid w:val="009F6251"/>
    <w:rPr>
      <w:shd w:val="clear" w:color="auto" w:fill="FFFFFF"/>
    </w:rPr>
  </w:style>
  <w:style w:type="character" w:customStyle="1" w:styleId="95pt">
    <w:name w:val="Колонтитул + 9;5 pt;Полужирный;Курсив"/>
    <w:basedOn w:val="af"/>
    <w:rsid w:val="009F6251"/>
    <w:rPr>
      <w:b/>
      <w:bCs/>
      <w:i/>
      <w:iCs/>
      <w:spacing w:val="0"/>
      <w:sz w:val="19"/>
      <w:szCs w:val="19"/>
    </w:rPr>
  </w:style>
  <w:style w:type="paragraph" w:customStyle="1" w:styleId="af0">
    <w:name w:val="Колонтитул"/>
    <w:basedOn w:val="a"/>
    <w:link w:val="af"/>
    <w:rsid w:val="009F6251"/>
    <w:pPr>
      <w:shd w:val="clear" w:color="auto" w:fill="FFFFFF"/>
    </w:pPr>
    <w:rPr>
      <w:sz w:val="20"/>
      <w:szCs w:val="20"/>
    </w:rPr>
  </w:style>
  <w:style w:type="character" w:customStyle="1" w:styleId="20">
    <w:name w:val="Заголовок №2_"/>
    <w:basedOn w:val="a0"/>
    <w:rsid w:val="009F625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7"/>
      <w:szCs w:val="27"/>
    </w:rPr>
  </w:style>
  <w:style w:type="character" w:customStyle="1" w:styleId="21">
    <w:name w:val="Заголовок №2"/>
    <w:basedOn w:val="20"/>
    <w:rsid w:val="009F6251"/>
  </w:style>
  <w:style w:type="character" w:customStyle="1" w:styleId="30">
    <w:name w:val="Заголовок №3"/>
    <w:basedOn w:val="a0"/>
    <w:rsid w:val="009F625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6">
    <w:name w:val="Основной текст (6)"/>
    <w:basedOn w:val="a0"/>
    <w:rsid w:val="009F625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5">
    <w:name w:val="Основной текст (5)_"/>
    <w:basedOn w:val="a0"/>
    <w:link w:val="50"/>
    <w:rsid w:val="009F6251"/>
    <w:rPr>
      <w:sz w:val="14"/>
      <w:szCs w:val="14"/>
      <w:shd w:val="clear" w:color="auto" w:fill="FFFFFF"/>
      <w:lang w:val="en-US"/>
    </w:rPr>
  </w:style>
  <w:style w:type="character" w:customStyle="1" w:styleId="af1">
    <w:name w:val="Подпись к картинке_"/>
    <w:basedOn w:val="a0"/>
    <w:rsid w:val="009F625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</w:rPr>
  </w:style>
  <w:style w:type="character" w:customStyle="1" w:styleId="8">
    <w:name w:val="Основной текст (8)_"/>
    <w:basedOn w:val="a0"/>
    <w:rsid w:val="009F6251"/>
    <w:rPr>
      <w:rFonts w:ascii="Sylfaen" w:eastAsia="Sylfaen" w:hAnsi="Sylfaen" w:cs="Sylfaen"/>
      <w:b w:val="0"/>
      <w:bCs w:val="0"/>
      <w:i w:val="0"/>
      <w:iCs w:val="0"/>
      <w:smallCaps w:val="0"/>
      <w:strike w:val="0"/>
      <w:spacing w:val="0"/>
      <w:sz w:val="14"/>
      <w:szCs w:val="14"/>
    </w:rPr>
  </w:style>
  <w:style w:type="character" w:customStyle="1" w:styleId="80">
    <w:name w:val="Основной текст (8)"/>
    <w:basedOn w:val="8"/>
    <w:rsid w:val="009F6251"/>
  </w:style>
  <w:style w:type="character" w:customStyle="1" w:styleId="22">
    <w:name w:val="Основной текст (2)_"/>
    <w:basedOn w:val="a0"/>
    <w:rsid w:val="009F625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2Sylfaen8pt">
    <w:name w:val="Основной текст (2) + Sylfaen;8 pt"/>
    <w:basedOn w:val="22"/>
    <w:rsid w:val="009F6251"/>
    <w:rPr>
      <w:rFonts w:ascii="Sylfaen" w:eastAsia="Sylfaen" w:hAnsi="Sylfaen" w:cs="Sylfaen"/>
      <w:sz w:val="16"/>
      <w:szCs w:val="16"/>
    </w:rPr>
  </w:style>
  <w:style w:type="character" w:customStyle="1" w:styleId="31">
    <w:name w:val="Основной текст (3)_"/>
    <w:basedOn w:val="a0"/>
    <w:rsid w:val="009F625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4">
    <w:name w:val="Основной текст (4)_"/>
    <w:basedOn w:val="a0"/>
    <w:rsid w:val="009F625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475pt">
    <w:name w:val="Основной текст (4) + 7;5 pt"/>
    <w:basedOn w:val="4"/>
    <w:rsid w:val="009F6251"/>
    <w:rPr>
      <w:sz w:val="15"/>
      <w:szCs w:val="15"/>
      <w:lang w:val="en-US"/>
    </w:rPr>
  </w:style>
  <w:style w:type="character" w:customStyle="1" w:styleId="af2">
    <w:name w:val="Основной текст_"/>
    <w:basedOn w:val="a0"/>
    <w:link w:val="60"/>
    <w:rsid w:val="009F6251"/>
    <w:rPr>
      <w:shd w:val="clear" w:color="auto" w:fill="FFFFFF"/>
    </w:rPr>
  </w:style>
  <w:style w:type="character" w:customStyle="1" w:styleId="40">
    <w:name w:val="Заголовок №4_"/>
    <w:basedOn w:val="a0"/>
    <w:rsid w:val="009F625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af3">
    <w:name w:val="Основной текст + Курсив"/>
    <w:basedOn w:val="af2"/>
    <w:rsid w:val="009F6251"/>
    <w:rPr>
      <w:i/>
      <w:iCs/>
    </w:rPr>
  </w:style>
  <w:style w:type="character" w:customStyle="1" w:styleId="23">
    <w:name w:val="Подпись к картинке (2)_"/>
    <w:basedOn w:val="a0"/>
    <w:rsid w:val="009F625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32">
    <w:name w:val="Заголовок №3_"/>
    <w:basedOn w:val="a0"/>
    <w:rsid w:val="009F625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61">
    <w:name w:val="Основной текст (6)_"/>
    <w:basedOn w:val="a0"/>
    <w:rsid w:val="009F625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af4">
    <w:name w:val="Подпись к картинке + Курсив"/>
    <w:basedOn w:val="af1"/>
    <w:rsid w:val="009F6251"/>
    <w:rPr>
      <w:i/>
      <w:iCs/>
      <w:spacing w:val="0"/>
    </w:rPr>
  </w:style>
  <w:style w:type="character" w:customStyle="1" w:styleId="95pt0">
    <w:name w:val="Подпись к картинке + 9;5 pt;Курсив"/>
    <w:basedOn w:val="af1"/>
    <w:rsid w:val="009F6251"/>
    <w:rPr>
      <w:i/>
      <w:iCs/>
      <w:sz w:val="19"/>
      <w:szCs w:val="19"/>
    </w:rPr>
  </w:style>
  <w:style w:type="character" w:customStyle="1" w:styleId="85pt">
    <w:name w:val="Подпись к картинке + 8;5 pt;Курсив"/>
    <w:basedOn w:val="af1"/>
    <w:rsid w:val="009F6251"/>
    <w:rPr>
      <w:i/>
      <w:iCs/>
      <w:spacing w:val="0"/>
      <w:sz w:val="17"/>
      <w:szCs w:val="17"/>
      <w:lang w:val="en-US"/>
    </w:rPr>
  </w:style>
  <w:style w:type="character" w:customStyle="1" w:styleId="10">
    <w:name w:val="Основной текст1"/>
    <w:basedOn w:val="af2"/>
    <w:rsid w:val="009F6251"/>
    <w:rPr>
      <w:spacing w:val="0"/>
    </w:rPr>
  </w:style>
  <w:style w:type="character" w:customStyle="1" w:styleId="11pt0pt">
    <w:name w:val="Основной текст + 11 pt;Интервал 0 pt"/>
    <w:basedOn w:val="af2"/>
    <w:rsid w:val="009F6251"/>
    <w:rPr>
      <w:spacing w:val="-10"/>
      <w:sz w:val="22"/>
      <w:szCs w:val="22"/>
    </w:rPr>
  </w:style>
  <w:style w:type="character" w:customStyle="1" w:styleId="0pt">
    <w:name w:val="Основной текст + Курсив;Малые прописные;Интервал 0 pt"/>
    <w:basedOn w:val="af2"/>
    <w:rsid w:val="009F6251"/>
    <w:rPr>
      <w:i/>
      <w:iCs/>
      <w:smallCaps/>
      <w:spacing w:val="10"/>
      <w:lang w:val="en-US"/>
    </w:rPr>
  </w:style>
  <w:style w:type="character" w:customStyle="1" w:styleId="85pt1pt">
    <w:name w:val="Основной текст + 8;5 pt;Курсив;Интервал 1 pt"/>
    <w:basedOn w:val="af2"/>
    <w:rsid w:val="009F6251"/>
    <w:rPr>
      <w:i/>
      <w:iCs/>
      <w:spacing w:val="30"/>
      <w:sz w:val="17"/>
      <w:szCs w:val="17"/>
    </w:rPr>
  </w:style>
  <w:style w:type="character" w:customStyle="1" w:styleId="1pt">
    <w:name w:val="Основной текст + Интервал 1 pt"/>
    <w:basedOn w:val="af2"/>
    <w:rsid w:val="009F6251"/>
    <w:rPr>
      <w:spacing w:val="30"/>
    </w:rPr>
  </w:style>
  <w:style w:type="character" w:customStyle="1" w:styleId="7">
    <w:name w:val="Основной текст (7)_"/>
    <w:basedOn w:val="a0"/>
    <w:rsid w:val="009F625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0"/>
      <w:szCs w:val="20"/>
    </w:rPr>
  </w:style>
  <w:style w:type="character" w:customStyle="1" w:styleId="795pt">
    <w:name w:val="Основной текст (7) + 9;5 pt;Не курсив"/>
    <w:basedOn w:val="7"/>
    <w:rsid w:val="009F6251"/>
    <w:rPr>
      <w:i/>
      <w:iCs/>
      <w:sz w:val="19"/>
      <w:szCs w:val="19"/>
    </w:rPr>
  </w:style>
  <w:style w:type="character" w:customStyle="1" w:styleId="85pt0">
    <w:name w:val="Основной текст + 8;5 pt"/>
    <w:basedOn w:val="af2"/>
    <w:rsid w:val="009F6251"/>
    <w:rPr>
      <w:spacing w:val="0"/>
      <w:sz w:val="17"/>
      <w:szCs w:val="17"/>
      <w:lang w:val="en-US"/>
    </w:rPr>
  </w:style>
  <w:style w:type="character" w:customStyle="1" w:styleId="85pt1">
    <w:name w:val="Основной текст + 8;5 pt;Курсив"/>
    <w:basedOn w:val="af2"/>
    <w:rsid w:val="009F6251"/>
    <w:rPr>
      <w:i/>
      <w:iCs/>
      <w:spacing w:val="0"/>
      <w:sz w:val="17"/>
      <w:szCs w:val="17"/>
    </w:rPr>
  </w:style>
  <w:style w:type="character" w:customStyle="1" w:styleId="100">
    <w:name w:val="Основной текст (10)_"/>
    <w:basedOn w:val="a0"/>
    <w:rsid w:val="009F625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0"/>
      <w:sz w:val="20"/>
      <w:szCs w:val="20"/>
      <w:lang w:val="en-US"/>
    </w:rPr>
  </w:style>
  <w:style w:type="character" w:customStyle="1" w:styleId="100pt">
    <w:name w:val="Основной текст (10) + Не курсив;Не малые прописные;Интервал 0 pt"/>
    <w:basedOn w:val="100"/>
    <w:rsid w:val="009F6251"/>
    <w:rPr>
      <w:i/>
      <w:iCs/>
      <w:smallCaps/>
      <w:spacing w:val="0"/>
    </w:rPr>
  </w:style>
  <w:style w:type="character" w:customStyle="1" w:styleId="70">
    <w:name w:val="Основной текст (7) + Не курсив"/>
    <w:basedOn w:val="7"/>
    <w:rsid w:val="009F6251"/>
    <w:rPr>
      <w:i/>
      <w:iCs/>
    </w:rPr>
  </w:style>
  <w:style w:type="character" w:customStyle="1" w:styleId="33">
    <w:name w:val="Подпись к картинке (3)_"/>
    <w:basedOn w:val="a0"/>
    <w:link w:val="34"/>
    <w:rsid w:val="009F6251"/>
    <w:rPr>
      <w:rFonts w:ascii="Sylfaen" w:eastAsia="Sylfaen" w:hAnsi="Sylfaen" w:cs="Sylfaen"/>
      <w:sz w:val="14"/>
      <w:szCs w:val="14"/>
      <w:shd w:val="clear" w:color="auto" w:fill="FFFFFF"/>
    </w:rPr>
  </w:style>
  <w:style w:type="character" w:customStyle="1" w:styleId="3BookAntiqua65pt">
    <w:name w:val="Подпись к картинке (3) + Book Antiqua;6;5 pt"/>
    <w:basedOn w:val="33"/>
    <w:rsid w:val="009F6251"/>
    <w:rPr>
      <w:rFonts w:ascii="Book Antiqua" w:eastAsia="Book Antiqua" w:hAnsi="Book Antiqua" w:cs="Book Antiqua"/>
      <w:sz w:val="13"/>
      <w:szCs w:val="13"/>
    </w:rPr>
  </w:style>
  <w:style w:type="character" w:customStyle="1" w:styleId="af5">
    <w:name w:val="Подпись к картинке"/>
    <w:basedOn w:val="af1"/>
    <w:rsid w:val="009F6251"/>
  </w:style>
  <w:style w:type="character" w:customStyle="1" w:styleId="71">
    <w:name w:val="Основной текст (7)"/>
    <w:basedOn w:val="7"/>
    <w:rsid w:val="009F6251"/>
  </w:style>
  <w:style w:type="character" w:customStyle="1" w:styleId="11">
    <w:name w:val="Основной текст (11)_"/>
    <w:basedOn w:val="a0"/>
    <w:rsid w:val="009F625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30"/>
      <w:sz w:val="19"/>
      <w:szCs w:val="19"/>
    </w:rPr>
  </w:style>
  <w:style w:type="character" w:customStyle="1" w:styleId="110">
    <w:name w:val="Основной текст (11)"/>
    <w:basedOn w:val="11"/>
    <w:rsid w:val="009F6251"/>
  </w:style>
  <w:style w:type="character" w:customStyle="1" w:styleId="410pt">
    <w:name w:val="Основной текст (4) + 10 pt;Не курсив"/>
    <w:basedOn w:val="4"/>
    <w:rsid w:val="009F6251"/>
    <w:rPr>
      <w:i/>
      <w:iCs/>
      <w:sz w:val="20"/>
      <w:szCs w:val="20"/>
    </w:rPr>
  </w:style>
  <w:style w:type="character" w:customStyle="1" w:styleId="13">
    <w:name w:val="Основной текст (13)_"/>
    <w:basedOn w:val="a0"/>
    <w:link w:val="130"/>
    <w:rsid w:val="009F6251"/>
    <w:rPr>
      <w:sz w:val="17"/>
      <w:szCs w:val="17"/>
      <w:shd w:val="clear" w:color="auto" w:fill="FFFFFF"/>
      <w:lang w:val="en-US"/>
    </w:rPr>
  </w:style>
  <w:style w:type="character" w:customStyle="1" w:styleId="14">
    <w:name w:val="Основной текст (14)_"/>
    <w:basedOn w:val="a0"/>
    <w:link w:val="140"/>
    <w:rsid w:val="009F6251"/>
    <w:rPr>
      <w:sz w:val="9"/>
      <w:szCs w:val="9"/>
      <w:shd w:val="clear" w:color="auto" w:fill="FFFFFF"/>
    </w:rPr>
  </w:style>
  <w:style w:type="character" w:customStyle="1" w:styleId="12">
    <w:name w:val="Основной текст (12)_"/>
    <w:basedOn w:val="a0"/>
    <w:link w:val="120"/>
    <w:rsid w:val="009F6251"/>
    <w:rPr>
      <w:spacing w:val="30"/>
      <w:sz w:val="19"/>
      <w:szCs w:val="19"/>
      <w:shd w:val="clear" w:color="auto" w:fill="FFFFFF"/>
    </w:rPr>
  </w:style>
  <w:style w:type="character" w:customStyle="1" w:styleId="1210pt0pt">
    <w:name w:val="Основной текст (12) + 10 pt;Интервал 0 pt"/>
    <w:basedOn w:val="12"/>
    <w:rsid w:val="009F6251"/>
    <w:rPr>
      <w:spacing w:val="0"/>
      <w:sz w:val="20"/>
      <w:szCs w:val="20"/>
      <w:lang w:val="en-US"/>
    </w:rPr>
  </w:style>
  <w:style w:type="character" w:customStyle="1" w:styleId="15">
    <w:name w:val="Основной текст (15)_"/>
    <w:basedOn w:val="a0"/>
    <w:rsid w:val="009F625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7"/>
      <w:szCs w:val="27"/>
      <w:lang w:val="en-US"/>
    </w:rPr>
  </w:style>
  <w:style w:type="character" w:customStyle="1" w:styleId="150">
    <w:name w:val="Основной текст (15)"/>
    <w:basedOn w:val="15"/>
    <w:rsid w:val="009F6251"/>
  </w:style>
  <w:style w:type="character" w:customStyle="1" w:styleId="16">
    <w:name w:val="Основной текст (16)_"/>
    <w:basedOn w:val="a0"/>
    <w:rsid w:val="009F625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10"/>
      <w:sz w:val="19"/>
      <w:szCs w:val="19"/>
      <w:lang w:val="en-US"/>
    </w:rPr>
  </w:style>
  <w:style w:type="character" w:customStyle="1" w:styleId="160">
    <w:name w:val="Основной текст (16)"/>
    <w:basedOn w:val="16"/>
    <w:rsid w:val="009F6251"/>
  </w:style>
  <w:style w:type="character" w:customStyle="1" w:styleId="46">
    <w:name w:val="Основной текст (46)_"/>
    <w:basedOn w:val="a0"/>
    <w:link w:val="460"/>
    <w:rsid w:val="009F6251"/>
    <w:rPr>
      <w:sz w:val="27"/>
      <w:szCs w:val="27"/>
      <w:shd w:val="clear" w:color="auto" w:fill="FFFFFF"/>
    </w:rPr>
  </w:style>
  <w:style w:type="character" w:customStyle="1" w:styleId="46BookAntiqua285pt-3pt">
    <w:name w:val="Основной текст (46) + Book Antiqua;28;5 pt;Не полужирный;Интервал -3 pt"/>
    <w:basedOn w:val="46"/>
    <w:rsid w:val="009F6251"/>
    <w:rPr>
      <w:rFonts w:ascii="Book Antiqua" w:eastAsia="Book Antiqua" w:hAnsi="Book Antiqua" w:cs="Book Antiqua"/>
      <w:b/>
      <w:bCs/>
      <w:spacing w:val="-60"/>
      <w:sz w:val="57"/>
      <w:szCs w:val="57"/>
    </w:rPr>
  </w:style>
  <w:style w:type="character" w:customStyle="1" w:styleId="24">
    <w:name w:val="Основной текст2"/>
    <w:basedOn w:val="af2"/>
    <w:rsid w:val="009F6251"/>
    <w:rPr>
      <w:u w:val="single"/>
    </w:rPr>
  </w:style>
  <w:style w:type="character" w:customStyle="1" w:styleId="35">
    <w:name w:val="Основной текст3"/>
    <w:basedOn w:val="af2"/>
    <w:rsid w:val="009F6251"/>
    <w:rPr>
      <w:lang w:val="en-US"/>
    </w:rPr>
  </w:style>
  <w:style w:type="character" w:customStyle="1" w:styleId="41">
    <w:name w:val="Подпись к картинке (4)_"/>
    <w:basedOn w:val="a0"/>
    <w:rsid w:val="009F625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7"/>
      <w:szCs w:val="27"/>
    </w:rPr>
  </w:style>
  <w:style w:type="character" w:customStyle="1" w:styleId="410pt0">
    <w:name w:val="Подпись к картинке (4) + 10 pt;Не полужирный;Курсив"/>
    <w:basedOn w:val="41"/>
    <w:rsid w:val="009F6251"/>
    <w:rPr>
      <w:b/>
      <w:bCs/>
      <w:i/>
      <w:iCs/>
      <w:spacing w:val="0"/>
      <w:sz w:val="20"/>
      <w:szCs w:val="20"/>
    </w:rPr>
  </w:style>
  <w:style w:type="character" w:customStyle="1" w:styleId="42">
    <w:name w:val="Подпись к картинке (4)"/>
    <w:basedOn w:val="41"/>
    <w:rsid w:val="009F6251"/>
  </w:style>
  <w:style w:type="character" w:customStyle="1" w:styleId="51">
    <w:name w:val="Заголовок №5_"/>
    <w:basedOn w:val="a0"/>
    <w:link w:val="52"/>
    <w:rsid w:val="009F6251"/>
    <w:rPr>
      <w:shd w:val="clear" w:color="auto" w:fill="FFFFFF"/>
    </w:rPr>
  </w:style>
  <w:style w:type="character" w:customStyle="1" w:styleId="af6">
    <w:name w:val="Основной текст + Полужирный"/>
    <w:basedOn w:val="af2"/>
    <w:rsid w:val="009F6251"/>
    <w:rPr>
      <w:b/>
      <w:bCs/>
      <w:spacing w:val="0"/>
    </w:rPr>
  </w:style>
  <w:style w:type="character" w:customStyle="1" w:styleId="18">
    <w:name w:val="Основной текст (18)_"/>
    <w:basedOn w:val="a0"/>
    <w:rsid w:val="009F625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0"/>
      <w:szCs w:val="20"/>
    </w:rPr>
  </w:style>
  <w:style w:type="character" w:customStyle="1" w:styleId="43">
    <w:name w:val="Основной текст4"/>
    <w:basedOn w:val="af2"/>
    <w:rsid w:val="009F6251"/>
    <w:rPr>
      <w:lang w:val="en-US"/>
    </w:rPr>
  </w:style>
  <w:style w:type="character" w:customStyle="1" w:styleId="19">
    <w:name w:val="Основной текст (19)_"/>
    <w:basedOn w:val="a0"/>
    <w:rsid w:val="009F6251"/>
    <w:rPr>
      <w:rFonts w:ascii="Book Antiqua" w:eastAsia="Book Antiqua" w:hAnsi="Book Antiqua" w:cs="Book Antiqua"/>
      <w:b w:val="0"/>
      <w:bCs w:val="0"/>
      <w:i w:val="0"/>
      <w:iCs w:val="0"/>
      <w:smallCaps w:val="0"/>
      <w:strike w:val="0"/>
      <w:spacing w:val="-10"/>
      <w:sz w:val="10"/>
      <w:szCs w:val="10"/>
    </w:rPr>
  </w:style>
  <w:style w:type="character" w:customStyle="1" w:styleId="190">
    <w:name w:val="Основной текст (19)"/>
    <w:basedOn w:val="19"/>
    <w:rsid w:val="009F6251"/>
  </w:style>
  <w:style w:type="character" w:customStyle="1" w:styleId="44">
    <w:name w:val="Основной текст (4)"/>
    <w:basedOn w:val="4"/>
    <w:rsid w:val="009F6251"/>
    <w:rPr>
      <w:lang w:val="en-US"/>
    </w:rPr>
  </w:style>
  <w:style w:type="character" w:customStyle="1" w:styleId="200">
    <w:name w:val="Основной текст (20)_"/>
    <w:basedOn w:val="a0"/>
    <w:rsid w:val="009F6251"/>
    <w:rPr>
      <w:rFonts w:ascii="Sylfaen" w:eastAsia="Sylfaen" w:hAnsi="Sylfaen" w:cs="Sylfaen"/>
      <w:b w:val="0"/>
      <w:bCs w:val="0"/>
      <w:i w:val="0"/>
      <w:iCs w:val="0"/>
      <w:smallCaps w:val="0"/>
      <w:strike w:val="0"/>
      <w:spacing w:val="-20"/>
      <w:sz w:val="22"/>
      <w:szCs w:val="22"/>
    </w:rPr>
  </w:style>
  <w:style w:type="character" w:customStyle="1" w:styleId="201">
    <w:name w:val="Основной текст (20)"/>
    <w:basedOn w:val="200"/>
    <w:rsid w:val="009F6251"/>
  </w:style>
  <w:style w:type="character" w:customStyle="1" w:styleId="101">
    <w:name w:val="Основной текст (10)"/>
    <w:basedOn w:val="100"/>
    <w:rsid w:val="009F6251"/>
  </w:style>
  <w:style w:type="character" w:customStyle="1" w:styleId="230">
    <w:name w:val="Основной текст (23)_"/>
    <w:basedOn w:val="a0"/>
    <w:link w:val="231"/>
    <w:rsid w:val="009F6251"/>
    <w:rPr>
      <w:rFonts w:ascii="Impact" w:eastAsia="Impact" w:hAnsi="Impact" w:cs="Impact"/>
      <w:spacing w:val="20"/>
      <w:sz w:val="15"/>
      <w:szCs w:val="15"/>
      <w:shd w:val="clear" w:color="auto" w:fill="FFFFFF"/>
    </w:rPr>
  </w:style>
  <w:style w:type="character" w:customStyle="1" w:styleId="210">
    <w:name w:val="Основной текст (21)_"/>
    <w:basedOn w:val="a0"/>
    <w:link w:val="211"/>
    <w:rsid w:val="009F6251"/>
    <w:rPr>
      <w:rFonts w:ascii="Sylfaen" w:eastAsia="Sylfaen" w:hAnsi="Sylfaen" w:cs="Sylfaen"/>
      <w:sz w:val="8"/>
      <w:szCs w:val="8"/>
      <w:shd w:val="clear" w:color="auto" w:fill="FFFFFF"/>
    </w:rPr>
  </w:style>
  <w:style w:type="character" w:customStyle="1" w:styleId="21BookAntiqua">
    <w:name w:val="Основной текст (21) + Book Antiqua"/>
    <w:basedOn w:val="210"/>
    <w:rsid w:val="009F6251"/>
    <w:rPr>
      <w:rFonts w:ascii="Book Antiqua" w:eastAsia="Book Antiqua" w:hAnsi="Book Antiqua" w:cs="Book Antiqua"/>
    </w:rPr>
  </w:style>
  <w:style w:type="character" w:customStyle="1" w:styleId="220">
    <w:name w:val="Основной текст (22)_"/>
    <w:basedOn w:val="a0"/>
    <w:rsid w:val="009F6251"/>
    <w:rPr>
      <w:rFonts w:ascii="Book Antiqua" w:eastAsia="Book Antiqua" w:hAnsi="Book Antiqua" w:cs="Book Antiqua"/>
      <w:b w:val="0"/>
      <w:bCs w:val="0"/>
      <w:i w:val="0"/>
      <w:iCs w:val="0"/>
      <w:smallCaps w:val="0"/>
      <w:strike w:val="0"/>
      <w:spacing w:val="-60"/>
      <w:sz w:val="57"/>
      <w:szCs w:val="57"/>
      <w:lang w:val="en-US"/>
    </w:rPr>
  </w:style>
  <w:style w:type="character" w:customStyle="1" w:styleId="17">
    <w:name w:val="Заголовок №1_"/>
    <w:basedOn w:val="a0"/>
    <w:rsid w:val="009F625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10"/>
      <w:sz w:val="29"/>
      <w:szCs w:val="29"/>
    </w:rPr>
  </w:style>
  <w:style w:type="character" w:customStyle="1" w:styleId="1a">
    <w:name w:val="Заголовок №1"/>
    <w:basedOn w:val="17"/>
    <w:rsid w:val="009F6251"/>
  </w:style>
  <w:style w:type="character" w:customStyle="1" w:styleId="221">
    <w:name w:val="Основной текст (22)"/>
    <w:basedOn w:val="220"/>
    <w:rsid w:val="009F6251"/>
  </w:style>
  <w:style w:type="character" w:customStyle="1" w:styleId="25">
    <w:name w:val="Основной текст (25)_"/>
    <w:basedOn w:val="a0"/>
    <w:rsid w:val="009F625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0"/>
      <w:szCs w:val="20"/>
    </w:rPr>
  </w:style>
  <w:style w:type="character" w:customStyle="1" w:styleId="41pt">
    <w:name w:val="Основной текст (4) + Интервал 1 pt"/>
    <w:basedOn w:val="4"/>
    <w:rsid w:val="009F6251"/>
    <w:rPr>
      <w:spacing w:val="30"/>
      <w:lang w:val="en-US"/>
    </w:rPr>
  </w:style>
  <w:style w:type="character" w:customStyle="1" w:styleId="95pt1pt">
    <w:name w:val="Основной текст + 9;5 pt;Курсив;Интервал 1 pt"/>
    <w:basedOn w:val="af2"/>
    <w:rsid w:val="009F6251"/>
    <w:rPr>
      <w:i/>
      <w:iCs/>
      <w:spacing w:val="30"/>
      <w:sz w:val="19"/>
      <w:szCs w:val="19"/>
    </w:rPr>
  </w:style>
  <w:style w:type="character" w:customStyle="1" w:styleId="240">
    <w:name w:val="Основной текст (24)_"/>
    <w:basedOn w:val="a0"/>
    <w:link w:val="241"/>
    <w:rsid w:val="009F6251"/>
    <w:rPr>
      <w:shd w:val="clear" w:color="auto" w:fill="FFFFFF"/>
    </w:rPr>
  </w:style>
  <w:style w:type="character" w:customStyle="1" w:styleId="221pt">
    <w:name w:val="Основной текст (22) + Интервал 1 pt"/>
    <w:basedOn w:val="220"/>
    <w:rsid w:val="009F6251"/>
    <w:rPr>
      <w:spacing w:val="20"/>
    </w:rPr>
  </w:style>
  <w:style w:type="character" w:customStyle="1" w:styleId="53">
    <w:name w:val="Подпись к картинке (5)_"/>
    <w:basedOn w:val="a0"/>
    <w:rsid w:val="009F625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54">
    <w:name w:val="Подпись к картинке (5)"/>
    <w:basedOn w:val="53"/>
    <w:rsid w:val="009F6251"/>
  </w:style>
  <w:style w:type="character" w:customStyle="1" w:styleId="62">
    <w:name w:val="Подпись к картинке (6)_"/>
    <w:basedOn w:val="a0"/>
    <w:rsid w:val="009F625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10"/>
      <w:sz w:val="18"/>
      <w:szCs w:val="18"/>
    </w:rPr>
  </w:style>
  <w:style w:type="character" w:customStyle="1" w:styleId="63">
    <w:name w:val="Подпись к картинке (6)"/>
    <w:basedOn w:val="62"/>
    <w:rsid w:val="009F6251"/>
  </w:style>
  <w:style w:type="character" w:customStyle="1" w:styleId="72">
    <w:name w:val="Подпись к картинке (7)_"/>
    <w:basedOn w:val="a0"/>
    <w:rsid w:val="009F625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10"/>
      <w:sz w:val="18"/>
      <w:szCs w:val="18"/>
    </w:rPr>
  </w:style>
  <w:style w:type="character" w:customStyle="1" w:styleId="73">
    <w:name w:val="Подпись к картинке (7)"/>
    <w:basedOn w:val="72"/>
    <w:rsid w:val="009F6251"/>
  </w:style>
  <w:style w:type="character" w:customStyle="1" w:styleId="81">
    <w:name w:val="Подпись к картинке (8)_"/>
    <w:basedOn w:val="a0"/>
    <w:rsid w:val="009F6251"/>
    <w:rPr>
      <w:rFonts w:ascii="Book Antiqua" w:eastAsia="Book Antiqua" w:hAnsi="Book Antiqua" w:cs="Book Antiqua"/>
      <w:b w:val="0"/>
      <w:bCs w:val="0"/>
      <w:i w:val="0"/>
      <w:iCs w:val="0"/>
      <w:smallCaps w:val="0"/>
      <w:strike w:val="0"/>
      <w:spacing w:val="-60"/>
      <w:sz w:val="57"/>
      <w:szCs w:val="57"/>
    </w:rPr>
  </w:style>
  <w:style w:type="character" w:customStyle="1" w:styleId="82">
    <w:name w:val="Подпись к картинке (8)"/>
    <w:basedOn w:val="81"/>
    <w:rsid w:val="009F6251"/>
  </w:style>
  <w:style w:type="character" w:customStyle="1" w:styleId="565pt1pt">
    <w:name w:val="Подпись к картинке (5) + 6;5 pt;Интервал 1 pt"/>
    <w:basedOn w:val="53"/>
    <w:rsid w:val="009F6251"/>
    <w:rPr>
      <w:spacing w:val="20"/>
      <w:sz w:val="13"/>
      <w:szCs w:val="13"/>
    </w:rPr>
  </w:style>
  <w:style w:type="character" w:customStyle="1" w:styleId="36">
    <w:name w:val="Основной текст (3)"/>
    <w:basedOn w:val="31"/>
    <w:rsid w:val="009F6251"/>
  </w:style>
  <w:style w:type="character" w:customStyle="1" w:styleId="9">
    <w:name w:val="Подпись к картинке (9)_"/>
    <w:basedOn w:val="a0"/>
    <w:rsid w:val="009F625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0"/>
      <w:szCs w:val="20"/>
    </w:rPr>
  </w:style>
  <w:style w:type="character" w:customStyle="1" w:styleId="90">
    <w:name w:val="Подпись к картинке (9)"/>
    <w:basedOn w:val="9"/>
    <w:rsid w:val="009F6251"/>
  </w:style>
  <w:style w:type="character" w:customStyle="1" w:styleId="26">
    <w:name w:val="Основной текст (26)_"/>
    <w:basedOn w:val="a0"/>
    <w:rsid w:val="009F625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8"/>
      <w:szCs w:val="18"/>
    </w:rPr>
  </w:style>
  <w:style w:type="character" w:customStyle="1" w:styleId="260">
    <w:name w:val="Основной текст (26)"/>
    <w:basedOn w:val="26"/>
    <w:rsid w:val="009F6251"/>
  </w:style>
  <w:style w:type="character" w:customStyle="1" w:styleId="260pt">
    <w:name w:val="Основной текст (26) + Полужирный;Интервал 0 pt"/>
    <w:basedOn w:val="26"/>
    <w:rsid w:val="009F6251"/>
    <w:rPr>
      <w:b/>
      <w:bCs/>
      <w:spacing w:val="-10"/>
      <w:lang w:val="en-US"/>
    </w:rPr>
  </w:style>
  <w:style w:type="character" w:customStyle="1" w:styleId="250">
    <w:name w:val="Основной текст (25)"/>
    <w:basedOn w:val="25"/>
    <w:rsid w:val="009F6251"/>
  </w:style>
  <w:style w:type="character" w:customStyle="1" w:styleId="210pt1pt">
    <w:name w:val="Подпись к картинке (2) + 10 pt;Курсив;Интервал 1 pt"/>
    <w:basedOn w:val="23"/>
    <w:rsid w:val="009F6251"/>
    <w:rPr>
      <w:i/>
      <w:iCs/>
      <w:spacing w:val="30"/>
      <w:sz w:val="20"/>
      <w:szCs w:val="20"/>
    </w:rPr>
  </w:style>
  <w:style w:type="character" w:customStyle="1" w:styleId="27">
    <w:name w:val="Основной текст (27)_"/>
    <w:basedOn w:val="a0"/>
    <w:rsid w:val="009F6251"/>
    <w:rPr>
      <w:rFonts w:ascii="Book Antiqua" w:eastAsia="Book Antiqua" w:hAnsi="Book Antiqua" w:cs="Book Antiqua"/>
      <w:b w:val="0"/>
      <w:bCs w:val="0"/>
      <w:i w:val="0"/>
      <w:iCs w:val="0"/>
      <w:smallCaps w:val="0"/>
      <w:strike w:val="0"/>
      <w:spacing w:val="-20"/>
      <w:sz w:val="24"/>
      <w:szCs w:val="24"/>
    </w:rPr>
  </w:style>
  <w:style w:type="character" w:customStyle="1" w:styleId="270">
    <w:name w:val="Основной текст (27)"/>
    <w:basedOn w:val="27"/>
    <w:rsid w:val="009F6251"/>
  </w:style>
  <w:style w:type="character" w:customStyle="1" w:styleId="28">
    <w:name w:val="Основной текст (28)_"/>
    <w:basedOn w:val="a0"/>
    <w:rsid w:val="009F6251"/>
    <w:rPr>
      <w:rFonts w:ascii="Book Antiqua" w:eastAsia="Book Antiqua" w:hAnsi="Book Antiqua" w:cs="Book Antiqua"/>
      <w:b w:val="0"/>
      <w:bCs w:val="0"/>
      <w:i w:val="0"/>
      <w:iCs w:val="0"/>
      <w:smallCaps w:val="0"/>
      <w:strike w:val="0"/>
      <w:spacing w:val="-30"/>
      <w:sz w:val="26"/>
      <w:szCs w:val="26"/>
    </w:rPr>
  </w:style>
  <w:style w:type="character" w:customStyle="1" w:styleId="280">
    <w:name w:val="Основной текст (28)"/>
    <w:basedOn w:val="28"/>
    <w:rsid w:val="009F6251"/>
  </w:style>
  <w:style w:type="character" w:customStyle="1" w:styleId="102">
    <w:name w:val="Подпись к картинке (10)_"/>
    <w:basedOn w:val="a0"/>
    <w:rsid w:val="009F625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0"/>
      <w:szCs w:val="20"/>
    </w:rPr>
  </w:style>
  <w:style w:type="character" w:customStyle="1" w:styleId="103">
    <w:name w:val="Подпись к картинке (10)"/>
    <w:basedOn w:val="102"/>
    <w:rsid w:val="009F6251"/>
  </w:style>
  <w:style w:type="character" w:customStyle="1" w:styleId="210pt0pt">
    <w:name w:val="Подпись к картинке (2) + 10 pt;Курсив;Малые прописные;Интервал 0 pt"/>
    <w:basedOn w:val="23"/>
    <w:rsid w:val="009F6251"/>
    <w:rPr>
      <w:i/>
      <w:iCs/>
      <w:smallCaps/>
      <w:spacing w:val="10"/>
      <w:sz w:val="20"/>
      <w:szCs w:val="20"/>
    </w:rPr>
  </w:style>
  <w:style w:type="character" w:customStyle="1" w:styleId="28pt1pt">
    <w:name w:val="Подпись к картинке (2) + 8 pt;Курсив;Интервал 1 pt"/>
    <w:basedOn w:val="23"/>
    <w:rsid w:val="009F6251"/>
    <w:rPr>
      <w:i/>
      <w:iCs/>
      <w:spacing w:val="20"/>
      <w:sz w:val="16"/>
      <w:szCs w:val="16"/>
    </w:rPr>
  </w:style>
  <w:style w:type="character" w:customStyle="1" w:styleId="Sylfaen75pt">
    <w:name w:val="Основной текст + Sylfaen;7;5 pt;Курсив"/>
    <w:basedOn w:val="af2"/>
    <w:rsid w:val="009F6251"/>
    <w:rPr>
      <w:rFonts w:ascii="Sylfaen" w:eastAsia="Sylfaen" w:hAnsi="Sylfaen" w:cs="Sylfaen"/>
      <w:i/>
      <w:iCs/>
      <w:spacing w:val="0"/>
      <w:sz w:val="15"/>
      <w:szCs w:val="15"/>
    </w:rPr>
  </w:style>
  <w:style w:type="character" w:customStyle="1" w:styleId="420">
    <w:name w:val="Заголовок №4 (2)_"/>
    <w:basedOn w:val="a0"/>
    <w:rsid w:val="009F625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0"/>
      <w:szCs w:val="20"/>
    </w:rPr>
  </w:style>
  <w:style w:type="character" w:customStyle="1" w:styleId="95pt1">
    <w:name w:val="Основной текст + 9;5 pt"/>
    <w:basedOn w:val="af2"/>
    <w:rsid w:val="009F6251"/>
    <w:rPr>
      <w:spacing w:val="0"/>
      <w:sz w:val="19"/>
      <w:szCs w:val="19"/>
    </w:rPr>
  </w:style>
  <w:style w:type="character" w:customStyle="1" w:styleId="1pt0">
    <w:name w:val="Основной текст + Курсив;Интервал 1 pt"/>
    <w:basedOn w:val="af2"/>
    <w:rsid w:val="009F6251"/>
    <w:rPr>
      <w:i/>
      <w:iCs/>
      <w:spacing w:val="30"/>
    </w:rPr>
  </w:style>
  <w:style w:type="character" w:customStyle="1" w:styleId="29">
    <w:name w:val="Оглавление (2)_"/>
    <w:basedOn w:val="a0"/>
    <w:link w:val="2a"/>
    <w:rsid w:val="009F6251"/>
    <w:rPr>
      <w:sz w:val="15"/>
      <w:szCs w:val="15"/>
      <w:shd w:val="clear" w:color="auto" w:fill="FFFFFF"/>
    </w:rPr>
  </w:style>
  <w:style w:type="character" w:customStyle="1" w:styleId="2BookAntiqua10pt">
    <w:name w:val="Оглавление (2) + Book Antiqua;10 pt;Не курсив"/>
    <w:basedOn w:val="29"/>
    <w:rsid w:val="009F6251"/>
    <w:rPr>
      <w:rFonts w:ascii="Book Antiqua" w:eastAsia="Book Antiqua" w:hAnsi="Book Antiqua" w:cs="Book Antiqua"/>
      <w:i/>
      <w:iCs/>
      <w:sz w:val="20"/>
      <w:szCs w:val="20"/>
    </w:rPr>
  </w:style>
  <w:style w:type="character" w:customStyle="1" w:styleId="af7">
    <w:name w:val="Оглавление_"/>
    <w:basedOn w:val="a0"/>
    <w:rsid w:val="009F625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lang w:val="en-US"/>
    </w:rPr>
  </w:style>
  <w:style w:type="character" w:customStyle="1" w:styleId="af8">
    <w:name w:val="Оглавление"/>
    <w:basedOn w:val="af7"/>
    <w:rsid w:val="009F6251"/>
    <w:rPr>
      <w:u w:val="single"/>
    </w:rPr>
  </w:style>
  <w:style w:type="character" w:customStyle="1" w:styleId="55">
    <w:name w:val="Оглавление (5)_"/>
    <w:basedOn w:val="a0"/>
    <w:link w:val="56"/>
    <w:rsid w:val="009F6251"/>
    <w:rPr>
      <w:sz w:val="17"/>
      <w:szCs w:val="17"/>
      <w:shd w:val="clear" w:color="auto" w:fill="FFFFFF"/>
    </w:rPr>
  </w:style>
  <w:style w:type="character" w:customStyle="1" w:styleId="5BookAntiqua4pt">
    <w:name w:val="Оглавление (5) + Book Antiqua;4 pt;Не курсив"/>
    <w:basedOn w:val="55"/>
    <w:rsid w:val="009F6251"/>
    <w:rPr>
      <w:rFonts w:ascii="Book Antiqua" w:eastAsia="Book Antiqua" w:hAnsi="Book Antiqua" w:cs="Book Antiqua"/>
      <w:i/>
      <w:iCs/>
      <w:sz w:val="8"/>
      <w:szCs w:val="8"/>
    </w:rPr>
  </w:style>
  <w:style w:type="character" w:customStyle="1" w:styleId="1095pt0pt">
    <w:name w:val="Основной текст (10) + 9;5 pt;Не курсив;Не малые прописные;Интервал 0 pt"/>
    <w:basedOn w:val="100"/>
    <w:rsid w:val="009F6251"/>
    <w:rPr>
      <w:i/>
      <w:iCs/>
      <w:smallCaps/>
      <w:spacing w:val="0"/>
      <w:sz w:val="19"/>
      <w:szCs w:val="19"/>
    </w:rPr>
  </w:style>
  <w:style w:type="character" w:customStyle="1" w:styleId="495pt">
    <w:name w:val="Основной текст (4) + 9;5 pt;Не курсив"/>
    <w:basedOn w:val="4"/>
    <w:rsid w:val="009F6251"/>
    <w:rPr>
      <w:i/>
      <w:iCs/>
      <w:sz w:val="19"/>
      <w:szCs w:val="19"/>
    </w:rPr>
  </w:style>
  <w:style w:type="character" w:customStyle="1" w:styleId="21pt">
    <w:name w:val="Основной текст (2) + Интервал 1 pt"/>
    <w:basedOn w:val="22"/>
    <w:rsid w:val="009F6251"/>
    <w:rPr>
      <w:spacing w:val="30"/>
    </w:rPr>
  </w:style>
  <w:style w:type="character" w:customStyle="1" w:styleId="1210pt">
    <w:name w:val="Основной текст (12) + 10 pt"/>
    <w:basedOn w:val="12"/>
    <w:rsid w:val="009F6251"/>
    <w:rPr>
      <w:sz w:val="20"/>
      <w:szCs w:val="20"/>
    </w:rPr>
  </w:style>
  <w:style w:type="character" w:customStyle="1" w:styleId="1210pt0pt0">
    <w:name w:val="Основной текст (12) + 10 pt;Не курсив;Интервал 0 pt"/>
    <w:basedOn w:val="12"/>
    <w:rsid w:val="009F6251"/>
    <w:rPr>
      <w:i/>
      <w:iCs/>
      <w:spacing w:val="0"/>
      <w:sz w:val="20"/>
      <w:szCs w:val="20"/>
    </w:rPr>
  </w:style>
  <w:style w:type="character" w:customStyle="1" w:styleId="285pt">
    <w:name w:val="Основной текст (2) + 8;5 pt;Курсив"/>
    <w:basedOn w:val="22"/>
    <w:rsid w:val="009F6251"/>
    <w:rPr>
      <w:i/>
      <w:iCs/>
      <w:sz w:val="17"/>
      <w:szCs w:val="17"/>
    </w:rPr>
  </w:style>
  <w:style w:type="character" w:customStyle="1" w:styleId="2b">
    <w:name w:val="Основной текст (2) + Малые прописные"/>
    <w:basedOn w:val="22"/>
    <w:rsid w:val="009F6251"/>
    <w:rPr>
      <w:smallCaps/>
    </w:rPr>
  </w:style>
  <w:style w:type="character" w:customStyle="1" w:styleId="210pt">
    <w:name w:val="Основной текст (2) + 10 pt"/>
    <w:basedOn w:val="22"/>
    <w:rsid w:val="009F6251"/>
    <w:rPr>
      <w:sz w:val="20"/>
      <w:szCs w:val="20"/>
    </w:rPr>
  </w:style>
  <w:style w:type="character" w:customStyle="1" w:styleId="290">
    <w:name w:val="Основной текст (29)_"/>
    <w:basedOn w:val="a0"/>
    <w:link w:val="291"/>
    <w:rsid w:val="009F6251"/>
    <w:rPr>
      <w:rFonts w:ascii="Impact" w:eastAsia="Impact" w:hAnsi="Impact" w:cs="Impact"/>
      <w:sz w:val="17"/>
      <w:szCs w:val="17"/>
      <w:shd w:val="clear" w:color="auto" w:fill="FFFFFF"/>
    </w:rPr>
  </w:style>
  <w:style w:type="character" w:customStyle="1" w:styleId="29BookAntiqua9pt">
    <w:name w:val="Основной текст (29) + Book Antiqua;9 pt"/>
    <w:basedOn w:val="290"/>
    <w:rsid w:val="009F6251"/>
    <w:rPr>
      <w:rFonts w:ascii="Book Antiqua" w:eastAsia="Book Antiqua" w:hAnsi="Book Antiqua" w:cs="Book Antiqua"/>
      <w:sz w:val="18"/>
      <w:szCs w:val="18"/>
    </w:rPr>
  </w:style>
  <w:style w:type="character" w:customStyle="1" w:styleId="7Consolas">
    <w:name w:val="Основной текст (7) + Consolas;Не курсив"/>
    <w:basedOn w:val="7"/>
    <w:rsid w:val="009F6251"/>
    <w:rPr>
      <w:rFonts w:ascii="Consolas" w:eastAsia="Consolas" w:hAnsi="Consolas" w:cs="Consolas"/>
      <w:i/>
      <w:iCs/>
    </w:rPr>
  </w:style>
  <w:style w:type="character" w:customStyle="1" w:styleId="45">
    <w:name w:val="Заголовок №4"/>
    <w:basedOn w:val="40"/>
    <w:rsid w:val="009F6251"/>
  </w:style>
  <w:style w:type="character" w:customStyle="1" w:styleId="af9">
    <w:name w:val="Основной текст + Курсив;Малые прописные"/>
    <w:basedOn w:val="af2"/>
    <w:rsid w:val="009F6251"/>
    <w:rPr>
      <w:i/>
      <w:iCs/>
      <w:smallCaps/>
      <w:spacing w:val="0"/>
      <w:lang w:val="en-US"/>
    </w:rPr>
  </w:style>
  <w:style w:type="character" w:customStyle="1" w:styleId="400">
    <w:name w:val="Основной текст (40)_"/>
    <w:basedOn w:val="a0"/>
    <w:link w:val="401"/>
    <w:rsid w:val="009F6251"/>
    <w:rPr>
      <w:rFonts w:ascii="FrankRuehl" w:eastAsia="FrankRuehl" w:hAnsi="FrankRuehl" w:cs="FrankRuehl"/>
      <w:sz w:val="21"/>
      <w:szCs w:val="21"/>
      <w:shd w:val="clear" w:color="auto" w:fill="FFFFFF"/>
    </w:rPr>
  </w:style>
  <w:style w:type="character" w:customStyle="1" w:styleId="FrankRuehl105pt">
    <w:name w:val="Основной текст + FrankRuehl;10;5 pt"/>
    <w:basedOn w:val="af2"/>
    <w:rsid w:val="009F6251"/>
    <w:rPr>
      <w:rFonts w:ascii="FrankRuehl" w:eastAsia="FrankRuehl" w:hAnsi="FrankRuehl" w:cs="FrankRuehl"/>
      <w:spacing w:val="0"/>
      <w:sz w:val="21"/>
      <w:szCs w:val="21"/>
    </w:rPr>
  </w:style>
  <w:style w:type="character" w:customStyle="1" w:styleId="30pt">
    <w:name w:val="Заголовок №3 + Курсив;Интервал 0 pt"/>
    <w:basedOn w:val="32"/>
    <w:rsid w:val="009F6251"/>
    <w:rPr>
      <w:i/>
      <w:iCs/>
      <w:spacing w:val="10"/>
    </w:rPr>
  </w:style>
  <w:style w:type="character" w:customStyle="1" w:styleId="2c">
    <w:name w:val="Подпись к картинке (2)"/>
    <w:basedOn w:val="23"/>
    <w:rsid w:val="009F6251"/>
  </w:style>
  <w:style w:type="character" w:customStyle="1" w:styleId="111">
    <w:name w:val="Подпись к картинке (11)_"/>
    <w:basedOn w:val="a0"/>
    <w:rsid w:val="009F625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8"/>
      <w:szCs w:val="18"/>
    </w:rPr>
  </w:style>
  <w:style w:type="character" w:customStyle="1" w:styleId="112">
    <w:name w:val="Подпись к картинке (11)"/>
    <w:basedOn w:val="111"/>
    <w:rsid w:val="009F6251"/>
  </w:style>
  <w:style w:type="character" w:customStyle="1" w:styleId="57">
    <w:name w:val="Подпись к картинке (5) + Полужирный"/>
    <w:basedOn w:val="53"/>
    <w:rsid w:val="009F6251"/>
    <w:rPr>
      <w:b/>
      <w:bCs/>
    </w:rPr>
  </w:style>
  <w:style w:type="character" w:customStyle="1" w:styleId="310">
    <w:name w:val="Основной текст (31)_"/>
    <w:basedOn w:val="a0"/>
    <w:rsid w:val="009F625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10"/>
      <w:sz w:val="18"/>
      <w:szCs w:val="18"/>
    </w:rPr>
  </w:style>
  <w:style w:type="character" w:customStyle="1" w:styleId="311">
    <w:name w:val="Основной текст (31)"/>
    <w:basedOn w:val="310"/>
    <w:rsid w:val="009F6251"/>
  </w:style>
  <w:style w:type="character" w:customStyle="1" w:styleId="131">
    <w:name w:val="Подпись к картинке (13)_"/>
    <w:basedOn w:val="a0"/>
    <w:rsid w:val="009F625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9"/>
      <w:szCs w:val="9"/>
      <w:lang w:val="en-US"/>
    </w:rPr>
  </w:style>
  <w:style w:type="character" w:customStyle="1" w:styleId="132">
    <w:name w:val="Подпись к картинке (13)"/>
    <w:basedOn w:val="131"/>
    <w:rsid w:val="009F6251"/>
  </w:style>
  <w:style w:type="character" w:customStyle="1" w:styleId="410">
    <w:name w:val="Основной текст (41)_"/>
    <w:basedOn w:val="a0"/>
    <w:link w:val="411"/>
    <w:rsid w:val="009F6251"/>
    <w:rPr>
      <w:rFonts w:ascii="FrankRuehl" w:eastAsia="FrankRuehl" w:hAnsi="FrankRuehl" w:cs="FrankRuehl"/>
      <w:sz w:val="21"/>
      <w:szCs w:val="21"/>
      <w:shd w:val="clear" w:color="auto" w:fill="FFFFFF"/>
    </w:rPr>
  </w:style>
  <w:style w:type="character" w:customStyle="1" w:styleId="90pt">
    <w:name w:val="Подпись к картинке (9) + Интервал 0 pt"/>
    <w:basedOn w:val="9"/>
    <w:rsid w:val="009F6251"/>
    <w:rPr>
      <w:spacing w:val="-10"/>
    </w:rPr>
  </w:style>
  <w:style w:type="character" w:customStyle="1" w:styleId="85pt2pt">
    <w:name w:val="Основной текст + 8;5 pt;Курсив;Интервал 2 pt"/>
    <w:basedOn w:val="af2"/>
    <w:rsid w:val="009F6251"/>
    <w:rPr>
      <w:i/>
      <w:iCs/>
      <w:spacing w:val="40"/>
      <w:sz w:val="17"/>
      <w:szCs w:val="17"/>
    </w:rPr>
  </w:style>
  <w:style w:type="character" w:customStyle="1" w:styleId="afa">
    <w:name w:val="Подпись к картинке + Курсив;Малые прописные"/>
    <w:basedOn w:val="af1"/>
    <w:rsid w:val="009F6251"/>
    <w:rPr>
      <w:i/>
      <w:iCs/>
      <w:smallCaps/>
      <w:spacing w:val="0"/>
    </w:rPr>
  </w:style>
  <w:style w:type="character" w:customStyle="1" w:styleId="8pt">
    <w:name w:val="Подпись к картинке + 8 pt;Курсив"/>
    <w:basedOn w:val="af1"/>
    <w:rsid w:val="009F6251"/>
    <w:rPr>
      <w:i/>
      <w:iCs/>
      <w:sz w:val="16"/>
      <w:szCs w:val="16"/>
    </w:rPr>
  </w:style>
  <w:style w:type="character" w:customStyle="1" w:styleId="8pt0">
    <w:name w:val="Основной текст + 8 pt;Курсив"/>
    <w:basedOn w:val="af2"/>
    <w:rsid w:val="009F6251"/>
    <w:rPr>
      <w:i/>
      <w:iCs/>
      <w:sz w:val="16"/>
      <w:szCs w:val="16"/>
    </w:rPr>
  </w:style>
  <w:style w:type="character" w:customStyle="1" w:styleId="131pt">
    <w:name w:val="Основной текст (13) + Интервал 1 pt"/>
    <w:basedOn w:val="13"/>
    <w:rsid w:val="009F6251"/>
    <w:rPr>
      <w:spacing w:val="20"/>
    </w:rPr>
  </w:style>
  <w:style w:type="character" w:customStyle="1" w:styleId="421">
    <w:name w:val="Заголовок №4 (2)"/>
    <w:basedOn w:val="420"/>
    <w:rsid w:val="009F6251"/>
  </w:style>
  <w:style w:type="character" w:customStyle="1" w:styleId="121">
    <w:name w:val="Заголовок №1 (2)_"/>
    <w:basedOn w:val="a0"/>
    <w:rsid w:val="009F625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0"/>
      <w:szCs w:val="20"/>
    </w:rPr>
  </w:style>
  <w:style w:type="character" w:customStyle="1" w:styleId="122">
    <w:name w:val="Заголовок №1 (2)"/>
    <w:basedOn w:val="121"/>
    <w:rsid w:val="009F6251"/>
  </w:style>
  <w:style w:type="character" w:customStyle="1" w:styleId="9pt">
    <w:name w:val="Подпись к картинке + 9 pt;Курсив"/>
    <w:basedOn w:val="af1"/>
    <w:rsid w:val="009F6251"/>
    <w:rPr>
      <w:i/>
      <w:iCs/>
      <w:sz w:val="18"/>
      <w:szCs w:val="18"/>
    </w:rPr>
  </w:style>
  <w:style w:type="character" w:customStyle="1" w:styleId="47">
    <w:name w:val="Основной текст (47)"/>
    <w:basedOn w:val="a0"/>
    <w:rsid w:val="009F6251"/>
    <w:rPr>
      <w:rFonts w:ascii="Consolas" w:eastAsia="Consolas" w:hAnsi="Consolas" w:cs="Consolas"/>
      <w:spacing w:val="-190"/>
      <w:sz w:val="188"/>
      <w:szCs w:val="188"/>
    </w:rPr>
  </w:style>
  <w:style w:type="character" w:customStyle="1" w:styleId="340">
    <w:name w:val="Основной текст (34)_"/>
    <w:basedOn w:val="a0"/>
    <w:rsid w:val="009F6251"/>
    <w:rPr>
      <w:rFonts w:ascii="Sylfaen" w:eastAsia="Sylfaen" w:hAnsi="Sylfaen" w:cs="Sylfaen"/>
      <w:b w:val="0"/>
      <w:bCs w:val="0"/>
      <w:i w:val="0"/>
      <w:iCs w:val="0"/>
      <w:smallCaps w:val="0"/>
      <w:strike w:val="0"/>
      <w:spacing w:val="-10"/>
      <w:sz w:val="23"/>
      <w:szCs w:val="23"/>
    </w:rPr>
  </w:style>
  <w:style w:type="character" w:customStyle="1" w:styleId="341">
    <w:name w:val="Основной текст (34)"/>
    <w:basedOn w:val="340"/>
    <w:rsid w:val="009F6251"/>
  </w:style>
  <w:style w:type="character" w:customStyle="1" w:styleId="1pt1">
    <w:name w:val="Подпись к картинке + Курсив;Интервал 1 pt"/>
    <w:basedOn w:val="af1"/>
    <w:rsid w:val="009F6251"/>
    <w:rPr>
      <w:i/>
      <w:iCs/>
      <w:spacing w:val="30"/>
    </w:rPr>
  </w:style>
  <w:style w:type="character" w:customStyle="1" w:styleId="9pt0">
    <w:name w:val="Основной текст + 9 pt"/>
    <w:basedOn w:val="af2"/>
    <w:rsid w:val="009F6251"/>
    <w:rPr>
      <w:spacing w:val="0"/>
      <w:sz w:val="18"/>
      <w:szCs w:val="18"/>
    </w:rPr>
  </w:style>
  <w:style w:type="character" w:customStyle="1" w:styleId="2d">
    <w:name w:val="Основной текст (2)"/>
    <w:basedOn w:val="22"/>
    <w:rsid w:val="009F6251"/>
  </w:style>
  <w:style w:type="character" w:customStyle="1" w:styleId="afb">
    <w:name w:val="Подпись к таблице_"/>
    <w:basedOn w:val="a0"/>
    <w:link w:val="afc"/>
    <w:rsid w:val="009F6251"/>
    <w:rPr>
      <w:spacing w:val="-10"/>
      <w:sz w:val="19"/>
      <w:szCs w:val="19"/>
      <w:shd w:val="clear" w:color="auto" w:fill="FFFFFF"/>
    </w:rPr>
  </w:style>
  <w:style w:type="character" w:customStyle="1" w:styleId="0pt0">
    <w:name w:val="Подпись к таблице + Интервал 0 pt"/>
    <w:basedOn w:val="afb"/>
    <w:rsid w:val="009F6251"/>
    <w:rPr>
      <w:spacing w:val="0"/>
    </w:rPr>
  </w:style>
  <w:style w:type="character" w:customStyle="1" w:styleId="135pt">
    <w:name w:val="Основной текст + 13;5 pt"/>
    <w:basedOn w:val="af2"/>
    <w:rsid w:val="009F6251"/>
    <w:rPr>
      <w:spacing w:val="0"/>
      <w:sz w:val="27"/>
      <w:szCs w:val="27"/>
    </w:rPr>
  </w:style>
  <w:style w:type="character" w:customStyle="1" w:styleId="180">
    <w:name w:val="Основной текст (18)"/>
    <w:basedOn w:val="18"/>
    <w:rsid w:val="009F6251"/>
  </w:style>
  <w:style w:type="character" w:customStyle="1" w:styleId="48">
    <w:name w:val="Подпись к таблице (4)_"/>
    <w:basedOn w:val="a0"/>
    <w:link w:val="49"/>
    <w:rsid w:val="009F6251"/>
    <w:rPr>
      <w:sz w:val="19"/>
      <w:szCs w:val="19"/>
      <w:shd w:val="clear" w:color="auto" w:fill="FFFFFF"/>
    </w:rPr>
  </w:style>
  <w:style w:type="character" w:customStyle="1" w:styleId="450">
    <w:name w:val="Основной текст (45)_"/>
    <w:basedOn w:val="a0"/>
    <w:link w:val="451"/>
    <w:rsid w:val="009F6251"/>
    <w:rPr>
      <w:sz w:val="21"/>
      <w:szCs w:val="21"/>
      <w:shd w:val="clear" w:color="auto" w:fill="FFFFFF"/>
    </w:rPr>
  </w:style>
  <w:style w:type="character" w:customStyle="1" w:styleId="5pt">
    <w:name w:val="Основной текст + Интервал 5 pt"/>
    <w:basedOn w:val="af2"/>
    <w:rsid w:val="009F6251"/>
    <w:rPr>
      <w:spacing w:val="110"/>
    </w:rPr>
  </w:style>
  <w:style w:type="character" w:customStyle="1" w:styleId="133">
    <w:name w:val="Заголовок №1 (3)_"/>
    <w:basedOn w:val="a0"/>
    <w:link w:val="134"/>
    <w:rsid w:val="009F6251"/>
    <w:rPr>
      <w:shd w:val="clear" w:color="auto" w:fill="FFFFFF"/>
    </w:rPr>
  </w:style>
  <w:style w:type="character" w:customStyle="1" w:styleId="480">
    <w:name w:val="Основной текст (48)_"/>
    <w:basedOn w:val="a0"/>
    <w:link w:val="481"/>
    <w:rsid w:val="009F6251"/>
    <w:rPr>
      <w:sz w:val="27"/>
      <w:szCs w:val="27"/>
      <w:shd w:val="clear" w:color="auto" w:fill="FFFFFF"/>
    </w:rPr>
  </w:style>
  <w:style w:type="character" w:customStyle="1" w:styleId="480pt">
    <w:name w:val="Основной текст (48) + Интервал 0 pt"/>
    <w:basedOn w:val="480"/>
    <w:rsid w:val="009F6251"/>
    <w:rPr>
      <w:spacing w:val="-10"/>
    </w:rPr>
  </w:style>
  <w:style w:type="character" w:customStyle="1" w:styleId="151">
    <w:name w:val="Подпись к картинке (15)_"/>
    <w:basedOn w:val="a0"/>
    <w:rsid w:val="009F625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152">
    <w:name w:val="Подпись к картинке (15)"/>
    <w:basedOn w:val="151"/>
    <w:rsid w:val="009F6251"/>
  </w:style>
  <w:style w:type="character" w:customStyle="1" w:styleId="38">
    <w:name w:val="Основной текст (38)_"/>
    <w:basedOn w:val="a0"/>
    <w:rsid w:val="009F625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2"/>
      <w:szCs w:val="12"/>
    </w:rPr>
  </w:style>
  <w:style w:type="character" w:customStyle="1" w:styleId="380">
    <w:name w:val="Основной текст (38)"/>
    <w:basedOn w:val="38"/>
    <w:rsid w:val="009F6251"/>
  </w:style>
  <w:style w:type="character" w:customStyle="1" w:styleId="29pt">
    <w:name w:val="Подпись к картинке (2) + 9 pt;Курсив"/>
    <w:basedOn w:val="23"/>
    <w:rsid w:val="009F6251"/>
    <w:rPr>
      <w:i/>
      <w:iCs/>
      <w:sz w:val="18"/>
      <w:szCs w:val="18"/>
    </w:rPr>
  </w:style>
  <w:style w:type="character" w:customStyle="1" w:styleId="210pt0">
    <w:name w:val="Подпись к картинке (2) + 10 pt;Курсив;Малые прописные"/>
    <w:basedOn w:val="23"/>
    <w:rsid w:val="009F6251"/>
    <w:rPr>
      <w:i/>
      <w:iCs/>
      <w:smallCaps/>
      <w:sz w:val="20"/>
      <w:szCs w:val="20"/>
    </w:rPr>
  </w:style>
  <w:style w:type="character" w:customStyle="1" w:styleId="85pt2">
    <w:name w:val="Основной текст + 8;5 pt;Полужирный"/>
    <w:basedOn w:val="af2"/>
    <w:rsid w:val="009F6251"/>
    <w:rPr>
      <w:b/>
      <w:bCs/>
      <w:spacing w:val="0"/>
      <w:sz w:val="17"/>
      <w:szCs w:val="17"/>
    </w:rPr>
  </w:style>
  <w:style w:type="character" w:customStyle="1" w:styleId="58">
    <w:name w:val="Основной текст5"/>
    <w:basedOn w:val="af2"/>
    <w:rsid w:val="009F6251"/>
  </w:style>
  <w:style w:type="character" w:customStyle="1" w:styleId="Impact515pt">
    <w:name w:val="Основной текст + Impact;51;5 pt;Курсив"/>
    <w:basedOn w:val="af2"/>
    <w:rsid w:val="009F6251"/>
    <w:rPr>
      <w:rFonts w:ascii="Impact" w:eastAsia="Impact" w:hAnsi="Impact" w:cs="Impact"/>
      <w:i/>
      <w:iCs/>
      <w:w w:val="100"/>
      <w:sz w:val="103"/>
      <w:szCs w:val="103"/>
    </w:rPr>
  </w:style>
  <w:style w:type="character" w:customStyle="1" w:styleId="226pt">
    <w:name w:val="Основной текст (22) + Интервал 6 pt"/>
    <w:basedOn w:val="220"/>
    <w:rsid w:val="009F6251"/>
    <w:rPr>
      <w:spacing w:val="130"/>
    </w:rPr>
  </w:style>
  <w:style w:type="paragraph" w:customStyle="1" w:styleId="50">
    <w:name w:val="Основной текст (5)"/>
    <w:basedOn w:val="a"/>
    <w:link w:val="5"/>
    <w:rsid w:val="009F6251"/>
    <w:pPr>
      <w:shd w:val="clear" w:color="auto" w:fill="FFFFFF"/>
      <w:spacing w:line="0" w:lineRule="atLeast"/>
    </w:pPr>
    <w:rPr>
      <w:sz w:val="14"/>
      <w:szCs w:val="14"/>
      <w:lang w:val="en-US"/>
    </w:rPr>
  </w:style>
  <w:style w:type="paragraph" w:customStyle="1" w:styleId="60">
    <w:name w:val="Основной текст6"/>
    <w:basedOn w:val="a"/>
    <w:link w:val="af2"/>
    <w:rsid w:val="009F6251"/>
    <w:pPr>
      <w:shd w:val="clear" w:color="auto" w:fill="FFFFFF"/>
      <w:spacing w:before="300" w:line="250" w:lineRule="exact"/>
      <w:jc w:val="both"/>
    </w:pPr>
    <w:rPr>
      <w:sz w:val="20"/>
      <w:szCs w:val="20"/>
    </w:rPr>
  </w:style>
  <w:style w:type="paragraph" w:customStyle="1" w:styleId="34">
    <w:name w:val="Подпись к картинке (3)"/>
    <w:basedOn w:val="a"/>
    <w:link w:val="33"/>
    <w:rsid w:val="009F6251"/>
    <w:pPr>
      <w:shd w:val="clear" w:color="auto" w:fill="FFFFFF"/>
      <w:spacing w:line="0" w:lineRule="atLeast"/>
    </w:pPr>
    <w:rPr>
      <w:rFonts w:ascii="Sylfaen" w:eastAsia="Sylfaen" w:hAnsi="Sylfaen" w:cs="Sylfaen"/>
      <w:sz w:val="14"/>
      <w:szCs w:val="14"/>
    </w:rPr>
  </w:style>
  <w:style w:type="paragraph" w:customStyle="1" w:styleId="130">
    <w:name w:val="Основной текст (13)"/>
    <w:basedOn w:val="a"/>
    <w:link w:val="13"/>
    <w:rsid w:val="009F6251"/>
    <w:pPr>
      <w:shd w:val="clear" w:color="auto" w:fill="FFFFFF"/>
      <w:spacing w:line="0" w:lineRule="atLeast"/>
    </w:pPr>
    <w:rPr>
      <w:sz w:val="17"/>
      <w:szCs w:val="17"/>
      <w:lang w:val="en-US"/>
    </w:rPr>
  </w:style>
  <w:style w:type="paragraph" w:customStyle="1" w:styleId="140">
    <w:name w:val="Основной текст (14)"/>
    <w:basedOn w:val="a"/>
    <w:link w:val="14"/>
    <w:rsid w:val="009F6251"/>
    <w:pPr>
      <w:shd w:val="clear" w:color="auto" w:fill="FFFFFF"/>
      <w:spacing w:line="0" w:lineRule="atLeast"/>
    </w:pPr>
    <w:rPr>
      <w:sz w:val="9"/>
      <w:szCs w:val="9"/>
    </w:rPr>
  </w:style>
  <w:style w:type="paragraph" w:customStyle="1" w:styleId="120">
    <w:name w:val="Основной текст (12)"/>
    <w:basedOn w:val="a"/>
    <w:link w:val="12"/>
    <w:rsid w:val="009F6251"/>
    <w:pPr>
      <w:shd w:val="clear" w:color="auto" w:fill="FFFFFF"/>
      <w:spacing w:line="0" w:lineRule="atLeast"/>
    </w:pPr>
    <w:rPr>
      <w:spacing w:val="30"/>
      <w:sz w:val="19"/>
      <w:szCs w:val="19"/>
    </w:rPr>
  </w:style>
  <w:style w:type="paragraph" w:customStyle="1" w:styleId="460">
    <w:name w:val="Основной текст (46)"/>
    <w:basedOn w:val="a"/>
    <w:link w:val="46"/>
    <w:rsid w:val="009F6251"/>
    <w:pPr>
      <w:shd w:val="clear" w:color="auto" w:fill="FFFFFF"/>
      <w:spacing w:line="307" w:lineRule="exact"/>
      <w:jc w:val="both"/>
    </w:pPr>
    <w:rPr>
      <w:sz w:val="27"/>
      <w:szCs w:val="27"/>
    </w:rPr>
  </w:style>
  <w:style w:type="paragraph" w:customStyle="1" w:styleId="52">
    <w:name w:val="Заголовок №5"/>
    <w:basedOn w:val="a"/>
    <w:link w:val="51"/>
    <w:rsid w:val="009F6251"/>
    <w:pPr>
      <w:shd w:val="clear" w:color="auto" w:fill="FFFFFF"/>
      <w:spacing w:before="180" w:after="180" w:line="0" w:lineRule="atLeast"/>
      <w:outlineLvl w:val="4"/>
    </w:pPr>
    <w:rPr>
      <w:sz w:val="20"/>
      <w:szCs w:val="20"/>
    </w:rPr>
  </w:style>
  <w:style w:type="paragraph" w:customStyle="1" w:styleId="231">
    <w:name w:val="Основной текст (23)"/>
    <w:basedOn w:val="a"/>
    <w:link w:val="230"/>
    <w:rsid w:val="009F6251"/>
    <w:pPr>
      <w:shd w:val="clear" w:color="auto" w:fill="FFFFFF"/>
      <w:spacing w:line="0" w:lineRule="atLeast"/>
    </w:pPr>
    <w:rPr>
      <w:rFonts w:ascii="Impact" w:eastAsia="Impact" w:hAnsi="Impact" w:cs="Impact"/>
      <w:spacing w:val="20"/>
      <w:sz w:val="15"/>
      <w:szCs w:val="15"/>
    </w:rPr>
  </w:style>
  <w:style w:type="paragraph" w:customStyle="1" w:styleId="211">
    <w:name w:val="Основной текст (21)"/>
    <w:basedOn w:val="a"/>
    <w:link w:val="210"/>
    <w:rsid w:val="009F6251"/>
    <w:pPr>
      <w:shd w:val="clear" w:color="auto" w:fill="FFFFFF"/>
      <w:spacing w:before="180" w:after="60" w:line="0" w:lineRule="atLeast"/>
    </w:pPr>
    <w:rPr>
      <w:rFonts w:ascii="Sylfaen" w:eastAsia="Sylfaen" w:hAnsi="Sylfaen" w:cs="Sylfaen"/>
      <w:sz w:val="8"/>
      <w:szCs w:val="8"/>
    </w:rPr>
  </w:style>
  <w:style w:type="paragraph" w:customStyle="1" w:styleId="241">
    <w:name w:val="Основной текст (24)"/>
    <w:basedOn w:val="a"/>
    <w:link w:val="240"/>
    <w:rsid w:val="009F6251"/>
    <w:pPr>
      <w:shd w:val="clear" w:color="auto" w:fill="FFFFFF"/>
      <w:spacing w:before="180" w:line="0" w:lineRule="atLeast"/>
    </w:pPr>
    <w:rPr>
      <w:sz w:val="20"/>
      <w:szCs w:val="20"/>
    </w:rPr>
  </w:style>
  <w:style w:type="paragraph" w:customStyle="1" w:styleId="2a">
    <w:name w:val="Оглавление (2)"/>
    <w:basedOn w:val="a"/>
    <w:link w:val="29"/>
    <w:rsid w:val="009F6251"/>
    <w:pPr>
      <w:shd w:val="clear" w:color="auto" w:fill="FFFFFF"/>
      <w:spacing w:line="0" w:lineRule="atLeast"/>
    </w:pPr>
    <w:rPr>
      <w:sz w:val="15"/>
      <w:szCs w:val="15"/>
    </w:rPr>
  </w:style>
  <w:style w:type="paragraph" w:customStyle="1" w:styleId="56">
    <w:name w:val="Оглавление (5)"/>
    <w:basedOn w:val="a"/>
    <w:link w:val="55"/>
    <w:rsid w:val="009F6251"/>
    <w:pPr>
      <w:shd w:val="clear" w:color="auto" w:fill="FFFFFF"/>
      <w:spacing w:line="0" w:lineRule="atLeast"/>
    </w:pPr>
    <w:rPr>
      <w:sz w:val="17"/>
      <w:szCs w:val="17"/>
    </w:rPr>
  </w:style>
  <w:style w:type="paragraph" w:customStyle="1" w:styleId="291">
    <w:name w:val="Основной текст (29)"/>
    <w:basedOn w:val="a"/>
    <w:link w:val="290"/>
    <w:rsid w:val="009F6251"/>
    <w:pPr>
      <w:shd w:val="clear" w:color="auto" w:fill="FFFFFF"/>
      <w:spacing w:before="240" w:after="240" w:line="0" w:lineRule="atLeast"/>
    </w:pPr>
    <w:rPr>
      <w:rFonts w:ascii="Impact" w:eastAsia="Impact" w:hAnsi="Impact" w:cs="Impact"/>
      <w:sz w:val="17"/>
      <w:szCs w:val="17"/>
    </w:rPr>
  </w:style>
  <w:style w:type="paragraph" w:customStyle="1" w:styleId="401">
    <w:name w:val="Основной текст (40)"/>
    <w:basedOn w:val="a"/>
    <w:link w:val="400"/>
    <w:rsid w:val="009F6251"/>
    <w:pPr>
      <w:shd w:val="clear" w:color="auto" w:fill="FFFFFF"/>
      <w:spacing w:after="420" w:line="0" w:lineRule="atLeast"/>
    </w:pPr>
    <w:rPr>
      <w:rFonts w:ascii="FrankRuehl" w:eastAsia="FrankRuehl" w:hAnsi="FrankRuehl" w:cs="FrankRuehl"/>
      <w:sz w:val="21"/>
      <w:szCs w:val="21"/>
    </w:rPr>
  </w:style>
  <w:style w:type="paragraph" w:customStyle="1" w:styleId="411">
    <w:name w:val="Основной текст (41)"/>
    <w:basedOn w:val="a"/>
    <w:link w:val="410"/>
    <w:rsid w:val="009F6251"/>
    <w:pPr>
      <w:shd w:val="clear" w:color="auto" w:fill="FFFFFF"/>
      <w:spacing w:line="0" w:lineRule="atLeast"/>
    </w:pPr>
    <w:rPr>
      <w:rFonts w:ascii="FrankRuehl" w:eastAsia="FrankRuehl" w:hAnsi="FrankRuehl" w:cs="FrankRuehl"/>
      <w:sz w:val="21"/>
      <w:szCs w:val="21"/>
    </w:rPr>
  </w:style>
  <w:style w:type="paragraph" w:customStyle="1" w:styleId="afc">
    <w:name w:val="Подпись к таблице"/>
    <w:basedOn w:val="a"/>
    <w:link w:val="afb"/>
    <w:rsid w:val="009F6251"/>
    <w:pPr>
      <w:shd w:val="clear" w:color="auto" w:fill="FFFFFF"/>
      <w:spacing w:line="0" w:lineRule="atLeast"/>
    </w:pPr>
    <w:rPr>
      <w:spacing w:val="-10"/>
      <w:sz w:val="19"/>
      <w:szCs w:val="19"/>
    </w:rPr>
  </w:style>
  <w:style w:type="paragraph" w:customStyle="1" w:styleId="49">
    <w:name w:val="Подпись к таблице (4)"/>
    <w:basedOn w:val="a"/>
    <w:link w:val="48"/>
    <w:rsid w:val="009F6251"/>
    <w:pPr>
      <w:shd w:val="clear" w:color="auto" w:fill="FFFFFF"/>
      <w:spacing w:line="0" w:lineRule="atLeast"/>
    </w:pPr>
    <w:rPr>
      <w:sz w:val="19"/>
      <w:szCs w:val="19"/>
    </w:rPr>
  </w:style>
  <w:style w:type="paragraph" w:customStyle="1" w:styleId="451">
    <w:name w:val="Основной текст (45)"/>
    <w:basedOn w:val="a"/>
    <w:link w:val="450"/>
    <w:rsid w:val="009F6251"/>
    <w:pPr>
      <w:shd w:val="clear" w:color="auto" w:fill="FFFFFF"/>
      <w:spacing w:after="180" w:line="0" w:lineRule="atLeast"/>
    </w:pPr>
    <w:rPr>
      <w:sz w:val="21"/>
      <w:szCs w:val="21"/>
    </w:rPr>
  </w:style>
  <w:style w:type="paragraph" w:customStyle="1" w:styleId="134">
    <w:name w:val="Заголовок №1 (3)"/>
    <w:basedOn w:val="a"/>
    <w:link w:val="133"/>
    <w:rsid w:val="009F6251"/>
    <w:pPr>
      <w:shd w:val="clear" w:color="auto" w:fill="FFFFFF"/>
      <w:spacing w:before="120" w:line="0" w:lineRule="atLeast"/>
      <w:outlineLvl w:val="0"/>
    </w:pPr>
    <w:rPr>
      <w:sz w:val="20"/>
      <w:szCs w:val="20"/>
    </w:rPr>
  </w:style>
  <w:style w:type="paragraph" w:customStyle="1" w:styleId="481">
    <w:name w:val="Основной текст (48)"/>
    <w:basedOn w:val="a"/>
    <w:link w:val="480"/>
    <w:rsid w:val="009F6251"/>
    <w:pPr>
      <w:shd w:val="clear" w:color="auto" w:fill="FFFFFF"/>
      <w:spacing w:line="0" w:lineRule="atLeast"/>
    </w:pPr>
    <w:rPr>
      <w:sz w:val="27"/>
      <w:szCs w:val="27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4217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46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oleObject" Target="embeddings/oleObject2.bin"/><Relationship Id="rId26" Type="http://schemas.openxmlformats.org/officeDocument/2006/relationships/image" Target="media/image16.gif"/><Relationship Id="rId39" Type="http://schemas.openxmlformats.org/officeDocument/2006/relationships/image" Target="media/image29.jpeg"/><Relationship Id="rId21" Type="http://schemas.openxmlformats.org/officeDocument/2006/relationships/image" Target="media/image11.jpeg"/><Relationship Id="rId34" Type="http://schemas.openxmlformats.org/officeDocument/2006/relationships/image" Target="media/image24.jpeg"/><Relationship Id="rId42" Type="http://schemas.openxmlformats.org/officeDocument/2006/relationships/image" Target="media/image32.jpeg"/><Relationship Id="rId47" Type="http://schemas.openxmlformats.org/officeDocument/2006/relationships/image" Target="media/image35.jpeg"/><Relationship Id="rId50" Type="http://schemas.openxmlformats.org/officeDocument/2006/relationships/image" Target="media/image38.jpeg"/><Relationship Id="rId55" Type="http://schemas.openxmlformats.org/officeDocument/2006/relationships/image" Target="media/image43.jpeg"/><Relationship Id="rId63" Type="http://schemas.openxmlformats.org/officeDocument/2006/relationships/image" Target="media/image51.jpeg"/><Relationship Id="rId68" Type="http://schemas.openxmlformats.org/officeDocument/2006/relationships/image" Target="media/image56.jpeg"/><Relationship Id="rId76" Type="http://schemas.openxmlformats.org/officeDocument/2006/relationships/image" Target="media/image64.jpeg"/><Relationship Id="rId84" Type="http://schemas.openxmlformats.org/officeDocument/2006/relationships/image" Target="media/image72.jpeg"/><Relationship Id="rId89" Type="http://schemas.openxmlformats.org/officeDocument/2006/relationships/footer" Target="footer2.xml"/><Relationship Id="rId7" Type="http://schemas.openxmlformats.org/officeDocument/2006/relationships/image" Target="media/image1.png"/><Relationship Id="rId71" Type="http://schemas.openxmlformats.org/officeDocument/2006/relationships/image" Target="media/image59.jpe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9" Type="http://schemas.openxmlformats.org/officeDocument/2006/relationships/image" Target="media/image19.gif"/><Relationship Id="rId11" Type="http://schemas.openxmlformats.org/officeDocument/2006/relationships/image" Target="media/image4.png"/><Relationship Id="rId24" Type="http://schemas.openxmlformats.org/officeDocument/2006/relationships/image" Target="media/image14.gif"/><Relationship Id="rId32" Type="http://schemas.openxmlformats.org/officeDocument/2006/relationships/image" Target="media/image22.gif"/><Relationship Id="rId37" Type="http://schemas.openxmlformats.org/officeDocument/2006/relationships/image" Target="media/image27.jpeg"/><Relationship Id="rId40" Type="http://schemas.openxmlformats.org/officeDocument/2006/relationships/image" Target="media/image30.jpeg"/><Relationship Id="rId45" Type="http://schemas.openxmlformats.org/officeDocument/2006/relationships/image" Target="media/image33.jpeg"/><Relationship Id="rId53" Type="http://schemas.openxmlformats.org/officeDocument/2006/relationships/image" Target="media/image41.jpeg"/><Relationship Id="rId58" Type="http://schemas.openxmlformats.org/officeDocument/2006/relationships/image" Target="media/image46.jpeg"/><Relationship Id="rId66" Type="http://schemas.openxmlformats.org/officeDocument/2006/relationships/image" Target="media/image54.jpeg"/><Relationship Id="rId74" Type="http://schemas.openxmlformats.org/officeDocument/2006/relationships/image" Target="media/image62.jpeg"/><Relationship Id="rId79" Type="http://schemas.openxmlformats.org/officeDocument/2006/relationships/image" Target="media/image67.jpeg"/><Relationship Id="rId87" Type="http://schemas.openxmlformats.org/officeDocument/2006/relationships/image" Target="media/image75.jpeg"/><Relationship Id="rId5" Type="http://schemas.openxmlformats.org/officeDocument/2006/relationships/footnotes" Target="footnotes.xml"/><Relationship Id="rId61" Type="http://schemas.openxmlformats.org/officeDocument/2006/relationships/image" Target="media/image49.jpeg"/><Relationship Id="rId82" Type="http://schemas.openxmlformats.org/officeDocument/2006/relationships/image" Target="media/image70.jpeg"/><Relationship Id="rId90" Type="http://schemas.openxmlformats.org/officeDocument/2006/relationships/fontTable" Target="fontTable.xml"/><Relationship Id="rId19" Type="http://schemas.openxmlformats.org/officeDocument/2006/relationships/image" Target="media/image10.jpeg"/><Relationship Id="rId14" Type="http://schemas.openxmlformats.org/officeDocument/2006/relationships/image" Target="media/image7.jpeg"/><Relationship Id="rId22" Type="http://schemas.openxmlformats.org/officeDocument/2006/relationships/image" Target="media/image12.jpeg"/><Relationship Id="rId27" Type="http://schemas.openxmlformats.org/officeDocument/2006/relationships/image" Target="media/image17.gif"/><Relationship Id="rId30" Type="http://schemas.openxmlformats.org/officeDocument/2006/relationships/image" Target="media/image20.gif"/><Relationship Id="rId35" Type="http://schemas.openxmlformats.org/officeDocument/2006/relationships/image" Target="media/image25.jpeg"/><Relationship Id="rId43" Type="http://schemas.openxmlformats.org/officeDocument/2006/relationships/header" Target="header1.xml"/><Relationship Id="rId48" Type="http://schemas.openxmlformats.org/officeDocument/2006/relationships/image" Target="media/image36.jpeg"/><Relationship Id="rId56" Type="http://schemas.openxmlformats.org/officeDocument/2006/relationships/image" Target="media/image44.jpeg"/><Relationship Id="rId64" Type="http://schemas.openxmlformats.org/officeDocument/2006/relationships/image" Target="media/image52.jpeg"/><Relationship Id="rId69" Type="http://schemas.openxmlformats.org/officeDocument/2006/relationships/image" Target="media/image57.jpeg"/><Relationship Id="rId77" Type="http://schemas.openxmlformats.org/officeDocument/2006/relationships/image" Target="media/image65.jpeg"/><Relationship Id="rId8" Type="http://schemas.openxmlformats.org/officeDocument/2006/relationships/image" Target="media/image2.wmf"/><Relationship Id="rId51" Type="http://schemas.openxmlformats.org/officeDocument/2006/relationships/image" Target="media/image39.jpeg"/><Relationship Id="rId72" Type="http://schemas.openxmlformats.org/officeDocument/2006/relationships/image" Target="media/image60.jpeg"/><Relationship Id="rId80" Type="http://schemas.openxmlformats.org/officeDocument/2006/relationships/image" Target="media/image68.jpeg"/><Relationship Id="rId85" Type="http://schemas.openxmlformats.org/officeDocument/2006/relationships/image" Target="media/image73.jpeg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image" Target="media/image9.wmf"/><Relationship Id="rId25" Type="http://schemas.openxmlformats.org/officeDocument/2006/relationships/image" Target="media/image15.gif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46" Type="http://schemas.openxmlformats.org/officeDocument/2006/relationships/image" Target="media/image34.jpeg"/><Relationship Id="rId59" Type="http://schemas.openxmlformats.org/officeDocument/2006/relationships/image" Target="media/image47.jpeg"/><Relationship Id="rId67" Type="http://schemas.openxmlformats.org/officeDocument/2006/relationships/image" Target="media/image55.jpeg"/><Relationship Id="rId20" Type="http://schemas.openxmlformats.org/officeDocument/2006/relationships/image" Target="file:///K:\&#1052;&#1054;&#1071;_&#1056;&#1040;&#1041;&#1054;&#1058;&#1040;\&#1044;&#1048;&#1057;&#1062;&#1048;&#1055;&#1051;&#1048;&#1053;&#1067;\&#1052;&#1044;&#1050;.03.01_&#1054;&#1058;&#1047;&#1048;_!\&#1051;&#1077;&#1082;&#1094;&#1080;&#1080;_&#1052;&#1086;&#1080;\&#1048;&#1089;&#1090;&#1086;&#1095;&#1085;&#1080;&#1082;&#1080;\media\image2.jpeg" TargetMode="External"/><Relationship Id="rId41" Type="http://schemas.openxmlformats.org/officeDocument/2006/relationships/image" Target="media/image31.jpeg"/><Relationship Id="rId54" Type="http://schemas.openxmlformats.org/officeDocument/2006/relationships/image" Target="media/image42.jpeg"/><Relationship Id="rId62" Type="http://schemas.openxmlformats.org/officeDocument/2006/relationships/image" Target="media/image50.jpeg"/><Relationship Id="rId70" Type="http://schemas.openxmlformats.org/officeDocument/2006/relationships/image" Target="media/image58.jpeg"/><Relationship Id="rId75" Type="http://schemas.openxmlformats.org/officeDocument/2006/relationships/image" Target="media/image63.jpeg"/><Relationship Id="rId83" Type="http://schemas.openxmlformats.org/officeDocument/2006/relationships/image" Target="media/image71.jpeg"/><Relationship Id="rId88" Type="http://schemas.openxmlformats.org/officeDocument/2006/relationships/image" Target="media/image76.jpeg"/><Relationship Id="rId9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file:///D:\&#1052;&#1054;&#1071;_&#1056;&#1040;&#1041;&#1054;&#1058;&#1040;\&#1044;&#1048;&#1057;&#1062;&#1048;&#1055;&#1051;&#1048;&#1053;&#1067;\&#1052;&#1044;&#1050;.03.01_&#1054;&#1058;&#1047;&#1048;\&#1051;&#1077;&#1082;&#1094;&#1080;&#1080;_&#1052;&#1086;&#1080;\&#1048;&#1089;&#1090;&#1086;&#1095;&#1085;&#1080;&#1082;&#1080;\media\image1.jpeg" TargetMode="External"/><Relationship Id="rId23" Type="http://schemas.openxmlformats.org/officeDocument/2006/relationships/image" Target="media/image13.jpeg"/><Relationship Id="rId28" Type="http://schemas.openxmlformats.org/officeDocument/2006/relationships/image" Target="media/image18.gif"/><Relationship Id="rId36" Type="http://schemas.openxmlformats.org/officeDocument/2006/relationships/image" Target="media/image26.jpeg"/><Relationship Id="rId49" Type="http://schemas.openxmlformats.org/officeDocument/2006/relationships/image" Target="media/image37.jpeg"/><Relationship Id="rId57" Type="http://schemas.openxmlformats.org/officeDocument/2006/relationships/image" Target="media/image45.jpeg"/><Relationship Id="rId10" Type="http://schemas.openxmlformats.org/officeDocument/2006/relationships/image" Target="media/image3.png"/><Relationship Id="rId31" Type="http://schemas.openxmlformats.org/officeDocument/2006/relationships/image" Target="media/image21.gif"/><Relationship Id="rId44" Type="http://schemas.openxmlformats.org/officeDocument/2006/relationships/footer" Target="footer1.xml"/><Relationship Id="rId52" Type="http://schemas.openxmlformats.org/officeDocument/2006/relationships/image" Target="media/image40.jpeg"/><Relationship Id="rId60" Type="http://schemas.openxmlformats.org/officeDocument/2006/relationships/image" Target="media/image48.jpeg"/><Relationship Id="rId65" Type="http://schemas.openxmlformats.org/officeDocument/2006/relationships/image" Target="media/image53.jpeg"/><Relationship Id="rId73" Type="http://schemas.openxmlformats.org/officeDocument/2006/relationships/image" Target="media/image61.jpeg"/><Relationship Id="rId78" Type="http://schemas.openxmlformats.org/officeDocument/2006/relationships/image" Target="media/image66.jpeg"/><Relationship Id="rId81" Type="http://schemas.openxmlformats.org/officeDocument/2006/relationships/image" Target="media/image69.jpeg"/><Relationship Id="rId86" Type="http://schemas.openxmlformats.org/officeDocument/2006/relationships/image" Target="media/image74.jpeg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125</Pages>
  <Words>41925</Words>
  <Characters>238974</Characters>
  <Application>Microsoft Office Word</Application>
  <DocSecurity>0</DocSecurity>
  <Lines>1991</Lines>
  <Paragraphs>560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Введение</vt:lpstr>
    </vt:vector>
  </TitlesOfParts>
  <Company>spek</Company>
  <LinksUpToDate>false</LinksUpToDate>
  <CharactersWithSpaces>280339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Введение</dc:title>
  <dc:creator>inform</dc:creator>
  <cp:lastModifiedBy>Ira</cp:lastModifiedBy>
  <cp:revision>9</cp:revision>
  <dcterms:created xsi:type="dcterms:W3CDTF">2015-06-15T19:02:00Z</dcterms:created>
  <dcterms:modified xsi:type="dcterms:W3CDTF">2015-06-15T20:05:00Z</dcterms:modified>
</cp:coreProperties>
</file>