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9C" w:rsidRPr="00A271F0" w:rsidRDefault="00352B9C" w:rsidP="003A3334">
      <w:pPr>
        <w:jc w:val="right"/>
        <w:rPr>
          <w:b/>
          <w:sz w:val="36"/>
          <w:szCs w:val="36"/>
        </w:rPr>
      </w:pPr>
    </w:p>
    <w:p w:rsidR="00352B9C" w:rsidRPr="00A271F0" w:rsidRDefault="00352B9C" w:rsidP="003A3334">
      <w:pPr>
        <w:jc w:val="right"/>
        <w:rPr>
          <w:b/>
          <w:sz w:val="36"/>
          <w:szCs w:val="36"/>
          <w:vertAlign w:val="superscript"/>
        </w:rPr>
      </w:pPr>
    </w:p>
    <w:p w:rsidR="00116D36" w:rsidRPr="00A271F0" w:rsidRDefault="00116D36" w:rsidP="003A3334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C671EE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ПРОГРАММА </w:t>
      </w:r>
      <w:r w:rsidR="00116D36" w:rsidRPr="00A271F0">
        <w:rPr>
          <w:b/>
          <w:caps/>
          <w:sz w:val="36"/>
          <w:szCs w:val="36"/>
        </w:rPr>
        <w:t>ПРОФЕССИОНАЛЬНОГО МОДУЛЯ</w:t>
      </w:r>
    </w:p>
    <w:p w:rsidR="00116D36" w:rsidRPr="00C671EE" w:rsidRDefault="00397DDD" w:rsidP="003A3334">
      <w:pPr>
        <w:jc w:val="center"/>
        <w:rPr>
          <w:b/>
          <w:color w:val="000000"/>
          <w:sz w:val="36"/>
          <w:szCs w:val="36"/>
        </w:rPr>
      </w:pPr>
      <w:r w:rsidRPr="00397DDD">
        <w:rPr>
          <w:b/>
          <w:caps/>
          <w:sz w:val="36"/>
          <w:szCs w:val="36"/>
        </w:rPr>
        <w:t>Программно-аппаратные и технические средства</w:t>
      </w:r>
      <w:r>
        <w:rPr>
          <w:b/>
          <w:color w:val="000000"/>
          <w:sz w:val="36"/>
          <w:szCs w:val="36"/>
        </w:rPr>
        <w:t xml:space="preserve"> </w:t>
      </w:r>
      <w:r w:rsidRPr="00397DDD">
        <w:rPr>
          <w:b/>
          <w:color w:val="000000"/>
          <w:sz w:val="36"/>
          <w:szCs w:val="36"/>
        </w:rPr>
        <w:t>ЗАЩИТЫ ИНФОРМАЦИИ</w:t>
      </w:r>
    </w:p>
    <w:p w:rsidR="00116D36" w:rsidRPr="00A271F0" w:rsidRDefault="00116D36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16D36" w:rsidRPr="00C50476" w:rsidRDefault="00C671EE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50476">
        <w:rPr>
          <w:caps/>
          <w:sz w:val="28"/>
          <w:szCs w:val="28"/>
        </w:rPr>
        <w:t>БАЗОВАЯ ПОДГОТОВКА</w:t>
      </w:r>
    </w:p>
    <w:p w:rsidR="00116D36" w:rsidRPr="00C50476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3A3334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52B9C" w:rsidRPr="00A271F0" w:rsidRDefault="00352B9C" w:rsidP="003A3334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52B9C" w:rsidRPr="00A271F0" w:rsidRDefault="00352B9C" w:rsidP="003A3334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52B9C" w:rsidRPr="00A271F0" w:rsidRDefault="00352B9C" w:rsidP="003A3334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A271F0" w:rsidRDefault="00A271F0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271F0" w:rsidRDefault="00A271F0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16D36" w:rsidRPr="00A271F0" w:rsidRDefault="00F206E8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 w:rsidRPr="00A271F0">
        <w:rPr>
          <w:bCs/>
        </w:rPr>
        <w:t>201</w:t>
      </w:r>
      <w:r w:rsidR="001278C5">
        <w:rPr>
          <w:bCs/>
        </w:rPr>
        <w:t>4</w:t>
      </w:r>
      <w:r w:rsidR="00116D36" w:rsidRPr="00A271F0">
        <w:rPr>
          <w:bCs/>
        </w:rPr>
        <w:t xml:space="preserve"> г.</w:t>
      </w:r>
      <w:r w:rsidR="00116D36" w:rsidRPr="00A271F0">
        <w:rPr>
          <w:bCs/>
          <w:i/>
        </w:rPr>
        <w:br w:type="page"/>
      </w:r>
    </w:p>
    <w:p w:rsidR="00116D36" w:rsidRPr="00D34C0D" w:rsidRDefault="00196D03" w:rsidP="003A3334">
      <w:pPr>
        <w:widowControl w:val="0"/>
        <w:tabs>
          <w:tab w:val="left" w:pos="0"/>
        </w:tabs>
        <w:suppressAutoHyphens/>
        <w:ind w:firstLine="28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>П</w:t>
      </w:r>
      <w:r w:rsidRPr="00A271F0">
        <w:rPr>
          <w:sz w:val="28"/>
          <w:szCs w:val="28"/>
        </w:rPr>
        <w:t>рограмма профессионального модуля</w:t>
      </w:r>
      <w:r w:rsidRPr="00A271F0">
        <w:rPr>
          <w:caps/>
          <w:sz w:val="28"/>
          <w:szCs w:val="28"/>
        </w:rPr>
        <w:t xml:space="preserve"> </w:t>
      </w:r>
      <w:r w:rsidR="004D3732">
        <w:rPr>
          <w:caps/>
          <w:sz w:val="28"/>
          <w:szCs w:val="28"/>
        </w:rPr>
        <w:t>ПМ.0</w:t>
      </w:r>
      <w:r w:rsidR="00397DDD">
        <w:rPr>
          <w:caps/>
          <w:sz w:val="28"/>
          <w:szCs w:val="28"/>
        </w:rPr>
        <w:t>3</w:t>
      </w:r>
      <w:r w:rsidR="004D3732">
        <w:rPr>
          <w:caps/>
          <w:sz w:val="28"/>
          <w:szCs w:val="28"/>
        </w:rPr>
        <w:t xml:space="preserve"> </w:t>
      </w:r>
      <w:r w:rsidR="00397DDD" w:rsidRPr="00397DDD">
        <w:rPr>
          <w:b/>
          <w:color w:val="000000"/>
          <w:sz w:val="28"/>
          <w:szCs w:val="28"/>
        </w:rPr>
        <w:t xml:space="preserve">Программно-аппаратные и технические средства защиты информации </w:t>
      </w:r>
      <w:r w:rsidR="00D34C0D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входит в состав</w:t>
      </w:r>
      <w:r w:rsidRPr="00ED6EF6">
        <w:rPr>
          <w:sz w:val="28"/>
          <w:szCs w:val="28"/>
        </w:rPr>
        <w:t xml:space="preserve"> основной профессиональной образовательной программы</w:t>
      </w:r>
      <w:r>
        <w:rPr>
          <w:sz w:val="28"/>
          <w:szCs w:val="28"/>
        </w:rPr>
        <w:t xml:space="preserve">, </w:t>
      </w:r>
      <w:r w:rsidRPr="00ED6EF6">
        <w:rPr>
          <w:sz w:val="28"/>
          <w:szCs w:val="28"/>
        </w:rPr>
        <w:t xml:space="preserve"> </w:t>
      </w:r>
      <w:r w:rsidRPr="00A271F0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 (далее – ФГОС) </w:t>
      </w:r>
      <w:r w:rsidRPr="00D34C0D">
        <w:rPr>
          <w:sz w:val="28"/>
          <w:szCs w:val="28"/>
        </w:rPr>
        <w:t>по специальности среднего профессионального образования (далее – СПО)</w:t>
      </w:r>
      <w:r w:rsidRPr="00EA7D3A">
        <w:rPr>
          <w:color w:val="FF0000"/>
          <w:sz w:val="28"/>
          <w:szCs w:val="28"/>
        </w:rPr>
        <w:t xml:space="preserve"> </w:t>
      </w:r>
      <w:r w:rsidR="00EA7D3A" w:rsidRPr="00EA7D3A">
        <w:rPr>
          <w:sz w:val="28"/>
          <w:szCs w:val="28"/>
        </w:rPr>
        <w:t>090905 Организация и технология защиты информации</w:t>
      </w:r>
      <w:r w:rsidR="00EA7D3A" w:rsidRPr="00EA7D3A">
        <w:rPr>
          <w:color w:val="FF0000"/>
          <w:sz w:val="28"/>
          <w:szCs w:val="28"/>
        </w:rPr>
        <w:t xml:space="preserve"> </w:t>
      </w:r>
      <w:r w:rsidR="00D34C0D" w:rsidRPr="00D34C0D">
        <w:rPr>
          <w:sz w:val="28"/>
          <w:szCs w:val="28"/>
        </w:rPr>
        <w:t xml:space="preserve">базовой </w:t>
      </w:r>
      <w:r w:rsidRPr="00D34C0D">
        <w:rPr>
          <w:sz w:val="28"/>
          <w:szCs w:val="28"/>
        </w:rPr>
        <w:t>подготовки.</w:t>
      </w:r>
    </w:p>
    <w:p w:rsidR="00196D03" w:rsidRDefault="00196D03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sz w:val="28"/>
          <w:szCs w:val="28"/>
        </w:rPr>
      </w:pPr>
    </w:p>
    <w:p w:rsidR="001278C5" w:rsidRPr="001278C5" w:rsidRDefault="001278C5" w:rsidP="00127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u w:val="single"/>
        </w:rPr>
      </w:pPr>
      <w:r w:rsidRPr="001278C5">
        <w:rPr>
          <w:sz w:val="28"/>
        </w:rPr>
        <w:t xml:space="preserve">Организация-разработчик: </w:t>
      </w:r>
      <w:r w:rsidRPr="001278C5">
        <w:rPr>
          <w:bCs/>
          <w:color w:val="000000"/>
          <w:sz w:val="28"/>
        </w:rPr>
        <w:t>ОГБПОУ СмолАПО</w:t>
      </w:r>
    </w:p>
    <w:p w:rsidR="001278C5" w:rsidRPr="001278C5" w:rsidRDefault="001278C5" w:rsidP="00127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1278C5" w:rsidRPr="001278C5" w:rsidRDefault="001278C5" w:rsidP="00127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 w:rsidRPr="001278C5">
        <w:rPr>
          <w:sz w:val="28"/>
        </w:rPr>
        <w:t>Разработчик:</w:t>
      </w:r>
    </w:p>
    <w:p w:rsidR="001278C5" w:rsidRPr="001278C5" w:rsidRDefault="001278C5" w:rsidP="00127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 w:rsidRPr="001278C5">
        <w:rPr>
          <w:sz w:val="28"/>
        </w:rPr>
        <w:t xml:space="preserve">Ромашкова И.А., преподаватель </w:t>
      </w:r>
      <w:r w:rsidRPr="001278C5">
        <w:rPr>
          <w:bCs/>
          <w:color w:val="000000"/>
          <w:sz w:val="28"/>
        </w:rPr>
        <w:t>ОГБПОУ СмолАПО</w:t>
      </w:r>
    </w:p>
    <w:p w:rsidR="001278C5" w:rsidRPr="001278C5" w:rsidRDefault="001278C5" w:rsidP="00127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1278C5" w:rsidRPr="001278C5" w:rsidRDefault="001278C5" w:rsidP="00127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1278C5" w:rsidRPr="001278C5" w:rsidRDefault="001278C5" w:rsidP="00127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1278C5" w:rsidRPr="001278C5" w:rsidRDefault="001278C5" w:rsidP="00127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 w:rsidRPr="001278C5">
        <w:rPr>
          <w:bCs/>
          <w:sz w:val="28"/>
        </w:rPr>
        <w:t xml:space="preserve">Утверждена Научно-методическим советом </w:t>
      </w:r>
      <w:r w:rsidRPr="001278C5">
        <w:rPr>
          <w:bCs/>
          <w:color w:val="000000"/>
          <w:sz w:val="28"/>
        </w:rPr>
        <w:t>ОГБПОУ СмолАПО</w:t>
      </w:r>
    </w:p>
    <w:p w:rsidR="001278C5" w:rsidRPr="001278C5" w:rsidRDefault="001278C5" w:rsidP="00127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1278C5" w:rsidRPr="001278C5" w:rsidRDefault="001278C5" w:rsidP="00127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1278C5" w:rsidRPr="001278C5" w:rsidRDefault="001278C5" w:rsidP="00127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32"/>
          <w:szCs w:val="28"/>
        </w:rPr>
      </w:pPr>
      <w:r w:rsidRPr="001278C5">
        <w:rPr>
          <w:bCs/>
          <w:sz w:val="28"/>
        </w:rPr>
        <w:t>Протокол № 1 от 05.09.2014 г.</w:t>
      </w:r>
    </w:p>
    <w:p w:rsidR="001278C5" w:rsidRPr="001278C5" w:rsidRDefault="001278C5" w:rsidP="00127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Cs/>
          <w:sz w:val="32"/>
          <w:szCs w:val="28"/>
        </w:rPr>
      </w:pPr>
    </w:p>
    <w:p w:rsidR="001278C5" w:rsidRPr="001278C5" w:rsidRDefault="001278C5" w:rsidP="00127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Cs/>
          <w:sz w:val="32"/>
          <w:szCs w:val="28"/>
        </w:rPr>
      </w:pPr>
    </w:p>
    <w:p w:rsidR="001278C5" w:rsidRPr="001278C5" w:rsidRDefault="001278C5" w:rsidP="00127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  <w:r w:rsidRPr="001278C5">
        <w:rPr>
          <w:bCs/>
          <w:sz w:val="28"/>
        </w:rPr>
        <w:t>Рассмотрена на заседании кафедры Информационных технологий</w:t>
      </w:r>
    </w:p>
    <w:p w:rsidR="001278C5" w:rsidRPr="001278C5" w:rsidRDefault="001278C5" w:rsidP="00127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1278C5" w:rsidRPr="001278C5" w:rsidRDefault="001278C5" w:rsidP="00127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  <w:r w:rsidRPr="001278C5">
        <w:rPr>
          <w:bCs/>
          <w:sz w:val="28"/>
        </w:rPr>
        <w:t>Протокол № 1 от 02.09.2014 г.</w:t>
      </w:r>
    </w:p>
    <w:p w:rsidR="002662AB" w:rsidRPr="00383D70" w:rsidRDefault="002662AB" w:rsidP="0026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D34C0D">
        <w:rPr>
          <w:sz w:val="28"/>
          <w:szCs w:val="28"/>
        </w:rPr>
        <w:br w:type="page"/>
      </w:r>
      <w:r w:rsidRPr="00A271F0">
        <w:rPr>
          <w:b/>
          <w:sz w:val="28"/>
          <w:szCs w:val="28"/>
        </w:rPr>
        <w:lastRenderedPageBreak/>
        <w:t>СОДЕРЖАНИЕ</w:t>
      </w:r>
    </w:p>
    <w:p w:rsidR="002337C4" w:rsidRDefault="00DD2014" w:rsidP="003A3334">
      <w:pPr>
        <w:pStyle w:val="11"/>
        <w:tabs>
          <w:tab w:val="right" w:leader="dot" w:pos="9344"/>
        </w:tabs>
        <w:spacing w:line="360" w:lineRule="auto"/>
        <w:rPr>
          <w:noProof/>
        </w:rPr>
      </w:pPr>
      <w:r>
        <w:fldChar w:fldCharType="begin"/>
      </w:r>
      <w:r w:rsidR="002337C4">
        <w:instrText xml:space="preserve"> TOC \o "1-3" \h \z \u </w:instrText>
      </w:r>
      <w:r>
        <w:fldChar w:fldCharType="separate"/>
      </w:r>
    </w:p>
    <w:p w:rsidR="002337C4" w:rsidRDefault="00DD2014" w:rsidP="003A3334">
      <w:pPr>
        <w:pStyle w:val="11"/>
        <w:tabs>
          <w:tab w:val="left" w:pos="440"/>
          <w:tab w:val="right" w:leader="dot" w:pos="9344"/>
        </w:tabs>
        <w:spacing w:line="360" w:lineRule="auto"/>
        <w:rPr>
          <w:noProof/>
        </w:rPr>
      </w:pPr>
      <w:hyperlink w:anchor="_Toc316050115" w:history="1">
        <w:r w:rsidR="002337C4" w:rsidRPr="00147782">
          <w:rPr>
            <w:rStyle w:val="af"/>
            <w:b/>
            <w:noProof/>
          </w:rPr>
          <w:t>1.</w:t>
        </w:r>
        <w:r w:rsidR="002337C4">
          <w:rPr>
            <w:noProof/>
          </w:rPr>
          <w:tab/>
        </w:r>
        <w:r w:rsidR="002337C4" w:rsidRPr="00147782">
          <w:rPr>
            <w:rStyle w:val="af"/>
            <w:b/>
            <w:noProof/>
          </w:rPr>
          <w:t>ПАСПОРТ ПРОГРАММЫ ПРОФЕССИОНАЛЬНОГО МОДУЛЯ</w:t>
        </w:r>
        <w:r w:rsidR="002337C4">
          <w:rPr>
            <w:noProof/>
            <w:webHidden/>
          </w:rPr>
          <w:tab/>
        </w:r>
        <w:r w:rsidR="004062FB">
          <w:rPr>
            <w:noProof/>
            <w:webHidden/>
          </w:rPr>
          <w:t>4</w:t>
        </w:r>
      </w:hyperlink>
    </w:p>
    <w:p w:rsidR="002337C4" w:rsidRDefault="00DD2014" w:rsidP="003A3334">
      <w:pPr>
        <w:pStyle w:val="11"/>
        <w:tabs>
          <w:tab w:val="left" w:pos="440"/>
          <w:tab w:val="right" w:leader="dot" w:pos="9344"/>
        </w:tabs>
        <w:spacing w:line="360" w:lineRule="auto"/>
        <w:rPr>
          <w:noProof/>
        </w:rPr>
      </w:pPr>
      <w:hyperlink w:anchor="_Toc316050133" w:history="1">
        <w:r w:rsidR="002337C4" w:rsidRPr="00147782">
          <w:rPr>
            <w:rStyle w:val="af"/>
            <w:b/>
            <w:noProof/>
          </w:rPr>
          <w:t>2.</w:t>
        </w:r>
        <w:r w:rsidR="002337C4">
          <w:rPr>
            <w:noProof/>
          </w:rPr>
          <w:tab/>
        </w:r>
        <w:r w:rsidR="002337C4" w:rsidRPr="00147782">
          <w:rPr>
            <w:rStyle w:val="af"/>
            <w:b/>
            <w:noProof/>
          </w:rPr>
          <w:t>РЕЗУЛЬТАТЫ ОСВОЕНИЯ ПРОФЕССИОНАЛЬНОГО МОДУЛЯ</w:t>
        </w:r>
        <w:r w:rsidR="002337C4">
          <w:rPr>
            <w:noProof/>
            <w:webHidden/>
          </w:rPr>
          <w:tab/>
        </w:r>
        <w:r w:rsidR="004062FB">
          <w:rPr>
            <w:noProof/>
            <w:webHidden/>
          </w:rPr>
          <w:t>6</w:t>
        </w:r>
      </w:hyperlink>
    </w:p>
    <w:p w:rsidR="002337C4" w:rsidRDefault="00DD2014" w:rsidP="003A3334">
      <w:pPr>
        <w:pStyle w:val="11"/>
        <w:tabs>
          <w:tab w:val="left" w:pos="440"/>
          <w:tab w:val="right" w:leader="dot" w:pos="9344"/>
        </w:tabs>
        <w:spacing w:line="360" w:lineRule="auto"/>
        <w:rPr>
          <w:noProof/>
        </w:rPr>
      </w:pPr>
      <w:hyperlink w:anchor="_Toc316050134" w:history="1">
        <w:r w:rsidR="002337C4" w:rsidRPr="00147782">
          <w:rPr>
            <w:rStyle w:val="af"/>
            <w:b/>
            <w:noProof/>
          </w:rPr>
          <w:t>3.</w:t>
        </w:r>
        <w:r w:rsidR="002337C4">
          <w:rPr>
            <w:noProof/>
          </w:rPr>
          <w:tab/>
        </w:r>
        <w:r w:rsidR="002337C4" w:rsidRPr="00147782">
          <w:rPr>
            <w:rStyle w:val="af"/>
            <w:b/>
            <w:noProof/>
          </w:rPr>
          <w:t>СТРУКТУРА И СОДЕРЖАНИЕ ПРОФЕССИОНАЛЬНОГО МОДУЛЯ</w:t>
        </w:r>
        <w:r w:rsidR="002337C4">
          <w:rPr>
            <w:noProof/>
            <w:webHidden/>
          </w:rPr>
          <w:tab/>
        </w:r>
        <w:r w:rsidR="004062FB">
          <w:rPr>
            <w:noProof/>
            <w:webHidden/>
          </w:rPr>
          <w:t>7</w:t>
        </w:r>
      </w:hyperlink>
    </w:p>
    <w:p w:rsidR="002337C4" w:rsidRDefault="00DD2014" w:rsidP="003A3334">
      <w:pPr>
        <w:pStyle w:val="11"/>
        <w:tabs>
          <w:tab w:val="left" w:pos="480"/>
          <w:tab w:val="right" w:leader="dot" w:pos="9344"/>
        </w:tabs>
        <w:spacing w:line="360" w:lineRule="auto"/>
        <w:rPr>
          <w:noProof/>
        </w:rPr>
      </w:pPr>
      <w:hyperlink w:anchor="_Toc316050139" w:history="1">
        <w:r w:rsidR="002337C4" w:rsidRPr="00147782">
          <w:rPr>
            <w:rStyle w:val="af"/>
            <w:b/>
            <w:noProof/>
          </w:rPr>
          <w:t>4.</w:t>
        </w:r>
        <w:r w:rsidR="002337C4">
          <w:rPr>
            <w:noProof/>
          </w:rPr>
          <w:tab/>
        </w:r>
        <w:r w:rsidR="002337C4" w:rsidRPr="00147782">
          <w:rPr>
            <w:rStyle w:val="af"/>
            <w:b/>
            <w:noProof/>
          </w:rPr>
          <w:t>УСЛОВИЯ РЕАЛИЗАЦИИ  ПРОФЕССИОНАЛЬНОГО МОДУЛЯ</w:t>
        </w:r>
        <w:r w:rsidR="002337C4">
          <w:rPr>
            <w:noProof/>
            <w:webHidden/>
          </w:rPr>
          <w:tab/>
        </w:r>
        <w:r w:rsidR="004062FB">
          <w:rPr>
            <w:noProof/>
            <w:webHidden/>
          </w:rPr>
          <w:t>17</w:t>
        </w:r>
      </w:hyperlink>
    </w:p>
    <w:p w:rsidR="002337C4" w:rsidRDefault="00DD2014" w:rsidP="003A3334">
      <w:pPr>
        <w:pStyle w:val="11"/>
        <w:tabs>
          <w:tab w:val="left" w:pos="480"/>
          <w:tab w:val="right" w:leader="dot" w:pos="9344"/>
        </w:tabs>
        <w:spacing w:line="360" w:lineRule="auto"/>
        <w:rPr>
          <w:noProof/>
        </w:rPr>
      </w:pPr>
      <w:hyperlink w:anchor="_Toc316050140" w:history="1">
        <w:r w:rsidR="002337C4" w:rsidRPr="00147782">
          <w:rPr>
            <w:rStyle w:val="af"/>
            <w:b/>
            <w:noProof/>
          </w:rPr>
          <w:t>5.</w:t>
        </w:r>
        <w:r w:rsidR="002337C4">
          <w:rPr>
            <w:noProof/>
          </w:rPr>
          <w:tab/>
        </w:r>
        <w:r w:rsidR="002337C4" w:rsidRPr="00147782">
          <w:rPr>
            <w:rStyle w:val="af"/>
            <w:b/>
            <w:noProof/>
          </w:rPr>
          <w:t>КОНТРОЛЬ И ОЦЕНКА РЕЗУЛЬТАТОВ ОСВОЕНИЯ ПРОФЕССИОНАЛЬНОГО МОДУЛЯ (ВИДА ПРОФЕССИОНАЛЬНОЙ ДЕЯТЕЛЬНОСТИ)</w:t>
        </w:r>
        <w:r w:rsidR="002337C4">
          <w:rPr>
            <w:noProof/>
            <w:webHidden/>
          </w:rPr>
          <w:tab/>
        </w:r>
        <w:r w:rsidR="004062FB">
          <w:rPr>
            <w:noProof/>
            <w:webHidden/>
          </w:rPr>
          <w:t>20</w:t>
        </w:r>
      </w:hyperlink>
    </w:p>
    <w:p w:rsidR="002337C4" w:rsidRPr="00A271F0" w:rsidRDefault="00DD2014" w:rsidP="003A3334">
      <w:pPr>
        <w:spacing w:line="360" w:lineRule="auto"/>
      </w:pPr>
      <w:r>
        <w:fldChar w:fldCharType="end"/>
      </w: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6D36" w:rsidRPr="00A271F0" w:rsidRDefault="00116D36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16D36" w:rsidRPr="00A271F0" w:rsidSect="00A271F0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2337C4" w:rsidRDefault="00027F76" w:rsidP="003A3334">
      <w:pPr>
        <w:pStyle w:val="1"/>
        <w:numPr>
          <w:ilvl w:val="0"/>
          <w:numId w:val="26"/>
        </w:numPr>
        <w:jc w:val="center"/>
        <w:rPr>
          <w:b/>
        </w:rPr>
      </w:pPr>
      <w:bookmarkStart w:id="0" w:name="_Toc316050115"/>
      <w:r w:rsidRPr="00027F76">
        <w:rPr>
          <w:b/>
        </w:rPr>
        <w:lastRenderedPageBreak/>
        <w:t>ПАСПОРТ ПРОГРАММЫ ПРОФЕССИОНАЛЬНОГО МОДУЛЯ</w:t>
      </w:r>
      <w:bookmarkEnd w:id="0"/>
      <w:r>
        <w:rPr>
          <w:b/>
        </w:rPr>
        <w:t xml:space="preserve"> </w:t>
      </w:r>
    </w:p>
    <w:p w:rsidR="00116D36" w:rsidRPr="007F32AA" w:rsidRDefault="00027F76" w:rsidP="003A3334">
      <w:pPr>
        <w:pStyle w:val="1"/>
        <w:ind w:left="1004" w:firstLine="0"/>
        <w:jc w:val="center"/>
        <w:rPr>
          <w:b/>
          <w:sz w:val="28"/>
          <w:szCs w:val="28"/>
        </w:rPr>
      </w:pPr>
      <w:bookmarkStart w:id="1" w:name="_Toc316050116"/>
      <w:r w:rsidRPr="007F32AA">
        <w:rPr>
          <w:b/>
          <w:color w:val="000000"/>
          <w:sz w:val="28"/>
          <w:szCs w:val="28"/>
        </w:rPr>
        <w:t>ПМ.0</w:t>
      </w:r>
      <w:r w:rsidR="00122E96">
        <w:rPr>
          <w:b/>
          <w:color w:val="000000"/>
          <w:sz w:val="28"/>
          <w:szCs w:val="28"/>
        </w:rPr>
        <w:t>3</w:t>
      </w:r>
      <w:r w:rsidRPr="007F32AA">
        <w:rPr>
          <w:b/>
          <w:color w:val="000000"/>
          <w:sz w:val="28"/>
          <w:szCs w:val="28"/>
        </w:rPr>
        <w:t> </w:t>
      </w:r>
      <w:bookmarkEnd w:id="1"/>
      <w:r w:rsidR="00122E96" w:rsidRPr="00122E96">
        <w:rPr>
          <w:b/>
          <w:color w:val="000000"/>
          <w:sz w:val="28"/>
          <w:szCs w:val="28"/>
        </w:rPr>
        <w:t>Программно-аппаратные и технические средства защиты информации</w:t>
      </w:r>
    </w:p>
    <w:p w:rsidR="00116D36" w:rsidRPr="00A271F0" w:rsidRDefault="00116D36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A271F0">
        <w:rPr>
          <w:b/>
          <w:sz w:val="28"/>
          <w:szCs w:val="28"/>
        </w:rPr>
        <w:t>1.1. Область применения программы</w:t>
      </w:r>
    </w:p>
    <w:p w:rsidR="00196D03" w:rsidRPr="00ED0556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271F0">
        <w:rPr>
          <w:sz w:val="28"/>
          <w:szCs w:val="28"/>
        </w:rPr>
        <w:t>Прог</w:t>
      </w:r>
      <w:r w:rsidR="0090493E" w:rsidRPr="00A271F0">
        <w:rPr>
          <w:sz w:val="28"/>
          <w:szCs w:val="28"/>
        </w:rPr>
        <w:t>рамма профессионального модуля</w:t>
      </w:r>
      <w:r w:rsidR="00773C07">
        <w:rPr>
          <w:sz w:val="28"/>
          <w:szCs w:val="28"/>
        </w:rPr>
        <w:t xml:space="preserve"> </w:t>
      </w:r>
      <w:r w:rsidR="00773C07" w:rsidRPr="00773C07">
        <w:rPr>
          <w:sz w:val="28"/>
          <w:szCs w:val="28"/>
          <w:u w:val="single"/>
        </w:rPr>
        <w:t>ПМ.03 Программно-аппаратные и технические средства защиты информации</w:t>
      </w:r>
      <w:r w:rsidR="0090493E" w:rsidRPr="00A271F0">
        <w:rPr>
          <w:sz w:val="28"/>
          <w:szCs w:val="28"/>
        </w:rPr>
        <w:t xml:space="preserve"> </w:t>
      </w:r>
      <w:r w:rsidRPr="00A271F0">
        <w:rPr>
          <w:sz w:val="28"/>
          <w:szCs w:val="28"/>
        </w:rPr>
        <w:t xml:space="preserve">– является частью основной профессиональной образовательной программы в соответствии с ФГОС по специальности СПО  </w:t>
      </w:r>
      <w:r w:rsidR="00EA7D3A" w:rsidRPr="00EA7D3A">
        <w:rPr>
          <w:sz w:val="28"/>
          <w:szCs w:val="28"/>
        </w:rPr>
        <w:t>090905 Организация и технология защиты информации</w:t>
      </w:r>
      <w:r w:rsidR="00EA7D3A" w:rsidRPr="00A271F0">
        <w:rPr>
          <w:color w:val="000000"/>
          <w:sz w:val="28"/>
          <w:szCs w:val="28"/>
        </w:rPr>
        <w:t xml:space="preserve"> </w:t>
      </w:r>
      <w:r w:rsidR="00D34C0D">
        <w:rPr>
          <w:color w:val="000000"/>
          <w:sz w:val="28"/>
          <w:szCs w:val="28"/>
        </w:rPr>
        <w:t xml:space="preserve">базовой </w:t>
      </w:r>
      <w:r w:rsidR="0090493E" w:rsidRPr="00A271F0">
        <w:rPr>
          <w:color w:val="000000"/>
          <w:sz w:val="28"/>
          <w:szCs w:val="28"/>
        </w:rPr>
        <w:t xml:space="preserve">подготовки </w:t>
      </w:r>
      <w:r w:rsidR="00E05524" w:rsidRPr="00A271F0">
        <w:rPr>
          <w:color w:val="000000"/>
          <w:sz w:val="28"/>
          <w:szCs w:val="28"/>
        </w:rPr>
        <w:t>в части освоения вида профессиональной деятельности (ВПД)</w:t>
      </w:r>
      <w:r w:rsidR="008339DA" w:rsidRPr="00A271F0">
        <w:rPr>
          <w:color w:val="000000"/>
          <w:sz w:val="28"/>
          <w:szCs w:val="28"/>
        </w:rPr>
        <w:t>:</w:t>
      </w:r>
      <w:r w:rsidR="00196D03">
        <w:rPr>
          <w:color w:val="000000"/>
          <w:sz w:val="28"/>
          <w:szCs w:val="28"/>
        </w:rPr>
        <w:t xml:space="preserve"> </w:t>
      </w:r>
      <w:r w:rsidR="003A3334" w:rsidRPr="003A3334">
        <w:rPr>
          <w:b/>
          <w:color w:val="000000"/>
          <w:sz w:val="28"/>
          <w:szCs w:val="28"/>
        </w:rPr>
        <w:t>Применение программно-аппаратных и технических средств защиты информации</w:t>
      </w:r>
      <w:r w:rsidR="00196D03" w:rsidRPr="00196D03">
        <w:rPr>
          <w:color w:val="000000"/>
          <w:sz w:val="28"/>
          <w:szCs w:val="28"/>
        </w:rPr>
        <w:t xml:space="preserve"> </w:t>
      </w:r>
      <w:r w:rsidR="00196D03" w:rsidRPr="00C34541">
        <w:rPr>
          <w:color w:val="000000"/>
          <w:sz w:val="28"/>
          <w:szCs w:val="28"/>
        </w:rPr>
        <w:t>и</w:t>
      </w:r>
      <w:r w:rsidR="00196D03" w:rsidRPr="00ED0556">
        <w:rPr>
          <w:color w:val="FF0000"/>
          <w:sz w:val="28"/>
          <w:szCs w:val="28"/>
        </w:rPr>
        <w:t xml:space="preserve"> </w:t>
      </w:r>
      <w:r w:rsidR="00196D03" w:rsidRPr="00ED0556">
        <w:rPr>
          <w:sz w:val="28"/>
          <w:szCs w:val="28"/>
        </w:rPr>
        <w:t>соответствующих  профессиональных компетенций (ПК):</w:t>
      </w:r>
    </w:p>
    <w:p w:rsidR="003A3334" w:rsidRPr="003A3334" w:rsidRDefault="003A3334" w:rsidP="003A3334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A3334">
        <w:rPr>
          <w:sz w:val="28"/>
          <w:szCs w:val="28"/>
        </w:rPr>
        <w:t>применять программно-аппаратные и технические средства защиты информации на защищаемых объектах</w:t>
      </w:r>
      <w:r>
        <w:rPr>
          <w:sz w:val="28"/>
          <w:szCs w:val="28"/>
        </w:rPr>
        <w:t>;</w:t>
      </w:r>
    </w:p>
    <w:p w:rsidR="003A3334" w:rsidRPr="003A3334" w:rsidRDefault="003A3334" w:rsidP="003A3334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A3334">
        <w:rPr>
          <w:sz w:val="28"/>
          <w:szCs w:val="28"/>
        </w:rPr>
        <w:t>участвовать в эксплуатации систем и средств защиты информации защищаемых объектов</w:t>
      </w:r>
      <w:r>
        <w:rPr>
          <w:sz w:val="28"/>
          <w:szCs w:val="28"/>
        </w:rPr>
        <w:t>;</w:t>
      </w:r>
    </w:p>
    <w:p w:rsidR="003A3334" w:rsidRPr="003A3334" w:rsidRDefault="003A3334" w:rsidP="003A3334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A3334">
        <w:rPr>
          <w:sz w:val="28"/>
          <w:szCs w:val="28"/>
        </w:rPr>
        <w:t>проводить регламентные работы и фиксировать отказы средств защиты</w:t>
      </w:r>
      <w:r>
        <w:rPr>
          <w:sz w:val="28"/>
          <w:szCs w:val="28"/>
        </w:rPr>
        <w:t>;</w:t>
      </w:r>
    </w:p>
    <w:p w:rsidR="00BC07B8" w:rsidRPr="00255AE8" w:rsidRDefault="003A3334" w:rsidP="003A3334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A3334">
        <w:rPr>
          <w:sz w:val="28"/>
          <w:szCs w:val="28"/>
        </w:rPr>
        <w:t>выявлять и анализировать возможные угрозы информационной безопасности объектов</w:t>
      </w:r>
      <w:r w:rsidR="004421A0">
        <w:rPr>
          <w:sz w:val="28"/>
          <w:szCs w:val="28"/>
        </w:rPr>
        <w:t>.</w:t>
      </w:r>
    </w:p>
    <w:p w:rsidR="00196D03" w:rsidRDefault="00196D03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</w:p>
    <w:p w:rsidR="00116D36" w:rsidRPr="00196D03" w:rsidRDefault="00116D36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96D03">
        <w:rPr>
          <w:b/>
          <w:sz w:val="28"/>
          <w:szCs w:val="28"/>
        </w:rPr>
        <w:t>1.2. Цели и задачи профессионального модуля – требования к результ</w:t>
      </w:r>
      <w:r w:rsidRPr="00196D03">
        <w:rPr>
          <w:b/>
          <w:sz w:val="28"/>
          <w:szCs w:val="28"/>
        </w:rPr>
        <w:t>а</w:t>
      </w:r>
      <w:r w:rsidRPr="00196D03">
        <w:rPr>
          <w:b/>
          <w:sz w:val="28"/>
          <w:szCs w:val="28"/>
        </w:rPr>
        <w:t>там освоения профессионального модуля</w:t>
      </w:r>
    </w:p>
    <w:p w:rsidR="00116D36" w:rsidRPr="00196D03" w:rsidRDefault="00116D36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>С целью овладения указанным видом профессиональной деятельности и с</w:t>
      </w:r>
      <w:r w:rsidRPr="00196D03">
        <w:rPr>
          <w:sz w:val="28"/>
          <w:szCs w:val="28"/>
        </w:rPr>
        <w:t>о</w:t>
      </w:r>
      <w:r w:rsidRPr="00196D03">
        <w:rPr>
          <w:sz w:val="28"/>
          <w:szCs w:val="28"/>
        </w:rPr>
        <w:t>ответствующими профессиональными компетенциями обучающийся в ходе о</w:t>
      </w:r>
      <w:r w:rsidRPr="00196D03">
        <w:rPr>
          <w:sz w:val="28"/>
          <w:szCs w:val="28"/>
        </w:rPr>
        <w:t>с</w:t>
      </w:r>
      <w:r w:rsidRPr="00196D03">
        <w:rPr>
          <w:sz w:val="28"/>
          <w:szCs w:val="28"/>
        </w:rPr>
        <w:t>воения профессионального модуля должен:</w:t>
      </w:r>
    </w:p>
    <w:p w:rsidR="00677EBC" w:rsidRPr="00196D03" w:rsidRDefault="00677EBC" w:rsidP="003A3334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196D03">
        <w:rPr>
          <w:b/>
          <w:bCs/>
          <w:sz w:val="28"/>
          <w:szCs w:val="28"/>
        </w:rPr>
        <w:t>иметь практический опыт:</w:t>
      </w:r>
    </w:p>
    <w:p w:rsidR="003A3334" w:rsidRPr="003A3334" w:rsidRDefault="003A3334" w:rsidP="003A333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A3334">
        <w:rPr>
          <w:sz w:val="28"/>
          <w:szCs w:val="28"/>
        </w:rPr>
        <w:t>участия в эксплуатации систем и средств защиты информации защ</w:t>
      </w:r>
      <w:r w:rsidRPr="003A3334">
        <w:rPr>
          <w:sz w:val="28"/>
          <w:szCs w:val="28"/>
        </w:rPr>
        <w:t>и</w:t>
      </w:r>
      <w:r w:rsidRPr="003A3334">
        <w:rPr>
          <w:sz w:val="28"/>
          <w:szCs w:val="28"/>
        </w:rPr>
        <w:t xml:space="preserve">щаемых объектов; </w:t>
      </w:r>
    </w:p>
    <w:p w:rsidR="003A3334" w:rsidRPr="003A3334" w:rsidRDefault="003A3334" w:rsidP="003A333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A3334">
        <w:rPr>
          <w:sz w:val="28"/>
          <w:szCs w:val="28"/>
        </w:rPr>
        <w:t xml:space="preserve">применения технических средств защиты информации; </w:t>
      </w:r>
    </w:p>
    <w:p w:rsidR="003A3334" w:rsidRPr="003A3334" w:rsidRDefault="003A3334" w:rsidP="003A333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A3334">
        <w:rPr>
          <w:sz w:val="28"/>
          <w:szCs w:val="28"/>
        </w:rPr>
        <w:t>выявления возможных угроз информационной безопасности объектов защиты;</w:t>
      </w:r>
    </w:p>
    <w:p w:rsidR="00677EBC" w:rsidRPr="00196D03" w:rsidRDefault="00677EBC" w:rsidP="003A3334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196D03">
        <w:rPr>
          <w:b/>
          <w:bCs/>
          <w:sz w:val="28"/>
          <w:szCs w:val="28"/>
        </w:rPr>
        <w:t>уметь</w:t>
      </w:r>
      <w:r w:rsidRPr="00196D03">
        <w:rPr>
          <w:i/>
          <w:iCs/>
          <w:sz w:val="28"/>
          <w:szCs w:val="28"/>
        </w:rPr>
        <w:t>:</w:t>
      </w:r>
    </w:p>
    <w:p w:rsidR="00EB28DA" w:rsidRP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работать с техническими средствами защиты информации; </w:t>
      </w:r>
    </w:p>
    <w:p w:rsidR="00EB28DA" w:rsidRP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работать с защищенными автоматизированными системами; </w:t>
      </w:r>
    </w:p>
    <w:p w:rsidR="00EB28DA" w:rsidRP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передавать информацию по защищенным каналам связи; </w:t>
      </w:r>
    </w:p>
    <w:p w:rsidR="005F62D9" w:rsidRPr="00147356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>фиксировать отказы в работе средств вычислительной техники;</w:t>
      </w:r>
      <w:r w:rsidR="005F62D9" w:rsidRPr="00147356">
        <w:rPr>
          <w:sz w:val="28"/>
          <w:szCs w:val="28"/>
        </w:rPr>
        <w:t xml:space="preserve"> </w:t>
      </w:r>
    </w:p>
    <w:p w:rsidR="00677EBC" w:rsidRPr="00196D03" w:rsidRDefault="00677EBC" w:rsidP="003A3334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196D03">
        <w:rPr>
          <w:b/>
          <w:bCs/>
          <w:sz w:val="28"/>
          <w:szCs w:val="28"/>
        </w:rPr>
        <w:t>знать</w:t>
      </w:r>
      <w:r w:rsidRPr="00196D03">
        <w:rPr>
          <w:i/>
          <w:iCs/>
          <w:sz w:val="28"/>
          <w:szCs w:val="28"/>
        </w:rPr>
        <w:t>:</w:t>
      </w:r>
    </w:p>
    <w:p w:rsid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виды, источники и носители защищаемой информации; </w:t>
      </w:r>
    </w:p>
    <w:p w:rsid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источники опасных сигналов; </w:t>
      </w:r>
    </w:p>
    <w:p w:rsid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структуру, классификацию и основные характеристики технических каналов утечки информации; </w:t>
      </w:r>
    </w:p>
    <w:p w:rsid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классификацию технических разведок и методы противодействия им; </w:t>
      </w:r>
    </w:p>
    <w:p w:rsid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методы и средства технической защиты информации; </w:t>
      </w:r>
    </w:p>
    <w:p w:rsid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методы скрытия информации; </w:t>
      </w:r>
    </w:p>
    <w:p w:rsid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программно-аппаратные средства защиты информации; </w:t>
      </w:r>
    </w:p>
    <w:p w:rsid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lastRenderedPageBreak/>
        <w:t>структуру подсистемы безопасности операционных систем и выпо</w:t>
      </w:r>
      <w:r w:rsidRPr="00EB28DA">
        <w:rPr>
          <w:sz w:val="28"/>
          <w:szCs w:val="28"/>
        </w:rPr>
        <w:t>л</w:t>
      </w:r>
      <w:r w:rsidRPr="00EB28DA">
        <w:rPr>
          <w:sz w:val="28"/>
          <w:szCs w:val="28"/>
        </w:rPr>
        <w:t xml:space="preserve">няемые ею функции; </w:t>
      </w:r>
    </w:p>
    <w:p w:rsid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средства защиты в вычислительных сетях; </w:t>
      </w:r>
    </w:p>
    <w:p w:rsid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>средства обеспечения защиты информации в системах управления б</w:t>
      </w:r>
      <w:r w:rsidRPr="00EB28DA">
        <w:rPr>
          <w:sz w:val="28"/>
          <w:szCs w:val="28"/>
        </w:rPr>
        <w:t>а</w:t>
      </w:r>
      <w:r w:rsidRPr="00EB28DA">
        <w:rPr>
          <w:sz w:val="28"/>
          <w:szCs w:val="28"/>
        </w:rPr>
        <w:t xml:space="preserve">зами данных; </w:t>
      </w:r>
    </w:p>
    <w:p w:rsidR="00EB28DA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 xml:space="preserve">критерии защищенности компьютерных систем; </w:t>
      </w:r>
    </w:p>
    <w:p w:rsidR="008D43FE" w:rsidRPr="008D43FE" w:rsidRDefault="00EB28DA" w:rsidP="00624E7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8DA">
        <w:rPr>
          <w:sz w:val="28"/>
          <w:szCs w:val="28"/>
        </w:rPr>
        <w:t>методики проверки защищенности объектов информатизации на соо</w:t>
      </w:r>
      <w:r w:rsidRPr="00EB28DA">
        <w:rPr>
          <w:sz w:val="28"/>
          <w:szCs w:val="28"/>
        </w:rPr>
        <w:t>т</w:t>
      </w:r>
      <w:r w:rsidRPr="00EB28DA">
        <w:rPr>
          <w:sz w:val="28"/>
          <w:szCs w:val="28"/>
        </w:rPr>
        <w:t>ветствие требованиям нормативных документов</w:t>
      </w:r>
      <w:r>
        <w:rPr>
          <w:sz w:val="28"/>
          <w:szCs w:val="28"/>
        </w:rPr>
        <w:t>.</w:t>
      </w:r>
    </w:p>
    <w:p w:rsidR="00116D36" w:rsidRPr="00196D03" w:rsidRDefault="00116D36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  <w:r w:rsidRPr="00196D03">
        <w:rPr>
          <w:b/>
          <w:sz w:val="28"/>
          <w:szCs w:val="28"/>
        </w:rPr>
        <w:t>1.3. Рекомендуемое количество часов на освоение примерной программы профессионального модуля:</w:t>
      </w:r>
    </w:p>
    <w:p w:rsidR="00116D36" w:rsidRPr="00196D03" w:rsidRDefault="00116D36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всего – </w:t>
      </w:r>
      <w:r w:rsidR="002E0C06">
        <w:rPr>
          <w:sz w:val="28"/>
          <w:szCs w:val="28"/>
        </w:rPr>
        <w:t>620</w:t>
      </w:r>
      <w:r w:rsidR="0020328E" w:rsidRPr="00196D03">
        <w:rPr>
          <w:sz w:val="28"/>
          <w:szCs w:val="28"/>
        </w:rPr>
        <w:t xml:space="preserve"> </w:t>
      </w:r>
      <w:r w:rsidRPr="00196D03">
        <w:rPr>
          <w:sz w:val="28"/>
          <w:szCs w:val="28"/>
        </w:rPr>
        <w:t>час</w:t>
      </w:r>
      <w:r w:rsidR="0020328E" w:rsidRPr="00196D03">
        <w:rPr>
          <w:sz w:val="28"/>
          <w:szCs w:val="28"/>
        </w:rPr>
        <w:t>а</w:t>
      </w:r>
      <w:r w:rsidRPr="00196D03">
        <w:rPr>
          <w:sz w:val="28"/>
          <w:szCs w:val="28"/>
        </w:rPr>
        <w:t>, в том числе:</w:t>
      </w:r>
    </w:p>
    <w:p w:rsidR="00116D36" w:rsidRPr="00A539F2" w:rsidRDefault="00677EBC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 w:rsidR="00116D36" w:rsidRPr="00196D03">
        <w:rPr>
          <w:sz w:val="28"/>
          <w:szCs w:val="28"/>
        </w:rPr>
        <w:t xml:space="preserve">максимальной учебной нагрузки обучающегося </w:t>
      </w:r>
      <w:r w:rsidR="00116D36" w:rsidRPr="00A539F2">
        <w:rPr>
          <w:sz w:val="28"/>
          <w:szCs w:val="28"/>
        </w:rPr>
        <w:t xml:space="preserve">– </w:t>
      </w:r>
      <w:r w:rsidR="009347C4" w:rsidRPr="002E0C06">
        <w:rPr>
          <w:sz w:val="28"/>
          <w:szCs w:val="28"/>
        </w:rPr>
        <w:t>4</w:t>
      </w:r>
      <w:r w:rsidR="002E0C06" w:rsidRPr="002E0C06">
        <w:rPr>
          <w:sz w:val="28"/>
          <w:szCs w:val="28"/>
        </w:rPr>
        <w:t>4</w:t>
      </w:r>
      <w:r w:rsidR="009347C4" w:rsidRPr="002E0C06">
        <w:rPr>
          <w:sz w:val="28"/>
          <w:szCs w:val="28"/>
        </w:rPr>
        <w:t>0</w:t>
      </w:r>
      <w:r w:rsidR="00116D36" w:rsidRPr="00A539F2">
        <w:rPr>
          <w:sz w:val="28"/>
          <w:szCs w:val="28"/>
        </w:rPr>
        <w:t xml:space="preserve"> час</w:t>
      </w:r>
      <w:r w:rsidR="009347C4" w:rsidRPr="00A539F2">
        <w:rPr>
          <w:sz w:val="28"/>
          <w:szCs w:val="28"/>
        </w:rPr>
        <w:t>ов</w:t>
      </w:r>
      <w:r w:rsidR="00116D36" w:rsidRPr="00A539F2">
        <w:rPr>
          <w:sz w:val="28"/>
          <w:szCs w:val="28"/>
        </w:rPr>
        <w:t>, включая:</w:t>
      </w:r>
    </w:p>
    <w:p w:rsidR="00116D36" w:rsidRPr="00A539F2" w:rsidRDefault="00677EBC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539F2">
        <w:rPr>
          <w:sz w:val="28"/>
          <w:szCs w:val="28"/>
        </w:rPr>
        <w:t xml:space="preserve">- </w:t>
      </w:r>
      <w:r w:rsidR="00116D36" w:rsidRPr="00A539F2">
        <w:rPr>
          <w:sz w:val="28"/>
          <w:szCs w:val="28"/>
        </w:rPr>
        <w:t xml:space="preserve">обязательной аудиторной учебной нагрузки обучающегося – </w:t>
      </w:r>
      <w:r w:rsidR="009347C4" w:rsidRPr="00A539F2">
        <w:rPr>
          <w:sz w:val="28"/>
          <w:szCs w:val="28"/>
        </w:rPr>
        <w:t>2</w:t>
      </w:r>
      <w:r w:rsidR="00586A23">
        <w:rPr>
          <w:sz w:val="28"/>
          <w:szCs w:val="28"/>
        </w:rPr>
        <w:t>94</w:t>
      </w:r>
      <w:r w:rsidR="00116D36" w:rsidRPr="00A539F2">
        <w:rPr>
          <w:sz w:val="28"/>
          <w:szCs w:val="28"/>
        </w:rPr>
        <w:t xml:space="preserve"> часов;</w:t>
      </w:r>
    </w:p>
    <w:p w:rsidR="00A539F2" w:rsidRPr="00A539F2" w:rsidRDefault="00A539F2" w:rsidP="002E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539F2">
        <w:rPr>
          <w:sz w:val="28"/>
          <w:szCs w:val="28"/>
        </w:rPr>
        <w:t>- самостоятельной работы обучающегося – 14</w:t>
      </w:r>
      <w:r w:rsidR="00586A23">
        <w:rPr>
          <w:sz w:val="28"/>
          <w:szCs w:val="28"/>
        </w:rPr>
        <w:t>6</w:t>
      </w:r>
      <w:r w:rsidRPr="00A539F2">
        <w:rPr>
          <w:sz w:val="28"/>
          <w:szCs w:val="28"/>
        </w:rPr>
        <w:t xml:space="preserve"> часа,</w:t>
      </w:r>
    </w:p>
    <w:p w:rsidR="002E0C06" w:rsidRPr="002E0C06" w:rsidRDefault="002E0C06" w:rsidP="002E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 w:hanging="360"/>
        <w:jc w:val="both"/>
        <w:rPr>
          <w:sz w:val="28"/>
          <w:szCs w:val="28"/>
        </w:rPr>
      </w:pPr>
      <w:r w:rsidRPr="002E0C06">
        <w:rPr>
          <w:sz w:val="28"/>
          <w:szCs w:val="28"/>
        </w:rPr>
        <w:t>- учебной и производственной практики – 180 часов</w:t>
      </w:r>
      <w:r>
        <w:rPr>
          <w:sz w:val="28"/>
          <w:szCs w:val="28"/>
        </w:rPr>
        <w:t>.</w:t>
      </w:r>
    </w:p>
    <w:p w:rsidR="00116D36" w:rsidRPr="002337C4" w:rsidRDefault="00116D36" w:rsidP="003A3334">
      <w:pPr>
        <w:pStyle w:val="1"/>
        <w:numPr>
          <w:ilvl w:val="0"/>
          <w:numId w:val="26"/>
        </w:numPr>
        <w:jc w:val="center"/>
        <w:rPr>
          <w:b/>
        </w:rPr>
      </w:pPr>
      <w:r w:rsidRPr="00196D03">
        <w:rPr>
          <w:b/>
          <w:caps/>
          <w:sz w:val="28"/>
          <w:szCs w:val="28"/>
        </w:rPr>
        <w:br w:type="page"/>
      </w:r>
      <w:bookmarkStart w:id="2" w:name="_Toc316050133"/>
      <w:r w:rsidR="002337C4" w:rsidRPr="002337C4">
        <w:rPr>
          <w:b/>
        </w:rPr>
        <w:lastRenderedPageBreak/>
        <w:t>РЕЗУЛЬТАТЫ ОСВОЕНИЯ ПРОФЕССИОНАЛЬНОГО МОДУЛЯ</w:t>
      </w:r>
      <w:bookmarkEnd w:id="2"/>
      <w:r w:rsidR="002337C4" w:rsidRPr="002337C4">
        <w:rPr>
          <w:b/>
        </w:rPr>
        <w:t xml:space="preserve"> </w:t>
      </w:r>
    </w:p>
    <w:p w:rsidR="00116D36" w:rsidRPr="00196D03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16D36" w:rsidRPr="00196D03" w:rsidRDefault="00116D36" w:rsidP="003A3334">
      <w:pPr>
        <w:ind w:firstLine="709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A539F2" w:rsidRPr="00A539F2">
        <w:rPr>
          <w:b/>
          <w:color w:val="000000"/>
          <w:sz w:val="28"/>
          <w:szCs w:val="28"/>
        </w:rPr>
        <w:t>Применение пр</w:t>
      </w:r>
      <w:r w:rsidR="00A539F2" w:rsidRPr="00A539F2">
        <w:rPr>
          <w:b/>
          <w:color w:val="000000"/>
          <w:sz w:val="28"/>
          <w:szCs w:val="28"/>
        </w:rPr>
        <w:t>о</w:t>
      </w:r>
      <w:r w:rsidR="00A539F2" w:rsidRPr="00A539F2">
        <w:rPr>
          <w:b/>
          <w:color w:val="000000"/>
          <w:sz w:val="28"/>
          <w:szCs w:val="28"/>
        </w:rPr>
        <w:t>граммно-аппаратных и технических средств защиты информации</w:t>
      </w:r>
      <w:r w:rsidRPr="00196D03">
        <w:rPr>
          <w:sz w:val="28"/>
          <w:szCs w:val="28"/>
        </w:rPr>
        <w:t>, в том числе профессиональными (ПК) и общими (ОК) компетенциями:</w:t>
      </w:r>
    </w:p>
    <w:p w:rsidR="00DF3347" w:rsidRPr="00196D03" w:rsidRDefault="00DF3347" w:rsidP="003A3334">
      <w:pPr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506"/>
      </w:tblGrid>
      <w:tr w:rsidR="001A7F58" w:rsidRPr="00A539F2" w:rsidTr="00A539F2">
        <w:trPr>
          <w:trHeight w:val="651"/>
        </w:trPr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F58" w:rsidRPr="00A539F2" w:rsidRDefault="001A7F58" w:rsidP="003A3334">
            <w:pPr>
              <w:widowControl w:val="0"/>
              <w:suppressAutoHyphens/>
              <w:jc w:val="center"/>
              <w:rPr>
                <w:b/>
              </w:rPr>
            </w:pPr>
            <w:r w:rsidRPr="00A539F2">
              <w:rPr>
                <w:b/>
              </w:rPr>
              <w:t>Код</w:t>
            </w:r>
          </w:p>
        </w:tc>
        <w:tc>
          <w:tcPr>
            <w:tcW w:w="43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F58" w:rsidRPr="00A539F2" w:rsidRDefault="001A7F58" w:rsidP="003A3334">
            <w:pPr>
              <w:widowControl w:val="0"/>
              <w:suppressAutoHyphens/>
              <w:jc w:val="center"/>
              <w:rPr>
                <w:b/>
              </w:rPr>
            </w:pPr>
            <w:r w:rsidRPr="00A539F2">
              <w:rPr>
                <w:b/>
              </w:rPr>
              <w:t>Наименование результата обучения</w:t>
            </w:r>
          </w:p>
        </w:tc>
      </w:tr>
      <w:tr w:rsidR="002A36CC" w:rsidRPr="00A539F2" w:rsidTr="00A539F2"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A539F2" w:rsidRDefault="002A36CC" w:rsidP="00CC1213">
            <w:pPr>
              <w:widowControl w:val="0"/>
              <w:suppressAutoHyphens/>
              <w:jc w:val="center"/>
            </w:pPr>
            <w:r w:rsidRPr="00A539F2">
              <w:t xml:space="preserve">ПК </w:t>
            </w:r>
            <w:r w:rsidR="00CC1213" w:rsidRPr="00A539F2">
              <w:t>3</w:t>
            </w:r>
            <w:r w:rsidRPr="00A539F2">
              <w:t>.1.</w:t>
            </w:r>
          </w:p>
        </w:tc>
        <w:tc>
          <w:tcPr>
            <w:tcW w:w="43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A539F2" w:rsidRDefault="006109C9" w:rsidP="003A3334">
            <w:pPr>
              <w:jc w:val="both"/>
            </w:pPr>
            <w:r w:rsidRPr="00A539F2">
              <w:t>Применять программно-аппаратные и технические средства защиты информ</w:t>
            </w:r>
            <w:r w:rsidRPr="00A539F2">
              <w:t>а</w:t>
            </w:r>
            <w:r w:rsidRPr="00A539F2">
              <w:t>ции на защищаемых объектах</w:t>
            </w:r>
          </w:p>
        </w:tc>
      </w:tr>
      <w:tr w:rsidR="002A36CC" w:rsidRPr="00A539F2" w:rsidTr="00A539F2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A539F2" w:rsidRDefault="002A36CC" w:rsidP="006109C9">
            <w:pPr>
              <w:widowControl w:val="0"/>
              <w:suppressAutoHyphens/>
              <w:jc w:val="center"/>
            </w:pPr>
            <w:r w:rsidRPr="00A539F2">
              <w:t xml:space="preserve">ПК </w:t>
            </w:r>
            <w:r w:rsidR="006109C9" w:rsidRPr="00A539F2">
              <w:t>3</w:t>
            </w:r>
            <w:r w:rsidRPr="00A539F2">
              <w:t>.2.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A539F2" w:rsidRDefault="006109C9" w:rsidP="003A3334">
            <w:pPr>
              <w:jc w:val="both"/>
            </w:pPr>
            <w:r w:rsidRPr="00A539F2">
              <w:t>Участвовать в эксплуатации систем и средств защиты информации защища</w:t>
            </w:r>
            <w:r w:rsidRPr="00A539F2">
              <w:t>е</w:t>
            </w:r>
            <w:r w:rsidRPr="00A539F2">
              <w:t>мых объектов.</w:t>
            </w:r>
          </w:p>
        </w:tc>
      </w:tr>
      <w:tr w:rsidR="002A36CC" w:rsidRPr="00A539F2" w:rsidTr="00A539F2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A539F2" w:rsidRDefault="002A36CC" w:rsidP="006109C9">
            <w:pPr>
              <w:widowControl w:val="0"/>
              <w:suppressAutoHyphens/>
              <w:jc w:val="center"/>
            </w:pPr>
            <w:r w:rsidRPr="00A539F2">
              <w:t xml:space="preserve">ПК </w:t>
            </w:r>
            <w:r w:rsidR="006109C9" w:rsidRPr="00A539F2">
              <w:t>3</w:t>
            </w:r>
            <w:r w:rsidRPr="00A539F2">
              <w:t>.3.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A539F2" w:rsidRDefault="006109C9" w:rsidP="003A3334">
            <w:pPr>
              <w:jc w:val="both"/>
            </w:pPr>
            <w:r w:rsidRPr="00A539F2">
              <w:t>Проводить регламентные работы и фиксировать отказы средств защиты.</w:t>
            </w:r>
          </w:p>
        </w:tc>
      </w:tr>
      <w:tr w:rsidR="002A36CC" w:rsidRPr="00A539F2" w:rsidTr="00A539F2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A539F2" w:rsidRDefault="002A36CC" w:rsidP="006109C9">
            <w:pPr>
              <w:widowControl w:val="0"/>
              <w:suppressAutoHyphens/>
              <w:jc w:val="center"/>
            </w:pPr>
            <w:r w:rsidRPr="00A539F2">
              <w:t xml:space="preserve">ПК </w:t>
            </w:r>
            <w:r w:rsidR="006109C9" w:rsidRPr="00A539F2">
              <w:t>3</w:t>
            </w:r>
            <w:r w:rsidRPr="00A539F2">
              <w:t>.4.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A539F2" w:rsidRDefault="006109C9" w:rsidP="003A3334">
            <w:pPr>
              <w:jc w:val="both"/>
            </w:pPr>
            <w:r w:rsidRPr="00A539F2">
              <w:t>Выявлять и анализировать возможные угрозы информационной безопасности объектов.</w:t>
            </w:r>
          </w:p>
        </w:tc>
      </w:tr>
      <w:tr w:rsidR="001A7F58" w:rsidRPr="00A539F2" w:rsidTr="00A539F2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A539F2" w:rsidRDefault="001A7F58" w:rsidP="003A3334">
            <w:pPr>
              <w:widowControl w:val="0"/>
              <w:suppressAutoHyphens/>
              <w:jc w:val="center"/>
            </w:pPr>
            <w:r w:rsidRPr="00A539F2">
              <w:t>ОК 1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A539F2" w:rsidRDefault="004F3074" w:rsidP="003A3334">
            <w:pPr>
              <w:jc w:val="both"/>
            </w:pPr>
            <w:r w:rsidRPr="00A539F2">
              <w:t>Понимать сущность и социальную значимость своей будущей профессии, обл</w:t>
            </w:r>
            <w:r w:rsidRPr="00A539F2">
              <w:t>а</w:t>
            </w:r>
            <w:r w:rsidRPr="00A539F2">
              <w:t>дать высокой мотивацией к выполнению профессиональной деятельности в о</w:t>
            </w:r>
            <w:r w:rsidRPr="00A539F2">
              <w:t>б</w:t>
            </w:r>
            <w:r w:rsidRPr="00A539F2">
              <w:t>ласти обеспечения информационной безопасности.</w:t>
            </w:r>
          </w:p>
        </w:tc>
      </w:tr>
      <w:tr w:rsidR="001A7F58" w:rsidRPr="00A539F2" w:rsidTr="00A539F2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A539F2" w:rsidRDefault="001A7F58" w:rsidP="003A3334">
            <w:pPr>
              <w:widowControl w:val="0"/>
              <w:suppressAutoHyphens/>
              <w:jc w:val="center"/>
            </w:pPr>
            <w:r w:rsidRPr="00A539F2">
              <w:t>ОК 2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A539F2" w:rsidRDefault="004F3074" w:rsidP="003A3334">
            <w:pPr>
              <w:jc w:val="both"/>
            </w:pPr>
            <w:r w:rsidRPr="00A539F2">
              <w:t>Организовывать собственную деятельность, выбирать типовые методы и спос</w:t>
            </w:r>
            <w:r w:rsidRPr="00A539F2">
              <w:t>о</w:t>
            </w:r>
            <w:r w:rsidRPr="00A539F2">
              <w:t>бы выполнения профессиональных задач, оценивать их эффективность и кач</w:t>
            </w:r>
            <w:r w:rsidRPr="00A539F2">
              <w:t>е</w:t>
            </w:r>
            <w:r w:rsidRPr="00A539F2">
              <w:t>ство.</w:t>
            </w:r>
          </w:p>
        </w:tc>
      </w:tr>
      <w:tr w:rsidR="001A7F58" w:rsidRPr="00A539F2" w:rsidTr="00A539F2">
        <w:trPr>
          <w:trHeight w:val="673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A539F2" w:rsidRDefault="001A7F58" w:rsidP="003A3334">
            <w:pPr>
              <w:widowControl w:val="0"/>
              <w:suppressAutoHyphens/>
              <w:jc w:val="center"/>
            </w:pPr>
            <w:r w:rsidRPr="00A539F2">
              <w:t>ОК 3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A539F2" w:rsidRDefault="004F3074" w:rsidP="003A3334">
            <w:r w:rsidRPr="00A539F2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A7F58" w:rsidRPr="00A539F2" w:rsidTr="00A539F2">
        <w:trPr>
          <w:trHeight w:val="673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A539F2" w:rsidRDefault="001A7F58" w:rsidP="003A3334">
            <w:pPr>
              <w:widowControl w:val="0"/>
              <w:suppressAutoHyphens/>
              <w:jc w:val="center"/>
            </w:pPr>
            <w:r w:rsidRPr="00A539F2">
              <w:t>ОК 4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A539F2" w:rsidRDefault="004F3074" w:rsidP="003A3334">
            <w:pPr>
              <w:jc w:val="both"/>
            </w:pPr>
            <w:r w:rsidRPr="00A539F2">
              <w:t>Осуществлять поиск и использование информации, необходимой для эффе</w:t>
            </w:r>
            <w:r w:rsidRPr="00A539F2">
              <w:t>к</w:t>
            </w:r>
            <w:r w:rsidRPr="00A539F2">
              <w:t>тивного выполнения профессиональных задач, профессионального и личнос</w:t>
            </w:r>
            <w:r w:rsidRPr="00A539F2">
              <w:t>т</w:t>
            </w:r>
            <w:r w:rsidRPr="00A539F2">
              <w:t>ного развития.</w:t>
            </w:r>
          </w:p>
        </w:tc>
      </w:tr>
      <w:tr w:rsidR="001A7F58" w:rsidRPr="00A539F2" w:rsidTr="00A539F2">
        <w:trPr>
          <w:trHeight w:val="673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A539F2" w:rsidRDefault="001A7F58" w:rsidP="003A3334">
            <w:pPr>
              <w:widowControl w:val="0"/>
              <w:suppressAutoHyphens/>
              <w:jc w:val="center"/>
            </w:pPr>
            <w:r w:rsidRPr="00A539F2">
              <w:t>ОК 5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A539F2" w:rsidRDefault="004F3074" w:rsidP="003A3334">
            <w:r w:rsidRPr="00A539F2">
              <w:t>Использовать информационно-коммуникационные технологии в професси</w:t>
            </w:r>
            <w:r w:rsidRPr="00A539F2">
              <w:t>о</w:t>
            </w:r>
            <w:r w:rsidRPr="00A539F2">
              <w:t>нальной деятельности.</w:t>
            </w:r>
          </w:p>
        </w:tc>
      </w:tr>
      <w:tr w:rsidR="001A7F58" w:rsidRPr="00A539F2" w:rsidTr="00A539F2">
        <w:trPr>
          <w:trHeight w:val="673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A539F2" w:rsidRDefault="001A7F58" w:rsidP="003A3334">
            <w:pPr>
              <w:widowControl w:val="0"/>
              <w:suppressAutoHyphens/>
              <w:jc w:val="center"/>
            </w:pPr>
            <w:r w:rsidRPr="00A539F2">
              <w:t>ОК 6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A539F2" w:rsidRDefault="004F3074" w:rsidP="003A3334">
            <w:pPr>
              <w:jc w:val="both"/>
            </w:pPr>
            <w:r w:rsidRPr="00A539F2">
              <w:t>Работать в коллективе и команде, эффективно общаться с коллегами, руков</w:t>
            </w:r>
            <w:r w:rsidRPr="00A539F2">
              <w:t>о</w:t>
            </w:r>
            <w:r w:rsidRPr="00A539F2">
              <w:t>дством, потребителями.</w:t>
            </w:r>
          </w:p>
        </w:tc>
      </w:tr>
      <w:tr w:rsidR="001A7F58" w:rsidRPr="00A539F2" w:rsidTr="00A539F2">
        <w:trPr>
          <w:trHeight w:val="673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A539F2" w:rsidRDefault="001A7F58" w:rsidP="003A3334">
            <w:pPr>
              <w:widowControl w:val="0"/>
              <w:suppressAutoHyphens/>
              <w:jc w:val="center"/>
            </w:pPr>
            <w:r w:rsidRPr="00A539F2">
              <w:t>ОК 7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A539F2" w:rsidRDefault="002A36CC" w:rsidP="003A3334">
            <w:r w:rsidRPr="00A539F2">
              <w:t>Брать на себя ответственность за работу членов команды (подчиненных), р</w:t>
            </w:r>
            <w:r w:rsidRPr="00A539F2">
              <w:t>е</w:t>
            </w:r>
            <w:r w:rsidRPr="00A539F2">
              <w:t>зультат выполнения заданий.</w:t>
            </w:r>
          </w:p>
        </w:tc>
      </w:tr>
      <w:tr w:rsidR="001A7F58" w:rsidRPr="00A539F2" w:rsidTr="00A539F2">
        <w:trPr>
          <w:trHeight w:val="673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A539F2" w:rsidRDefault="001A7F58" w:rsidP="003A3334">
            <w:pPr>
              <w:widowControl w:val="0"/>
              <w:suppressAutoHyphens/>
              <w:jc w:val="center"/>
            </w:pPr>
            <w:r w:rsidRPr="00A539F2">
              <w:t>ОК 8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A539F2" w:rsidRDefault="002A36CC" w:rsidP="003A3334">
            <w:r w:rsidRPr="00A539F2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</w:t>
            </w:r>
            <w:r w:rsidRPr="00A539F2">
              <w:t>а</w:t>
            </w:r>
            <w:r w:rsidRPr="00A539F2">
              <w:t>ции.</w:t>
            </w:r>
          </w:p>
        </w:tc>
      </w:tr>
      <w:tr w:rsidR="001A7F58" w:rsidRPr="00A539F2" w:rsidTr="00A539F2">
        <w:trPr>
          <w:trHeight w:val="673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A539F2" w:rsidRDefault="001A7F58" w:rsidP="003A3334">
            <w:pPr>
              <w:widowControl w:val="0"/>
              <w:suppressAutoHyphens/>
              <w:jc w:val="center"/>
            </w:pPr>
            <w:r w:rsidRPr="00A539F2">
              <w:t>ОК 9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A539F2" w:rsidRDefault="002A36CC" w:rsidP="003A3334">
            <w:r w:rsidRPr="00A539F2">
              <w:t>Ориентироваться в условиях частой смены технологий в профессиональной деятельности.</w:t>
            </w:r>
          </w:p>
        </w:tc>
      </w:tr>
      <w:tr w:rsidR="002A36CC" w:rsidRPr="00A539F2" w:rsidTr="00A539F2">
        <w:trPr>
          <w:trHeight w:val="673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A539F2" w:rsidRDefault="002A36CC" w:rsidP="00013336">
            <w:pPr>
              <w:widowControl w:val="0"/>
              <w:suppressAutoHyphens/>
              <w:jc w:val="center"/>
            </w:pPr>
            <w:r w:rsidRPr="00A539F2">
              <w:t>ОК 1</w:t>
            </w:r>
            <w:r w:rsidR="00013336">
              <w:t>0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6CC" w:rsidRPr="00A539F2" w:rsidRDefault="002A36CC" w:rsidP="003A3334">
            <w:pPr>
              <w:jc w:val="both"/>
            </w:pPr>
            <w:r w:rsidRPr="00A539F2">
              <w:t>Применять математический аппарат для решения профессиональных задач.</w:t>
            </w:r>
          </w:p>
        </w:tc>
      </w:tr>
      <w:tr w:rsidR="002A36CC" w:rsidRPr="00A539F2" w:rsidTr="00A539F2">
        <w:trPr>
          <w:trHeight w:val="673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A539F2" w:rsidRDefault="002A36CC" w:rsidP="00013336">
            <w:pPr>
              <w:widowControl w:val="0"/>
              <w:suppressAutoHyphens/>
              <w:jc w:val="center"/>
            </w:pPr>
            <w:r w:rsidRPr="00A539F2">
              <w:t>ОК 1</w:t>
            </w:r>
            <w:r w:rsidR="00013336">
              <w:t>1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6CC" w:rsidRPr="00A539F2" w:rsidRDefault="002A36CC" w:rsidP="003A3334">
            <w:pPr>
              <w:jc w:val="both"/>
            </w:pPr>
            <w:r w:rsidRPr="00A539F2">
              <w:t>Оценивать значимость документов, применяемых в профессиональной деятел</w:t>
            </w:r>
            <w:r w:rsidRPr="00A539F2">
              <w:t>ь</w:t>
            </w:r>
            <w:r w:rsidRPr="00A539F2">
              <w:t>ности.</w:t>
            </w:r>
          </w:p>
        </w:tc>
      </w:tr>
      <w:tr w:rsidR="002A36CC" w:rsidRPr="00A539F2" w:rsidTr="00A539F2">
        <w:trPr>
          <w:trHeight w:val="673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36CC" w:rsidRPr="00A539F2" w:rsidRDefault="002A36CC" w:rsidP="00013336">
            <w:pPr>
              <w:widowControl w:val="0"/>
              <w:suppressAutoHyphens/>
              <w:jc w:val="center"/>
            </w:pPr>
            <w:r w:rsidRPr="00A539F2">
              <w:t>ОК 1</w:t>
            </w:r>
            <w:r w:rsidR="00013336">
              <w:t>2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6CC" w:rsidRPr="00A539F2" w:rsidRDefault="002A36CC" w:rsidP="003A3334">
            <w:pPr>
              <w:jc w:val="both"/>
            </w:pPr>
            <w:r w:rsidRPr="00A539F2">
              <w:t>Ориентироваться в структуре федеральных органов исполнительной власти, обеспечивающих информационную безопасность.</w:t>
            </w:r>
          </w:p>
        </w:tc>
      </w:tr>
    </w:tbl>
    <w:p w:rsidR="00116D36" w:rsidRPr="00A271F0" w:rsidRDefault="00116D36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16D36" w:rsidRPr="00A271F0">
          <w:pgSz w:w="11907" w:h="16840"/>
          <w:pgMar w:top="1134" w:right="851" w:bottom="992" w:left="1418" w:header="709" w:footer="709" w:gutter="0"/>
          <w:cols w:space="720"/>
        </w:sectPr>
      </w:pPr>
    </w:p>
    <w:p w:rsidR="00196D03" w:rsidRPr="002337C4" w:rsidRDefault="00196D03" w:rsidP="003A3334">
      <w:pPr>
        <w:pStyle w:val="1"/>
        <w:numPr>
          <w:ilvl w:val="0"/>
          <w:numId w:val="26"/>
        </w:numPr>
        <w:jc w:val="center"/>
        <w:rPr>
          <w:b/>
        </w:rPr>
      </w:pPr>
      <w:bookmarkStart w:id="3" w:name="_Toc316050134"/>
      <w:r w:rsidRPr="002337C4">
        <w:rPr>
          <w:b/>
        </w:rPr>
        <w:lastRenderedPageBreak/>
        <w:t>СТРУКТУРА И СОДЕРЖАНИЕ ПРОФЕССИОНАЛЬНОГО МОДУЛЯ</w:t>
      </w:r>
      <w:bookmarkEnd w:id="3"/>
    </w:p>
    <w:p w:rsidR="007F32AA" w:rsidRDefault="00116D36" w:rsidP="003A3334">
      <w:pPr>
        <w:numPr>
          <w:ilvl w:val="1"/>
          <w:numId w:val="26"/>
        </w:numPr>
        <w:jc w:val="center"/>
        <w:rPr>
          <w:b/>
          <w:sz w:val="28"/>
          <w:szCs w:val="28"/>
        </w:rPr>
      </w:pPr>
      <w:r w:rsidRPr="00A271F0">
        <w:rPr>
          <w:b/>
          <w:sz w:val="28"/>
          <w:szCs w:val="28"/>
        </w:rPr>
        <w:t>Тематический план профессионального модуля</w:t>
      </w:r>
    </w:p>
    <w:p w:rsidR="007F32AA" w:rsidRPr="007F32AA" w:rsidRDefault="007F32AA" w:rsidP="003A3334">
      <w:pPr>
        <w:ind w:left="1364"/>
        <w:jc w:val="center"/>
        <w:rPr>
          <w:b/>
          <w:sz w:val="28"/>
          <w:szCs w:val="28"/>
        </w:rPr>
      </w:pPr>
      <w:r w:rsidRPr="007F32AA">
        <w:rPr>
          <w:b/>
          <w:sz w:val="28"/>
          <w:szCs w:val="28"/>
        </w:rPr>
        <w:t>ПМ.0</w:t>
      </w:r>
      <w:r w:rsidR="006109C9">
        <w:rPr>
          <w:b/>
          <w:sz w:val="28"/>
          <w:szCs w:val="28"/>
        </w:rPr>
        <w:t>3</w:t>
      </w:r>
      <w:r w:rsidRPr="007F32AA">
        <w:rPr>
          <w:b/>
          <w:sz w:val="28"/>
          <w:szCs w:val="28"/>
        </w:rPr>
        <w:t> </w:t>
      </w:r>
      <w:r w:rsidR="006109C9" w:rsidRPr="006109C9">
        <w:rPr>
          <w:b/>
          <w:sz w:val="28"/>
          <w:szCs w:val="28"/>
        </w:rPr>
        <w:t>Программно-аппаратные и технические средства защиты информации</w:t>
      </w:r>
    </w:p>
    <w:p w:rsidR="00116D36" w:rsidRPr="00A271F0" w:rsidRDefault="00116D36" w:rsidP="003A3334">
      <w:pPr>
        <w:jc w:val="center"/>
        <w:rPr>
          <w:b/>
          <w:color w:val="000000"/>
          <w:sz w:val="28"/>
          <w:szCs w:val="28"/>
        </w:rPr>
      </w:pPr>
    </w:p>
    <w:p w:rsidR="00FE7578" w:rsidRPr="00A271F0" w:rsidRDefault="00FE7578" w:rsidP="003A3334">
      <w:pPr>
        <w:jc w:val="both"/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116D36" w:rsidRPr="00C40E1E">
        <w:trPr>
          <w:cantSplit/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6D36" w:rsidRPr="002A27E3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A27E3">
              <w:rPr>
                <w:b/>
                <w:sz w:val="22"/>
                <w:szCs w:val="22"/>
              </w:rPr>
              <w:t>Коды професси</w:t>
            </w:r>
            <w:r w:rsidRPr="002A27E3">
              <w:rPr>
                <w:b/>
                <w:sz w:val="22"/>
                <w:szCs w:val="22"/>
              </w:rPr>
              <w:t>о</w:t>
            </w:r>
            <w:r w:rsidRPr="002A27E3">
              <w:rPr>
                <w:b/>
                <w:sz w:val="22"/>
                <w:szCs w:val="22"/>
              </w:rPr>
              <w:t>нальных комп</w:t>
            </w:r>
            <w:r w:rsidRPr="002A27E3">
              <w:rPr>
                <w:b/>
                <w:sz w:val="22"/>
                <w:szCs w:val="22"/>
              </w:rPr>
              <w:t>е</w:t>
            </w:r>
            <w:r w:rsidRPr="002A27E3">
              <w:rPr>
                <w:b/>
                <w:sz w:val="22"/>
                <w:szCs w:val="22"/>
              </w:rPr>
              <w:t>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2A27E3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A27E3">
              <w:rPr>
                <w:b/>
                <w:sz w:val="20"/>
                <w:szCs w:val="20"/>
              </w:rPr>
              <w:t>Наименования разделов професси</w:t>
            </w:r>
            <w:r w:rsidRPr="002A27E3">
              <w:rPr>
                <w:b/>
                <w:sz w:val="20"/>
                <w:szCs w:val="20"/>
              </w:rPr>
              <w:t>о</w:t>
            </w:r>
            <w:r w:rsidRPr="002A27E3">
              <w:rPr>
                <w:b/>
                <w:sz w:val="20"/>
                <w:szCs w:val="20"/>
              </w:rPr>
              <w:t>нального модуля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F3520">
              <w:rPr>
                <w:b/>
                <w:iCs/>
                <w:sz w:val="20"/>
                <w:szCs w:val="20"/>
              </w:rPr>
              <w:t>Всего ч</w:t>
            </w:r>
            <w:r w:rsidRPr="009F3520">
              <w:rPr>
                <w:b/>
                <w:iCs/>
                <w:sz w:val="20"/>
                <w:szCs w:val="20"/>
              </w:rPr>
              <w:t>а</w:t>
            </w:r>
            <w:r w:rsidRPr="009F3520">
              <w:rPr>
                <w:b/>
                <w:iCs/>
                <w:sz w:val="20"/>
                <w:szCs w:val="20"/>
              </w:rPr>
              <w:t>сов</w:t>
            </w:r>
          </w:p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9F3520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116D36" w:rsidRPr="00C40E1E">
        <w:trPr>
          <w:cantSplit/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6D36" w:rsidRPr="002A36CC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2A36CC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b/>
                <w:sz w:val="20"/>
                <w:szCs w:val="20"/>
              </w:rPr>
              <w:t>Учебная,</w:t>
            </w:r>
          </w:p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9F3520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b/>
                <w:sz w:val="20"/>
                <w:szCs w:val="20"/>
              </w:rPr>
              <w:t>Производственная (по профилю сп</w:t>
            </w:r>
            <w:r w:rsidRPr="009F3520">
              <w:rPr>
                <w:b/>
                <w:sz w:val="20"/>
                <w:szCs w:val="20"/>
              </w:rPr>
              <w:t>е</w:t>
            </w:r>
            <w:r w:rsidRPr="009F3520">
              <w:rPr>
                <w:b/>
                <w:sz w:val="20"/>
                <w:szCs w:val="20"/>
              </w:rPr>
              <w:t>циальности),</w:t>
            </w:r>
          </w:p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F3520">
              <w:rPr>
                <w:sz w:val="20"/>
                <w:szCs w:val="20"/>
              </w:rPr>
              <w:t>часов</w:t>
            </w:r>
          </w:p>
          <w:p w:rsidR="00116D36" w:rsidRPr="009F3520" w:rsidRDefault="00116D36" w:rsidP="003A3334">
            <w:pPr>
              <w:pStyle w:val="23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116D36" w:rsidRPr="00C40E1E">
        <w:trPr>
          <w:cantSplit/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D36" w:rsidRPr="002A36CC" w:rsidRDefault="00116D36" w:rsidP="003A333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2A36CC" w:rsidRDefault="00116D36" w:rsidP="003A333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2A36CC" w:rsidRDefault="00116D36" w:rsidP="003A333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9F3520" w:rsidRDefault="00116D36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b/>
                <w:sz w:val="20"/>
                <w:szCs w:val="20"/>
              </w:rPr>
              <w:t>Всего,</w:t>
            </w:r>
          </w:p>
          <w:p w:rsidR="00116D36" w:rsidRPr="009F3520" w:rsidRDefault="00116D36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9F3520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9F3520" w:rsidRDefault="00116D36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b/>
                <w:sz w:val="20"/>
                <w:szCs w:val="20"/>
              </w:rPr>
              <w:t>в т.ч. практические занятия,</w:t>
            </w:r>
          </w:p>
          <w:p w:rsidR="00116D36" w:rsidRPr="009F3520" w:rsidRDefault="00116D36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F3520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F3520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9F3520" w:rsidRDefault="00116D36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b/>
                <w:sz w:val="20"/>
                <w:szCs w:val="20"/>
              </w:rPr>
              <w:t>Всего,</w:t>
            </w:r>
          </w:p>
          <w:p w:rsidR="00116D36" w:rsidRPr="009F3520" w:rsidRDefault="00116D36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F3520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F3520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116D36" w:rsidRPr="009F3520" w:rsidRDefault="00116D36" w:rsidP="003A3334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F3520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2A36CC" w:rsidRDefault="00116D36" w:rsidP="003A3334">
            <w:pPr>
              <w:pStyle w:val="23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2A36CC" w:rsidRDefault="00116D36" w:rsidP="003A3334">
            <w:pPr>
              <w:pStyle w:val="23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E7578" w:rsidRPr="0022574F">
        <w:trPr>
          <w:trHeight w:val="690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578" w:rsidRPr="00784B1E" w:rsidRDefault="00FE7578" w:rsidP="006109C9">
            <w:pPr>
              <w:rPr>
                <w:b/>
              </w:rPr>
            </w:pPr>
            <w:r w:rsidRPr="00784B1E">
              <w:rPr>
                <w:b/>
              </w:rPr>
              <w:t xml:space="preserve">ПК </w:t>
            </w:r>
            <w:r w:rsidR="006109C9" w:rsidRPr="00784B1E">
              <w:rPr>
                <w:b/>
              </w:rPr>
              <w:t>3</w:t>
            </w:r>
            <w:r w:rsidR="0054503B" w:rsidRPr="00784B1E">
              <w:rPr>
                <w:b/>
              </w:rPr>
              <w:t xml:space="preserve">.1 – ПК </w:t>
            </w:r>
            <w:r w:rsidR="006109C9" w:rsidRPr="00784B1E">
              <w:rPr>
                <w:b/>
              </w:rPr>
              <w:t>3</w:t>
            </w:r>
            <w:r w:rsidR="0054503B" w:rsidRPr="00784B1E">
              <w:rPr>
                <w:b/>
              </w:rPr>
              <w:t>.</w:t>
            </w:r>
            <w:r w:rsidR="006109C9" w:rsidRPr="00784B1E">
              <w:rPr>
                <w:b/>
              </w:rPr>
              <w:t>4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578" w:rsidRPr="00784B1E" w:rsidRDefault="00196D03" w:rsidP="003A3334">
            <w:pPr>
              <w:rPr>
                <w:b/>
              </w:rPr>
            </w:pPr>
            <w:r w:rsidRPr="00784B1E">
              <w:rPr>
                <w:rFonts w:eastAsia="Calibri"/>
                <w:b/>
                <w:bCs/>
              </w:rPr>
              <w:t xml:space="preserve">Раздел  </w:t>
            </w:r>
            <w:r w:rsidRPr="00784B1E">
              <w:rPr>
                <w:b/>
              </w:rPr>
              <w:t xml:space="preserve">1 </w:t>
            </w:r>
            <w:r w:rsidR="006109C9" w:rsidRPr="00784B1E">
              <w:rPr>
                <w:b/>
              </w:rPr>
              <w:t>Технические методы и средства, технологии защ</w:t>
            </w:r>
            <w:r w:rsidR="006109C9" w:rsidRPr="00784B1E">
              <w:rPr>
                <w:b/>
              </w:rPr>
              <w:t>и</w:t>
            </w:r>
            <w:r w:rsidR="006109C9" w:rsidRPr="00784B1E">
              <w:rPr>
                <w:b/>
              </w:rPr>
              <w:t>ты информации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578" w:rsidRPr="002A27E3" w:rsidRDefault="006109C9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7578" w:rsidRPr="002A27E3" w:rsidRDefault="006109C9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78" w:rsidRPr="009347C4" w:rsidRDefault="009347C4" w:rsidP="003A3334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9347C4">
              <w:rPr>
                <w:b/>
              </w:rPr>
              <w:t>80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578" w:rsidRPr="002A27E3" w:rsidRDefault="002A27E3" w:rsidP="003A3334">
            <w:pPr>
              <w:pStyle w:val="23"/>
              <w:widowControl w:val="0"/>
              <w:ind w:left="0" w:firstLine="0"/>
              <w:jc w:val="center"/>
            </w:pPr>
            <w:r w:rsidRPr="002A27E3"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7578" w:rsidRPr="002A27E3" w:rsidRDefault="006109C9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578" w:rsidRPr="002A27E3" w:rsidRDefault="002A27E3" w:rsidP="003A3334">
            <w:pPr>
              <w:pStyle w:val="23"/>
              <w:widowControl w:val="0"/>
              <w:ind w:left="0" w:firstLine="0"/>
              <w:jc w:val="center"/>
            </w:pPr>
            <w:r w:rsidRPr="002A27E3"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578" w:rsidRPr="009F3520" w:rsidRDefault="00784B1E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578" w:rsidRPr="00013336" w:rsidRDefault="00013336" w:rsidP="003A333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013336">
              <w:rPr>
                <w:b/>
                <w:color w:val="FF0000"/>
              </w:rPr>
              <w:t>72</w:t>
            </w:r>
          </w:p>
        </w:tc>
      </w:tr>
      <w:tr w:rsidR="00FB08B4" w:rsidRPr="0022574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784B1E" w:rsidRDefault="006109C9" w:rsidP="003A3334">
            <w:pPr>
              <w:rPr>
                <w:b/>
              </w:rPr>
            </w:pPr>
            <w:r w:rsidRPr="00784B1E">
              <w:rPr>
                <w:b/>
              </w:rPr>
              <w:t>ПК 3.1 – ПК 3.4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6A" w:rsidRPr="00784B1E" w:rsidRDefault="0044576A" w:rsidP="003A3334">
            <w:pPr>
              <w:rPr>
                <w:b/>
              </w:rPr>
            </w:pPr>
            <w:r w:rsidRPr="00784B1E">
              <w:rPr>
                <w:b/>
              </w:rPr>
              <w:t>Раздел  2</w:t>
            </w:r>
          </w:p>
          <w:p w:rsidR="00FB08B4" w:rsidRPr="00784B1E" w:rsidRDefault="006109C9" w:rsidP="003A3334">
            <w:pPr>
              <w:rPr>
                <w:b/>
                <w:color w:val="FF0000"/>
              </w:rPr>
            </w:pPr>
            <w:r w:rsidRPr="00784B1E">
              <w:rPr>
                <w:b/>
              </w:rPr>
              <w:t>Программно-аппаратные средства защиты информации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013336" w:rsidRDefault="00013336" w:rsidP="003A3334">
            <w:pPr>
              <w:pStyle w:val="23"/>
              <w:widowControl w:val="0"/>
              <w:ind w:left="0" w:firstLine="0"/>
              <w:jc w:val="center"/>
              <w:rPr>
                <w:b/>
                <w:color w:val="FF0000"/>
                <w:highlight w:val="yellow"/>
              </w:rPr>
            </w:pPr>
            <w:r w:rsidRPr="00013336">
              <w:rPr>
                <w:b/>
                <w:color w:val="FF0000"/>
              </w:rPr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B4" w:rsidRPr="00013336" w:rsidRDefault="00013336" w:rsidP="003A3334">
            <w:pPr>
              <w:pStyle w:val="23"/>
              <w:widowControl w:val="0"/>
              <w:ind w:left="0" w:firstLine="0"/>
              <w:jc w:val="center"/>
              <w:rPr>
                <w:b/>
                <w:color w:val="FF0000"/>
                <w:highlight w:val="yellow"/>
              </w:rPr>
            </w:pPr>
            <w:r w:rsidRPr="00013336">
              <w:rPr>
                <w:b/>
                <w:color w:val="FF0000"/>
              </w:rPr>
              <w:t>134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B4" w:rsidRPr="00013336" w:rsidRDefault="00013336" w:rsidP="003A3334">
            <w:pPr>
              <w:pStyle w:val="23"/>
              <w:widowControl w:val="0"/>
              <w:ind w:left="0" w:firstLine="0"/>
              <w:jc w:val="center"/>
              <w:rPr>
                <w:b/>
                <w:color w:val="FF0000"/>
                <w:highlight w:val="yellow"/>
              </w:rPr>
            </w:pPr>
            <w:r w:rsidRPr="00013336">
              <w:rPr>
                <w:b/>
                <w:color w:val="FF0000"/>
              </w:rPr>
              <w:t>58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8B4" w:rsidRPr="006109C9" w:rsidRDefault="002A27E3" w:rsidP="003A3334">
            <w:pPr>
              <w:pStyle w:val="23"/>
              <w:widowControl w:val="0"/>
              <w:ind w:left="0" w:firstLine="0"/>
              <w:jc w:val="center"/>
              <w:rPr>
                <w:highlight w:val="yellow"/>
              </w:rPr>
            </w:pPr>
            <w:r w:rsidRPr="009347C4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B4" w:rsidRPr="00013336" w:rsidRDefault="00013336" w:rsidP="003A3334">
            <w:pPr>
              <w:pStyle w:val="23"/>
              <w:widowControl w:val="0"/>
              <w:ind w:left="0" w:firstLine="0"/>
              <w:jc w:val="center"/>
              <w:rPr>
                <w:b/>
                <w:color w:val="FF0000"/>
                <w:highlight w:val="yellow"/>
              </w:rPr>
            </w:pPr>
            <w:r w:rsidRPr="00013336">
              <w:rPr>
                <w:b/>
                <w:color w:val="FF0000"/>
              </w:rPr>
              <w:t>66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8B4" w:rsidRPr="009347C4" w:rsidRDefault="002A27E3" w:rsidP="003A3334">
            <w:pPr>
              <w:pStyle w:val="23"/>
              <w:widowControl w:val="0"/>
              <w:ind w:left="0" w:firstLine="0"/>
              <w:jc w:val="center"/>
            </w:pPr>
            <w:r w:rsidRPr="009347C4"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9347C4" w:rsidRDefault="00784B1E" w:rsidP="003A3334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013336" w:rsidRDefault="00013336" w:rsidP="003A3334">
            <w:pPr>
              <w:pStyle w:val="23"/>
              <w:widowControl w:val="0"/>
              <w:ind w:left="0" w:firstLine="0"/>
              <w:jc w:val="center"/>
              <w:rPr>
                <w:b/>
                <w:color w:val="FF0000"/>
                <w:highlight w:val="yellow"/>
              </w:rPr>
            </w:pPr>
            <w:r w:rsidRPr="00013336">
              <w:rPr>
                <w:b/>
                <w:color w:val="FF0000"/>
              </w:rPr>
              <w:t>72</w:t>
            </w:r>
          </w:p>
        </w:tc>
      </w:tr>
      <w:tr w:rsidR="00116D36" w:rsidRPr="00B3701A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2A36CC" w:rsidRDefault="00116D36" w:rsidP="003A3334">
            <w:pPr>
              <w:rPr>
                <w:b/>
                <w:color w:val="FF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r w:rsidRPr="009F3520">
              <w:rPr>
                <w:b/>
              </w:rPr>
              <w:t>Производственная практика (по профилю специальности)</w:t>
            </w:r>
            <w:r w:rsidRPr="009F3520">
              <w:t xml:space="preserve">, часов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A539F2" w:rsidRDefault="00116D36" w:rsidP="003A3334">
            <w:pPr>
              <w:jc w:val="center"/>
              <w:rPr>
                <w:b/>
              </w:rPr>
            </w:pP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16D36" w:rsidRPr="00A539F2" w:rsidRDefault="00116D36" w:rsidP="003A3334">
            <w:pPr>
              <w:jc w:val="center"/>
              <w:rPr>
                <w:color w:val="FF000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A539F2" w:rsidRDefault="00116D36" w:rsidP="003A3334">
            <w:pPr>
              <w:jc w:val="center"/>
              <w:rPr>
                <w:b/>
              </w:rPr>
            </w:pPr>
          </w:p>
        </w:tc>
      </w:tr>
      <w:tr w:rsidR="00116D36" w:rsidRPr="00B3701A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2A36CC" w:rsidRDefault="00116D36" w:rsidP="003A3334">
            <w:pPr>
              <w:pStyle w:val="23"/>
              <w:widowControl w:val="0"/>
              <w:ind w:left="0" w:firstLine="0"/>
              <w:rPr>
                <w:b/>
                <w:color w:val="FF000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9F3520" w:rsidRDefault="00116D36" w:rsidP="003A3334">
            <w:pPr>
              <w:pStyle w:val="23"/>
              <w:widowControl w:val="0"/>
              <w:ind w:left="0" w:firstLine="0"/>
              <w:jc w:val="both"/>
              <w:rPr>
                <w:b/>
              </w:rPr>
            </w:pPr>
            <w:r w:rsidRPr="009F3520">
              <w:rPr>
                <w:b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A539F2" w:rsidRDefault="00116D36" w:rsidP="003A3334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9F2" w:rsidRPr="00013336" w:rsidRDefault="00013336" w:rsidP="003A3334">
            <w:pPr>
              <w:jc w:val="center"/>
              <w:rPr>
                <w:b/>
                <w:color w:val="FF0000"/>
              </w:rPr>
            </w:pPr>
            <w:r w:rsidRPr="00013336">
              <w:rPr>
                <w:b/>
                <w:color w:val="FF0000"/>
              </w:rPr>
              <w:t>294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013336" w:rsidRDefault="00013336" w:rsidP="003A3334">
            <w:pPr>
              <w:jc w:val="center"/>
              <w:rPr>
                <w:b/>
                <w:color w:val="FF0000"/>
              </w:rPr>
            </w:pPr>
            <w:r w:rsidRPr="00013336">
              <w:rPr>
                <w:b/>
                <w:color w:val="FF0000"/>
              </w:rPr>
              <w:t>138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A539F2" w:rsidRDefault="009F3520" w:rsidP="003A3334">
            <w:pPr>
              <w:jc w:val="center"/>
            </w:pPr>
            <w:r w:rsidRPr="00A539F2"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013336" w:rsidRDefault="00013336" w:rsidP="003A3334">
            <w:pPr>
              <w:jc w:val="center"/>
              <w:rPr>
                <w:b/>
                <w:color w:val="FF0000"/>
              </w:rPr>
            </w:pPr>
            <w:r w:rsidRPr="00013336">
              <w:rPr>
                <w:b/>
                <w:color w:val="FF0000"/>
              </w:rPr>
              <w:t>146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A539F2" w:rsidRDefault="009F3520" w:rsidP="003A3334">
            <w:pPr>
              <w:jc w:val="center"/>
            </w:pPr>
            <w:r w:rsidRPr="00A539F2"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A539F2" w:rsidRDefault="00784B1E" w:rsidP="003A333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013336" w:rsidRDefault="00013336" w:rsidP="003A3334">
            <w:pPr>
              <w:jc w:val="center"/>
              <w:rPr>
                <w:b/>
                <w:color w:val="FF0000"/>
              </w:rPr>
            </w:pPr>
            <w:r w:rsidRPr="00013336">
              <w:rPr>
                <w:b/>
                <w:color w:val="FF0000"/>
              </w:rPr>
              <w:t>144</w:t>
            </w:r>
          </w:p>
        </w:tc>
      </w:tr>
    </w:tbl>
    <w:p w:rsidR="00116D36" w:rsidRPr="00B3701A" w:rsidRDefault="00116D36" w:rsidP="003A3334">
      <w:pPr>
        <w:jc w:val="both"/>
        <w:rPr>
          <w:i/>
        </w:rPr>
      </w:pPr>
    </w:p>
    <w:p w:rsidR="0094540B" w:rsidRPr="00B3701A" w:rsidRDefault="0094540B" w:rsidP="003A33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:rsidR="00FE7578" w:rsidRPr="00B3701A" w:rsidRDefault="00FE7578" w:rsidP="003A33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:rsidR="00FE7578" w:rsidRPr="00A271F0" w:rsidRDefault="00FE7578" w:rsidP="003A33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:rsidR="00DD1669" w:rsidRPr="00A271F0" w:rsidRDefault="00FE7578" w:rsidP="003A3334">
      <w:pPr>
        <w:jc w:val="center"/>
        <w:rPr>
          <w:b/>
          <w:color w:val="000000"/>
          <w:sz w:val="28"/>
          <w:szCs w:val="28"/>
        </w:rPr>
      </w:pPr>
      <w:r w:rsidRPr="00A271F0">
        <w:rPr>
          <w:b/>
          <w:caps/>
          <w:sz w:val="28"/>
          <w:szCs w:val="28"/>
        </w:rPr>
        <w:br w:type="page"/>
      </w:r>
      <w:r w:rsidR="00116D36" w:rsidRPr="00A271F0">
        <w:rPr>
          <w:b/>
          <w:caps/>
          <w:sz w:val="28"/>
          <w:szCs w:val="28"/>
        </w:rPr>
        <w:lastRenderedPageBreak/>
        <w:t>3.</w:t>
      </w:r>
      <w:r w:rsidR="002337C4">
        <w:rPr>
          <w:b/>
          <w:caps/>
          <w:sz w:val="28"/>
          <w:szCs w:val="28"/>
        </w:rPr>
        <w:t>2</w:t>
      </w:r>
      <w:r w:rsidR="00116D36" w:rsidRPr="00A271F0">
        <w:rPr>
          <w:b/>
          <w:caps/>
          <w:sz w:val="28"/>
          <w:szCs w:val="28"/>
        </w:rPr>
        <w:t xml:space="preserve">. </w:t>
      </w:r>
      <w:r w:rsidR="00116D36" w:rsidRPr="00A271F0">
        <w:rPr>
          <w:b/>
          <w:sz w:val="28"/>
          <w:szCs w:val="28"/>
        </w:rPr>
        <w:t xml:space="preserve">Содержание обучения по профессиональному модулю </w:t>
      </w:r>
      <w:r w:rsidR="006109C9" w:rsidRPr="006109C9">
        <w:rPr>
          <w:b/>
          <w:sz w:val="28"/>
          <w:szCs w:val="28"/>
        </w:rPr>
        <w:t>ПМ.03 Программно-аппаратные и технические средства защиты информации</w:t>
      </w:r>
    </w:p>
    <w:p w:rsidR="00116D36" w:rsidRPr="00A271F0" w:rsidRDefault="00116D36" w:rsidP="003A3334"/>
    <w:tbl>
      <w:tblPr>
        <w:tblW w:w="14349" w:type="dxa"/>
        <w:jc w:val="center"/>
        <w:tblInd w:w="-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6"/>
        <w:gridCol w:w="708"/>
        <w:gridCol w:w="63"/>
        <w:gridCol w:w="5565"/>
        <w:gridCol w:w="809"/>
        <w:gridCol w:w="1778"/>
      </w:tblGrid>
      <w:tr w:rsidR="002A36CC" w:rsidRPr="000C04D8" w:rsidTr="006A2FAF">
        <w:trPr>
          <w:jc w:val="center"/>
        </w:trPr>
        <w:tc>
          <w:tcPr>
            <w:tcW w:w="5426" w:type="dxa"/>
            <w:vAlign w:val="center"/>
          </w:tcPr>
          <w:p w:rsidR="002A36CC" w:rsidRPr="000C04D8" w:rsidRDefault="002A36CC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2A36CC" w:rsidRPr="000C04D8" w:rsidRDefault="002A36CC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</w:t>
            </w:r>
            <w:r w:rsidRPr="000C04D8">
              <w:rPr>
                <w:b/>
                <w:bCs/>
                <w:sz w:val="20"/>
                <w:szCs w:val="20"/>
              </w:rPr>
              <w:t>и</w:t>
            </w:r>
            <w:r w:rsidRPr="000C04D8">
              <w:rPr>
                <w:b/>
                <w:bCs/>
                <w:sz w:val="20"/>
                <w:szCs w:val="20"/>
              </w:rPr>
              <w:t>ческие занятия, самостоятельная работа обучающихся,  курсовая работа (проект)</w:t>
            </w:r>
            <w:r w:rsidRPr="000C04D8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A36CC" w:rsidRPr="000C04D8" w:rsidRDefault="002A36CC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Об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ъ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ем часов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2A36CC" w:rsidRPr="000C04D8" w:rsidRDefault="002A36CC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Уровень осво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е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ния</w:t>
            </w:r>
          </w:p>
        </w:tc>
      </w:tr>
      <w:tr w:rsidR="002A36CC" w:rsidRPr="000C04D8" w:rsidTr="006A2FAF">
        <w:trPr>
          <w:jc w:val="center"/>
        </w:trPr>
        <w:tc>
          <w:tcPr>
            <w:tcW w:w="5426" w:type="dxa"/>
          </w:tcPr>
          <w:p w:rsidR="002A36CC" w:rsidRPr="000C04D8" w:rsidRDefault="002A36CC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2A36CC" w:rsidRPr="000C04D8" w:rsidRDefault="002A36CC" w:rsidP="003A3334">
            <w:pPr>
              <w:jc w:val="center"/>
              <w:rPr>
                <w:b/>
                <w:bCs/>
                <w:sz w:val="20"/>
                <w:szCs w:val="20"/>
              </w:rPr>
            </w:pPr>
            <w:r w:rsidRPr="000C04D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2A36CC" w:rsidRPr="000C04D8" w:rsidRDefault="002A36CC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2A36CC" w:rsidRPr="000C04D8" w:rsidRDefault="002A36CC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80F61" w:rsidRPr="000C04D8" w:rsidTr="003652E6">
        <w:trPr>
          <w:cantSplit/>
          <w:jc w:val="center"/>
        </w:trPr>
        <w:tc>
          <w:tcPr>
            <w:tcW w:w="5426" w:type="dxa"/>
          </w:tcPr>
          <w:p w:rsidR="00180F61" w:rsidRPr="000C04D8" w:rsidRDefault="006109C9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ПМ.03 Программно-аппаратные и технические средства защиты информации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180F61" w:rsidRPr="000C04D8" w:rsidRDefault="00180F61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180F61" w:rsidRPr="000C04D8" w:rsidRDefault="003652E6" w:rsidP="00365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1778" w:type="dxa"/>
            <w:shd w:val="clear" w:color="auto" w:fill="C0C0C0"/>
          </w:tcPr>
          <w:p w:rsidR="00180F61" w:rsidRPr="000C04D8" w:rsidRDefault="00180F61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A36CC" w:rsidRPr="000C04D8" w:rsidTr="003652E6">
        <w:trPr>
          <w:cantSplit/>
          <w:jc w:val="center"/>
        </w:trPr>
        <w:tc>
          <w:tcPr>
            <w:tcW w:w="5426" w:type="dxa"/>
          </w:tcPr>
          <w:p w:rsidR="002A36CC" w:rsidRPr="000C04D8" w:rsidRDefault="002A36CC" w:rsidP="006109C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 xml:space="preserve">Раздел </w:t>
            </w:r>
            <w:r w:rsidR="00180F61" w:rsidRPr="000C04D8"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ПМ</w:t>
            </w:r>
            <w:r w:rsidR="00255AE8" w:rsidRPr="000C04D8">
              <w:rPr>
                <w:rFonts w:eastAsia="Calibri"/>
                <w:b/>
                <w:bCs/>
                <w:sz w:val="20"/>
                <w:szCs w:val="20"/>
              </w:rPr>
              <w:t>.0</w:t>
            </w:r>
            <w:r w:rsidR="006109C9" w:rsidRPr="000C04D8">
              <w:rPr>
                <w:b/>
                <w:sz w:val="20"/>
                <w:szCs w:val="20"/>
              </w:rPr>
              <w:t>3</w:t>
            </w:r>
            <w:r w:rsidRPr="000C04D8">
              <w:rPr>
                <w:b/>
                <w:sz w:val="20"/>
                <w:szCs w:val="20"/>
              </w:rPr>
              <w:t xml:space="preserve"> </w:t>
            </w:r>
            <w:r w:rsidR="006109C9" w:rsidRPr="000C04D8">
              <w:rPr>
                <w:b/>
                <w:bCs/>
                <w:sz w:val="20"/>
                <w:szCs w:val="20"/>
              </w:rPr>
              <w:t>Программно-аппаратные и технические средства защиты информации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2A36CC" w:rsidRPr="000C04D8" w:rsidRDefault="002A36CC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A36CC" w:rsidRPr="003652E6" w:rsidRDefault="000956F7" w:rsidP="003652E6">
            <w:pPr>
              <w:jc w:val="center"/>
              <w:rPr>
                <w:b/>
                <w:sz w:val="20"/>
                <w:szCs w:val="20"/>
              </w:rPr>
            </w:pPr>
            <w:r w:rsidRPr="003652E6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778" w:type="dxa"/>
            <w:vMerge w:val="restart"/>
            <w:shd w:val="clear" w:color="auto" w:fill="C0C0C0"/>
          </w:tcPr>
          <w:p w:rsidR="002A36CC" w:rsidRPr="000C04D8" w:rsidRDefault="002A36CC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A36CC" w:rsidRPr="000C04D8" w:rsidTr="003652E6">
        <w:trPr>
          <w:cantSplit/>
          <w:jc w:val="center"/>
        </w:trPr>
        <w:tc>
          <w:tcPr>
            <w:tcW w:w="5426" w:type="dxa"/>
          </w:tcPr>
          <w:p w:rsidR="002A36CC" w:rsidRPr="000C04D8" w:rsidRDefault="002A36CC" w:rsidP="006109C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МДК.</w:t>
            </w:r>
            <w:r w:rsidRPr="000C04D8">
              <w:rPr>
                <w:b/>
                <w:color w:val="000000"/>
                <w:sz w:val="20"/>
                <w:szCs w:val="20"/>
              </w:rPr>
              <w:t>0</w:t>
            </w:r>
            <w:r w:rsidR="006109C9" w:rsidRPr="000C04D8">
              <w:rPr>
                <w:b/>
                <w:color w:val="000000"/>
                <w:sz w:val="20"/>
                <w:szCs w:val="20"/>
              </w:rPr>
              <w:t>3</w:t>
            </w:r>
            <w:r w:rsidRPr="000C04D8">
              <w:rPr>
                <w:b/>
                <w:color w:val="000000"/>
                <w:sz w:val="20"/>
                <w:szCs w:val="20"/>
              </w:rPr>
              <w:t>.01.</w:t>
            </w:r>
            <w:r w:rsidRPr="000C04D8">
              <w:rPr>
                <w:color w:val="000000"/>
                <w:sz w:val="20"/>
                <w:szCs w:val="20"/>
              </w:rPr>
              <w:t xml:space="preserve"> </w:t>
            </w:r>
            <w:r w:rsidR="006109C9" w:rsidRPr="000C04D8">
              <w:rPr>
                <w:b/>
                <w:color w:val="000000"/>
                <w:sz w:val="20"/>
                <w:szCs w:val="20"/>
              </w:rPr>
              <w:t>Технические методы и средства, технологии защиты информации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2A36CC" w:rsidRPr="000C04D8" w:rsidRDefault="002A36CC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A36CC" w:rsidRPr="000C04D8" w:rsidRDefault="000956F7" w:rsidP="003652E6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778" w:type="dxa"/>
            <w:vMerge/>
            <w:shd w:val="clear" w:color="auto" w:fill="C0C0C0"/>
          </w:tcPr>
          <w:p w:rsidR="002A36CC" w:rsidRPr="000C04D8" w:rsidRDefault="002A36CC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5B180A" w:rsidRPr="000C04D8" w:rsidTr="006A2FAF">
        <w:trPr>
          <w:cantSplit/>
          <w:jc w:val="center"/>
        </w:trPr>
        <w:tc>
          <w:tcPr>
            <w:tcW w:w="5426" w:type="dxa"/>
            <w:vMerge w:val="restart"/>
          </w:tcPr>
          <w:p w:rsidR="005B180A" w:rsidRPr="000C04D8" w:rsidRDefault="005B180A" w:rsidP="00D431F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Тема1.1 Место технической защиты информации в гос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у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дарственной системе ЗИ в РФ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5B180A" w:rsidRPr="000C04D8" w:rsidRDefault="005B180A" w:rsidP="003A3334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809" w:type="dxa"/>
            <w:shd w:val="clear" w:color="auto" w:fill="auto"/>
          </w:tcPr>
          <w:p w:rsidR="005B180A" w:rsidRPr="009347C4" w:rsidRDefault="005B180A" w:rsidP="003A33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5B180A" w:rsidRPr="000C04D8" w:rsidTr="006A2FAF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5B180A" w:rsidRPr="000C04D8" w:rsidRDefault="005B180A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5B180A" w:rsidRPr="000C04D8" w:rsidRDefault="005B180A" w:rsidP="005B180A">
            <w:pPr>
              <w:ind w:left="-76"/>
              <w:rPr>
                <w:b/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Цели и задачи ЗИ от УИ по ТК. 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5B180A" w:rsidRPr="000C04D8" w:rsidTr="006A2FAF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5B180A" w:rsidRPr="000C04D8" w:rsidRDefault="005B180A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5B180A" w:rsidRPr="000C04D8" w:rsidRDefault="005B180A" w:rsidP="005B180A">
            <w:pPr>
              <w:ind w:left="-76"/>
              <w:rPr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Структура, задачи и основные функции государственной си</w:t>
            </w:r>
            <w:r w:rsidRPr="000C04D8">
              <w:rPr>
                <w:bCs/>
                <w:sz w:val="20"/>
                <w:szCs w:val="20"/>
              </w:rPr>
              <w:t>с</w:t>
            </w:r>
            <w:r w:rsidRPr="000C04D8">
              <w:rPr>
                <w:bCs/>
                <w:sz w:val="20"/>
                <w:szCs w:val="20"/>
              </w:rPr>
              <w:t>темы ЗИ</w:t>
            </w:r>
            <w:r w:rsidRPr="000C04D8">
              <w:rPr>
                <w:sz w:val="20"/>
                <w:szCs w:val="20"/>
              </w:rPr>
              <w:t>.  Ос</w:t>
            </w:r>
            <w:r w:rsidRPr="000C04D8">
              <w:rPr>
                <w:sz w:val="20"/>
                <w:szCs w:val="20"/>
              </w:rPr>
              <w:softHyphen/>
              <w:t>нов</w:t>
            </w:r>
            <w:r w:rsidRPr="000C04D8">
              <w:rPr>
                <w:sz w:val="20"/>
                <w:szCs w:val="20"/>
              </w:rPr>
              <w:softHyphen/>
              <w:t>ные ру</w:t>
            </w:r>
            <w:r w:rsidRPr="000C04D8">
              <w:rPr>
                <w:sz w:val="20"/>
                <w:szCs w:val="20"/>
              </w:rPr>
              <w:softHyphen/>
              <w:t>ко</w:t>
            </w:r>
            <w:r w:rsidRPr="000C04D8">
              <w:rPr>
                <w:sz w:val="20"/>
                <w:szCs w:val="20"/>
              </w:rPr>
              <w:softHyphen/>
              <w:t>во</w:t>
            </w:r>
            <w:r w:rsidRPr="000C04D8">
              <w:rPr>
                <w:sz w:val="20"/>
                <w:szCs w:val="20"/>
              </w:rPr>
              <w:softHyphen/>
              <w:t>дя</w:t>
            </w:r>
            <w:r w:rsidRPr="000C04D8">
              <w:rPr>
                <w:sz w:val="20"/>
                <w:szCs w:val="20"/>
              </w:rPr>
              <w:softHyphen/>
              <w:t>щие, методические и нор</w:t>
            </w:r>
            <w:r w:rsidRPr="000C04D8">
              <w:rPr>
                <w:sz w:val="20"/>
                <w:szCs w:val="20"/>
              </w:rPr>
              <w:softHyphen/>
              <w:t>ма</w:t>
            </w:r>
            <w:r w:rsidRPr="000C04D8">
              <w:rPr>
                <w:sz w:val="20"/>
                <w:szCs w:val="20"/>
              </w:rPr>
              <w:softHyphen/>
              <w:t>тив</w:t>
            </w:r>
            <w:r w:rsidRPr="000C04D8">
              <w:rPr>
                <w:sz w:val="20"/>
                <w:szCs w:val="20"/>
              </w:rPr>
              <w:softHyphen/>
              <w:t>ные до</w:t>
            </w:r>
            <w:r w:rsidRPr="000C04D8">
              <w:rPr>
                <w:sz w:val="20"/>
                <w:szCs w:val="20"/>
              </w:rPr>
              <w:softHyphen/>
              <w:t>ку</w:t>
            </w:r>
            <w:r w:rsidRPr="000C04D8">
              <w:rPr>
                <w:sz w:val="20"/>
                <w:szCs w:val="20"/>
              </w:rPr>
              <w:softHyphen/>
              <w:t>мен</w:t>
            </w:r>
            <w:r w:rsidRPr="000C04D8">
              <w:rPr>
                <w:sz w:val="20"/>
                <w:szCs w:val="20"/>
              </w:rPr>
              <w:softHyphen/>
              <w:t>ты по тех</w:t>
            </w:r>
            <w:r w:rsidRPr="000C04D8">
              <w:rPr>
                <w:sz w:val="20"/>
                <w:szCs w:val="20"/>
              </w:rPr>
              <w:softHyphen/>
              <w:t>ни</w:t>
            </w:r>
            <w:r w:rsidRPr="000C04D8">
              <w:rPr>
                <w:sz w:val="20"/>
                <w:szCs w:val="20"/>
              </w:rPr>
              <w:softHyphen/>
              <w:t>че</w:t>
            </w:r>
            <w:r w:rsidRPr="000C04D8">
              <w:rPr>
                <w:sz w:val="20"/>
                <w:szCs w:val="20"/>
              </w:rPr>
              <w:softHyphen/>
              <w:t>ской ЗИ</w:t>
            </w:r>
          </w:p>
        </w:tc>
        <w:tc>
          <w:tcPr>
            <w:tcW w:w="809" w:type="dxa"/>
            <w:vMerge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5B180A" w:rsidRPr="000C04D8" w:rsidTr="00773C07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5B180A" w:rsidRPr="000C04D8" w:rsidRDefault="005B180A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5B180A" w:rsidRPr="000C04D8" w:rsidRDefault="005B180A" w:rsidP="003A3334">
            <w:pPr>
              <w:rPr>
                <w:bCs/>
                <w:color w:val="000000"/>
                <w:spacing w:val="-11"/>
                <w:sz w:val="20"/>
                <w:szCs w:val="20"/>
              </w:rPr>
            </w:pPr>
            <w:r w:rsidRPr="000C04D8">
              <w:rPr>
                <w:b/>
                <w:bCs/>
                <w:color w:val="000000"/>
                <w:spacing w:val="-11"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8" w:type="dxa"/>
            <w:vMerge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5B180A" w:rsidRPr="000C04D8" w:rsidTr="001772DB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5B180A" w:rsidRPr="000C04D8" w:rsidRDefault="005B180A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5B180A" w:rsidRPr="000C04D8" w:rsidRDefault="005B180A" w:rsidP="003A3334">
            <w:pPr>
              <w:rPr>
                <w:bCs/>
                <w:color w:val="000000"/>
                <w:spacing w:val="-11"/>
                <w:sz w:val="20"/>
                <w:szCs w:val="20"/>
              </w:rPr>
            </w:pPr>
            <w:r w:rsidRPr="000C04D8">
              <w:rPr>
                <w:b/>
                <w:bCs/>
                <w:color w:val="000000"/>
                <w:spacing w:val="-11"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78" w:type="dxa"/>
            <w:vMerge w:val="restart"/>
            <w:shd w:val="clear" w:color="auto" w:fill="D9D9D9" w:themeFill="background1" w:themeFillShade="D9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5B180A" w:rsidRPr="000C04D8" w:rsidTr="001772DB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5B180A" w:rsidRPr="000C04D8" w:rsidRDefault="005B180A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5B180A" w:rsidRPr="000C04D8" w:rsidRDefault="005B180A" w:rsidP="00773C07">
            <w:pPr>
              <w:ind w:left="-76"/>
              <w:rPr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Изучение законодательной и нормативной базы правового регулирования вопросов защиты информации</w:t>
            </w:r>
            <w:r w:rsidRPr="000C04D8">
              <w:rPr>
                <w:sz w:val="20"/>
                <w:szCs w:val="20"/>
              </w:rPr>
              <w:t>.</w:t>
            </w:r>
          </w:p>
          <w:p w:rsidR="005B180A" w:rsidRPr="000C04D8" w:rsidRDefault="005B180A" w:rsidP="00773C07">
            <w:pPr>
              <w:ind w:left="-76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Основные термины и определения в области технической з</w:t>
            </w:r>
            <w:r w:rsidRPr="000C04D8">
              <w:rPr>
                <w:sz w:val="20"/>
                <w:szCs w:val="20"/>
              </w:rPr>
              <w:t>а</w:t>
            </w:r>
            <w:r w:rsidRPr="000C04D8">
              <w:rPr>
                <w:sz w:val="20"/>
                <w:szCs w:val="20"/>
              </w:rPr>
              <w:t>щиты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5B180A" w:rsidRPr="000C04D8" w:rsidTr="001772DB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5B180A" w:rsidRPr="000C04D8" w:rsidRDefault="005B180A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5B180A" w:rsidRPr="000C04D8" w:rsidRDefault="005B180A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положений о государственном лицензировании де</w:t>
            </w:r>
            <w:r w:rsidRPr="000C04D8">
              <w:rPr>
                <w:sz w:val="20"/>
                <w:szCs w:val="20"/>
              </w:rPr>
              <w:t>я</w:t>
            </w:r>
            <w:r w:rsidRPr="000C04D8">
              <w:rPr>
                <w:sz w:val="20"/>
                <w:szCs w:val="20"/>
              </w:rPr>
              <w:t xml:space="preserve">тельности в области </w:t>
            </w:r>
            <w:r w:rsidR="002D51FE" w:rsidRPr="000C04D8">
              <w:rPr>
                <w:sz w:val="20"/>
                <w:szCs w:val="20"/>
              </w:rPr>
              <w:t xml:space="preserve">технической </w:t>
            </w:r>
            <w:r w:rsidRPr="000C04D8">
              <w:rPr>
                <w:sz w:val="20"/>
                <w:szCs w:val="20"/>
              </w:rPr>
              <w:t>защиты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5B180A" w:rsidRPr="000C04D8" w:rsidTr="001772DB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5B180A" w:rsidRPr="000C04D8" w:rsidRDefault="005B180A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5B180A" w:rsidRPr="000C04D8" w:rsidRDefault="005B180A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положений о сертификации средств защиты инфо</w:t>
            </w:r>
            <w:r w:rsidRPr="000C04D8">
              <w:rPr>
                <w:sz w:val="20"/>
                <w:szCs w:val="20"/>
              </w:rPr>
              <w:t>р</w:t>
            </w:r>
            <w:r w:rsidRPr="000C04D8">
              <w:rPr>
                <w:sz w:val="20"/>
                <w:szCs w:val="20"/>
              </w:rPr>
              <w:t>мации по требованиям безопасности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5B180A" w:rsidRPr="000C04D8" w:rsidTr="001772DB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5B180A" w:rsidRPr="000C04D8" w:rsidRDefault="005B180A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5B180A" w:rsidRPr="000C04D8" w:rsidRDefault="005B180A" w:rsidP="00773C07">
            <w:pPr>
              <w:ind w:left="-76"/>
              <w:rPr>
                <w:bCs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Изучение задач и функций органов по технической защите информации в РФ</w:t>
            </w:r>
          </w:p>
        </w:tc>
        <w:tc>
          <w:tcPr>
            <w:tcW w:w="809" w:type="dxa"/>
            <w:vMerge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5B180A" w:rsidRPr="000C04D8" w:rsidTr="001772DB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5B180A" w:rsidRPr="000C04D8" w:rsidRDefault="005B180A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5B180A" w:rsidRPr="000C04D8" w:rsidRDefault="005B180A" w:rsidP="002D51FE">
            <w:pPr>
              <w:ind w:left="-76"/>
              <w:rPr>
                <w:bCs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Изучение положения о сертификации средств вычислительной техники и связи</w:t>
            </w:r>
          </w:p>
        </w:tc>
        <w:tc>
          <w:tcPr>
            <w:tcW w:w="809" w:type="dxa"/>
            <w:vMerge/>
            <w:shd w:val="clear" w:color="auto" w:fill="auto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</w:tcPr>
          <w:p w:rsidR="005B180A" w:rsidRPr="000C04D8" w:rsidRDefault="005B180A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D51FE" w:rsidRPr="000C04D8" w:rsidTr="006A2FAF">
        <w:trPr>
          <w:cantSplit/>
          <w:trHeight w:val="163"/>
          <w:jc w:val="center"/>
        </w:trPr>
        <w:tc>
          <w:tcPr>
            <w:tcW w:w="5426" w:type="dxa"/>
            <w:vMerge w:val="restart"/>
          </w:tcPr>
          <w:p w:rsidR="002D51FE" w:rsidRPr="000C04D8" w:rsidRDefault="002D51FE" w:rsidP="003A333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Тема1.2.</w:t>
            </w:r>
            <w:r w:rsidRPr="000C04D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Характеристика информации как объекта з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а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щиты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2D51FE" w:rsidRPr="000C04D8" w:rsidRDefault="002D51FE" w:rsidP="003A3334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2D51FE" w:rsidRPr="009347C4" w:rsidRDefault="002D51FE" w:rsidP="003A33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D51FE" w:rsidRPr="000C04D8" w:rsidTr="006A2FAF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2D51FE" w:rsidRPr="000C04D8" w:rsidRDefault="002D51FE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2D51FE" w:rsidRPr="000C04D8" w:rsidRDefault="002D51FE" w:rsidP="002D51FE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Ви</w:t>
            </w:r>
            <w:r w:rsidRPr="000C04D8">
              <w:rPr>
                <w:sz w:val="20"/>
                <w:szCs w:val="20"/>
              </w:rPr>
              <w:softHyphen/>
              <w:t>ды ин</w:t>
            </w:r>
            <w:r w:rsidRPr="000C04D8">
              <w:rPr>
                <w:sz w:val="20"/>
                <w:szCs w:val="20"/>
              </w:rPr>
              <w:softHyphen/>
              <w:t>фор</w:t>
            </w:r>
            <w:r w:rsidRPr="000C04D8">
              <w:rPr>
                <w:sz w:val="20"/>
                <w:szCs w:val="20"/>
              </w:rPr>
              <w:softHyphen/>
              <w:t>ма</w:t>
            </w:r>
            <w:r w:rsidRPr="000C04D8">
              <w:rPr>
                <w:sz w:val="20"/>
                <w:szCs w:val="20"/>
              </w:rPr>
              <w:softHyphen/>
              <w:t>ции, за</w:t>
            </w:r>
            <w:r w:rsidRPr="000C04D8">
              <w:rPr>
                <w:sz w:val="20"/>
                <w:szCs w:val="20"/>
              </w:rPr>
              <w:softHyphen/>
              <w:t>щи</w:t>
            </w:r>
            <w:r w:rsidRPr="000C04D8">
              <w:rPr>
                <w:sz w:val="20"/>
                <w:szCs w:val="20"/>
              </w:rPr>
              <w:softHyphen/>
              <w:t>щае</w:t>
            </w:r>
            <w:r w:rsidRPr="000C04D8">
              <w:rPr>
                <w:sz w:val="20"/>
                <w:szCs w:val="20"/>
              </w:rPr>
              <w:softHyphen/>
              <w:t>мой тех</w:t>
            </w:r>
            <w:r w:rsidRPr="000C04D8">
              <w:rPr>
                <w:sz w:val="20"/>
                <w:szCs w:val="20"/>
              </w:rPr>
              <w:softHyphen/>
              <w:t>ни</w:t>
            </w:r>
            <w:r w:rsidRPr="000C04D8">
              <w:rPr>
                <w:sz w:val="20"/>
                <w:szCs w:val="20"/>
              </w:rPr>
              <w:softHyphen/>
              <w:t>че</w:t>
            </w:r>
            <w:r w:rsidRPr="000C04D8">
              <w:rPr>
                <w:sz w:val="20"/>
                <w:szCs w:val="20"/>
              </w:rPr>
              <w:softHyphen/>
              <w:t>ски</w:t>
            </w:r>
            <w:r w:rsidRPr="000C04D8">
              <w:rPr>
                <w:sz w:val="20"/>
                <w:szCs w:val="20"/>
              </w:rPr>
              <w:softHyphen/>
              <w:t>ми сред</w:t>
            </w:r>
            <w:r w:rsidRPr="000C04D8">
              <w:rPr>
                <w:sz w:val="20"/>
                <w:szCs w:val="20"/>
              </w:rPr>
              <w:softHyphen/>
              <w:t>ст</w:t>
            </w:r>
            <w:r w:rsidRPr="000C04D8">
              <w:rPr>
                <w:sz w:val="20"/>
                <w:szCs w:val="20"/>
              </w:rPr>
              <w:softHyphen/>
              <w:t>ва</w:t>
            </w:r>
            <w:r w:rsidRPr="000C04D8">
              <w:rPr>
                <w:sz w:val="20"/>
                <w:szCs w:val="20"/>
              </w:rPr>
              <w:softHyphen/>
              <w:t xml:space="preserve">ми 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D51FE" w:rsidRPr="000C04D8" w:rsidTr="006A2FAF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2D51FE" w:rsidRPr="000C04D8" w:rsidRDefault="002D51FE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2D51FE" w:rsidRPr="000C04D8" w:rsidRDefault="002D51FE" w:rsidP="003A3334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Де</w:t>
            </w:r>
            <w:r w:rsidRPr="000C04D8">
              <w:rPr>
                <w:sz w:val="20"/>
                <w:szCs w:val="20"/>
              </w:rPr>
              <w:softHyphen/>
              <w:t>ма</w:t>
            </w:r>
            <w:r w:rsidRPr="000C04D8">
              <w:rPr>
                <w:sz w:val="20"/>
                <w:szCs w:val="20"/>
              </w:rPr>
              <w:softHyphen/>
              <w:t>ски</w:t>
            </w:r>
            <w:r w:rsidRPr="000C04D8">
              <w:rPr>
                <w:sz w:val="20"/>
                <w:szCs w:val="20"/>
              </w:rPr>
              <w:softHyphen/>
              <w:t>рую</w:t>
            </w:r>
            <w:r w:rsidRPr="000C04D8">
              <w:rPr>
                <w:sz w:val="20"/>
                <w:szCs w:val="20"/>
              </w:rPr>
              <w:softHyphen/>
              <w:t>щие при</w:t>
            </w:r>
            <w:r w:rsidRPr="000C04D8">
              <w:rPr>
                <w:sz w:val="20"/>
                <w:szCs w:val="20"/>
              </w:rPr>
              <w:softHyphen/>
              <w:t>зна</w:t>
            </w:r>
            <w:r w:rsidRPr="000C04D8">
              <w:rPr>
                <w:sz w:val="20"/>
                <w:szCs w:val="20"/>
              </w:rPr>
              <w:softHyphen/>
              <w:t>ки объ</w:t>
            </w:r>
            <w:r w:rsidRPr="000C04D8">
              <w:rPr>
                <w:sz w:val="20"/>
                <w:szCs w:val="20"/>
              </w:rPr>
              <w:softHyphen/>
              <w:t>ек</w:t>
            </w:r>
            <w:r w:rsidRPr="000C04D8">
              <w:rPr>
                <w:sz w:val="20"/>
                <w:szCs w:val="20"/>
              </w:rPr>
              <w:softHyphen/>
              <w:t>тов за</w:t>
            </w:r>
            <w:r w:rsidRPr="000C04D8">
              <w:rPr>
                <w:sz w:val="20"/>
                <w:szCs w:val="20"/>
              </w:rPr>
              <w:softHyphen/>
              <w:t>щи</w:t>
            </w:r>
            <w:r w:rsidRPr="000C04D8">
              <w:rPr>
                <w:sz w:val="20"/>
                <w:szCs w:val="20"/>
              </w:rPr>
              <w:softHyphen/>
              <w:t>ты</w:t>
            </w:r>
          </w:p>
        </w:tc>
        <w:tc>
          <w:tcPr>
            <w:tcW w:w="809" w:type="dxa"/>
            <w:vMerge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D51FE" w:rsidRPr="000C04D8" w:rsidTr="006A2FAF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2D51FE" w:rsidRPr="000C04D8" w:rsidRDefault="002D51FE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2D51FE" w:rsidRPr="000C04D8" w:rsidRDefault="002D51FE" w:rsidP="003A3334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Ис</w:t>
            </w:r>
            <w:r w:rsidRPr="000C04D8">
              <w:rPr>
                <w:sz w:val="20"/>
                <w:szCs w:val="20"/>
              </w:rPr>
              <w:softHyphen/>
              <w:t>точ</w:t>
            </w:r>
            <w:r w:rsidRPr="000C04D8">
              <w:rPr>
                <w:sz w:val="20"/>
                <w:szCs w:val="20"/>
              </w:rPr>
              <w:softHyphen/>
              <w:t>ни</w:t>
            </w:r>
            <w:r w:rsidRPr="000C04D8">
              <w:rPr>
                <w:sz w:val="20"/>
                <w:szCs w:val="20"/>
              </w:rPr>
              <w:softHyphen/>
              <w:t>ки и но</w:t>
            </w:r>
            <w:r w:rsidRPr="000C04D8">
              <w:rPr>
                <w:sz w:val="20"/>
                <w:szCs w:val="20"/>
              </w:rPr>
              <w:softHyphen/>
              <w:t>си</w:t>
            </w:r>
            <w:r w:rsidRPr="000C04D8">
              <w:rPr>
                <w:sz w:val="20"/>
                <w:szCs w:val="20"/>
              </w:rPr>
              <w:softHyphen/>
              <w:t>те</w:t>
            </w:r>
            <w:r w:rsidRPr="000C04D8">
              <w:rPr>
                <w:sz w:val="20"/>
                <w:szCs w:val="20"/>
              </w:rPr>
              <w:softHyphen/>
              <w:t>ли кон</w:t>
            </w:r>
            <w:r w:rsidRPr="000C04D8">
              <w:rPr>
                <w:sz w:val="20"/>
                <w:szCs w:val="20"/>
              </w:rPr>
              <w:softHyphen/>
              <w:t>фи</w:t>
            </w:r>
            <w:r w:rsidRPr="000C04D8">
              <w:rPr>
                <w:sz w:val="20"/>
                <w:szCs w:val="20"/>
              </w:rPr>
              <w:softHyphen/>
              <w:t>ден</w:t>
            </w:r>
            <w:r w:rsidRPr="000C04D8">
              <w:rPr>
                <w:sz w:val="20"/>
                <w:szCs w:val="20"/>
              </w:rPr>
              <w:softHyphen/>
              <w:t>ци</w:t>
            </w:r>
            <w:r w:rsidRPr="000C04D8">
              <w:rPr>
                <w:sz w:val="20"/>
                <w:szCs w:val="20"/>
              </w:rPr>
              <w:softHyphen/>
              <w:t>аль</w:t>
            </w:r>
            <w:r w:rsidRPr="000C04D8">
              <w:rPr>
                <w:sz w:val="20"/>
                <w:szCs w:val="20"/>
              </w:rPr>
              <w:softHyphen/>
              <w:t>ной ин</w:t>
            </w:r>
            <w:r w:rsidRPr="000C04D8">
              <w:rPr>
                <w:sz w:val="20"/>
                <w:szCs w:val="20"/>
              </w:rPr>
              <w:softHyphen/>
              <w:t>фор</w:t>
            </w:r>
            <w:r w:rsidRPr="000C04D8">
              <w:rPr>
                <w:sz w:val="20"/>
                <w:szCs w:val="20"/>
              </w:rPr>
              <w:softHyphen/>
              <w:t>ма</w:t>
            </w:r>
            <w:r w:rsidRPr="000C04D8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809" w:type="dxa"/>
            <w:vMerge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D51FE" w:rsidRPr="000C04D8" w:rsidTr="006A2FAF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2D51FE" w:rsidRPr="000C04D8" w:rsidRDefault="002D51FE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2D51FE" w:rsidRPr="000C04D8" w:rsidRDefault="002D51FE" w:rsidP="003A3334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Ис</w:t>
            </w:r>
            <w:r w:rsidRPr="000C04D8">
              <w:rPr>
                <w:sz w:val="20"/>
                <w:szCs w:val="20"/>
              </w:rPr>
              <w:softHyphen/>
              <w:t>точ</w:t>
            </w:r>
            <w:r w:rsidRPr="000C04D8">
              <w:rPr>
                <w:sz w:val="20"/>
                <w:szCs w:val="20"/>
              </w:rPr>
              <w:softHyphen/>
              <w:t>ни</w:t>
            </w:r>
            <w:r w:rsidRPr="000C04D8">
              <w:rPr>
                <w:sz w:val="20"/>
                <w:szCs w:val="20"/>
              </w:rPr>
              <w:softHyphen/>
              <w:t>ки опас</w:t>
            </w:r>
            <w:r w:rsidRPr="000C04D8">
              <w:rPr>
                <w:sz w:val="20"/>
                <w:szCs w:val="20"/>
              </w:rPr>
              <w:softHyphen/>
              <w:t>ных сиг</w:t>
            </w:r>
            <w:r w:rsidRPr="000C04D8">
              <w:rPr>
                <w:sz w:val="20"/>
                <w:szCs w:val="20"/>
              </w:rPr>
              <w:softHyphen/>
              <w:t>на</w:t>
            </w:r>
            <w:r w:rsidRPr="000C04D8">
              <w:rPr>
                <w:sz w:val="20"/>
                <w:szCs w:val="20"/>
              </w:rPr>
              <w:softHyphen/>
              <w:t>лов.</w:t>
            </w:r>
          </w:p>
        </w:tc>
        <w:tc>
          <w:tcPr>
            <w:tcW w:w="809" w:type="dxa"/>
            <w:vMerge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D51FE" w:rsidRPr="000C04D8" w:rsidTr="006A2FAF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2D51FE" w:rsidRPr="000C04D8" w:rsidRDefault="002D51FE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2D51FE" w:rsidRPr="000C04D8" w:rsidRDefault="002D51FE" w:rsidP="003A3334">
            <w:pPr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78" w:type="dxa"/>
            <w:vMerge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D51FE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2D51FE" w:rsidRPr="000C04D8" w:rsidRDefault="002D51FE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2D51FE" w:rsidRPr="000C04D8" w:rsidRDefault="002D51FE" w:rsidP="003A3334">
            <w:pPr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78" w:type="dxa"/>
            <w:vMerge w:val="restart"/>
            <w:shd w:val="clear" w:color="auto" w:fill="CCCCCC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2D51FE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2D51FE" w:rsidRPr="000C04D8" w:rsidRDefault="002D51FE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2D51FE" w:rsidRPr="000C04D8" w:rsidRDefault="002D51FE" w:rsidP="00773C07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Изучение де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ски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рую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щих при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зна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ков объ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ек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тов за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щи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ты</w:t>
            </w:r>
          </w:p>
        </w:tc>
        <w:tc>
          <w:tcPr>
            <w:tcW w:w="809" w:type="dxa"/>
            <w:vMerge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D51FE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2D51FE" w:rsidRPr="000C04D8" w:rsidRDefault="002D51FE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2D51FE" w:rsidRPr="000C04D8" w:rsidRDefault="002D51FE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Ис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точ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ки и но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ли кон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ден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аль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ной ин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</w:t>
            </w:r>
          </w:p>
        </w:tc>
        <w:tc>
          <w:tcPr>
            <w:tcW w:w="809" w:type="dxa"/>
            <w:vMerge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D51FE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2D51FE" w:rsidRPr="000C04D8" w:rsidRDefault="002D51FE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2D51FE" w:rsidRPr="000C04D8" w:rsidRDefault="002D51FE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и расчет помех (наводок) в каналах связи при вне</w:t>
            </w:r>
            <w:r w:rsidRPr="000C04D8">
              <w:rPr>
                <w:sz w:val="20"/>
                <w:szCs w:val="20"/>
              </w:rPr>
              <w:t>ш</w:t>
            </w:r>
            <w:r w:rsidRPr="000C04D8">
              <w:rPr>
                <w:sz w:val="20"/>
                <w:szCs w:val="20"/>
              </w:rPr>
              <w:t>ней паразитной связи последовательного вида</w:t>
            </w:r>
          </w:p>
        </w:tc>
        <w:tc>
          <w:tcPr>
            <w:tcW w:w="809" w:type="dxa"/>
            <w:vMerge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2D51FE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2D51FE" w:rsidRPr="000C04D8" w:rsidRDefault="002D51FE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2D51FE" w:rsidRPr="000C04D8" w:rsidRDefault="002D51FE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и расчет помех (наводок) в каналах связи при вне</w:t>
            </w:r>
            <w:r w:rsidRPr="000C04D8">
              <w:rPr>
                <w:sz w:val="20"/>
                <w:szCs w:val="20"/>
              </w:rPr>
              <w:t>ш</w:t>
            </w:r>
            <w:r w:rsidRPr="000C04D8">
              <w:rPr>
                <w:sz w:val="20"/>
                <w:szCs w:val="20"/>
              </w:rPr>
              <w:t>ней параллельной паразитной связи</w:t>
            </w:r>
          </w:p>
        </w:tc>
        <w:tc>
          <w:tcPr>
            <w:tcW w:w="809" w:type="dxa"/>
            <w:shd w:val="clear" w:color="auto" w:fill="auto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CCCCCC"/>
          </w:tcPr>
          <w:p w:rsidR="002D51FE" w:rsidRPr="000C04D8" w:rsidRDefault="002D51F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CE0E5A" w:rsidRPr="000C04D8" w:rsidTr="006A2FAF">
        <w:trPr>
          <w:cantSplit/>
          <w:jc w:val="center"/>
        </w:trPr>
        <w:tc>
          <w:tcPr>
            <w:tcW w:w="5426" w:type="dxa"/>
            <w:vMerge w:val="restart"/>
            <w:shd w:val="clear" w:color="auto" w:fill="auto"/>
          </w:tcPr>
          <w:p w:rsidR="00CE0E5A" w:rsidRPr="000C04D8" w:rsidRDefault="00D431FE" w:rsidP="00D431FE">
            <w:pPr>
              <w:rPr>
                <w:rFonts w:eastAsia="Calibri"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Тема1.3. Угрозы безопасности информации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CE0E5A" w:rsidRPr="000C04D8" w:rsidRDefault="00CE0E5A" w:rsidP="003A3334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CE0E5A" w:rsidRPr="009347C4" w:rsidRDefault="002D51FE" w:rsidP="003A33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CE0E5A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CE0E5A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CE0E5A" w:rsidRPr="000C04D8" w:rsidRDefault="00CE0E5A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E0E5A" w:rsidRPr="000C04D8" w:rsidRDefault="00CE0E5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CE0E5A" w:rsidRPr="000C04D8" w:rsidRDefault="002D51FE" w:rsidP="002D51FE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bCs/>
                <w:sz w:val="20"/>
                <w:szCs w:val="20"/>
              </w:rPr>
              <w:t>Ви</w:t>
            </w:r>
            <w:r w:rsidRPr="000C04D8">
              <w:rPr>
                <w:rFonts w:eastAsia="Calibri"/>
                <w:bCs/>
                <w:sz w:val="20"/>
                <w:szCs w:val="20"/>
              </w:rPr>
              <w:softHyphen/>
              <w:t>ды уг</w:t>
            </w:r>
            <w:r w:rsidRPr="000C04D8">
              <w:rPr>
                <w:rFonts w:eastAsia="Calibri"/>
                <w:bCs/>
                <w:sz w:val="20"/>
                <w:szCs w:val="20"/>
              </w:rPr>
              <w:softHyphen/>
              <w:t>роз безо</w:t>
            </w:r>
            <w:r w:rsidRPr="000C04D8">
              <w:rPr>
                <w:rFonts w:eastAsia="Calibri"/>
                <w:bCs/>
                <w:sz w:val="20"/>
                <w:szCs w:val="20"/>
              </w:rPr>
              <w:softHyphen/>
              <w:t>пас</w:t>
            </w:r>
            <w:r w:rsidRPr="000C04D8">
              <w:rPr>
                <w:rFonts w:eastAsia="Calibri"/>
                <w:bCs/>
                <w:sz w:val="20"/>
                <w:szCs w:val="20"/>
              </w:rPr>
              <w:softHyphen/>
              <w:t>но</w:t>
            </w:r>
            <w:r w:rsidRPr="000C04D8">
              <w:rPr>
                <w:rFonts w:eastAsia="Calibri"/>
                <w:bCs/>
                <w:sz w:val="20"/>
                <w:szCs w:val="20"/>
              </w:rPr>
              <w:softHyphen/>
              <w:t>сти ин</w:t>
            </w:r>
            <w:r w:rsidRPr="000C04D8">
              <w:rPr>
                <w:rFonts w:eastAsia="Calibri"/>
                <w:bCs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bCs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bCs/>
                <w:sz w:val="20"/>
                <w:szCs w:val="20"/>
              </w:rPr>
              <w:softHyphen/>
              <w:t>ции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CE0E5A" w:rsidRPr="000C04D8" w:rsidRDefault="00CE0E5A" w:rsidP="003A3334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CE0E5A" w:rsidRPr="000C04D8" w:rsidRDefault="00CE0E5A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CE0E5A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CE0E5A" w:rsidRPr="000C04D8" w:rsidRDefault="00CE0E5A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E0E5A" w:rsidRPr="000C04D8" w:rsidRDefault="00CE0E5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CE0E5A" w:rsidRPr="000C04D8" w:rsidRDefault="002D51FE" w:rsidP="003A3334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Подходы к оценке уровня угрозы</w:t>
            </w:r>
          </w:p>
        </w:tc>
        <w:tc>
          <w:tcPr>
            <w:tcW w:w="809" w:type="dxa"/>
            <w:vMerge/>
            <w:shd w:val="clear" w:color="auto" w:fill="auto"/>
          </w:tcPr>
          <w:p w:rsidR="00CE0E5A" w:rsidRPr="000C04D8" w:rsidRDefault="00CE0E5A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CE0E5A" w:rsidRPr="000C04D8" w:rsidRDefault="00CE0E5A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CE0E5A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CE0E5A" w:rsidRPr="000C04D8" w:rsidRDefault="00CE0E5A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E0E5A" w:rsidRPr="000C04D8" w:rsidRDefault="00CE0E5A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CE0E5A" w:rsidRPr="000C04D8" w:rsidRDefault="002D51FE" w:rsidP="003A3334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Факторы, влияющие на возможность реализации угроз.</w:t>
            </w:r>
          </w:p>
        </w:tc>
        <w:tc>
          <w:tcPr>
            <w:tcW w:w="809" w:type="dxa"/>
            <w:vMerge/>
            <w:shd w:val="clear" w:color="auto" w:fill="auto"/>
          </w:tcPr>
          <w:p w:rsidR="00CE0E5A" w:rsidRPr="000C04D8" w:rsidRDefault="00CE0E5A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CE0E5A" w:rsidRPr="000C04D8" w:rsidRDefault="00CE0E5A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FF17CE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FF17CE" w:rsidRPr="000C04D8" w:rsidRDefault="00FF17CE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FF17CE" w:rsidRPr="000C04D8" w:rsidRDefault="00FF17CE" w:rsidP="003A3334">
            <w:pPr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FF17CE" w:rsidRPr="000C04D8" w:rsidRDefault="002D51FE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8" w:type="dxa"/>
            <w:vMerge/>
            <w:shd w:val="clear" w:color="auto" w:fill="CCCCCC"/>
          </w:tcPr>
          <w:p w:rsidR="00FF17CE" w:rsidRPr="000C04D8" w:rsidRDefault="00FF17C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FF17CE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FF17CE" w:rsidRPr="000C04D8" w:rsidRDefault="00FF17CE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FF17CE" w:rsidRPr="000C04D8" w:rsidRDefault="00FF17CE" w:rsidP="003A3334">
            <w:pPr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FF17CE" w:rsidRPr="000C04D8" w:rsidRDefault="002D51FE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shd w:val="clear" w:color="auto" w:fill="CCCCCC"/>
          </w:tcPr>
          <w:p w:rsidR="00FF17CE" w:rsidRPr="000C04D8" w:rsidRDefault="002D51F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AA2B4E" w:rsidRPr="000C04D8" w:rsidTr="005D28E8">
        <w:trPr>
          <w:cantSplit/>
          <w:jc w:val="center"/>
        </w:trPr>
        <w:tc>
          <w:tcPr>
            <w:tcW w:w="5426" w:type="dxa"/>
            <w:vMerge/>
            <w:tcBorders>
              <w:bottom w:val="nil"/>
            </w:tcBorders>
            <w:shd w:val="clear" w:color="auto" w:fill="auto"/>
          </w:tcPr>
          <w:p w:rsidR="00AA2B4E" w:rsidRPr="000C04D8" w:rsidRDefault="00AA2B4E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A2B4E" w:rsidRPr="000C04D8" w:rsidRDefault="002D51FE" w:rsidP="002D51FE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этапов определения угроз</w:t>
            </w:r>
          </w:p>
        </w:tc>
        <w:tc>
          <w:tcPr>
            <w:tcW w:w="809" w:type="dxa"/>
            <w:vMerge/>
            <w:shd w:val="clear" w:color="auto" w:fill="auto"/>
          </w:tcPr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trHeight w:val="143"/>
          <w:jc w:val="center"/>
        </w:trPr>
        <w:tc>
          <w:tcPr>
            <w:tcW w:w="5426" w:type="dxa"/>
            <w:vMerge w:val="restart"/>
            <w:shd w:val="clear" w:color="auto" w:fill="auto"/>
          </w:tcPr>
          <w:p w:rsidR="00A13DFD" w:rsidRPr="000C04D8" w:rsidRDefault="00A13DFD" w:rsidP="00D431FE">
            <w:pPr>
              <w:rPr>
                <w:rFonts w:eastAsia="Calibri"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  <w:r w:rsidRPr="000C04D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C04D8">
              <w:rPr>
                <w:rFonts w:eastAsia="Calibri"/>
                <w:b/>
                <w:bCs/>
                <w:iCs/>
                <w:sz w:val="20"/>
                <w:szCs w:val="20"/>
              </w:rPr>
              <w:t>Тех</w:t>
            </w:r>
            <w:r w:rsidRPr="000C04D8">
              <w:rPr>
                <w:rFonts w:eastAsia="Calibri"/>
                <w:b/>
                <w:bCs/>
                <w:iCs/>
                <w:sz w:val="20"/>
                <w:szCs w:val="20"/>
              </w:rPr>
              <w:softHyphen/>
              <w:t>ни</w:t>
            </w:r>
            <w:r w:rsidRPr="000C04D8">
              <w:rPr>
                <w:rFonts w:eastAsia="Calibri"/>
                <w:b/>
                <w:bCs/>
                <w:iCs/>
                <w:sz w:val="20"/>
                <w:szCs w:val="20"/>
              </w:rPr>
              <w:softHyphen/>
              <w:t>че</w:t>
            </w:r>
            <w:r w:rsidRPr="000C04D8">
              <w:rPr>
                <w:rFonts w:eastAsia="Calibri"/>
                <w:b/>
                <w:bCs/>
                <w:iCs/>
                <w:sz w:val="20"/>
                <w:szCs w:val="20"/>
              </w:rPr>
              <w:softHyphen/>
              <w:t>ские ка</w:t>
            </w:r>
            <w:r w:rsidRPr="000C04D8">
              <w:rPr>
                <w:rFonts w:eastAsia="Calibri"/>
                <w:b/>
                <w:bCs/>
                <w:iCs/>
                <w:sz w:val="20"/>
                <w:szCs w:val="20"/>
              </w:rPr>
              <w:softHyphen/>
              <w:t>на</w:t>
            </w:r>
            <w:r w:rsidRPr="000C04D8">
              <w:rPr>
                <w:rFonts w:eastAsia="Calibri"/>
                <w:b/>
                <w:bCs/>
                <w:iCs/>
                <w:sz w:val="20"/>
                <w:szCs w:val="20"/>
              </w:rPr>
              <w:softHyphen/>
              <w:t>лы утеч</w:t>
            </w:r>
            <w:r w:rsidRPr="000C04D8">
              <w:rPr>
                <w:rFonts w:eastAsia="Calibri"/>
                <w:b/>
                <w:bCs/>
                <w:iCs/>
                <w:sz w:val="20"/>
                <w:szCs w:val="20"/>
              </w:rPr>
              <w:softHyphen/>
              <w:t>ки ин</w:t>
            </w:r>
            <w:r w:rsidRPr="000C04D8">
              <w:rPr>
                <w:rFonts w:eastAsia="Calibri"/>
                <w:b/>
                <w:bCs/>
                <w:iCs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b/>
                <w:bCs/>
                <w:iCs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b/>
                <w:bCs/>
                <w:iCs/>
                <w:sz w:val="20"/>
                <w:szCs w:val="20"/>
              </w:rPr>
              <w:softHyphen/>
              <w:t>ции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A13DFD" w:rsidRPr="000C04D8" w:rsidRDefault="00A13DFD" w:rsidP="003A3334">
            <w:pPr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A13DFD" w:rsidRPr="009347C4" w:rsidRDefault="00A13DFD" w:rsidP="00A13DF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Структура, классификация и виды ТКУИ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Ха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рак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ри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сти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ки ка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лов утеч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ки ин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Оп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че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ские ка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лы утеч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ки ин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Ра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дио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элек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трон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ные ка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лы утеч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ки ин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ри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аль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но-ве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ще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ст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вен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ные ка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лы утеч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ки ин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6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Каналы утечки акустической (речевой)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7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Закладные устройства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A2B4E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A2B4E" w:rsidRPr="000C04D8" w:rsidRDefault="00AA2B4E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AA2B4E" w:rsidRPr="000C04D8" w:rsidRDefault="00AA2B4E" w:rsidP="003A3334">
            <w:pPr>
              <w:jc w:val="both"/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AA2B4E" w:rsidRPr="000C04D8" w:rsidRDefault="00A13DFD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78" w:type="dxa"/>
          </w:tcPr>
          <w:p w:rsidR="00AA2B4E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477954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477954" w:rsidRPr="000C04D8" w:rsidRDefault="00477954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477954" w:rsidRPr="000C04D8" w:rsidRDefault="00477954" w:rsidP="003A3334">
            <w:pPr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477954" w:rsidRPr="000C04D8" w:rsidRDefault="00A13DFD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78" w:type="dxa"/>
            <w:vMerge w:val="restart"/>
            <w:shd w:val="clear" w:color="auto" w:fill="CCCCCC"/>
          </w:tcPr>
          <w:p w:rsidR="00477954" w:rsidRPr="000C04D8" w:rsidRDefault="0047795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A13DFD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Определение ва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ри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ан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тов утеч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ки ин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 по оп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че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ским  ка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лам для ти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по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вых кон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тро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ли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руе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мых зон 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га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за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ции.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Изучение ха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рак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ри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сти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к элек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трических ка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лов утеч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ки ин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9C3DEE">
        <w:trPr>
          <w:cantSplit/>
          <w:trHeight w:val="217"/>
          <w:jc w:val="center"/>
        </w:trPr>
        <w:tc>
          <w:tcPr>
            <w:tcW w:w="5426" w:type="dxa"/>
            <w:vMerge/>
            <w:tcBorders>
              <w:bottom w:val="nil"/>
            </w:tcBorders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Изучение характеристик электромагнитных каналов утечки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9C3DEE">
        <w:trPr>
          <w:cantSplit/>
          <w:trHeight w:val="217"/>
          <w:jc w:val="center"/>
        </w:trPr>
        <w:tc>
          <w:tcPr>
            <w:tcW w:w="5426" w:type="dxa"/>
            <w:tcBorders>
              <w:top w:val="nil"/>
            </w:tcBorders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характеристик акустического канала утечки инфо</w:t>
            </w:r>
            <w:r w:rsidRPr="000C04D8">
              <w:rPr>
                <w:sz w:val="20"/>
                <w:szCs w:val="20"/>
              </w:rPr>
              <w:t>р</w:t>
            </w:r>
            <w:r w:rsidRPr="000C04D8">
              <w:rPr>
                <w:sz w:val="20"/>
                <w:szCs w:val="20"/>
              </w:rPr>
              <w:t>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 w:val="restart"/>
          </w:tcPr>
          <w:p w:rsidR="00A13DFD" w:rsidRPr="000C04D8" w:rsidRDefault="00A13DFD" w:rsidP="00D431FE">
            <w:pPr>
              <w:rPr>
                <w:rFonts w:eastAsia="Calibri"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Тема 1.5</w:t>
            </w:r>
            <w:r w:rsidRPr="000C04D8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Методы добывания информации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A13DFD" w:rsidRPr="000C04D8" w:rsidRDefault="00A13DFD" w:rsidP="003A3334">
            <w:pPr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A13DFD" w:rsidRPr="009347C4" w:rsidRDefault="00A13DFD" w:rsidP="003A33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778" w:type="dxa"/>
            <w:vMerge w:val="restart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A13DFD" w:rsidRPr="000C04D8" w:rsidTr="00AA2B4E">
        <w:trPr>
          <w:cantSplit/>
          <w:trHeight w:val="246"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га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ны до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бы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ва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ния ин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ции. Классификация технических разведок и методы противодействия им.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Тех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ло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гия до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бы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ва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ния ин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ции.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Спо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бы не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санк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ро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ван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го дос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ту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па к ис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точ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кам ин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Спо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бы и сред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ст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ва до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бы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ва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ния ин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фор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ции тех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ни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че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ски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ми сред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ст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ва</w:t>
            </w:r>
            <w:r w:rsidRPr="000C04D8">
              <w:rPr>
                <w:rFonts w:eastAsia="Calibri"/>
                <w:sz w:val="20"/>
                <w:szCs w:val="20"/>
              </w:rPr>
              <w:softHyphen/>
              <w:t>ми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 xml:space="preserve">Способы и средства перехвата сигналов. 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6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 xml:space="preserve">Способы и средства подслушивания акустических сигналов. 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5D28E8">
        <w:trPr>
          <w:cantSplit/>
          <w:trHeight w:val="128"/>
          <w:jc w:val="center"/>
        </w:trPr>
        <w:tc>
          <w:tcPr>
            <w:tcW w:w="5426" w:type="dxa"/>
            <w:vMerge/>
          </w:tcPr>
          <w:p w:rsidR="00A13DFD" w:rsidRPr="000C04D8" w:rsidRDefault="00A13DFD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A13DFD" w:rsidRPr="000C04D8" w:rsidRDefault="00A13DFD" w:rsidP="003A33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78" w:type="dxa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  <w:vAlign w:val="center"/>
          </w:tcPr>
          <w:p w:rsidR="00A13DFD" w:rsidRPr="000C04D8" w:rsidRDefault="00A13DFD" w:rsidP="003A3334">
            <w:pPr>
              <w:rPr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A13DFD" w:rsidRPr="000C04D8" w:rsidRDefault="00A13DFD" w:rsidP="003A3334">
            <w:pPr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78" w:type="dxa"/>
            <w:vMerge w:val="restart"/>
            <w:shd w:val="clear" w:color="auto" w:fill="CCCCCC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  <w:p w:rsidR="00A13DFD" w:rsidRPr="000C04D8" w:rsidRDefault="00A13DFD" w:rsidP="003A3334">
            <w:pPr>
              <w:rPr>
                <w:sz w:val="20"/>
                <w:szCs w:val="20"/>
              </w:rPr>
            </w:pPr>
          </w:p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  <w:vAlign w:val="center"/>
          </w:tcPr>
          <w:p w:rsidR="00A13DFD" w:rsidRPr="000C04D8" w:rsidRDefault="00A13DFD" w:rsidP="003A333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Изучение характеристик наземных средств дистанционного съема информации с носителей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  <w:vAlign w:val="center"/>
          </w:tcPr>
          <w:p w:rsidR="00A13DFD" w:rsidRPr="000C04D8" w:rsidRDefault="00A13DFD" w:rsidP="003A333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Изучение основных характеристик средств наблюдения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  <w:vAlign w:val="center"/>
          </w:tcPr>
          <w:p w:rsidR="00A13DFD" w:rsidRPr="000C04D8" w:rsidRDefault="00A13DFD" w:rsidP="003A333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Анализ современных средств перехвата сигналов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13DFD" w:rsidRPr="000C04D8" w:rsidTr="006A2FAF">
        <w:trPr>
          <w:cantSplit/>
          <w:jc w:val="center"/>
        </w:trPr>
        <w:tc>
          <w:tcPr>
            <w:tcW w:w="5426" w:type="dxa"/>
            <w:vMerge/>
            <w:vAlign w:val="center"/>
          </w:tcPr>
          <w:p w:rsidR="00A13DFD" w:rsidRPr="000C04D8" w:rsidRDefault="00A13DFD" w:rsidP="003A333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13DFD" w:rsidRPr="000C04D8" w:rsidRDefault="00A13DFD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Изучение особенностей и основных характеристик средств перехвата сигналов</w:t>
            </w:r>
          </w:p>
        </w:tc>
        <w:tc>
          <w:tcPr>
            <w:tcW w:w="809" w:type="dxa"/>
            <w:vMerge/>
            <w:shd w:val="clear" w:color="auto" w:fill="auto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A13DFD" w:rsidRPr="000C04D8" w:rsidRDefault="00A13DFD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0C04D8">
        <w:trPr>
          <w:cantSplit/>
          <w:jc w:val="center"/>
        </w:trPr>
        <w:tc>
          <w:tcPr>
            <w:tcW w:w="5426" w:type="dxa"/>
            <w:vMerge w:val="restart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Тема 1.6.  Методы, способы и средства технической з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а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щиты информации</w:t>
            </w:r>
            <w:r w:rsidRPr="000C04D8">
              <w:rPr>
                <w:sz w:val="20"/>
                <w:szCs w:val="20"/>
              </w:rPr>
              <w:t>.</w:t>
            </w:r>
          </w:p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8C1284" w:rsidRPr="000C04D8" w:rsidRDefault="008C1284" w:rsidP="003A3334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809" w:type="dxa"/>
            <w:shd w:val="clear" w:color="auto" w:fill="auto"/>
          </w:tcPr>
          <w:p w:rsidR="008C1284" w:rsidRPr="009347C4" w:rsidRDefault="008C1284" w:rsidP="003A33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8C1284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Обеспечение безопасности объектов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8C1284" w:rsidRPr="000C04D8" w:rsidRDefault="008C1284" w:rsidP="003A3334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b/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Способы и средства защиты информации от утечки по оптич</w:t>
            </w:r>
            <w:r w:rsidRPr="000C04D8">
              <w:rPr>
                <w:sz w:val="20"/>
                <w:szCs w:val="20"/>
              </w:rPr>
              <w:t>е</w:t>
            </w:r>
            <w:r w:rsidRPr="000C04D8">
              <w:rPr>
                <w:sz w:val="20"/>
                <w:szCs w:val="20"/>
              </w:rPr>
              <w:t>ским каналам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Способы и средства предотвращения утечки информации ч</w:t>
            </w:r>
            <w:r w:rsidRPr="000C04D8">
              <w:rPr>
                <w:sz w:val="20"/>
                <w:szCs w:val="20"/>
              </w:rPr>
              <w:t>е</w:t>
            </w:r>
            <w:r w:rsidRPr="000C04D8">
              <w:rPr>
                <w:sz w:val="20"/>
                <w:szCs w:val="20"/>
              </w:rPr>
              <w:t>рез побочные электромагнитные излучения и наводки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Способы и средства защиты выделенных помещений от уте</w:t>
            </w:r>
            <w:r w:rsidRPr="000C04D8">
              <w:rPr>
                <w:sz w:val="20"/>
                <w:szCs w:val="20"/>
              </w:rPr>
              <w:t>ч</w:t>
            </w:r>
            <w:r w:rsidRPr="000C04D8">
              <w:rPr>
                <w:sz w:val="20"/>
                <w:szCs w:val="20"/>
              </w:rPr>
              <w:t>ки речевой информации по техническим каналам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Методы и средства выявления электронных устройств негла</w:t>
            </w:r>
            <w:r w:rsidRPr="000C04D8">
              <w:rPr>
                <w:sz w:val="20"/>
                <w:szCs w:val="20"/>
              </w:rPr>
              <w:t>с</w:t>
            </w:r>
            <w:r w:rsidRPr="000C04D8">
              <w:rPr>
                <w:sz w:val="20"/>
                <w:szCs w:val="20"/>
              </w:rPr>
              <w:t>ного получения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6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Способы предотвращения утечки информации по материал</w:t>
            </w:r>
            <w:r w:rsidRPr="000C04D8">
              <w:rPr>
                <w:sz w:val="20"/>
                <w:szCs w:val="20"/>
              </w:rPr>
              <w:t>ь</w:t>
            </w:r>
            <w:r w:rsidRPr="000C04D8">
              <w:rPr>
                <w:sz w:val="20"/>
                <w:szCs w:val="20"/>
              </w:rPr>
              <w:t>но-вещественному каналу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7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Средства обеспечения информационной безопасности в ко</w:t>
            </w:r>
            <w:r w:rsidRPr="000C04D8">
              <w:rPr>
                <w:sz w:val="20"/>
                <w:szCs w:val="20"/>
              </w:rPr>
              <w:t>м</w:t>
            </w:r>
            <w:r w:rsidRPr="000C04D8">
              <w:rPr>
                <w:sz w:val="20"/>
                <w:szCs w:val="20"/>
              </w:rPr>
              <w:t>пьютерных системах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8C1284" w:rsidRPr="000C04D8" w:rsidRDefault="008C1284" w:rsidP="003A3334">
            <w:pPr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77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8C1284" w:rsidRPr="000C04D8" w:rsidTr="00773C07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8C1284" w:rsidRPr="000C04D8" w:rsidRDefault="008C1284" w:rsidP="003A3334">
            <w:pPr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778" w:type="dxa"/>
            <w:vMerge w:val="restart"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Построение системы периметровой охраны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систем защиты территории и помещения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характеристик средства защиты информации от утечки по оптическим каналам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Сетевые помехоподавляющие пассивные фильтры низких и высоких частот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Сетевые пассивные полосно-заграждающие и полосно-пропускающие фильтры 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6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Анализ способов технического закрытия от утечки речевой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7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сущности и параметров звукоизоляции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8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принципов работы и основных характеристик обн</w:t>
            </w:r>
            <w:r w:rsidRPr="000C04D8">
              <w:rPr>
                <w:sz w:val="20"/>
                <w:szCs w:val="20"/>
              </w:rPr>
              <w:t>а</w:t>
            </w:r>
            <w:r w:rsidRPr="000C04D8">
              <w:rPr>
                <w:sz w:val="20"/>
                <w:szCs w:val="20"/>
              </w:rPr>
              <w:t>ружителей электромагнитного поля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9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средств обеспечения информационной безопасности в компьютерных системах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10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принципа работы локатора нелинейности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аппаратуры и способов активной защиты помещ</w:t>
            </w:r>
            <w:r w:rsidRPr="000C04D8">
              <w:rPr>
                <w:sz w:val="20"/>
                <w:szCs w:val="20"/>
              </w:rPr>
              <w:t>е</w:t>
            </w:r>
            <w:r w:rsidRPr="000C04D8">
              <w:rPr>
                <w:sz w:val="20"/>
                <w:szCs w:val="20"/>
              </w:rPr>
              <w:t>ний от утечек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8C1284" w:rsidRPr="000C04D8" w:rsidTr="00F765FE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8C1284" w:rsidRPr="000C04D8" w:rsidRDefault="008C128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8C1284" w:rsidRPr="000C04D8" w:rsidRDefault="008C1284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защиты электронных устройств и объектов от п</w:t>
            </w:r>
            <w:r w:rsidRPr="000C04D8">
              <w:rPr>
                <w:sz w:val="20"/>
                <w:szCs w:val="20"/>
              </w:rPr>
              <w:t>о</w:t>
            </w:r>
            <w:r w:rsidRPr="000C04D8">
              <w:rPr>
                <w:sz w:val="20"/>
                <w:szCs w:val="20"/>
              </w:rPr>
              <w:t>бочных электромагнитных излучений</w:t>
            </w:r>
          </w:p>
        </w:tc>
        <w:tc>
          <w:tcPr>
            <w:tcW w:w="809" w:type="dxa"/>
            <w:vMerge/>
            <w:shd w:val="clear" w:color="auto" w:fill="auto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8C1284" w:rsidRPr="000C04D8" w:rsidRDefault="008C1284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477954" w:rsidRPr="000C04D8" w:rsidTr="000C04D8">
        <w:trPr>
          <w:cantSplit/>
          <w:trHeight w:val="163"/>
          <w:jc w:val="center"/>
        </w:trPr>
        <w:tc>
          <w:tcPr>
            <w:tcW w:w="5426" w:type="dxa"/>
            <w:vMerge w:val="restart"/>
          </w:tcPr>
          <w:p w:rsidR="00477954" w:rsidRPr="000C04D8" w:rsidRDefault="00D431FE" w:rsidP="003A3334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1.7</w:t>
            </w:r>
            <w:r w:rsidRPr="000C04D8">
              <w:rPr>
                <w:rFonts w:eastAsia="Calibri"/>
                <w:bCs/>
                <w:sz w:val="20"/>
                <w:szCs w:val="20"/>
              </w:rPr>
              <w:t>.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 xml:space="preserve"> Мероприятия по выявлению каналов утечки информации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477954" w:rsidRPr="000C04D8" w:rsidRDefault="00477954" w:rsidP="003A3334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477954" w:rsidRPr="009347C4" w:rsidRDefault="00043B29" w:rsidP="003A33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477954" w:rsidRPr="000C04D8" w:rsidRDefault="0047795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477954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477954" w:rsidRPr="000C04D8" w:rsidRDefault="0047795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7954" w:rsidRPr="000C04D8" w:rsidRDefault="0047795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477954" w:rsidRPr="000C04D8" w:rsidRDefault="00043B29" w:rsidP="00043B29">
            <w:pPr>
              <w:pStyle w:val="a3"/>
              <w:spacing w:after="0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Специальные проверки</w:t>
            </w:r>
            <w:r w:rsidR="00477954" w:rsidRPr="000C04D8">
              <w:rPr>
                <w:sz w:val="20"/>
                <w:szCs w:val="20"/>
              </w:rPr>
              <w:t>.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477954" w:rsidRPr="000C04D8" w:rsidRDefault="00477954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477954" w:rsidRPr="000C04D8" w:rsidRDefault="00477954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77954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477954" w:rsidRPr="000C04D8" w:rsidRDefault="0047795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7954" w:rsidRPr="000C04D8" w:rsidRDefault="0047795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477954" w:rsidRPr="000C04D8" w:rsidRDefault="00043B29" w:rsidP="00043B29">
            <w:pPr>
              <w:pStyle w:val="30"/>
              <w:spacing w:line="240" w:lineRule="auto"/>
              <w:rPr>
                <w:sz w:val="20"/>
                <w:szCs w:val="20"/>
                <w:lang w:val="ru-RU"/>
              </w:rPr>
            </w:pPr>
            <w:bookmarkStart w:id="4" w:name="_Toc316050135"/>
            <w:r w:rsidRPr="000C04D8">
              <w:rPr>
                <w:sz w:val="20"/>
                <w:szCs w:val="20"/>
              </w:rPr>
              <w:t>Специальные обследования</w:t>
            </w:r>
            <w:r w:rsidR="00477954" w:rsidRPr="000C04D8">
              <w:rPr>
                <w:sz w:val="20"/>
                <w:szCs w:val="20"/>
                <w:lang w:val="ru-RU"/>
              </w:rPr>
              <w:t>.</w:t>
            </w:r>
            <w:bookmarkEnd w:id="4"/>
          </w:p>
        </w:tc>
        <w:tc>
          <w:tcPr>
            <w:tcW w:w="809" w:type="dxa"/>
            <w:vMerge/>
            <w:shd w:val="clear" w:color="auto" w:fill="auto"/>
          </w:tcPr>
          <w:p w:rsidR="00477954" w:rsidRPr="000C04D8" w:rsidRDefault="00477954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477954" w:rsidRPr="000C04D8" w:rsidRDefault="00477954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77954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477954" w:rsidRPr="000C04D8" w:rsidRDefault="00477954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7954" w:rsidRPr="000C04D8" w:rsidRDefault="00477954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477954" w:rsidRPr="000C04D8" w:rsidRDefault="00043B29" w:rsidP="003A3334">
            <w:pPr>
              <w:jc w:val="both"/>
              <w:rPr>
                <w:sz w:val="20"/>
                <w:szCs w:val="20"/>
                <w:u w:val="single"/>
              </w:rPr>
            </w:pPr>
            <w:r w:rsidRPr="000C04D8">
              <w:rPr>
                <w:bCs/>
                <w:color w:val="000000"/>
                <w:sz w:val="20"/>
                <w:szCs w:val="20"/>
              </w:rPr>
              <w:t>Специальные исследования</w:t>
            </w:r>
            <w:r w:rsidR="00477954" w:rsidRPr="000C04D8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09" w:type="dxa"/>
            <w:vMerge/>
            <w:shd w:val="clear" w:color="auto" w:fill="auto"/>
          </w:tcPr>
          <w:p w:rsidR="00477954" w:rsidRPr="000C04D8" w:rsidRDefault="00477954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477954" w:rsidRPr="000C04D8" w:rsidRDefault="00477954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A2B4E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AA2B4E" w:rsidRPr="000C04D8" w:rsidRDefault="00AA2B4E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AA2B4E" w:rsidRPr="000C04D8" w:rsidRDefault="00AA2B4E" w:rsidP="003A3334">
            <w:pPr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AA2B4E" w:rsidRPr="000C04D8" w:rsidRDefault="00043B29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8" w:type="dxa"/>
            <w:shd w:val="clear" w:color="auto" w:fill="auto"/>
          </w:tcPr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AA2B4E" w:rsidRPr="000C04D8" w:rsidTr="004E27A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AA2B4E" w:rsidRPr="000C04D8" w:rsidRDefault="00AA2B4E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AA2B4E" w:rsidRPr="000C04D8" w:rsidRDefault="00AA2B4E" w:rsidP="003A3334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tcBorders>
              <w:bottom w:val="nil"/>
            </w:tcBorders>
            <w:shd w:val="clear" w:color="auto" w:fill="auto"/>
          </w:tcPr>
          <w:p w:rsidR="00AA2B4E" w:rsidRPr="000C04D8" w:rsidRDefault="00043B29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8" w:type="dxa"/>
            <w:vMerge w:val="restart"/>
            <w:shd w:val="clear" w:color="auto" w:fill="D9D9D9"/>
          </w:tcPr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AA2B4E" w:rsidRPr="000C04D8" w:rsidTr="004E27A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AA2B4E" w:rsidRPr="000C04D8" w:rsidRDefault="00AA2B4E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A2B4E" w:rsidRPr="000C04D8" w:rsidRDefault="00043B29" w:rsidP="003A3334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типового набора операций при проведении технич</w:t>
            </w:r>
            <w:r w:rsidRPr="000C04D8">
              <w:rPr>
                <w:sz w:val="20"/>
                <w:szCs w:val="20"/>
              </w:rPr>
              <w:t>е</w:t>
            </w:r>
            <w:r w:rsidRPr="000C04D8">
              <w:rPr>
                <w:sz w:val="20"/>
                <w:szCs w:val="20"/>
              </w:rPr>
              <w:t>ских проверок</w:t>
            </w:r>
          </w:p>
        </w:tc>
        <w:tc>
          <w:tcPr>
            <w:tcW w:w="809" w:type="dxa"/>
            <w:vMerge w:val="restart"/>
            <w:tcBorders>
              <w:top w:val="nil"/>
            </w:tcBorders>
            <w:shd w:val="clear" w:color="auto" w:fill="auto"/>
          </w:tcPr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A2B4E" w:rsidRPr="000C04D8" w:rsidTr="00F765FE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AA2B4E" w:rsidRPr="000C04D8" w:rsidRDefault="00AA2B4E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AA2B4E" w:rsidRPr="000C04D8" w:rsidRDefault="00043B29" w:rsidP="003A3334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Оценка вероятного противника и  выполнение поисковых м</w:t>
            </w:r>
            <w:r w:rsidRPr="000C04D8">
              <w:rPr>
                <w:bCs/>
                <w:sz w:val="20"/>
                <w:szCs w:val="20"/>
              </w:rPr>
              <w:t>е</w:t>
            </w:r>
            <w:r w:rsidRPr="000C04D8">
              <w:rPr>
                <w:bCs/>
                <w:sz w:val="20"/>
                <w:szCs w:val="20"/>
              </w:rPr>
              <w:t>роприятий при  специальном обследовании</w:t>
            </w:r>
          </w:p>
        </w:tc>
        <w:tc>
          <w:tcPr>
            <w:tcW w:w="809" w:type="dxa"/>
            <w:vMerge/>
            <w:shd w:val="clear" w:color="auto" w:fill="auto"/>
          </w:tcPr>
          <w:p w:rsidR="00AA2B4E" w:rsidRPr="000C04D8" w:rsidRDefault="00AA2B4E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A2B4E" w:rsidRPr="000C04D8" w:rsidTr="000C04D8">
        <w:trPr>
          <w:cantSplit/>
          <w:jc w:val="center"/>
        </w:trPr>
        <w:tc>
          <w:tcPr>
            <w:tcW w:w="5426" w:type="dxa"/>
            <w:vMerge w:val="restart"/>
            <w:shd w:val="clear" w:color="auto" w:fill="auto"/>
          </w:tcPr>
          <w:p w:rsidR="00AA2B4E" w:rsidRPr="000C04D8" w:rsidRDefault="00D431FE" w:rsidP="003A3334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Тема 1.8. Организация технической защиты информ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а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AA2B4E" w:rsidRPr="000C04D8" w:rsidRDefault="00AA2B4E" w:rsidP="003A3334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AA2B4E" w:rsidRPr="009347C4" w:rsidRDefault="00043B29" w:rsidP="003A33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A2B4E" w:rsidRPr="000C04D8" w:rsidRDefault="00043B29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  <w:p w:rsidR="00AA2B4E" w:rsidRPr="000C04D8" w:rsidRDefault="00AA2B4E" w:rsidP="003A3334">
            <w:pPr>
              <w:rPr>
                <w:sz w:val="20"/>
                <w:szCs w:val="20"/>
              </w:rPr>
            </w:pPr>
          </w:p>
          <w:p w:rsidR="00AA2B4E" w:rsidRPr="000C04D8" w:rsidRDefault="00AA2B4E" w:rsidP="003A3334">
            <w:pPr>
              <w:rPr>
                <w:sz w:val="20"/>
                <w:szCs w:val="20"/>
              </w:rPr>
            </w:pPr>
          </w:p>
          <w:p w:rsidR="00AA2B4E" w:rsidRPr="000C04D8" w:rsidRDefault="00AA2B4E" w:rsidP="003A3334">
            <w:pPr>
              <w:rPr>
                <w:sz w:val="20"/>
                <w:szCs w:val="20"/>
              </w:rPr>
            </w:pPr>
          </w:p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043B29" w:rsidRPr="000C04D8" w:rsidTr="000C04D8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043B29" w:rsidRPr="000C04D8" w:rsidRDefault="00043B29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43B29" w:rsidRPr="000C04D8" w:rsidRDefault="00043B29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043B29" w:rsidRPr="000C04D8" w:rsidRDefault="00043B29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Порядок организации ТЗИ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043B29" w:rsidRPr="000C04D8" w:rsidRDefault="00043B29" w:rsidP="003A3334">
            <w:pPr>
              <w:jc w:val="center"/>
              <w:rPr>
                <w:sz w:val="20"/>
                <w:szCs w:val="20"/>
              </w:rPr>
            </w:pPr>
          </w:p>
          <w:p w:rsidR="00043B29" w:rsidRPr="000C04D8" w:rsidRDefault="00043B29" w:rsidP="003A3334">
            <w:pPr>
              <w:rPr>
                <w:sz w:val="20"/>
                <w:szCs w:val="20"/>
              </w:rPr>
            </w:pPr>
          </w:p>
          <w:p w:rsidR="00043B29" w:rsidRPr="000C04D8" w:rsidRDefault="00043B29" w:rsidP="003A3334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043B29" w:rsidRPr="000C04D8" w:rsidRDefault="00043B29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43B29" w:rsidRPr="000C04D8" w:rsidTr="000C04D8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043B29" w:rsidRPr="000C04D8" w:rsidRDefault="00043B29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43B29" w:rsidRPr="000C04D8" w:rsidRDefault="00043B29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043B29" w:rsidRPr="000C04D8" w:rsidRDefault="00043B29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Порядок организации и проведения аттестации объекта и</w:t>
            </w:r>
            <w:r w:rsidRPr="000C04D8">
              <w:rPr>
                <w:sz w:val="20"/>
                <w:szCs w:val="20"/>
              </w:rPr>
              <w:t>н</w:t>
            </w:r>
            <w:r w:rsidRPr="000C04D8">
              <w:rPr>
                <w:sz w:val="20"/>
                <w:szCs w:val="20"/>
              </w:rPr>
              <w:t>форматизации</w:t>
            </w:r>
          </w:p>
        </w:tc>
        <w:tc>
          <w:tcPr>
            <w:tcW w:w="809" w:type="dxa"/>
            <w:vMerge/>
            <w:shd w:val="clear" w:color="auto" w:fill="auto"/>
          </w:tcPr>
          <w:p w:rsidR="00043B29" w:rsidRPr="000C04D8" w:rsidRDefault="00043B29" w:rsidP="003A3334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043B29" w:rsidRPr="000C04D8" w:rsidRDefault="00043B29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A2B4E" w:rsidRPr="000C04D8" w:rsidTr="000C04D8">
        <w:trPr>
          <w:cantSplit/>
          <w:trHeight w:val="15"/>
          <w:jc w:val="center"/>
        </w:trPr>
        <w:tc>
          <w:tcPr>
            <w:tcW w:w="5426" w:type="dxa"/>
            <w:vMerge/>
            <w:shd w:val="clear" w:color="auto" w:fill="auto"/>
          </w:tcPr>
          <w:p w:rsidR="00AA2B4E" w:rsidRPr="000C04D8" w:rsidRDefault="00AA2B4E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AA2B4E" w:rsidRPr="000C04D8" w:rsidRDefault="00AA2B4E" w:rsidP="003A3334">
            <w:pPr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AA2B4E" w:rsidRPr="000C04D8" w:rsidRDefault="00043B29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8" w:type="dxa"/>
            <w:shd w:val="clear" w:color="auto" w:fill="auto"/>
          </w:tcPr>
          <w:p w:rsidR="00AA2B4E" w:rsidRPr="000C04D8" w:rsidRDefault="00043B29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043B29" w:rsidRPr="000C04D8" w:rsidTr="00043B29">
        <w:trPr>
          <w:cantSplit/>
          <w:trHeight w:val="211"/>
          <w:jc w:val="center"/>
        </w:trPr>
        <w:tc>
          <w:tcPr>
            <w:tcW w:w="5426" w:type="dxa"/>
            <w:vMerge/>
            <w:shd w:val="clear" w:color="auto" w:fill="auto"/>
          </w:tcPr>
          <w:p w:rsidR="00043B29" w:rsidRPr="000C04D8" w:rsidRDefault="00043B29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043B29" w:rsidRPr="000C04D8" w:rsidRDefault="00043B29" w:rsidP="003A3334">
            <w:pPr>
              <w:rPr>
                <w:color w:val="FF0000"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tcBorders>
              <w:bottom w:val="nil"/>
            </w:tcBorders>
            <w:shd w:val="clear" w:color="auto" w:fill="auto"/>
          </w:tcPr>
          <w:p w:rsidR="00043B29" w:rsidRPr="000C04D8" w:rsidRDefault="00043B29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shd w:val="clear" w:color="auto" w:fill="D9D9D9"/>
          </w:tcPr>
          <w:p w:rsidR="00043B29" w:rsidRPr="000C04D8" w:rsidRDefault="00043B29" w:rsidP="003A3334">
            <w:pPr>
              <w:jc w:val="center"/>
              <w:rPr>
                <w:color w:val="FF0000"/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043B29" w:rsidRPr="000C04D8" w:rsidTr="004E27A8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043B29" w:rsidRPr="000C04D8" w:rsidRDefault="00043B29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43B29" w:rsidRPr="000C04D8" w:rsidRDefault="00043B29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043B29" w:rsidRPr="000C04D8" w:rsidRDefault="00043B29" w:rsidP="003A3334">
            <w:pPr>
              <w:rPr>
                <w:color w:val="FF0000"/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порядка  организации ТЗИ объекта информатизации</w:t>
            </w:r>
          </w:p>
        </w:tc>
        <w:tc>
          <w:tcPr>
            <w:tcW w:w="809" w:type="dxa"/>
            <w:tcBorders>
              <w:top w:val="nil"/>
            </w:tcBorders>
            <w:shd w:val="clear" w:color="auto" w:fill="auto"/>
          </w:tcPr>
          <w:p w:rsidR="00043B29" w:rsidRPr="000C04D8" w:rsidRDefault="00043B29" w:rsidP="003A3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043B29" w:rsidRPr="000C04D8" w:rsidRDefault="00043B29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AA2B4E" w:rsidRPr="000C04D8" w:rsidTr="000C04D8">
        <w:trPr>
          <w:cantSplit/>
          <w:trHeight w:val="143"/>
          <w:jc w:val="center"/>
        </w:trPr>
        <w:tc>
          <w:tcPr>
            <w:tcW w:w="5426" w:type="dxa"/>
            <w:vMerge w:val="restart"/>
            <w:shd w:val="clear" w:color="auto" w:fill="auto"/>
          </w:tcPr>
          <w:p w:rsidR="00AA2B4E" w:rsidRPr="000C04D8" w:rsidRDefault="00D431FE" w:rsidP="003A333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Тема 1.9.  Основы проектирования защиты объектов информатизации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AA2B4E" w:rsidRPr="000C04D8" w:rsidRDefault="00AA2B4E" w:rsidP="003A3334">
            <w:pPr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AA2B4E" w:rsidRPr="009347C4" w:rsidRDefault="00F453DD" w:rsidP="00E530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1</w:t>
            </w:r>
            <w:r w:rsidR="00E530C7" w:rsidRPr="009347C4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778" w:type="dxa"/>
            <w:shd w:val="clear" w:color="auto" w:fill="auto"/>
          </w:tcPr>
          <w:p w:rsidR="00AA2B4E" w:rsidRPr="000C04D8" w:rsidRDefault="00AA2B4E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E530C7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E530C7" w:rsidRPr="000C04D8" w:rsidRDefault="00E530C7" w:rsidP="00773C07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М</w:t>
            </w:r>
            <w:r w:rsidRPr="000C04D8">
              <w:rPr>
                <w:rFonts w:eastAsia="Calibri"/>
                <w:sz w:val="20"/>
                <w:szCs w:val="20"/>
              </w:rPr>
              <w:t xml:space="preserve">оделировании объектов защиты информации. 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E530C7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E530C7" w:rsidRPr="000C04D8" w:rsidRDefault="00E530C7" w:rsidP="00773C07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Проектирование защиты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E530C7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E530C7" w:rsidRPr="000C04D8" w:rsidRDefault="00E530C7" w:rsidP="00E530C7">
            <w:p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Определение требований к защите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E530C7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E530C7" w:rsidRPr="000C04D8" w:rsidRDefault="00E530C7" w:rsidP="003A3334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Оценивание защищенности информации от утечки по возмо</w:t>
            </w:r>
            <w:r w:rsidRPr="000C04D8">
              <w:rPr>
                <w:sz w:val="20"/>
                <w:szCs w:val="20"/>
              </w:rPr>
              <w:t>ж</w:t>
            </w:r>
            <w:r w:rsidRPr="000C04D8">
              <w:rPr>
                <w:sz w:val="20"/>
                <w:szCs w:val="20"/>
              </w:rPr>
              <w:t>ным ТКУИ</w:t>
            </w:r>
          </w:p>
        </w:tc>
        <w:tc>
          <w:tcPr>
            <w:tcW w:w="809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E530C7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E530C7" w:rsidRPr="000C04D8" w:rsidRDefault="00E530C7" w:rsidP="003A3334">
            <w:pPr>
              <w:rPr>
                <w:color w:val="FF0000"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Выбор средств защиты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E530C7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6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E530C7" w:rsidRPr="000C04D8" w:rsidRDefault="00E530C7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Изучение методики принятия решения на защиту от утечки информации в организации</w:t>
            </w:r>
          </w:p>
        </w:tc>
        <w:tc>
          <w:tcPr>
            <w:tcW w:w="809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E530C7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E530C7" w:rsidRPr="000C04D8" w:rsidRDefault="00E530C7" w:rsidP="003A3334">
            <w:pPr>
              <w:rPr>
                <w:bCs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7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E530C7" w:rsidRPr="000C04D8" w:rsidTr="00F765FE">
        <w:trPr>
          <w:cantSplit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E530C7" w:rsidRPr="000C04D8" w:rsidRDefault="00E530C7" w:rsidP="003A3334">
            <w:pPr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78" w:type="dxa"/>
            <w:vMerge w:val="restart"/>
            <w:shd w:val="clear" w:color="auto" w:fill="D9D9D9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E530C7" w:rsidRPr="000C04D8" w:rsidTr="00F765FE">
        <w:trPr>
          <w:cantSplit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E530C7" w:rsidRPr="000C04D8" w:rsidRDefault="00E530C7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Оценка возможностей злоумышленника</w:t>
            </w:r>
          </w:p>
        </w:tc>
        <w:tc>
          <w:tcPr>
            <w:tcW w:w="809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0C7" w:rsidRPr="000C04D8" w:rsidTr="00F765FE">
        <w:trPr>
          <w:cantSplit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E530C7" w:rsidRPr="000C04D8" w:rsidRDefault="00E530C7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Оценка своей организации как возможного источника инфо</w:t>
            </w:r>
            <w:r w:rsidRPr="000C04D8">
              <w:rPr>
                <w:rFonts w:eastAsia="Calibri"/>
                <w:sz w:val="20"/>
                <w:szCs w:val="20"/>
              </w:rPr>
              <w:t>р</w:t>
            </w:r>
            <w:r w:rsidRPr="000C04D8">
              <w:rPr>
                <w:rFonts w:eastAsia="Calibri"/>
                <w:sz w:val="20"/>
                <w:szCs w:val="20"/>
              </w:rPr>
              <w:t>мации для противника</w:t>
            </w:r>
          </w:p>
        </w:tc>
        <w:tc>
          <w:tcPr>
            <w:tcW w:w="809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0C7" w:rsidRPr="000C04D8" w:rsidTr="00F765FE">
        <w:trPr>
          <w:cantSplit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E530C7" w:rsidRPr="000C04D8" w:rsidRDefault="00E530C7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Моделирование угроз безопасности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0C7" w:rsidRPr="000C04D8" w:rsidTr="00F765FE">
        <w:trPr>
          <w:cantSplit/>
          <w:trHeight w:val="424"/>
          <w:jc w:val="center"/>
        </w:trPr>
        <w:tc>
          <w:tcPr>
            <w:tcW w:w="5426" w:type="dxa"/>
            <w:vMerge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E530C7" w:rsidRPr="000C04D8" w:rsidRDefault="00E530C7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Оценивание защищенности информации от утечки по возмо</w:t>
            </w:r>
            <w:r w:rsidRPr="000C04D8">
              <w:rPr>
                <w:rFonts w:eastAsia="Calibri"/>
                <w:sz w:val="20"/>
                <w:szCs w:val="20"/>
              </w:rPr>
              <w:t>ж</w:t>
            </w:r>
            <w:r w:rsidRPr="000C04D8">
              <w:rPr>
                <w:rFonts w:eastAsia="Calibri"/>
                <w:sz w:val="20"/>
                <w:szCs w:val="20"/>
              </w:rPr>
              <w:t>ным ТКУИ</w:t>
            </w:r>
          </w:p>
        </w:tc>
        <w:tc>
          <w:tcPr>
            <w:tcW w:w="809" w:type="dxa"/>
            <w:vMerge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9D9D9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0C7" w:rsidRPr="000C04D8" w:rsidTr="00E530C7">
        <w:trPr>
          <w:cantSplit/>
          <w:trHeight w:val="161"/>
          <w:jc w:val="center"/>
        </w:trPr>
        <w:tc>
          <w:tcPr>
            <w:tcW w:w="5426" w:type="dxa"/>
          </w:tcPr>
          <w:p w:rsidR="00E530C7" w:rsidRPr="000C04D8" w:rsidRDefault="00E530C7" w:rsidP="003A333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E530C7" w:rsidRPr="000C04D8" w:rsidRDefault="00E530C7" w:rsidP="00773C07">
            <w:pPr>
              <w:rPr>
                <w:rFonts w:eastAsia="Calibri"/>
                <w:sz w:val="20"/>
                <w:szCs w:val="20"/>
              </w:rPr>
            </w:pPr>
            <w:r w:rsidRPr="000C04D8">
              <w:rPr>
                <w:rFonts w:eastAsia="Calibri"/>
                <w:sz w:val="20"/>
                <w:szCs w:val="20"/>
              </w:rPr>
              <w:t>Построение системы защиты</w:t>
            </w:r>
          </w:p>
        </w:tc>
        <w:tc>
          <w:tcPr>
            <w:tcW w:w="809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D9D9D9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0C7" w:rsidRPr="000C04D8" w:rsidTr="000C04D8">
        <w:trPr>
          <w:cantSplit/>
          <w:jc w:val="center"/>
        </w:trPr>
        <w:tc>
          <w:tcPr>
            <w:tcW w:w="11762" w:type="dxa"/>
            <w:gridSpan w:val="4"/>
          </w:tcPr>
          <w:p w:rsidR="00E530C7" w:rsidRPr="000C04D8" w:rsidRDefault="00E530C7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 при изучении раздела  ПМ 3</w:t>
            </w:r>
          </w:p>
          <w:p w:rsidR="000C04D8" w:rsidRPr="000C04D8" w:rsidRDefault="000C04D8" w:rsidP="000C04D8">
            <w:pPr>
              <w:pStyle w:val="af4"/>
              <w:keepNext/>
              <w:keepLines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</w:t>
            </w:r>
            <w:r w:rsidRPr="000C04D8">
              <w:rPr>
                <w:sz w:val="20"/>
                <w:szCs w:val="20"/>
              </w:rPr>
              <w:t>а</w:t>
            </w:r>
            <w:r w:rsidRPr="000C04D8">
              <w:rPr>
                <w:sz w:val="20"/>
                <w:szCs w:val="20"/>
              </w:rPr>
              <w:t>фам, главам учебных пособий, составленным преподавателем).</w:t>
            </w:r>
          </w:p>
          <w:p w:rsidR="000C04D8" w:rsidRDefault="000C04D8" w:rsidP="000C04D8">
            <w:pPr>
              <w:pStyle w:val="af4"/>
              <w:keepNext/>
              <w:keepLines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</w:t>
            </w:r>
            <w:r w:rsidRPr="000C04D8">
              <w:rPr>
                <w:sz w:val="20"/>
                <w:szCs w:val="20"/>
              </w:rPr>
              <w:t>е</w:t>
            </w:r>
            <w:r w:rsidRPr="000C04D8">
              <w:rPr>
                <w:sz w:val="20"/>
                <w:szCs w:val="20"/>
              </w:rPr>
              <w:t>ских  работ, отчетов и подготовка к их защите</w:t>
            </w:r>
          </w:p>
          <w:p w:rsidR="00E530C7" w:rsidRPr="000C04D8" w:rsidRDefault="00E530C7" w:rsidP="000C04D8">
            <w:pPr>
              <w:pStyle w:val="af4"/>
              <w:keepNext/>
              <w:keepLines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Составление опорного конспекта.</w:t>
            </w:r>
          </w:p>
          <w:p w:rsidR="00E530C7" w:rsidRPr="000C04D8" w:rsidRDefault="00E530C7" w:rsidP="003A3334">
            <w:pPr>
              <w:pStyle w:val="af4"/>
              <w:keepNext/>
              <w:keepLines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Составление тезисов.</w:t>
            </w:r>
          </w:p>
          <w:p w:rsidR="00E530C7" w:rsidRPr="000C04D8" w:rsidRDefault="00E530C7" w:rsidP="003A3334">
            <w:pPr>
              <w:pStyle w:val="af4"/>
              <w:keepNext/>
              <w:keepLines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Работа с электронными информационными ресурсами и ресурсами Internet</w:t>
            </w:r>
          </w:p>
          <w:p w:rsidR="00E530C7" w:rsidRPr="000C04D8" w:rsidRDefault="00E530C7" w:rsidP="003A3334">
            <w:pPr>
              <w:pStyle w:val="af4"/>
              <w:keepNext/>
              <w:keepLines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Решение вариативных задач и упражнений.</w:t>
            </w:r>
          </w:p>
        </w:tc>
        <w:tc>
          <w:tcPr>
            <w:tcW w:w="809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77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0C7" w:rsidRPr="000C04D8" w:rsidTr="000C04D8">
        <w:trPr>
          <w:cantSplit/>
          <w:jc w:val="center"/>
        </w:trPr>
        <w:tc>
          <w:tcPr>
            <w:tcW w:w="11762" w:type="dxa"/>
            <w:gridSpan w:val="4"/>
          </w:tcPr>
          <w:p w:rsidR="00E530C7" w:rsidRPr="000C04D8" w:rsidRDefault="00E530C7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E530C7" w:rsidRPr="000C04D8" w:rsidRDefault="00E530C7" w:rsidP="003A3334">
            <w:pPr>
              <w:pStyle w:val="af4"/>
              <w:numPr>
                <w:ilvl w:val="0"/>
                <w:numId w:val="18"/>
              </w:numPr>
              <w:shd w:val="clear" w:color="auto" w:fill="FFFFFF"/>
              <w:ind w:right="72"/>
              <w:jc w:val="both"/>
              <w:rPr>
                <w:spacing w:val="2"/>
                <w:sz w:val="20"/>
                <w:szCs w:val="20"/>
              </w:rPr>
            </w:pPr>
            <w:r w:rsidRPr="000C04D8">
              <w:rPr>
                <w:spacing w:val="2"/>
                <w:sz w:val="20"/>
                <w:szCs w:val="20"/>
              </w:rPr>
              <w:t>Подготовка презентации при выполнении практических работ.</w:t>
            </w:r>
          </w:p>
          <w:p w:rsidR="00E530C7" w:rsidRPr="000C04D8" w:rsidRDefault="00E530C7" w:rsidP="003A3334">
            <w:pPr>
              <w:pStyle w:val="af4"/>
              <w:numPr>
                <w:ilvl w:val="0"/>
                <w:numId w:val="18"/>
              </w:numPr>
              <w:shd w:val="clear" w:color="auto" w:fill="FFFFFF"/>
              <w:ind w:right="68"/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Составление терминологического словаря по модулю</w:t>
            </w:r>
            <w:r w:rsidR="000C04D8">
              <w:rPr>
                <w:sz w:val="20"/>
                <w:szCs w:val="20"/>
              </w:rPr>
              <w:t>.</w:t>
            </w:r>
            <w:r w:rsidRPr="000C04D8">
              <w:rPr>
                <w:sz w:val="20"/>
                <w:szCs w:val="20"/>
              </w:rPr>
              <w:t xml:space="preserve"> </w:t>
            </w:r>
          </w:p>
          <w:p w:rsidR="00E530C7" w:rsidRPr="000C04D8" w:rsidRDefault="00E530C7" w:rsidP="003A3334">
            <w:pPr>
              <w:pStyle w:val="af4"/>
              <w:numPr>
                <w:ilvl w:val="0"/>
                <w:numId w:val="18"/>
              </w:numPr>
              <w:shd w:val="clear" w:color="auto" w:fill="FFFFFF"/>
              <w:ind w:right="68"/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Подготовка рефератов.</w:t>
            </w:r>
          </w:p>
          <w:p w:rsidR="00E530C7" w:rsidRPr="000C04D8" w:rsidRDefault="00E530C7" w:rsidP="003A3334">
            <w:pPr>
              <w:pStyle w:val="af4"/>
              <w:numPr>
                <w:ilvl w:val="0"/>
                <w:numId w:val="18"/>
              </w:numPr>
              <w:shd w:val="clear" w:color="auto" w:fill="FFFFFF"/>
              <w:ind w:right="68"/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Чтение дополнительной литературы.</w:t>
            </w:r>
          </w:p>
          <w:p w:rsidR="00E530C7" w:rsidRPr="000C04D8" w:rsidRDefault="00E530C7" w:rsidP="003A3334">
            <w:pPr>
              <w:pStyle w:val="af4"/>
              <w:numPr>
                <w:ilvl w:val="0"/>
                <w:numId w:val="18"/>
              </w:numPr>
              <w:shd w:val="clear" w:color="auto" w:fill="FFFFFF"/>
              <w:ind w:right="68"/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Ответы на контрольные вопросы.</w:t>
            </w:r>
          </w:p>
          <w:p w:rsidR="00E530C7" w:rsidRPr="000C04D8" w:rsidRDefault="00E530C7" w:rsidP="003A3334">
            <w:pPr>
              <w:pStyle w:val="af4"/>
              <w:numPr>
                <w:ilvl w:val="0"/>
                <w:numId w:val="18"/>
              </w:numPr>
              <w:tabs>
                <w:tab w:val="left" w:pos="176"/>
              </w:tabs>
              <w:rPr>
                <w:b/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Составление тестовых заданий по темам семинарских занятий.</w:t>
            </w:r>
          </w:p>
        </w:tc>
        <w:tc>
          <w:tcPr>
            <w:tcW w:w="809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E530C7" w:rsidRPr="000C04D8" w:rsidRDefault="00E530C7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11762" w:type="dxa"/>
            <w:gridSpan w:val="4"/>
          </w:tcPr>
          <w:p w:rsidR="00716380" w:rsidRPr="000C04D8" w:rsidRDefault="00716380" w:rsidP="00013336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 xml:space="preserve">Виды работ по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учебной 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практике</w:t>
            </w:r>
            <w:r w:rsidRPr="000C04D8">
              <w:rPr>
                <w:sz w:val="20"/>
                <w:szCs w:val="20"/>
              </w:rPr>
              <w:t xml:space="preserve"> </w:t>
            </w:r>
          </w:p>
          <w:p w:rsidR="00716380" w:rsidRPr="000C04D8" w:rsidRDefault="00716380" w:rsidP="00013336">
            <w:pPr>
              <w:pStyle w:val="af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решение аналитических задач;</w:t>
            </w:r>
          </w:p>
          <w:p w:rsidR="00716380" w:rsidRPr="000C04D8" w:rsidRDefault="00741777" w:rsidP="00013336">
            <w:pPr>
              <w:pStyle w:val="af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методики </w:t>
            </w:r>
            <w:r w:rsidR="00716380" w:rsidRPr="000C04D8">
              <w:rPr>
                <w:sz w:val="20"/>
                <w:szCs w:val="20"/>
              </w:rPr>
              <w:t>выявлени</w:t>
            </w:r>
            <w:r>
              <w:rPr>
                <w:sz w:val="20"/>
                <w:szCs w:val="20"/>
              </w:rPr>
              <w:t>я</w:t>
            </w:r>
            <w:r w:rsidR="00716380" w:rsidRPr="000C04D8">
              <w:rPr>
                <w:sz w:val="20"/>
                <w:szCs w:val="20"/>
              </w:rPr>
              <w:t xml:space="preserve"> технических каналов утечки информации на примерах организаций;</w:t>
            </w:r>
          </w:p>
          <w:p w:rsidR="00716380" w:rsidRPr="000C04D8" w:rsidRDefault="00741777" w:rsidP="00013336">
            <w:pPr>
              <w:pStyle w:val="af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</w:t>
            </w:r>
            <w:r w:rsidR="00716380" w:rsidRPr="000C04D8">
              <w:rPr>
                <w:sz w:val="20"/>
                <w:szCs w:val="20"/>
              </w:rPr>
              <w:t xml:space="preserve"> систем и средств защиты информации защищаемых объектов; </w:t>
            </w:r>
          </w:p>
          <w:p w:rsidR="00716380" w:rsidRPr="00741777" w:rsidRDefault="00741777" w:rsidP="00741777">
            <w:pPr>
              <w:pStyle w:val="af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41777">
              <w:rPr>
                <w:sz w:val="20"/>
                <w:szCs w:val="20"/>
              </w:rPr>
              <w:t xml:space="preserve">освоение методики </w:t>
            </w:r>
            <w:r w:rsidR="00716380" w:rsidRPr="000C04D8">
              <w:rPr>
                <w:sz w:val="20"/>
                <w:szCs w:val="20"/>
              </w:rPr>
              <w:t>выявления возможных угроз информационн</w:t>
            </w:r>
            <w:r>
              <w:rPr>
                <w:sz w:val="20"/>
                <w:szCs w:val="20"/>
              </w:rPr>
              <w:t>ой безопасности объектов защиты.</w:t>
            </w:r>
          </w:p>
          <w:p w:rsidR="00716380" w:rsidRPr="000C04D8" w:rsidRDefault="00716380" w:rsidP="000133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:rsidR="00716380" w:rsidRPr="00716380" w:rsidRDefault="00716380" w:rsidP="003A3334">
            <w:pPr>
              <w:jc w:val="center"/>
              <w:rPr>
                <w:b/>
                <w:sz w:val="20"/>
                <w:szCs w:val="20"/>
              </w:rPr>
            </w:pPr>
            <w:r w:rsidRPr="0071638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7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11762" w:type="dxa"/>
            <w:gridSpan w:val="4"/>
          </w:tcPr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Виды работ по практике</w:t>
            </w:r>
            <w:r w:rsidRPr="000C04D8">
              <w:rPr>
                <w:sz w:val="20"/>
                <w:szCs w:val="20"/>
              </w:rPr>
              <w:t xml:space="preserve">  </w:t>
            </w:r>
            <w:r w:rsidRPr="000C04D8">
              <w:rPr>
                <w:b/>
                <w:sz w:val="20"/>
                <w:szCs w:val="20"/>
              </w:rPr>
              <w:t>по профилю специальности</w:t>
            </w:r>
          </w:p>
          <w:p w:rsidR="00716380" w:rsidRPr="000C04D8" w:rsidRDefault="00716380" w:rsidP="003A3334">
            <w:pPr>
              <w:pStyle w:val="af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решение аналитических задач;</w:t>
            </w:r>
          </w:p>
          <w:p w:rsidR="00716380" w:rsidRPr="000C04D8" w:rsidRDefault="00716380" w:rsidP="003A3334">
            <w:pPr>
              <w:pStyle w:val="af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выявление технических каналов утечки информации на примерах организаций;</w:t>
            </w:r>
          </w:p>
          <w:p w:rsidR="00716380" w:rsidRPr="000C04D8" w:rsidRDefault="00716380" w:rsidP="003A3334">
            <w:pPr>
              <w:pStyle w:val="af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оценивание защищенности информации;</w:t>
            </w:r>
          </w:p>
          <w:p w:rsidR="00716380" w:rsidRPr="000C04D8" w:rsidRDefault="00716380" w:rsidP="00E530C7">
            <w:pPr>
              <w:pStyle w:val="af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эксплуатация систем и средств защиты информации защищаемых объектов; </w:t>
            </w:r>
          </w:p>
          <w:p w:rsidR="00716380" w:rsidRPr="000C04D8" w:rsidRDefault="00716380" w:rsidP="00E530C7">
            <w:pPr>
              <w:pStyle w:val="af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применения технических средств защиты информации; </w:t>
            </w:r>
          </w:p>
          <w:p w:rsidR="00716380" w:rsidRPr="000C04D8" w:rsidRDefault="00716380" w:rsidP="00E530C7">
            <w:pPr>
              <w:pStyle w:val="af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выявления возможных угроз информационной безопасности объектов защиты;</w:t>
            </w:r>
          </w:p>
          <w:p w:rsidR="00716380" w:rsidRPr="000C04D8" w:rsidRDefault="00716380" w:rsidP="003A3334">
            <w:pPr>
              <w:pStyle w:val="af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оснащение режимных объектов на примере организаций </w:t>
            </w:r>
          </w:p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77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</w:tcPr>
          <w:p w:rsidR="00716380" w:rsidRPr="000C04D8" w:rsidRDefault="00716380" w:rsidP="00E530C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Раздел 2 ПМ.03 Программно-аппаратные и технические средства защиты информации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:rsidR="00716380" w:rsidRPr="000C04D8" w:rsidRDefault="00332688" w:rsidP="003A333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32688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78" w:type="dxa"/>
            <w:shd w:val="clear" w:color="auto" w:fill="C0C0C0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</w:tcPr>
          <w:p w:rsidR="00716380" w:rsidRPr="000C04D8" w:rsidRDefault="00716380" w:rsidP="00237B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МДК.</w:t>
            </w:r>
            <w:r w:rsidRPr="000C04D8">
              <w:rPr>
                <w:b/>
                <w:color w:val="000000"/>
                <w:sz w:val="20"/>
                <w:szCs w:val="20"/>
              </w:rPr>
              <w:t>03.02.</w:t>
            </w:r>
            <w:r w:rsidRPr="000C04D8">
              <w:rPr>
                <w:color w:val="000000"/>
                <w:sz w:val="20"/>
                <w:szCs w:val="20"/>
              </w:rPr>
              <w:t xml:space="preserve"> </w:t>
            </w:r>
            <w:r w:rsidRPr="000C04D8">
              <w:rPr>
                <w:b/>
                <w:color w:val="000000"/>
                <w:sz w:val="20"/>
                <w:szCs w:val="20"/>
              </w:rPr>
              <w:t>Организация работы персонала с конфиде</w:t>
            </w:r>
            <w:r w:rsidRPr="000C04D8">
              <w:rPr>
                <w:b/>
                <w:color w:val="000000"/>
                <w:sz w:val="20"/>
                <w:szCs w:val="20"/>
              </w:rPr>
              <w:t>н</w:t>
            </w:r>
            <w:r w:rsidRPr="000C04D8">
              <w:rPr>
                <w:b/>
                <w:color w:val="000000"/>
                <w:sz w:val="20"/>
                <w:szCs w:val="20"/>
              </w:rPr>
              <w:t>циальной информацией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:rsidR="00716380" w:rsidRPr="000C04D8" w:rsidRDefault="00332688" w:rsidP="003A333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32688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78" w:type="dxa"/>
            <w:shd w:val="clear" w:color="auto" w:fill="C0C0C0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</w:tcPr>
          <w:p w:rsidR="00716380" w:rsidRPr="000C04D8" w:rsidRDefault="00716380" w:rsidP="00237B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Раздел 1.   Защита  информации в операционных сист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е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мах, вычислительных сетях и базах данных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C0C0C0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  <w:vMerge w:val="restart"/>
            <w:vAlign w:val="center"/>
          </w:tcPr>
          <w:p w:rsidR="00716380" w:rsidRPr="000C04D8" w:rsidRDefault="00716380" w:rsidP="000C04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Тема 1.1. Общие принципы построения подсистемы з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а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щиты компьютерной системы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809" w:type="dxa"/>
            <w:shd w:val="clear" w:color="auto" w:fill="auto"/>
          </w:tcPr>
          <w:p w:rsidR="00716380" w:rsidRPr="009347C4" w:rsidRDefault="00716380" w:rsidP="003A33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 xml:space="preserve">10 </w:t>
            </w:r>
          </w:p>
        </w:tc>
        <w:tc>
          <w:tcPr>
            <w:tcW w:w="177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716380" w:rsidRPr="000C04D8" w:rsidTr="006A2FAF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color w:val="000000"/>
                <w:sz w:val="20"/>
                <w:szCs w:val="20"/>
              </w:rPr>
              <w:t>Фрагментарный и комплексный подходы к построению защ</w:t>
            </w:r>
            <w:r w:rsidRPr="000C04D8">
              <w:rPr>
                <w:color w:val="000000"/>
                <w:sz w:val="20"/>
                <w:szCs w:val="20"/>
              </w:rPr>
              <w:t>и</w:t>
            </w:r>
            <w:r w:rsidRPr="000C04D8">
              <w:rPr>
                <w:color w:val="000000"/>
                <w:sz w:val="20"/>
                <w:szCs w:val="20"/>
              </w:rPr>
              <w:t>щенных систем.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color w:val="000000"/>
                <w:sz w:val="20"/>
                <w:szCs w:val="20"/>
              </w:rPr>
              <w:t>Адекватная политика безопасности, этапы ее определения и поддержания.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3A3334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color w:val="000000"/>
                <w:sz w:val="20"/>
                <w:szCs w:val="20"/>
              </w:rPr>
              <w:t>Перечень основных функций подсистемы безопасности защ</w:t>
            </w:r>
            <w:r w:rsidRPr="000C04D8">
              <w:rPr>
                <w:color w:val="000000"/>
                <w:sz w:val="20"/>
                <w:szCs w:val="20"/>
              </w:rPr>
              <w:t>и</w:t>
            </w:r>
            <w:r w:rsidRPr="000C04D8">
              <w:rPr>
                <w:color w:val="000000"/>
                <w:sz w:val="20"/>
                <w:szCs w:val="20"/>
              </w:rPr>
              <w:t>щенной компьютерной системы.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456665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b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716380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b/>
                <w:color w:val="000000"/>
                <w:sz w:val="20"/>
                <w:szCs w:val="20"/>
              </w:rPr>
            </w:pPr>
            <w:r w:rsidRPr="000C04D8">
              <w:rPr>
                <w:b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78" w:type="dxa"/>
            <w:vMerge w:val="restart"/>
            <w:shd w:val="clear" w:color="auto" w:fill="BFBFBF" w:themeFill="background1" w:themeFillShade="BF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716380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716380" w:rsidRPr="000C04D8" w:rsidRDefault="00716380" w:rsidP="000C04D8">
            <w:pPr>
              <w:jc w:val="center"/>
              <w:rPr>
                <w:color w:val="000000"/>
                <w:sz w:val="20"/>
                <w:szCs w:val="20"/>
              </w:rPr>
            </w:pPr>
            <w:r w:rsidRPr="000C04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65" w:type="dxa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Защита информации в компьютерной системы от случайных угроз.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716380" w:rsidRPr="000C04D8" w:rsidRDefault="00716380" w:rsidP="000C04D8">
            <w:pPr>
              <w:jc w:val="center"/>
              <w:rPr>
                <w:color w:val="000000"/>
                <w:sz w:val="20"/>
                <w:szCs w:val="20"/>
              </w:rPr>
            </w:pPr>
            <w:r w:rsidRPr="000C04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65" w:type="dxa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Создание и управление учетными записями пользователей.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716380" w:rsidRPr="000C04D8" w:rsidRDefault="00716380" w:rsidP="000C04D8">
            <w:pPr>
              <w:jc w:val="center"/>
              <w:rPr>
                <w:color w:val="000000"/>
                <w:sz w:val="20"/>
                <w:szCs w:val="20"/>
              </w:rPr>
            </w:pPr>
            <w:r w:rsidRPr="000C04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65" w:type="dxa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Обеспечение безопасности ресурсов с помощью разрешений файловой системы NTFS.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126"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716380" w:rsidRPr="000C04D8" w:rsidRDefault="00716380" w:rsidP="000C04D8">
            <w:pPr>
              <w:jc w:val="center"/>
              <w:rPr>
                <w:color w:val="000000"/>
                <w:sz w:val="20"/>
                <w:szCs w:val="20"/>
              </w:rPr>
            </w:pPr>
            <w:r w:rsidRPr="000C04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5" w:type="dxa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Повышение безопасности информации встроенными средс</w:t>
            </w:r>
            <w:r w:rsidRPr="000C04D8">
              <w:rPr>
                <w:sz w:val="20"/>
                <w:szCs w:val="20"/>
              </w:rPr>
              <w:t>т</w:t>
            </w:r>
            <w:r w:rsidRPr="000C04D8">
              <w:rPr>
                <w:sz w:val="20"/>
                <w:szCs w:val="20"/>
              </w:rPr>
              <w:t>вами шифрования операционной системы.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163"/>
          <w:jc w:val="center"/>
        </w:trPr>
        <w:tc>
          <w:tcPr>
            <w:tcW w:w="5426" w:type="dxa"/>
            <w:vMerge w:val="restart"/>
            <w:vAlign w:val="center"/>
          </w:tcPr>
          <w:p w:rsidR="00716380" w:rsidRPr="000C04D8" w:rsidRDefault="00716380" w:rsidP="000C04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Тема 1.2. Разграничение доступа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716380" w:rsidRPr="009347C4" w:rsidRDefault="00716380" w:rsidP="00A5295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2</w:t>
            </w:r>
            <w:r w:rsidR="00A52951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sz w:val="20"/>
                <w:szCs w:val="20"/>
              </w:rPr>
            </w:pPr>
            <w:r w:rsidRPr="000C04D8">
              <w:rPr>
                <w:bCs/>
                <w:iCs/>
                <w:color w:val="000000"/>
                <w:sz w:val="20"/>
                <w:szCs w:val="20"/>
              </w:rPr>
              <w:t>Основные требования к подсистеме разграничения доступа.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sz w:val="20"/>
                <w:szCs w:val="20"/>
              </w:rPr>
            </w:pPr>
            <w:r w:rsidRPr="000C04D8">
              <w:rPr>
                <w:bCs/>
                <w:iCs/>
                <w:color w:val="000000"/>
                <w:sz w:val="20"/>
                <w:szCs w:val="20"/>
              </w:rPr>
              <w:t>Полномочное разграничение доступа, проблемы его реализ</w:t>
            </w:r>
            <w:r w:rsidRPr="000C04D8">
              <w:rPr>
                <w:bCs/>
                <w:iCs/>
                <w:color w:val="000000"/>
                <w:sz w:val="20"/>
                <w:szCs w:val="20"/>
              </w:rPr>
              <w:t>а</w:t>
            </w:r>
            <w:r w:rsidRPr="000C04D8">
              <w:rPr>
                <w:bCs/>
                <w:iCs/>
                <w:color w:val="000000"/>
                <w:sz w:val="20"/>
                <w:szCs w:val="20"/>
              </w:rPr>
              <w:t>ции в операционных системах</w:t>
            </w:r>
          </w:p>
        </w:tc>
        <w:tc>
          <w:tcPr>
            <w:tcW w:w="809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sz w:val="20"/>
                <w:szCs w:val="20"/>
              </w:rPr>
            </w:pPr>
            <w:r w:rsidRPr="000C04D8">
              <w:rPr>
                <w:bCs/>
                <w:iCs/>
                <w:color w:val="000000"/>
                <w:sz w:val="20"/>
                <w:szCs w:val="20"/>
              </w:rPr>
              <w:t>Объекты доступа Windows.</w:t>
            </w:r>
          </w:p>
        </w:tc>
        <w:tc>
          <w:tcPr>
            <w:tcW w:w="809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bCs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Дескриптор защиты объекта</w:t>
            </w:r>
          </w:p>
        </w:tc>
        <w:tc>
          <w:tcPr>
            <w:tcW w:w="809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Специфичные и стандартные методы доступа к объектам</w:t>
            </w:r>
          </w:p>
        </w:tc>
        <w:tc>
          <w:tcPr>
            <w:tcW w:w="809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6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bCs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Субъекты доступа Windows</w:t>
            </w:r>
          </w:p>
        </w:tc>
        <w:tc>
          <w:tcPr>
            <w:tcW w:w="809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7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bCs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 xml:space="preserve">Объекты, субъекты, методы и права доступа в UNIX. </w:t>
            </w:r>
          </w:p>
        </w:tc>
        <w:tc>
          <w:tcPr>
            <w:tcW w:w="809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bCs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Порядок проверки прав доступа субъекта к объекту. Механизм SUID/SGID</w:t>
            </w:r>
          </w:p>
        </w:tc>
        <w:tc>
          <w:tcPr>
            <w:tcW w:w="809" w:type="dxa"/>
            <w:tcBorders>
              <w:top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</w:tcBorders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jc w:val="both"/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716380" w:rsidRPr="000C04D8" w:rsidRDefault="00716380" w:rsidP="00A52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2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iCs/>
                <w:color w:val="000000"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78" w:type="dxa"/>
            <w:vMerge w:val="restart"/>
            <w:shd w:val="clear" w:color="auto" w:fill="BFBFBF" w:themeFill="background1" w:themeFillShade="BF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Default="00716380" w:rsidP="000C04D8">
            <w:pPr>
              <w:jc w:val="both"/>
              <w:rPr>
                <w:sz w:val="20"/>
                <w:szCs w:val="20"/>
              </w:rPr>
            </w:pPr>
            <w:r w:rsidRPr="0037204E">
              <w:rPr>
                <w:sz w:val="20"/>
                <w:szCs w:val="20"/>
              </w:rPr>
              <w:t>Консоль управления mmc. Разграничение доступа в Windows.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E34EFE" w:rsidRDefault="00716380" w:rsidP="000C04D8">
            <w:pPr>
              <w:jc w:val="both"/>
              <w:rPr>
                <w:sz w:val="20"/>
                <w:szCs w:val="20"/>
              </w:rPr>
            </w:pPr>
            <w:r w:rsidRPr="0037204E">
              <w:rPr>
                <w:sz w:val="20"/>
                <w:szCs w:val="20"/>
              </w:rPr>
              <w:t>Конфигурирование полномочий  доступа к файловой системе Windows.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34"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E34EFE" w:rsidRDefault="00716380" w:rsidP="000C04D8">
            <w:pPr>
              <w:jc w:val="both"/>
              <w:rPr>
                <w:sz w:val="20"/>
                <w:szCs w:val="20"/>
              </w:rPr>
            </w:pPr>
            <w:r w:rsidRPr="0037204E">
              <w:rPr>
                <w:sz w:val="20"/>
                <w:szCs w:val="20"/>
              </w:rPr>
              <w:t>Изучение файловой системы в UNIX. Стандартный вход и стандартный выход. Перенаправление входа и выхода.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167"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E34EFE" w:rsidRDefault="00716380" w:rsidP="000C04D8">
            <w:pPr>
              <w:jc w:val="both"/>
              <w:rPr>
                <w:sz w:val="20"/>
                <w:szCs w:val="20"/>
              </w:rPr>
            </w:pPr>
            <w:r w:rsidRPr="0037204E">
              <w:rPr>
                <w:sz w:val="20"/>
                <w:szCs w:val="20"/>
              </w:rPr>
              <w:t>Права доступа к файлам в операционной системе UNIX.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  <w:vMerge w:val="restart"/>
            <w:shd w:val="clear" w:color="auto" w:fill="auto"/>
            <w:vAlign w:val="center"/>
          </w:tcPr>
          <w:p w:rsidR="00716380" w:rsidRPr="000C04D8" w:rsidRDefault="00716380" w:rsidP="000C04D8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bCs/>
                <w:sz w:val="20"/>
                <w:szCs w:val="20"/>
              </w:rPr>
              <w:t>Тема 1.3.  Аутентификация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716380" w:rsidRPr="009347C4" w:rsidRDefault="00A52951" w:rsidP="000C04D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716380" w:rsidRPr="000C04D8" w:rsidTr="000C04D8">
        <w:trPr>
          <w:cantSplit/>
          <w:trHeight w:val="420"/>
          <w:jc w:val="center"/>
        </w:trPr>
        <w:tc>
          <w:tcPr>
            <w:tcW w:w="5426" w:type="dxa"/>
            <w:vMerge/>
            <w:shd w:val="clear" w:color="auto" w:fill="auto"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CE4414" w:rsidRDefault="00716380" w:rsidP="000C04D8">
            <w:pPr>
              <w:jc w:val="both"/>
              <w:rPr>
                <w:sz w:val="20"/>
                <w:szCs w:val="20"/>
              </w:rPr>
            </w:pPr>
            <w:r w:rsidRPr="006E76F7">
              <w:rPr>
                <w:sz w:val="20"/>
                <w:szCs w:val="20"/>
              </w:rPr>
              <w:t>Парольная аутентификация, хранение эталонных образов п</w:t>
            </w:r>
            <w:r w:rsidRPr="006E76F7">
              <w:rPr>
                <w:sz w:val="20"/>
                <w:szCs w:val="20"/>
              </w:rPr>
              <w:t>а</w:t>
            </w:r>
            <w:r w:rsidRPr="006E76F7">
              <w:rPr>
                <w:sz w:val="20"/>
                <w:szCs w:val="20"/>
              </w:rPr>
              <w:t>ролей.</w:t>
            </w:r>
            <w:r>
              <w:rPr>
                <w:sz w:val="20"/>
                <w:szCs w:val="20"/>
              </w:rPr>
              <w:t xml:space="preserve"> </w:t>
            </w:r>
            <w:r w:rsidRPr="006E76F7">
              <w:rPr>
                <w:sz w:val="20"/>
                <w:szCs w:val="20"/>
              </w:rPr>
              <w:t>Методы подбора паролей.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405"/>
          <w:jc w:val="center"/>
        </w:trPr>
        <w:tc>
          <w:tcPr>
            <w:tcW w:w="5426" w:type="dxa"/>
            <w:vMerge/>
            <w:shd w:val="clear" w:color="auto" w:fill="auto"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6E76F7" w:rsidRDefault="00716380" w:rsidP="000C04D8">
            <w:pPr>
              <w:jc w:val="both"/>
              <w:rPr>
                <w:sz w:val="20"/>
                <w:szCs w:val="20"/>
              </w:rPr>
            </w:pPr>
            <w:r w:rsidRPr="006E76F7">
              <w:rPr>
                <w:sz w:val="20"/>
                <w:szCs w:val="20"/>
              </w:rPr>
              <w:t>Средства и методы защиты от подбора и компрометации п</w:t>
            </w:r>
            <w:r w:rsidRPr="006E76F7">
              <w:rPr>
                <w:sz w:val="20"/>
                <w:szCs w:val="20"/>
              </w:rPr>
              <w:t>а</w:t>
            </w:r>
            <w:r w:rsidRPr="006E76F7">
              <w:rPr>
                <w:sz w:val="20"/>
                <w:szCs w:val="20"/>
              </w:rPr>
              <w:t>ролей.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442"/>
          <w:jc w:val="center"/>
        </w:trPr>
        <w:tc>
          <w:tcPr>
            <w:tcW w:w="5426" w:type="dxa"/>
            <w:vMerge/>
            <w:shd w:val="clear" w:color="auto" w:fill="auto"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6E76F7" w:rsidRDefault="00716380" w:rsidP="000C04D8">
            <w:pPr>
              <w:jc w:val="both"/>
              <w:rPr>
                <w:sz w:val="20"/>
                <w:szCs w:val="20"/>
              </w:rPr>
            </w:pPr>
            <w:r w:rsidRPr="006E76F7">
              <w:rPr>
                <w:sz w:val="20"/>
                <w:szCs w:val="20"/>
              </w:rPr>
              <w:t>Аутентификация с использованием внешних носителей и</w:t>
            </w:r>
            <w:r w:rsidRPr="006E76F7">
              <w:rPr>
                <w:sz w:val="20"/>
                <w:szCs w:val="20"/>
              </w:rPr>
              <w:t>н</w:t>
            </w:r>
            <w:r w:rsidRPr="006E76F7">
              <w:rPr>
                <w:sz w:val="20"/>
                <w:szCs w:val="20"/>
              </w:rPr>
              <w:t>формации.</w:t>
            </w:r>
            <w:r>
              <w:rPr>
                <w:sz w:val="20"/>
                <w:szCs w:val="20"/>
              </w:rPr>
              <w:t xml:space="preserve"> </w:t>
            </w:r>
            <w:r w:rsidRPr="006E76F7">
              <w:rPr>
                <w:sz w:val="20"/>
                <w:szCs w:val="20"/>
              </w:rPr>
              <w:t>Биометрическая аутентификация.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8044F0" w:rsidRDefault="00716380" w:rsidP="000C04D8">
            <w:pPr>
              <w:jc w:val="both"/>
              <w:rPr>
                <w:sz w:val="20"/>
                <w:szCs w:val="20"/>
              </w:rPr>
            </w:pPr>
            <w:r w:rsidRPr="006E76F7">
              <w:rPr>
                <w:sz w:val="20"/>
                <w:szCs w:val="20"/>
              </w:rPr>
              <w:t>Архитектура подсистемы аутентификации Windows. Параме</w:t>
            </w:r>
            <w:r w:rsidRPr="006E76F7">
              <w:rPr>
                <w:sz w:val="20"/>
                <w:szCs w:val="20"/>
              </w:rPr>
              <w:t>т</w:t>
            </w:r>
            <w:r w:rsidRPr="006E76F7">
              <w:rPr>
                <w:sz w:val="20"/>
                <w:szCs w:val="20"/>
              </w:rPr>
              <w:t>ры аутентификации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6E76F7" w:rsidRDefault="00716380" w:rsidP="000C04D8">
            <w:pPr>
              <w:jc w:val="both"/>
              <w:rPr>
                <w:sz w:val="20"/>
                <w:szCs w:val="20"/>
              </w:rPr>
            </w:pPr>
            <w:r w:rsidRPr="006E76F7">
              <w:rPr>
                <w:sz w:val="20"/>
                <w:szCs w:val="20"/>
              </w:rPr>
              <w:t>Аутентификация в UNIX.</w:t>
            </w:r>
          </w:p>
          <w:p w:rsidR="00716380" w:rsidRPr="006E76F7" w:rsidRDefault="00716380" w:rsidP="000C04D8">
            <w:pPr>
              <w:jc w:val="both"/>
              <w:rPr>
                <w:sz w:val="20"/>
                <w:szCs w:val="20"/>
              </w:rPr>
            </w:pPr>
            <w:r w:rsidRPr="006E76F7">
              <w:rPr>
                <w:sz w:val="20"/>
                <w:szCs w:val="20"/>
              </w:rPr>
              <w:t>Архитектура PAM.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7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shd w:val="clear" w:color="auto" w:fill="auto"/>
          </w:tcPr>
          <w:p w:rsidR="00716380" w:rsidRPr="000C04D8" w:rsidRDefault="00A52951" w:rsidP="003A3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78" w:type="dxa"/>
            <w:vMerge w:val="restart"/>
            <w:shd w:val="clear" w:color="auto" w:fill="BFBFBF" w:themeFill="background1" w:themeFillShade="BF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CE4414" w:rsidRDefault="00716380" w:rsidP="000C04D8">
            <w:pPr>
              <w:jc w:val="both"/>
              <w:rPr>
                <w:sz w:val="20"/>
                <w:szCs w:val="20"/>
              </w:rPr>
            </w:pPr>
            <w:r w:rsidRPr="0037204E">
              <w:rPr>
                <w:sz w:val="20"/>
                <w:szCs w:val="20"/>
              </w:rPr>
              <w:t>Аутентификация в Windows.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CE4414" w:rsidRDefault="00716380" w:rsidP="000C04D8">
            <w:pPr>
              <w:jc w:val="both"/>
              <w:rPr>
                <w:sz w:val="20"/>
                <w:szCs w:val="20"/>
              </w:rPr>
            </w:pPr>
            <w:r w:rsidRPr="0037204E">
              <w:rPr>
                <w:sz w:val="20"/>
                <w:szCs w:val="20"/>
              </w:rPr>
              <w:t>Аутентификация в UNIX.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CE4414" w:rsidRDefault="00716380" w:rsidP="000C04D8">
            <w:pPr>
              <w:jc w:val="both"/>
              <w:rPr>
                <w:sz w:val="20"/>
                <w:szCs w:val="20"/>
              </w:rPr>
            </w:pPr>
            <w:r w:rsidRPr="0037204E">
              <w:rPr>
                <w:sz w:val="20"/>
                <w:szCs w:val="20"/>
              </w:rPr>
              <w:t>Аутентификация в базах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  <w:shd w:val="clear" w:color="auto" w:fill="auto"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37204E" w:rsidRDefault="00716380" w:rsidP="000C04D8">
            <w:pPr>
              <w:jc w:val="both"/>
              <w:rPr>
                <w:sz w:val="20"/>
                <w:szCs w:val="20"/>
              </w:rPr>
            </w:pPr>
            <w:r w:rsidRPr="0037204E">
              <w:rPr>
                <w:sz w:val="20"/>
                <w:szCs w:val="20"/>
              </w:rPr>
              <w:t>Механизмы СУБД для разграничения доступа в базах данных.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trHeight w:val="143"/>
          <w:jc w:val="center"/>
        </w:trPr>
        <w:tc>
          <w:tcPr>
            <w:tcW w:w="5426" w:type="dxa"/>
            <w:vMerge w:val="restart"/>
            <w:shd w:val="clear" w:color="auto" w:fill="auto"/>
            <w:vAlign w:val="center"/>
          </w:tcPr>
          <w:p w:rsidR="00716380" w:rsidRPr="000C04D8" w:rsidRDefault="00716380" w:rsidP="000C04D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04D8">
              <w:rPr>
                <w:b/>
                <w:bCs/>
                <w:sz w:val="20"/>
                <w:szCs w:val="20"/>
              </w:rPr>
              <w:t>Тема 1.4. Аудит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716380" w:rsidRPr="009347C4" w:rsidRDefault="00A52951" w:rsidP="00A5295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  <w:p w:rsidR="00716380" w:rsidRPr="000C04D8" w:rsidRDefault="00716380" w:rsidP="003A3334">
            <w:pPr>
              <w:rPr>
                <w:sz w:val="20"/>
                <w:szCs w:val="20"/>
              </w:rPr>
            </w:pPr>
          </w:p>
          <w:p w:rsidR="00716380" w:rsidRPr="000C04D8" w:rsidRDefault="00716380" w:rsidP="003A3334">
            <w:pPr>
              <w:rPr>
                <w:sz w:val="20"/>
                <w:szCs w:val="20"/>
              </w:rPr>
            </w:pPr>
          </w:p>
          <w:p w:rsidR="00716380" w:rsidRPr="000C04D8" w:rsidRDefault="00716380" w:rsidP="003A3334">
            <w:pPr>
              <w:rPr>
                <w:sz w:val="20"/>
                <w:szCs w:val="20"/>
              </w:rPr>
            </w:pPr>
          </w:p>
          <w:p w:rsidR="00716380" w:rsidRPr="000C04D8" w:rsidRDefault="00716380" w:rsidP="003A3334">
            <w:pPr>
              <w:rPr>
                <w:sz w:val="20"/>
                <w:szCs w:val="20"/>
              </w:rPr>
            </w:pPr>
          </w:p>
          <w:p w:rsidR="00716380" w:rsidRPr="000C04D8" w:rsidRDefault="00716380" w:rsidP="003A3334">
            <w:pPr>
              <w:rPr>
                <w:sz w:val="20"/>
                <w:szCs w:val="20"/>
              </w:rPr>
            </w:pPr>
          </w:p>
          <w:p w:rsidR="00716380" w:rsidRPr="000C04D8" w:rsidRDefault="00716380" w:rsidP="003A3334">
            <w:pPr>
              <w:rPr>
                <w:sz w:val="20"/>
                <w:szCs w:val="20"/>
              </w:rPr>
            </w:pPr>
          </w:p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45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Необходимость аудита в защищенной компьютерной системе.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21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bCs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Требования к подсистеме аудита.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85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bCs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 xml:space="preserve">Политика аудита, требования к адекватной политике аудита. 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10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bCs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Журнал аудита.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70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bCs/>
                <w:sz w:val="20"/>
                <w:szCs w:val="20"/>
              </w:rPr>
            </w:pPr>
            <w:r w:rsidRPr="000C04D8">
              <w:rPr>
                <w:bCs/>
                <w:sz w:val="20"/>
                <w:szCs w:val="20"/>
              </w:rPr>
              <w:t>Политика аудита, категории событий аудита</w:t>
            </w:r>
            <w:r>
              <w:rPr>
                <w:bCs/>
                <w:sz w:val="20"/>
                <w:szCs w:val="20"/>
              </w:rPr>
              <w:t>.</w:t>
            </w:r>
            <w:r w:rsidRPr="000C04D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435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0C04D8">
              <w:rPr>
                <w:bCs/>
                <w:sz w:val="20"/>
                <w:szCs w:val="20"/>
              </w:rPr>
              <w:t>орядок регистрации обращений пользователей к объектам операционной системы.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716380" w:rsidRPr="000C04D8" w:rsidRDefault="00716380" w:rsidP="00A52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29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78" w:type="dxa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sz w:val="20"/>
                <w:szCs w:val="20"/>
              </w:rPr>
            </w:pPr>
            <w:r w:rsidRPr="000C04D8">
              <w:rPr>
                <w:b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16380" w:rsidRPr="000C04D8" w:rsidRDefault="00716380" w:rsidP="00A52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2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shd w:val="clear" w:color="auto" w:fill="BFBFBF" w:themeFill="background1" w:themeFillShade="BF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37204E" w:rsidRDefault="00716380" w:rsidP="000C04D8">
            <w:pPr>
              <w:jc w:val="both"/>
              <w:rPr>
                <w:sz w:val="20"/>
                <w:szCs w:val="20"/>
              </w:rPr>
            </w:pPr>
            <w:r w:rsidRPr="00E946B6">
              <w:rPr>
                <w:sz w:val="20"/>
                <w:szCs w:val="20"/>
              </w:rPr>
              <w:t>Аудит в Windows. Планирование и настройка политики аудита ресурсов и событий.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37204E" w:rsidRDefault="00716380" w:rsidP="000C04D8">
            <w:pPr>
              <w:jc w:val="both"/>
              <w:rPr>
                <w:sz w:val="20"/>
                <w:szCs w:val="20"/>
              </w:rPr>
            </w:pPr>
            <w:r w:rsidRPr="00E946B6">
              <w:rPr>
                <w:sz w:val="20"/>
                <w:szCs w:val="20"/>
              </w:rPr>
              <w:t>Настройка аудита объектов Windows XP Professional.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37204E" w:rsidRDefault="00716380" w:rsidP="000C04D8">
            <w:pPr>
              <w:jc w:val="both"/>
              <w:rPr>
                <w:sz w:val="20"/>
                <w:szCs w:val="20"/>
              </w:rPr>
            </w:pPr>
            <w:r w:rsidRPr="00E946B6">
              <w:rPr>
                <w:sz w:val="20"/>
                <w:szCs w:val="20"/>
              </w:rPr>
              <w:t>Управление журналом безопасности.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37204E" w:rsidRDefault="00716380" w:rsidP="000C04D8">
            <w:pPr>
              <w:jc w:val="both"/>
              <w:rPr>
                <w:sz w:val="20"/>
                <w:szCs w:val="20"/>
              </w:rPr>
            </w:pPr>
            <w:r w:rsidRPr="00E946B6">
              <w:rPr>
                <w:sz w:val="20"/>
                <w:szCs w:val="20"/>
              </w:rPr>
              <w:t>Аудит в Linux: Аудит доступа к файлам в Linux.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37204E" w:rsidRDefault="00716380" w:rsidP="000C04D8">
            <w:pPr>
              <w:jc w:val="both"/>
              <w:rPr>
                <w:sz w:val="20"/>
                <w:szCs w:val="20"/>
              </w:rPr>
            </w:pPr>
            <w:r w:rsidRPr="00E946B6">
              <w:rPr>
                <w:sz w:val="20"/>
                <w:szCs w:val="20"/>
              </w:rPr>
              <w:t>Аудит в Linux: Аудит системных событий в Linux.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BFBFBF" w:themeFill="background1" w:themeFillShade="BF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  <w:vAlign w:val="center"/>
          </w:tcPr>
          <w:p w:rsidR="00716380" w:rsidRPr="000C04D8" w:rsidRDefault="00716380" w:rsidP="000C04D8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C04D8">
              <w:rPr>
                <w:b/>
                <w:bCs/>
                <w:sz w:val="20"/>
                <w:szCs w:val="20"/>
              </w:rPr>
              <w:t xml:space="preserve">Раздел 2. </w:t>
            </w:r>
          </w:p>
          <w:p w:rsidR="00716380" w:rsidRPr="000C04D8" w:rsidRDefault="00716380" w:rsidP="000C04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04D8">
              <w:rPr>
                <w:b/>
                <w:bCs/>
                <w:iCs/>
                <w:sz w:val="20"/>
                <w:szCs w:val="20"/>
              </w:rPr>
              <w:t>Введение в защиту программ и данных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CCCCCC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 w:val="restart"/>
            <w:vAlign w:val="center"/>
          </w:tcPr>
          <w:p w:rsidR="00716380" w:rsidRPr="000C04D8" w:rsidRDefault="00716380" w:rsidP="000C04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bCs/>
                <w:sz w:val="20"/>
                <w:szCs w:val="20"/>
              </w:rPr>
              <w:t>Тема 2.1. Защита программ и данных от несанкционир</w:t>
            </w:r>
            <w:r w:rsidRPr="000C04D8">
              <w:rPr>
                <w:b/>
                <w:bCs/>
                <w:sz w:val="20"/>
                <w:szCs w:val="20"/>
              </w:rPr>
              <w:t>о</w:t>
            </w:r>
            <w:r w:rsidRPr="000C04D8">
              <w:rPr>
                <w:b/>
                <w:bCs/>
                <w:sz w:val="20"/>
                <w:szCs w:val="20"/>
              </w:rPr>
              <w:t>ванного копирования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716380" w:rsidRPr="009347C4" w:rsidRDefault="00716380" w:rsidP="009347C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</w:tr>
      <w:tr w:rsidR="00716380" w:rsidRPr="000C04D8" w:rsidTr="000C04D8">
        <w:trPr>
          <w:cantSplit/>
          <w:trHeight w:val="205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0C04D8">
              <w:rPr>
                <w:bCs/>
                <w:color w:val="000000"/>
                <w:sz w:val="20"/>
                <w:szCs w:val="20"/>
              </w:rPr>
              <w:t>рограмма. Три основных этапа анализа программы.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40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Default="00716380" w:rsidP="000C04D8">
            <w:pPr>
              <w:rPr>
                <w:bCs/>
                <w:color w:val="000000"/>
                <w:sz w:val="20"/>
                <w:szCs w:val="20"/>
              </w:rPr>
            </w:pPr>
            <w:r w:rsidRPr="000C04D8">
              <w:rPr>
                <w:bCs/>
                <w:color w:val="000000"/>
                <w:sz w:val="20"/>
                <w:szCs w:val="20"/>
              </w:rPr>
              <w:t>Метод экспериментов. Статический метод.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450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Default="00716380" w:rsidP="000C04D8">
            <w:pPr>
              <w:rPr>
                <w:bCs/>
                <w:color w:val="000000"/>
                <w:sz w:val="20"/>
                <w:szCs w:val="20"/>
              </w:rPr>
            </w:pPr>
            <w:r w:rsidRPr="000C04D8">
              <w:rPr>
                <w:bCs/>
                <w:color w:val="000000"/>
                <w:sz w:val="20"/>
                <w:szCs w:val="20"/>
              </w:rPr>
              <w:t>Проблемы  при практической реализации алгоритмов диза</w:t>
            </w:r>
            <w:r w:rsidRPr="000C04D8">
              <w:rPr>
                <w:bCs/>
                <w:color w:val="000000"/>
                <w:sz w:val="20"/>
                <w:szCs w:val="20"/>
              </w:rPr>
              <w:t>с</w:t>
            </w:r>
            <w:r w:rsidRPr="000C04D8">
              <w:rPr>
                <w:bCs/>
                <w:color w:val="000000"/>
                <w:sz w:val="20"/>
                <w:szCs w:val="20"/>
              </w:rPr>
              <w:t>семблирования.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618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bCs/>
                <w:color w:val="000000"/>
                <w:sz w:val="20"/>
                <w:szCs w:val="20"/>
              </w:rPr>
            </w:pPr>
            <w:r w:rsidRPr="000C04D8">
              <w:rPr>
                <w:bCs/>
                <w:color w:val="000000"/>
                <w:sz w:val="20"/>
                <w:szCs w:val="20"/>
              </w:rPr>
              <w:t>Особенности анализа некоторых видов программ (оверлейные программы, консольные приложения, графические программы под управлением Windows).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716380" w:rsidRPr="000C04D8" w:rsidRDefault="00716380" w:rsidP="0093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78" w:type="dxa"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b/>
                <w:color w:val="000000"/>
                <w:sz w:val="20"/>
                <w:szCs w:val="20"/>
              </w:rPr>
            </w:pPr>
            <w:r w:rsidRPr="000C04D8">
              <w:rPr>
                <w:b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78" w:type="dxa"/>
            <w:vMerge w:val="restart"/>
            <w:shd w:val="clear" w:color="auto" w:fill="CCCCCC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B074F7" w:rsidRDefault="00716380" w:rsidP="000C04D8">
            <w:pPr>
              <w:rPr>
                <w:sz w:val="20"/>
                <w:szCs w:val="20"/>
              </w:rPr>
            </w:pPr>
            <w:r w:rsidRPr="00A503B7">
              <w:rPr>
                <w:sz w:val="20"/>
                <w:szCs w:val="20"/>
              </w:rPr>
              <w:t>Знакомство с системами защиты программ и данных от н</w:t>
            </w:r>
            <w:r w:rsidRPr="00A503B7">
              <w:rPr>
                <w:sz w:val="20"/>
                <w:szCs w:val="20"/>
              </w:rPr>
              <w:t>е</w:t>
            </w:r>
            <w:r w:rsidRPr="00A503B7">
              <w:rPr>
                <w:sz w:val="20"/>
                <w:szCs w:val="20"/>
              </w:rPr>
              <w:t>санкционированного копирования.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773C07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716380" w:rsidRPr="00B074F7" w:rsidRDefault="00716380" w:rsidP="000C04D8">
            <w:pPr>
              <w:jc w:val="both"/>
              <w:rPr>
                <w:iCs/>
                <w:sz w:val="20"/>
                <w:szCs w:val="20"/>
              </w:rPr>
            </w:pPr>
            <w:r w:rsidRPr="00A503B7">
              <w:rPr>
                <w:sz w:val="20"/>
                <w:szCs w:val="20"/>
              </w:rPr>
              <w:t>Способы преодоления защиты от несанкционированного к</w:t>
            </w:r>
            <w:r w:rsidRPr="00A503B7">
              <w:rPr>
                <w:sz w:val="20"/>
                <w:szCs w:val="20"/>
              </w:rPr>
              <w:t>о</w:t>
            </w:r>
            <w:r w:rsidRPr="00A503B7">
              <w:rPr>
                <w:sz w:val="20"/>
                <w:szCs w:val="20"/>
              </w:rPr>
              <w:t>пирования.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 w:val="restart"/>
            <w:vAlign w:val="center"/>
          </w:tcPr>
          <w:p w:rsidR="00716380" w:rsidRPr="000C04D8" w:rsidRDefault="00716380" w:rsidP="000C04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Тема 2.2</w:t>
            </w:r>
          </w:p>
          <w:p w:rsidR="00716380" w:rsidRPr="000C04D8" w:rsidRDefault="00716380" w:rsidP="000C04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Компьютерные вирусы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09" w:type="dxa"/>
            <w:shd w:val="clear" w:color="auto" w:fill="auto"/>
          </w:tcPr>
          <w:p w:rsidR="00716380" w:rsidRPr="009347C4" w:rsidRDefault="00716380" w:rsidP="009347C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47C4">
              <w:rPr>
                <w:b/>
                <w:color w:val="FF0000"/>
                <w:sz w:val="20"/>
                <w:szCs w:val="20"/>
              </w:rPr>
              <w:t>3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778" w:type="dxa"/>
            <w:vMerge w:val="restart"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16380" w:rsidRPr="000C04D8" w:rsidTr="000C04D8">
        <w:trPr>
          <w:cantSplit/>
          <w:trHeight w:val="255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Понятие вируса. Классы вирусов. 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10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Теории происхождения компьютерных вирусов. 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195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Механизмы распространения вирусов. 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55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Этапы исполнения компьютерного вируса.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55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Признаки заражения компьютера вирусами. 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180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Борьба с компьютерными вирусами. 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25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Понятие антивируса. 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465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Классификация и сравнительная характеристика антивиру</w:t>
            </w:r>
            <w:r w:rsidRPr="000C04D8">
              <w:rPr>
                <w:sz w:val="20"/>
                <w:szCs w:val="20"/>
              </w:rPr>
              <w:t>с</w:t>
            </w:r>
            <w:r w:rsidRPr="000C04D8">
              <w:rPr>
                <w:sz w:val="20"/>
                <w:szCs w:val="20"/>
              </w:rPr>
              <w:t xml:space="preserve">ных программ. 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trHeight w:val="240"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C04D8" w:rsidRDefault="00716380" w:rsidP="000C04D8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Создание компьютерного вируса.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0C04D8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sz w:val="20"/>
                <w:szCs w:val="20"/>
              </w:rPr>
            </w:pPr>
            <w:r w:rsidRPr="000C04D8">
              <w:rPr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809" w:type="dxa"/>
            <w:shd w:val="clear" w:color="auto" w:fill="auto"/>
          </w:tcPr>
          <w:p w:rsidR="00716380" w:rsidRPr="000C04D8" w:rsidRDefault="00716380" w:rsidP="0093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78" w:type="dxa"/>
            <w:shd w:val="clear" w:color="auto" w:fill="FFFFFF" w:themeFill="background1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3A33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:rsidR="00716380" w:rsidRPr="000C04D8" w:rsidRDefault="00716380" w:rsidP="003A3334">
            <w:pPr>
              <w:rPr>
                <w:color w:val="000000"/>
                <w:sz w:val="20"/>
                <w:szCs w:val="20"/>
              </w:rPr>
            </w:pPr>
            <w:r w:rsidRPr="000C04D8">
              <w:rPr>
                <w:b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16380" w:rsidRPr="000C04D8" w:rsidRDefault="00716380" w:rsidP="0093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78" w:type="dxa"/>
            <w:vMerge w:val="restart"/>
            <w:shd w:val="clear" w:color="auto" w:fill="CCCCCC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</w:tr>
      <w:tr w:rsidR="00716380" w:rsidRPr="000C04D8" w:rsidTr="00773C07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716380" w:rsidRPr="000439B5" w:rsidRDefault="00716380" w:rsidP="000C04D8">
            <w:pPr>
              <w:jc w:val="both"/>
              <w:rPr>
                <w:sz w:val="20"/>
                <w:szCs w:val="20"/>
              </w:rPr>
            </w:pPr>
            <w:r w:rsidRPr="00A503B7">
              <w:rPr>
                <w:sz w:val="20"/>
                <w:szCs w:val="20"/>
              </w:rPr>
              <w:t>Основные признаки присутствия на ПК вредоносных пр</w:t>
            </w:r>
            <w:r w:rsidRPr="00A503B7">
              <w:rPr>
                <w:sz w:val="20"/>
                <w:szCs w:val="20"/>
              </w:rPr>
              <w:t>о</w:t>
            </w:r>
            <w:r w:rsidRPr="00A503B7">
              <w:rPr>
                <w:sz w:val="20"/>
                <w:szCs w:val="20"/>
              </w:rPr>
              <w:t>грамм.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773C07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716380" w:rsidRPr="000439B5" w:rsidRDefault="00716380" w:rsidP="000C04D8">
            <w:pPr>
              <w:jc w:val="both"/>
              <w:rPr>
                <w:sz w:val="20"/>
                <w:szCs w:val="20"/>
              </w:rPr>
            </w:pPr>
            <w:r w:rsidRPr="00A503B7">
              <w:rPr>
                <w:sz w:val="20"/>
                <w:szCs w:val="20"/>
              </w:rPr>
              <w:t>Принципы диагностики антивирусной защиты.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3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716380" w:rsidRPr="000439B5" w:rsidRDefault="00716380" w:rsidP="000C04D8">
            <w:pPr>
              <w:jc w:val="both"/>
              <w:rPr>
                <w:sz w:val="20"/>
                <w:szCs w:val="20"/>
              </w:rPr>
            </w:pPr>
            <w:r w:rsidRPr="00A503B7">
              <w:rPr>
                <w:sz w:val="20"/>
                <w:szCs w:val="20"/>
              </w:rPr>
              <w:t>Настройка работы  брандмауэра.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773C07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716380" w:rsidRPr="000439B5" w:rsidRDefault="00716380" w:rsidP="000C04D8">
            <w:pPr>
              <w:jc w:val="both"/>
              <w:rPr>
                <w:sz w:val="20"/>
                <w:szCs w:val="20"/>
              </w:rPr>
            </w:pPr>
            <w:r w:rsidRPr="00A503B7">
              <w:rPr>
                <w:sz w:val="20"/>
                <w:szCs w:val="20"/>
              </w:rPr>
              <w:t>Установка и настройка антивирусных программ.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773C07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716380" w:rsidRPr="00B074F7" w:rsidRDefault="00716380" w:rsidP="000C04D8">
            <w:pPr>
              <w:jc w:val="both"/>
              <w:rPr>
                <w:sz w:val="20"/>
                <w:szCs w:val="20"/>
              </w:rPr>
            </w:pPr>
            <w:r w:rsidRPr="00A503B7">
              <w:rPr>
                <w:sz w:val="20"/>
                <w:szCs w:val="20"/>
              </w:rPr>
              <w:t>Установка и настройка FIREWALL.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773C07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716380" w:rsidRPr="000439B5" w:rsidRDefault="00716380" w:rsidP="000C04D8">
            <w:pPr>
              <w:jc w:val="both"/>
              <w:rPr>
                <w:sz w:val="20"/>
                <w:szCs w:val="20"/>
              </w:rPr>
            </w:pPr>
            <w:r w:rsidRPr="0035200C">
              <w:rPr>
                <w:sz w:val="20"/>
                <w:szCs w:val="20"/>
              </w:rPr>
              <w:t>Архивация и восстановление данных.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773C07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716380" w:rsidRPr="000439B5" w:rsidRDefault="00716380" w:rsidP="000C04D8">
            <w:pPr>
              <w:jc w:val="both"/>
              <w:rPr>
                <w:sz w:val="20"/>
                <w:szCs w:val="20"/>
              </w:rPr>
            </w:pPr>
            <w:r w:rsidRPr="0035200C">
              <w:rPr>
                <w:sz w:val="20"/>
                <w:szCs w:val="20"/>
              </w:rPr>
              <w:t>Настройка параметров безопасности подключения к Интернет.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773C07">
        <w:trPr>
          <w:cantSplit/>
          <w:jc w:val="center"/>
        </w:trPr>
        <w:tc>
          <w:tcPr>
            <w:tcW w:w="5426" w:type="dxa"/>
            <w:vMerge/>
          </w:tcPr>
          <w:p w:rsidR="00716380" w:rsidRPr="000C04D8" w:rsidRDefault="00716380" w:rsidP="000C04D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716380" w:rsidRPr="000439B5" w:rsidRDefault="00716380" w:rsidP="000C04D8">
            <w:pPr>
              <w:jc w:val="both"/>
              <w:rPr>
                <w:sz w:val="20"/>
                <w:szCs w:val="20"/>
              </w:rPr>
            </w:pPr>
            <w:r w:rsidRPr="0035200C">
              <w:rPr>
                <w:sz w:val="20"/>
                <w:szCs w:val="20"/>
              </w:rPr>
              <w:t>Работа с командной строкой. Сетевая активность.</w:t>
            </w:r>
          </w:p>
        </w:tc>
        <w:tc>
          <w:tcPr>
            <w:tcW w:w="809" w:type="dxa"/>
            <w:vMerge/>
            <w:shd w:val="clear" w:color="auto" w:fill="auto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CCCCCC"/>
          </w:tcPr>
          <w:p w:rsidR="00716380" w:rsidRPr="000C04D8" w:rsidRDefault="00716380" w:rsidP="000C04D8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11762" w:type="dxa"/>
            <w:gridSpan w:val="4"/>
          </w:tcPr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при изучении МДК 0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</w:t>
            </w:r>
            <w:r w:rsidRPr="000C04D8">
              <w:rPr>
                <w:rFonts w:eastAsia="Calibri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</w:t>
            </w:r>
            <w:r w:rsidRPr="000C04D8">
              <w:rPr>
                <w:rFonts w:eastAsia="Calibri"/>
                <w:b/>
                <w:bCs/>
                <w:color w:val="000000"/>
                <w:sz w:val="20"/>
                <w:szCs w:val="20"/>
              </w:rPr>
              <w:t>.</w:t>
            </w:r>
          </w:p>
          <w:p w:rsidR="00716380" w:rsidRPr="000C04D8" w:rsidRDefault="00716380" w:rsidP="000C04D8">
            <w:pPr>
              <w:pStyle w:val="af4"/>
              <w:keepNext/>
              <w:keepLines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</w:t>
            </w:r>
            <w:r w:rsidRPr="000C04D8">
              <w:rPr>
                <w:sz w:val="20"/>
                <w:szCs w:val="20"/>
              </w:rPr>
              <w:t>а</w:t>
            </w:r>
            <w:r w:rsidRPr="000C04D8">
              <w:rPr>
                <w:sz w:val="20"/>
                <w:szCs w:val="20"/>
              </w:rPr>
              <w:t>фам, главам учебных пособий, составленным преподавателем).</w:t>
            </w:r>
          </w:p>
          <w:p w:rsidR="00716380" w:rsidRPr="000C04D8" w:rsidRDefault="00716380" w:rsidP="000C04D8">
            <w:pPr>
              <w:pStyle w:val="af4"/>
              <w:keepNext/>
              <w:keepLines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</w:t>
            </w:r>
            <w:r w:rsidRPr="000C04D8">
              <w:rPr>
                <w:sz w:val="20"/>
                <w:szCs w:val="20"/>
              </w:rPr>
              <w:t>е</w:t>
            </w:r>
            <w:r w:rsidRPr="000C04D8">
              <w:rPr>
                <w:sz w:val="20"/>
                <w:szCs w:val="20"/>
              </w:rPr>
              <w:t>ских  работ, отчетов и подготовка к их защите.</w:t>
            </w:r>
          </w:p>
          <w:p w:rsidR="00716380" w:rsidRPr="000C04D8" w:rsidRDefault="00716380" w:rsidP="003A3334">
            <w:pPr>
              <w:pStyle w:val="af4"/>
              <w:keepNext/>
              <w:keepLines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Составление опорного конспекта.</w:t>
            </w:r>
          </w:p>
          <w:p w:rsidR="00716380" w:rsidRPr="000C04D8" w:rsidRDefault="00716380" w:rsidP="003A3334">
            <w:pPr>
              <w:pStyle w:val="af4"/>
              <w:keepNext/>
              <w:keepLines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Составление тезисов.</w:t>
            </w:r>
          </w:p>
          <w:p w:rsidR="00716380" w:rsidRPr="000C04D8" w:rsidRDefault="00716380" w:rsidP="003A3334">
            <w:pPr>
              <w:pStyle w:val="af4"/>
              <w:keepNext/>
              <w:keepLines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Работа с электронными информационными ресурсами и ресурсами Internet</w:t>
            </w:r>
          </w:p>
          <w:p w:rsidR="00716380" w:rsidRPr="000C04D8" w:rsidRDefault="00716380" w:rsidP="003A3334">
            <w:pPr>
              <w:pStyle w:val="af4"/>
              <w:keepNext/>
              <w:keepLines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Решение вариативных задач и упражнений.</w:t>
            </w:r>
          </w:p>
          <w:p w:rsidR="00716380" w:rsidRPr="000C04D8" w:rsidRDefault="00716380" w:rsidP="003A3334">
            <w:pPr>
              <w:pStyle w:val="af4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Работа с компьютерными программами.</w:t>
            </w:r>
          </w:p>
        </w:tc>
        <w:tc>
          <w:tcPr>
            <w:tcW w:w="809" w:type="dxa"/>
            <w:shd w:val="clear" w:color="auto" w:fill="auto"/>
          </w:tcPr>
          <w:p w:rsidR="00716380" w:rsidRPr="000C04D8" w:rsidRDefault="00716380" w:rsidP="00A52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52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78" w:type="dxa"/>
            <w:shd w:val="clear" w:color="auto" w:fill="D9D9D9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16380" w:rsidRPr="000C04D8" w:rsidTr="006A2FAF">
        <w:trPr>
          <w:cantSplit/>
          <w:jc w:val="center"/>
        </w:trPr>
        <w:tc>
          <w:tcPr>
            <w:tcW w:w="11762" w:type="dxa"/>
            <w:gridSpan w:val="4"/>
          </w:tcPr>
          <w:p w:rsidR="00716380" w:rsidRPr="000C04D8" w:rsidRDefault="00716380" w:rsidP="003A33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04D8">
              <w:rPr>
                <w:b/>
                <w:color w:val="000000"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716380" w:rsidRPr="000C04D8" w:rsidRDefault="00716380" w:rsidP="000C04D8">
            <w:pPr>
              <w:pStyle w:val="af4"/>
              <w:numPr>
                <w:ilvl w:val="0"/>
                <w:numId w:val="16"/>
              </w:numPr>
              <w:shd w:val="clear" w:color="auto" w:fill="FFFFFF"/>
              <w:ind w:right="72"/>
              <w:rPr>
                <w:color w:val="000000"/>
                <w:spacing w:val="2"/>
                <w:sz w:val="20"/>
                <w:szCs w:val="20"/>
              </w:rPr>
            </w:pPr>
            <w:r w:rsidRPr="000C04D8">
              <w:rPr>
                <w:color w:val="000000"/>
                <w:spacing w:val="2"/>
                <w:sz w:val="20"/>
                <w:szCs w:val="20"/>
              </w:rPr>
              <w:t>Составление терминологического словаря по теме «Основные команды для работы с файлами и каталогами в операцио</w:t>
            </w:r>
            <w:r w:rsidRPr="000C04D8">
              <w:rPr>
                <w:color w:val="000000"/>
                <w:spacing w:val="2"/>
                <w:sz w:val="20"/>
                <w:szCs w:val="20"/>
              </w:rPr>
              <w:t>н</w:t>
            </w:r>
            <w:r w:rsidRPr="000C04D8">
              <w:rPr>
                <w:color w:val="000000"/>
                <w:spacing w:val="2"/>
                <w:sz w:val="20"/>
                <w:szCs w:val="20"/>
              </w:rPr>
              <w:t>ной системе Linux».</w:t>
            </w:r>
          </w:p>
          <w:p w:rsidR="00716380" w:rsidRPr="000C04D8" w:rsidRDefault="00716380" w:rsidP="000C04D8">
            <w:pPr>
              <w:pStyle w:val="af4"/>
              <w:numPr>
                <w:ilvl w:val="0"/>
                <w:numId w:val="16"/>
              </w:numPr>
              <w:shd w:val="clear" w:color="auto" w:fill="FFFFFF"/>
              <w:ind w:right="72"/>
              <w:rPr>
                <w:color w:val="000000"/>
                <w:spacing w:val="2"/>
                <w:sz w:val="20"/>
                <w:szCs w:val="20"/>
              </w:rPr>
            </w:pPr>
            <w:r w:rsidRPr="000C04D8">
              <w:rPr>
                <w:color w:val="000000"/>
                <w:spacing w:val="2"/>
                <w:sz w:val="20"/>
                <w:szCs w:val="20"/>
              </w:rPr>
              <w:t>Создание презентаций по теме «Сравнительный анализ схемы разграничения доступа в операционных системах Windows и Unix», «Сравнительный анализ схемы аутентификации в операционных системах Windows и Unix».</w:t>
            </w:r>
          </w:p>
          <w:p w:rsidR="00716380" w:rsidRPr="000C04D8" w:rsidRDefault="00716380" w:rsidP="000C04D8">
            <w:pPr>
              <w:pStyle w:val="af4"/>
              <w:numPr>
                <w:ilvl w:val="0"/>
                <w:numId w:val="16"/>
              </w:numPr>
              <w:shd w:val="clear" w:color="auto" w:fill="FFFFFF"/>
              <w:ind w:right="72"/>
              <w:rPr>
                <w:color w:val="000000"/>
                <w:spacing w:val="2"/>
                <w:sz w:val="20"/>
                <w:szCs w:val="20"/>
              </w:rPr>
            </w:pPr>
            <w:r w:rsidRPr="000C04D8">
              <w:rPr>
                <w:color w:val="000000"/>
                <w:spacing w:val="2"/>
                <w:sz w:val="20"/>
                <w:szCs w:val="20"/>
              </w:rPr>
              <w:t>Подготовка доклада по теме «Идентификация и аутентификация в базах данных».</w:t>
            </w:r>
          </w:p>
          <w:p w:rsidR="00716380" w:rsidRPr="000C04D8" w:rsidRDefault="00716380" w:rsidP="000C04D8">
            <w:pPr>
              <w:pStyle w:val="af4"/>
              <w:numPr>
                <w:ilvl w:val="0"/>
                <w:numId w:val="16"/>
              </w:numPr>
              <w:shd w:val="clear" w:color="auto" w:fill="FFFFFF"/>
              <w:ind w:right="72"/>
              <w:rPr>
                <w:color w:val="000000"/>
                <w:spacing w:val="2"/>
                <w:sz w:val="20"/>
                <w:szCs w:val="20"/>
              </w:rPr>
            </w:pPr>
            <w:r w:rsidRPr="000C04D8">
              <w:rPr>
                <w:color w:val="000000"/>
                <w:spacing w:val="2"/>
                <w:sz w:val="20"/>
                <w:szCs w:val="20"/>
              </w:rPr>
              <w:t>Подготовка рефератов на тем</w:t>
            </w:r>
            <w:r>
              <w:rPr>
                <w:color w:val="000000"/>
                <w:spacing w:val="2"/>
                <w:sz w:val="20"/>
                <w:szCs w:val="20"/>
              </w:rPr>
              <w:t>ы</w:t>
            </w:r>
            <w:r w:rsidRPr="000C04D8">
              <w:rPr>
                <w:color w:val="000000"/>
                <w:spacing w:val="2"/>
                <w:sz w:val="20"/>
                <w:szCs w:val="20"/>
              </w:rPr>
              <w:t>: «Инсталляция различных версий Linux», «Сравнительная характеристика операционных систем (MS-DOS, Windows, Unix, Linux и MacOS)».</w:t>
            </w:r>
          </w:p>
          <w:p w:rsidR="00716380" w:rsidRPr="000C04D8" w:rsidRDefault="00716380" w:rsidP="000C04D8">
            <w:pPr>
              <w:pStyle w:val="af4"/>
              <w:numPr>
                <w:ilvl w:val="0"/>
                <w:numId w:val="16"/>
              </w:numPr>
              <w:shd w:val="clear" w:color="auto" w:fill="FFFFFF"/>
              <w:ind w:right="72"/>
              <w:rPr>
                <w:color w:val="000000"/>
                <w:spacing w:val="2"/>
                <w:sz w:val="20"/>
                <w:szCs w:val="20"/>
              </w:rPr>
            </w:pPr>
            <w:r w:rsidRPr="000C04D8">
              <w:rPr>
                <w:color w:val="000000"/>
                <w:spacing w:val="2"/>
                <w:sz w:val="20"/>
                <w:szCs w:val="20"/>
              </w:rPr>
              <w:t>Конспекты по темам: «Ядро Linux»,  «Создание системных оболочек под Linux»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r w:rsidRPr="000C04D8">
              <w:rPr>
                <w:color w:val="000000"/>
                <w:spacing w:val="2"/>
                <w:sz w:val="20"/>
                <w:szCs w:val="20"/>
              </w:rPr>
              <w:t>«Аудит и восстановление паролей в Windows».</w:t>
            </w:r>
          </w:p>
          <w:p w:rsidR="00716380" w:rsidRPr="000C04D8" w:rsidRDefault="00716380" w:rsidP="000C04D8">
            <w:pPr>
              <w:pStyle w:val="af4"/>
              <w:numPr>
                <w:ilvl w:val="0"/>
                <w:numId w:val="16"/>
              </w:numPr>
              <w:shd w:val="clear" w:color="auto" w:fill="FFFFFF"/>
              <w:ind w:right="72"/>
              <w:rPr>
                <w:color w:val="000000"/>
                <w:spacing w:val="2"/>
                <w:sz w:val="20"/>
                <w:szCs w:val="20"/>
              </w:rPr>
            </w:pPr>
            <w:r w:rsidRPr="000C04D8">
              <w:rPr>
                <w:color w:val="000000"/>
                <w:spacing w:val="2"/>
                <w:sz w:val="20"/>
                <w:szCs w:val="20"/>
              </w:rPr>
              <w:t>Доклад на тему: «Настройка безопасной виртуальной сети Linux».</w:t>
            </w:r>
          </w:p>
          <w:p w:rsidR="00716380" w:rsidRPr="000C04D8" w:rsidRDefault="00716380" w:rsidP="003A3334">
            <w:pPr>
              <w:pStyle w:val="af4"/>
              <w:numPr>
                <w:ilvl w:val="0"/>
                <w:numId w:val="16"/>
              </w:numPr>
              <w:shd w:val="clear" w:color="auto" w:fill="FFFFFF"/>
              <w:ind w:right="68"/>
              <w:jc w:val="both"/>
              <w:rPr>
                <w:color w:val="000000"/>
                <w:sz w:val="20"/>
                <w:szCs w:val="20"/>
              </w:rPr>
            </w:pPr>
            <w:r w:rsidRPr="000C04D8">
              <w:rPr>
                <w:color w:val="000000"/>
                <w:sz w:val="20"/>
                <w:szCs w:val="20"/>
              </w:rPr>
              <w:t>Чтение дополнительной литературы.</w:t>
            </w:r>
          </w:p>
          <w:p w:rsidR="00716380" w:rsidRPr="000C04D8" w:rsidRDefault="00716380" w:rsidP="003A3334">
            <w:pPr>
              <w:pStyle w:val="af4"/>
              <w:numPr>
                <w:ilvl w:val="0"/>
                <w:numId w:val="16"/>
              </w:numPr>
              <w:shd w:val="clear" w:color="auto" w:fill="FFFFFF"/>
              <w:ind w:right="68"/>
              <w:jc w:val="both"/>
              <w:rPr>
                <w:color w:val="000000"/>
                <w:sz w:val="20"/>
                <w:szCs w:val="20"/>
              </w:rPr>
            </w:pPr>
            <w:r w:rsidRPr="000C04D8">
              <w:rPr>
                <w:color w:val="000000"/>
                <w:sz w:val="20"/>
                <w:szCs w:val="20"/>
              </w:rPr>
              <w:t>Ответы на контрольные вопросы.</w:t>
            </w:r>
          </w:p>
          <w:p w:rsidR="00716380" w:rsidRPr="000C04D8" w:rsidRDefault="00716380" w:rsidP="003A3334">
            <w:pPr>
              <w:numPr>
                <w:ilvl w:val="0"/>
                <w:numId w:val="16"/>
              </w:numPr>
              <w:tabs>
                <w:tab w:val="left" w:pos="176"/>
              </w:tabs>
              <w:rPr>
                <w:b/>
                <w:color w:val="000000"/>
                <w:sz w:val="20"/>
                <w:szCs w:val="20"/>
              </w:rPr>
            </w:pPr>
            <w:r w:rsidRPr="000C04D8">
              <w:rPr>
                <w:color w:val="000000"/>
                <w:sz w:val="20"/>
                <w:szCs w:val="20"/>
              </w:rPr>
              <w:t>Составление тестовых заданий по темам семинарских занятий.</w:t>
            </w:r>
          </w:p>
        </w:tc>
        <w:tc>
          <w:tcPr>
            <w:tcW w:w="809" w:type="dxa"/>
            <w:shd w:val="clear" w:color="auto" w:fill="auto"/>
          </w:tcPr>
          <w:p w:rsidR="00716380" w:rsidRPr="000C04D8" w:rsidRDefault="00716380" w:rsidP="003A3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D9D9D9"/>
          </w:tcPr>
          <w:p w:rsidR="00716380" w:rsidRPr="000C04D8" w:rsidRDefault="00716380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41777" w:rsidRPr="000C04D8" w:rsidTr="006A2FAF">
        <w:trPr>
          <w:cantSplit/>
          <w:jc w:val="center"/>
        </w:trPr>
        <w:tc>
          <w:tcPr>
            <w:tcW w:w="11762" w:type="dxa"/>
            <w:gridSpan w:val="4"/>
            <w:vAlign w:val="center"/>
          </w:tcPr>
          <w:p w:rsidR="00741777" w:rsidRDefault="00741777" w:rsidP="00013336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Виды работ по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учебной </w:t>
            </w:r>
            <w:r w:rsidRPr="000C04D8">
              <w:rPr>
                <w:rFonts w:eastAsia="Calibri"/>
                <w:b/>
                <w:bCs/>
                <w:sz w:val="20"/>
                <w:szCs w:val="20"/>
              </w:rPr>
              <w:t>практике</w:t>
            </w:r>
          </w:p>
          <w:p w:rsidR="00741777" w:rsidRPr="000C04D8" w:rsidRDefault="00741777" w:rsidP="00013336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решение аналитических задач;</w:t>
            </w:r>
          </w:p>
          <w:p w:rsidR="00741777" w:rsidRPr="000C04D8" w:rsidRDefault="00741777" w:rsidP="00013336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оценивание защищенности информации</w:t>
            </w:r>
            <w:r w:rsidR="00C06855">
              <w:rPr>
                <w:sz w:val="20"/>
                <w:szCs w:val="20"/>
              </w:rPr>
              <w:t xml:space="preserve"> в АС</w:t>
            </w:r>
            <w:r w:rsidRPr="000C04D8">
              <w:rPr>
                <w:sz w:val="20"/>
                <w:szCs w:val="20"/>
              </w:rPr>
              <w:t>;</w:t>
            </w:r>
          </w:p>
          <w:p w:rsidR="00741777" w:rsidRPr="000C04D8" w:rsidRDefault="00C06855" w:rsidP="00013336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</w:t>
            </w:r>
            <w:r w:rsidR="00741777" w:rsidRPr="000C04D8">
              <w:rPr>
                <w:sz w:val="20"/>
                <w:szCs w:val="20"/>
              </w:rPr>
              <w:t xml:space="preserve"> систем и средств </w:t>
            </w:r>
            <w:r w:rsidR="00741777">
              <w:rPr>
                <w:sz w:val="20"/>
                <w:szCs w:val="20"/>
              </w:rPr>
              <w:t>программно-аппаратной защиты информации</w:t>
            </w:r>
            <w:r w:rsidR="00741777" w:rsidRPr="000C04D8">
              <w:rPr>
                <w:sz w:val="20"/>
                <w:szCs w:val="20"/>
              </w:rPr>
              <w:t xml:space="preserve">; </w:t>
            </w:r>
          </w:p>
          <w:p w:rsidR="00741777" w:rsidRPr="000C04D8" w:rsidRDefault="00C06855" w:rsidP="00013336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  <w:r w:rsidR="00741777" w:rsidRPr="000C04D8">
              <w:rPr>
                <w:sz w:val="20"/>
                <w:szCs w:val="20"/>
              </w:rPr>
              <w:t xml:space="preserve"> </w:t>
            </w:r>
            <w:r w:rsidR="00741777">
              <w:rPr>
                <w:sz w:val="20"/>
                <w:szCs w:val="20"/>
              </w:rPr>
              <w:t>программно-аппаратных</w:t>
            </w:r>
            <w:r w:rsidR="00741777" w:rsidRPr="000C04D8">
              <w:rPr>
                <w:sz w:val="20"/>
                <w:szCs w:val="20"/>
              </w:rPr>
              <w:t xml:space="preserve"> средств защиты информации; </w:t>
            </w:r>
          </w:p>
          <w:p w:rsidR="00741777" w:rsidRPr="00C06855" w:rsidRDefault="00C06855" w:rsidP="00C06855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методики </w:t>
            </w:r>
            <w:r w:rsidR="00741777" w:rsidRPr="000C04D8">
              <w:rPr>
                <w:sz w:val="20"/>
                <w:szCs w:val="20"/>
              </w:rPr>
              <w:t xml:space="preserve">выявления возможных угроз информационной безопасности </w:t>
            </w:r>
            <w:r>
              <w:rPr>
                <w:sz w:val="20"/>
                <w:szCs w:val="20"/>
              </w:rPr>
              <w:t>автоматизированных систем</w:t>
            </w:r>
            <w:r w:rsidR="00741777" w:rsidRPr="000C04D8">
              <w:rPr>
                <w:sz w:val="20"/>
                <w:szCs w:val="20"/>
              </w:rPr>
              <w:t>;</w:t>
            </w:r>
          </w:p>
        </w:tc>
        <w:tc>
          <w:tcPr>
            <w:tcW w:w="809" w:type="dxa"/>
            <w:shd w:val="clear" w:color="auto" w:fill="auto"/>
          </w:tcPr>
          <w:p w:rsidR="00741777" w:rsidRPr="00C06855" w:rsidRDefault="00741777" w:rsidP="003A3334">
            <w:pPr>
              <w:jc w:val="center"/>
              <w:rPr>
                <w:b/>
                <w:sz w:val="20"/>
                <w:szCs w:val="20"/>
              </w:rPr>
            </w:pPr>
            <w:r w:rsidRPr="00C0685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78" w:type="dxa"/>
            <w:shd w:val="clear" w:color="auto" w:fill="D9D9D9"/>
          </w:tcPr>
          <w:p w:rsidR="00741777" w:rsidRPr="000C04D8" w:rsidRDefault="00741777" w:rsidP="003A3334">
            <w:pPr>
              <w:jc w:val="center"/>
              <w:rPr>
                <w:sz w:val="20"/>
                <w:szCs w:val="20"/>
              </w:rPr>
            </w:pPr>
          </w:p>
        </w:tc>
      </w:tr>
      <w:tr w:rsidR="00741777" w:rsidRPr="000C04D8" w:rsidTr="006A2FAF">
        <w:trPr>
          <w:cantSplit/>
          <w:jc w:val="center"/>
        </w:trPr>
        <w:tc>
          <w:tcPr>
            <w:tcW w:w="11762" w:type="dxa"/>
            <w:gridSpan w:val="4"/>
            <w:vAlign w:val="center"/>
          </w:tcPr>
          <w:p w:rsidR="00741777" w:rsidRDefault="00741777" w:rsidP="003A3334">
            <w:pPr>
              <w:jc w:val="center"/>
              <w:rPr>
                <w:b/>
                <w:sz w:val="20"/>
                <w:szCs w:val="20"/>
              </w:rPr>
            </w:pPr>
            <w:r w:rsidRPr="000C04D8">
              <w:rPr>
                <w:rFonts w:eastAsia="Calibri"/>
                <w:b/>
                <w:bCs/>
                <w:sz w:val="20"/>
                <w:szCs w:val="20"/>
              </w:rPr>
              <w:t>Виды работ по практике</w:t>
            </w:r>
            <w:r w:rsidRPr="000C04D8">
              <w:rPr>
                <w:sz w:val="20"/>
                <w:szCs w:val="20"/>
              </w:rPr>
              <w:t xml:space="preserve">  </w:t>
            </w:r>
            <w:r w:rsidRPr="000C04D8">
              <w:rPr>
                <w:b/>
                <w:sz w:val="20"/>
                <w:szCs w:val="20"/>
              </w:rPr>
              <w:t>по профилю специальности</w:t>
            </w:r>
          </w:p>
          <w:p w:rsidR="00741777" w:rsidRPr="000C04D8" w:rsidRDefault="00741777" w:rsidP="000C04D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решение аналитических задач;</w:t>
            </w:r>
          </w:p>
          <w:p w:rsidR="00741777" w:rsidRPr="000C04D8" w:rsidRDefault="00741777" w:rsidP="000C04D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выявление технических каналов утечки информации на примерах организаций;</w:t>
            </w:r>
          </w:p>
          <w:p w:rsidR="00741777" w:rsidRPr="000C04D8" w:rsidRDefault="00741777" w:rsidP="000C04D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оценивание защищенности информации;</w:t>
            </w:r>
          </w:p>
          <w:p w:rsidR="00741777" w:rsidRPr="000C04D8" w:rsidRDefault="00741777" w:rsidP="000C04D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эксплуатация систем и средств </w:t>
            </w:r>
            <w:r>
              <w:rPr>
                <w:sz w:val="20"/>
                <w:szCs w:val="20"/>
              </w:rPr>
              <w:t>программно-аппаратной защиты информации</w:t>
            </w:r>
            <w:r w:rsidRPr="000C04D8">
              <w:rPr>
                <w:sz w:val="20"/>
                <w:szCs w:val="20"/>
              </w:rPr>
              <w:t xml:space="preserve">; </w:t>
            </w:r>
          </w:p>
          <w:p w:rsidR="00741777" w:rsidRPr="000C04D8" w:rsidRDefault="00741777" w:rsidP="000C04D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применени</w:t>
            </w:r>
            <w:r>
              <w:rPr>
                <w:sz w:val="20"/>
                <w:szCs w:val="20"/>
              </w:rPr>
              <w:t>е</w:t>
            </w:r>
            <w:r w:rsidRPr="000C04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программно-аппаратных</w:t>
            </w:r>
            <w:r w:rsidRPr="000C04D8">
              <w:rPr>
                <w:sz w:val="20"/>
                <w:szCs w:val="20"/>
              </w:rPr>
              <w:t xml:space="preserve"> средств защиты информации; </w:t>
            </w:r>
          </w:p>
          <w:p w:rsidR="00741777" w:rsidRPr="000C04D8" w:rsidRDefault="00741777" w:rsidP="000C04D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выявления возможных угроз информационной безопасности объектов защиты;</w:t>
            </w:r>
          </w:p>
          <w:p w:rsidR="00741777" w:rsidRPr="000C04D8" w:rsidRDefault="00741777" w:rsidP="000C04D8">
            <w:pPr>
              <w:numPr>
                <w:ilvl w:val="0"/>
                <w:numId w:val="19"/>
              </w:num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 xml:space="preserve">оснащение режимных объектов на примере организаций </w:t>
            </w:r>
          </w:p>
        </w:tc>
        <w:tc>
          <w:tcPr>
            <w:tcW w:w="809" w:type="dxa"/>
            <w:shd w:val="clear" w:color="auto" w:fill="auto"/>
          </w:tcPr>
          <w:p w:rsidR="00741777" w:rsidRPr="000C04D8" w:rsidRDefault="00C06855" w:rsidP="003A3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778" w:type="dxa"/>
            <w:shd w:val="clear" w:color="auto" w:fill="D9D9D9"/>
          </w:tcPr>
          <w:p w:rsidR="00741777" w:rsidRPr="000C04D8" w:rsidRDefault="00741777" w:rsidP="003A33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144F" w:rsidRDefault="004A144F" w:rsidP="003A3334">
      <w:pPr>
        <w:rPr>
          <w:lang w:val="en-US"/>
        </w:rPr>
      </w:pP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271F0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271F0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271F0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116D36" w:rsidRPr="00A271F0" w:rsidRDefault="00116D36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A271F0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116D36" w:rsidRPr="00A271F0" w:rsidRDefault="00116D36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116D36" w:rsidRPr="00A271F0" w:rsidSect="00B57BE9">
          <w:pgSz w:w="16840" w:h="11907" w:orient="landscape"/>
          <w:pgMar w:top="851" w:right="1134" w:bottom="360" w:left="992" w:header="709" w:footer="709" w:gutter="0"/>
          <w:cols w:space="720"/>
        </w:sectPr>
      </w:pPr>
    </w:p>
    <w:p w:rsidR="00116D36" w:rsidRPr="002337C4" w:rsidRDefault="002337C4" w:rsidP="003A3334">
      <w:pPr>
        <w:pStyle w:val="1"/>
        <w:numPr>
          <w:ilvl w:val="0"/>
          <w:numId w:val="26"/>
        </w:numPr>
        <w:jc w:val="center"/>
        <w:rPr>
          <w:b/>
        </w:rPr>
      </w:pPr>
      <w:bookmarkStart w:id="5" w:name="_Toc316050139"/>
      <w:r w:rsidRPr="002337C4">
        <w:rPr>
          <w:b/>
        </w:rPr>
        <w:lastRenderedPageBreak/>
        <w:t>УСЛОВИЯ РЕАЛИЗАЦИИ  ПРОФЕССИОНАЛЬНОГО МОДУЛЯ</w:t>
      </w:r>
      <w:bookmarkEnd w:id="5"/>
    </w:p>
    <w:p w:rsidR="00116D36" w:rsidRPr="002337C4" w:rsidRDefault="002337C4" w:rsidP="003A3334">
      <w:pPr>
        <w:jc w:val="center"/>
        <w:rPr>
          <w:b/>
          <w:caps/>
          <w:sz w:val="28"/>
          <w:szCs w:val="28"/>
        </w:rPr>
      </w:pPr>
      <w:r w:rsidRPr="002337C4">
        <w:rPr>
          <w:b/>
          <w:sz w:val="28"/>
          <w:szCs w:val="28"/>
        </w:rPr>
        <w:t>4.1. Требования к минимальному материально-техническому обеспеч</w:t>
      </w:r>
      <w:r w:rsidRPr="002337C4">
        <w:rPr>
          <w:b/>
          <w:sz w:val="28"/>
          <w:szCs w:val="28"/>
        </w:rPr>
        <w:t>е</w:t>
      </w:r>
      <w:r w:rsidRPr="002337C4">
        <w:rPr>
          <w:b/>
          <w:sz w:val="28"/>
          <w:szCs w:val="28"/>
        </w:rPr>
        <w:t>нию</w:t>
      </w:r>
    </w:p>
    <w:p w:rsidR="00D333A9" w:rsidRPr="00CB6EFD" w:rsidRDefault="00116D36" w:rsidP="00BD0FC1">
      <w:pPr>
        <w:rPr>
          <w:sz w:val="28"/>
          <w:szCs w:val="28"/>
        </w:rPr>
      </w:pPr>
      <w:r w:rsidRPr="00CB6EFD">
        <w:rPr>
          <w:sz w:val="28"/>
          <w:szCs w:val="28"/>
        </w:rPr>
        <w:t>Реализация профессионального модуля предп</w:t>
      </w:r>
      <w:r w:rsidR="00174011" w:rsidRPr="00CB6EFD">
        <w:rPr>
          <w:sz w:val="28"/>
          <w:szCs w:val="28"/>
        </w:rPr>
        <w:t>олагает наличие учебн</w:t>
      </w:r>
      <w:r w:rsidR="00B3701A" w:rsidRPr="00CB6EFD">
        <w:rPr>
          <w:sz w:val="28"/>
          <w:szCs w:val="28"/>
        </w:rPr>
        <w:t>ого</w:t>
      </w:r>
      <w:r w:rsidR="00174011" w:rsidRPr="00CB6EFD">
        <w:rPr>
          <w:sz w:val="28"/>
          <w:szCs w:val="28"/>
        </w:rPr>
        <w:t xml:space="preserve"> каб</w:t>
      </w:r>
      <w:r w:rsidR="00174011" w:rsidRPr="00CB6EFD">
        <w:rPr>
          <w:sz w:val="28"/>
          <w:szCs w:val="28"/>
        </w:rPr>
        <w:t>и</w:t>
      </w:r>
      <w:r w:rsidR="00174011" w:rsidRPr="00CB6EFD">
        <w:rPr>
          <w:sz w:val="28"/>
          <w:szCs w:val="28"/>
        </w:rPr>
        <w:t>нет</w:t>
      </w:r>
      <w:r w:rsidR="00B3701A" w:rsidRPr="00CB6EFD">
        <w:rPr>
          <w:sz w:val="28"/>
          <w:szCs w:val="28"/>
        </w:rPr>
        <w:t>а</w:t>
      </w:r>
      <w:r w:rsidR="009713D2" w:rsidRPr="00CB6EFD">
        <w:rPr>
          <w:sz w:val="28"/>
          <w:szCs w:val="28"/>
        </w:rPr>
        <w:t xml:space="preserve"> </w:t>
      </w:r>
      <w:r w:rsidR="006F6012" w:rsidRPr="00CB6EFD">
        <w:rPr>
          <w:sz w:val="28"/>
          <w:szCs w:val="28"/>
        </w:rPr>
        <w:t>«</w:t>
      </w:r>
      <w:r w:rsidR="00726C36" w:rsidRPr="00CB6EFD">
        <w:rPr>
          <w:sz w:val="28"/>
          <w:szCs w:val="28"/>
        </w:rPr>
        <w:t>Информационн</w:t>
      </w:r>
      <w:r w:rsidR="00333D32">
        <w:rPr>
          <w:sz w:val="28"/>
          <w:szCs w:val="28"/>
        </w:rPr>
        <w:t>ой безопасно</w:t>
      </w:r>
      <w:r w:rsidR="00BD0FC1">
        <w:rPr>
          <w:sz w:val="28"/>
          <w:szCs w:val="28"/>
        </w:rPr>
        <w:t xml:space="preserve">сти», «Вычислительной техники»  и </w:t>
      </w:r>
      <w:r w:rsidR="00BD0FC1" w:rsidRPr="00BD0FC1">
        <w:rPr>
          <w:sz w:val="28"/>
          <w:szCs w:val="28"/>
        </w:rPr>
        <w:t>лаб</w:t>
      </w:r>
      <w:r w:rsidR="00BD0FC1" w:rsidRPr="00BD0FC1">
        <w:rPr>
          <w:sz w:val="28"/>
          <w:szCs w:val="28"/>
        </w:rPr>
        <w:t>о</w:t>
      </w:r>
      <w:r w:rsidR="00BD0FC1" w:rsidRPr="00BD0FC1">
        <w:rPr>
          <w:sz w:val="28"/>
          <w:szCs w:val="28"/>
        </w:rPr>
        <w:t>ратории технических средств защиты информации, программно-аппаратных средств защиты информации;</w:t>
      </w:r>
    </w:p>
    <w:p w:rsidR="00B3701A" w:rsidRPr="00BD0FC1" w:rsidRDefault="00B3701A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</w:p>
    <w:p w:rsidR="00B3701A" w:rsidRPr="002C35D5" w:rsidRDefault="00B3701A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2C35D5">
        <w:rPr>
          <w:bCs/>
          <w:sz w:val="28"/>
          <w:szCs w:val="28"/>
        </w:rPr>
        <w:t>Оборудование учебн</w:t>
      </w:r>
      <w:r w:rsidR="00333D32">
        <w:rPr>
          <w:bCs/>
          <w:sz w:val="28"/>
          <w:szCs w:val="28"/>
        </w:rPr>
        <w:t>ых</w:t>
      </w:r>
      <w:r w:rsidRPr="002C35D5">
        <w:rPr>
          <w:bCs/>
          <w:sz w:val="28"/>
          <w:szCs w:val="28"/>
        </w:rPr>
        <w:t xml:space="preserve"> кабинет</w:t>
      </w:r>
      <w:r w:rsidR="00333D32">
        <w:rPr>
          <w:bCs/>
          <w:sz w:val="28"/>
          <w:szCs w:val="28"/>
        </w:rPr>
        <w:t>ов</w:t>
      </w:r>
      <w:r w:rsidR="00BD0FC1">
        <w:rPr>
          <w:bCs/>
          <w:sz w:val="28"/>
          <w:szCs w:val="28"/>
        </w:rPr>
        <w:t xml:space="preserve"> и лабораторий</w:t>
      </w:r>
      <w:r w:rsidRPr="002C35D5">
        <w:rPr>
          <w:bCs/>
          <w:sz w:val="28"/>
          <w:szCs w:val="28"/>
        </w:rPr>
        <w:t xml:space="preserve">: </w:t>
      </w:r>
    </w:p>
    <w:p w:rsidR="00B3701A" w:rsidRPr="002C35D5" w:rsidRDefault="00B3701A" w:rsidP="003A3334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2C35D5">
        <w:rPr>
          <w:rFonts w:eastAsia="Calibri"/>
          <w:sz w:val="28"/>
          <w:szCs w:val="28"/>
        </w:rPr>
        <w:t>посадочные места по количеству обучающихся, рабочее место преподав</w:t>
      </w:r>
      <w:r w:rsidRPr="002C35D5">
        <w:rPr>
          <w:rFonts w:eastAsia="Calibri"/>
          <w:sz w:val="28"/>
          <w:szCs w:val="28"/>
        </w:rPr>
        <w:t>а</w:t>
      </w:r>
      <w:r w:rsidRPr="002C35D5">
        <w:rPr>
          <w:rFonts w:eastAsia="Calibri"/>
          <w:sz w:val="28"/>
          <w:szCs w:val="28"/>
        </w:rPr>
        <w:t xml:space="preserve">теля; </w:t>
      </w:r>
      <w:r w:rsidRPr="002C35D5">
        <w:rPr>
          <w:bCs/>
          <w:sz w:val="28"/>
          <w:szCs w:val="28"/>
        </w:rPr>
        <w:t xml:space="preserve">рабочие программы по </w:t>
      </w:r>
      <w:r w:rsidR="00333D32">
        <w:rPr>
          <w:bCs/>
          <w:sz w:val="28"/>
          <w:szCs w:val="28"/>
        </w:rPr>
        <w:t>МДК</w:t>
      </w:r>
      <w:r w:rsidRPr="002C35D5">
        <w:rPr>
          <w:bCs/>
          <w:sz w:val="28"/>
          <w:szCs w:val="28"/>
        </w:rPr>
        <w:t>, методическая литература;   комплект уче</w:t>
      </w:r>
      <w:r w:rsidRPr="002C35D5">
        <w:rPr>
          <w:bCs/>
          <w:sz w:val="28"/>
          <w:szCs w:val="28"/>
        </w:rPr>
        <w:t>б</w:t>
      </w:r>
      <w:r w:rsidRPr="002C35D5">
        <w:rPr>
          <w:bCs/>
          <w:sz w:val="28"/>
          <w:szCs w:val="28"/>
        </w:rPr>
        <w:t xml:space="preserve">ной литературы по дисциплине; электронные учебные издания; </w:t>
      </w:r>
      <w:r w:rsidR="00374EE7">
        <w:rPr>
          <w:bCs/>
          <w:sz w:val="28"/>
          <w:szCs w:val="28"/>
        </w:rPr>
        <w:t xml:space="preserve">электронные симуляторы; </w:t>
      </w:r>
      <w:r w:rsidRPr="002C35D5">
        <w:rPr>
          <w:bCs/>
          <w:sz w:val="28"/>
          <w:szCs w:val="28"/>
        </w:rPr>
        <w:t>демонстрационные печатные пособия; экранно-звуковые пос</w:t>
      </w:r>
      <w:r w:rsidRPr="002C35D5">
        <w:rPr>
          <w:bCs/>
          <w:sz w:val="28"/>
          <w:szCs w:val="28"/>
        </w:rPr>
        <w:t>о</w:t>
      </w:r>
      <w:r w:rsidRPr="002C35D5">
        <w:rPr>
          <w:bCs/>
          <w:sz w:val="28"/>
          <w:szCs w:val="28"/>
        </w:rPr>
        <w:t>бия; электронное сопровождение учебных занятий; дидактический материал по темам; контрольно-измерительные материалы; компьютерные тестовые программы</w:t>
      </w:r>
      <w:r w:rsidR="002C35D5">
        <w:rPr>
          <w:bCs/>
          <w:sz w:val="28"/>
          <w:szCs w:val="28"/>
        </w:rPr>
        <w:t xml:space="preserve">; </w:t>
      </w:r>
      <w:r w:rsidRPr="002C35D5">
        <w:rPr>
          <w:bCs/>
          <w:sz w:val="28"/>
          <w:szCs w:val="28"/>
        </w:rPr>
        <w:t>компьютеры с лицензионным программным обеспечением,</w:t>
      </w:r>
      <w:r w:rsidRPr="002C35D5">
        <w:rPr>
          <w:sz w:val="28"/>
          <w:szCs w:val="28"/>
        </w:rPr>
        <w:t xml:space="preserve"> при</w:t>
      </w:r>
      <w:r w:rsidRPr="002C35D5">
        <w:rPr>
          <w:sz w:val="28"/>
          <w:szCs w:val="28"/>
        </w:rPr>
        <w:t>н</w:t>
      </w:r>
      <w:r w:rsidRPr="002C35D5">
        <w:rPr>
          <w:sz w:val="28"/>
          <w:szCs w:val="28"/>
        </w:rPr>
        <w:t xml:space="preserve">тер, сканеры, </w:t>
      </w:r>
      <w:r w:rsidRPr="002C35D5">
        <w:rPr>
          <w:bCs/>
          <w:sz w:val="28"/>
          <w:szCs w:val="28"/>
        </w:rPr>
        <w:t>телевизор</w:t>
      </w:r>
      <w:r w:rsidRPr="002C35D5">
        <w:rPr>
          <w:sz w:val="28"/>
          <w:szCs w:val="28"/>
        </w:rPr>
        <w:t xml:space="preserve">,  </w:t>
      </w:r>
      <w:r w:rsidRPr="002C35D5">
        <w:rPr>
          <w:bCs/>
          <w:sz w:val="28"/>
          <w:szCs w:val="28"/>
        </w:rPr>
        <w:t xml:space="preserve">локальная сеть, </w:t>
      </w:r>
      <w:r w:rsidRPr="002C35D5">
        <w:rPr>
          <w:sz w:val="28"/>
          <w:szCs w:val="28"/>
        </w:rPr>
        <w:t xml:space="preserve">  комплект учебно-методической д</w:t>
      </w:r>
      <w:r w:rsidRPr="002C35D5">
        <w:rPr>
          <w:sz w:val="28"/>
          <w:szCs w:val="28"/>
        </w:rPr>
        <w:t>о</w:t>
      </w:r>
      <w:r w:rsidRPr="002C35D5">
        <w:rPr>
          <w:sz w:val="28"/>
          <w:szCs w:val="28"/>
        </w:rPr>
        <w:t>кументации.</w:t>
      </w:r>
    </w:p>
    <w:p w:rsidR="006F6012" w:rsidRPr="00B3701A" w:rsidRDefault="006F6012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116D36" w:rsidRPr="00B3701A" w:rsidRDefault="00116D36" w:rsidP="003A3334">
      <w:pPr>
        <w:jc w:val="center"/>
        <w:rPr>
          <w:b/>
          <w:sz w:val="28"/>
          <w:szCs w:val="28"/>
        </w:rPr>
      </w:pPr>
      <w:r w:rsidRPr="00B3701A">
        <w:rPr>
          <w:b/>
          <w:sz w:val="28"/>
          <w:szCs w:val="28"/>
        </w:rPr>
        <w:t>4.2. Информационное обеспечение обучения</w:t>
      </w:r>
    </w:p>
    <w:p w:rsidR="00116D36" w:rsidRPr="00B3701A" w:rsidRDefault="00116D36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B3701A">
        <w:rPr>
          <w:b/>
          <w:bCs/>
          <w:sz w:val="28"/>
          <w:szCs w:val="28"/>
        </w:rPr>
        <w:t>Перечень рекомендуемых учебных изданий, Интернет-ресурсов, д</w:t>
      </w:r>
      <w:r w:rsidRPr="00B3701A">
        <w:rPr>
          <w:b/>
          <w:bCs/>
          <w:sz w:val="28"/>
          <w:szCs w:val="28"/>
        </w:rPr>
        <w:t>о</w:t>
      </w:r>
      <w:r w:rsidRPr="00B3701A">
        <w:rPr>
          <w:b/>
          <w:bCs/>
          <w:sz w:val="28"/>
          <w:szCs w:val="28"/>
        </w:rPr>
        <w:t>полнительной литературы</w:t>
      </w:r>
      <w:r w:rsidR="005C14CE" w:rsidRPr="00B3701A">
        <w:rPr>
          <w:b/>
          <w:bCs/>
          <w:sz w:val="28"/>
          <w:szCs w:val="28"/>
        </w:rPr>
        <w:t>:</w:t>
      </w:r>
    </w:p>
    <w:p w:rsidR="00084A06" w:rsidRPr="00EE5D31" w:rsidRDefault="00116D36" w:rsidP="00B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  <w:bCs/>
          <w:sz w:val="28"/>
          <w:szCs w:val="28"/>
        </w:rPr>
      </w:pPr>
      <w:r w:rsidRPr="00EE5D31">
        <w:rPr>
          <w:b/>
          <w:bCs/>
          <w:sz w:val="28"/>
          <w:szCs w:val="28"/>
        </w:rPr>
        <w:t>Основные источники:</w:t>
      </w:r>
    </w:p>
    <w:p w:rsidR="002238DA" w:rsidRDefault="002238DA" w:rsidP="002238DA">
      <w:pPr>
        <w:pStyle w:val="1"/>
      </w:pPr>
    </w:p>
    <w:p w:rsidR="00116D36" w:rsidRDefault="00116D36" w:rsidP="00B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  <w:bCs/>
          <w:sz w:val="28"/>
          <w:szCs w:val="28"/>
        </w:rPr>
      </w:pPr>
      <w:r w:rsidRPr="00EE5D31">
        <w:rPr>
          <w:b/>
          <w:bCs/>
          <w:sz w:val="28"/>
          <w:szCs w:val="28"/>
        </w:rPr>
        <w:t>Дополнительные источники:</w:t>
      </w:r>
    </w:p>
    <w:p w:rsidR="00C50476" w:rsidRDefault="00C50476" w:rsidP="00C50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  <w:sz w:val="28"/>
          <w:szCs w:val="28"/>
        </w:rPr>
      </w:pPr>
    </w:p>
    <w:p w:rsidR="00C50476" w:rsidRPr="00490407" w:rsidRDefault="00C50476" w:rsidP="00C50476">
      <w:pPr>
        <w:pStyle w:val="af4"/>
        <w:numPr>
          <w:ilvl w:val="0"/>
          <w:numId w:val="20"/>
        </w:numPr>
        <w:tabs>
          <w:tab w:val="left" w:pos="9422"/>
        </w:tabs>
        <w:rPr>
          <w:sz w:val="28"/>
          <w:szCs w:val="28"/>
        </w:rPr>
      </w:pPr>
      <w:r w:rsidRPr="00FB66FD">
        <w:rPr>
          <w:sz w:val="28"/>
          <w:szCs w:val="28"/>
        </w:rPr>
        <w:t>Технические средства и методы защиты информации. Учебное пособие для вузов/А.П. Зайцев, А.А. Шелупанов, Р.В. Мещеряков и др., под редакцией А.П. Зайцева и А.А. Шелупанова. – 4-е изд., испр. И доп. – М.: Горячая л</w:t>
      </w:r>
      <w:r w:rsidRPr="00FB66FD">
        <w:rPr>
          <w:sz w:val="28"/>
          <w:szCs w:val="28"/>
        </w:rPr>
        <w:t>и</w:t>
      </w:r>
      <w:r w:rsidRPr="00FB66FD">
        <w:rPr>
          <w:sz w:val="28"/>
          <w:szCs w:val="28"/>
        </w:rPr>
        <w:t>ния–Телеком, 20</w:t>
      </w:r>
      <w:r w:rsidR="004675CC">
        <w:rPr>
          <w:sz w:val="28"/>
          <w:szCs w:val="28"/>
        </w:rPr>
        <w:t>12</w:t>
      </w:r>
      <w:r w:rsidRPr="00FB66FD">
        <w:rPr>
          <w:sz w:val="28"/>
          <w:szCs w:val="28"/>
        </w:rPr>
        <w:t xml:space="preserve">. – 616 с. </w:t>
      </w:r>
    </w:p>
    <w:p w:rsidR="00C50476" w:rsidRPr="00FB66FD" w:rsidRDefault="00C50476" w:rsidP="00C50476">
      <w:pPr>
        <w:pStyle w:val="af4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B66FD">
        <w:rPr>
          <w:sz w:val="28"/>
          <w:szCs w:val="28"/>
        </w:rPr>
        <w:t xml:space="preserve">Хореев П.Б. Программно-аппаратная защита информации: учебн. пособие для вузов по спец-ти «Информационная безопасность», «Информатика и вычислительная техника» / П.Б. Хореев. – М.: ФОРУМ, 2011. – 351 с.  </w:t>
      </w:r>
    </w:p>
    <w:p w:rsidR="00FB66FD" w:rsidRPr="00FB66FD" w:rsidRDefault="00FB66FD" w:rsidP="00C50476">
      <w:pPr>
        <w:pStyle w:val="af4"/>
        <w:numPr>
          <w:ilvl w:val="0"/>
          <w:numId w:val="20"/>
        </w:numPr>
        <w:jc w:val="both"/>
        <w:rPr>
          <w:sz w:val="28"/>
          <w:szCs w:val="28"/>
        </w:rPr>
      </w:pPr>
      <w:r w:rsidRPr="00FB66FD">
        <w:rPr>
          <w:sz w:val="28"/>
          <w:szCs w:val="28"/>
        </w:rPr>
        <w:t>Торокин А.А. Инженерно-техническая защита информации. – М.: Гелиос АРВ, 200</w:t>
      </w:r>
      <w:r w:rsidR="00C50476">
        <w:rPr>
          <w:sz w:val="28"/>
          <w:szCs w:val="28"/>
        </w:rPr>
        <w:t>9</w:t>
      </w:r>
      <w:r w:rsidRPr="00FB66FD">
        <w:rPr>
          <w:sz w:val="28"/>
          <w:szCs w:val="28"/>
        </w:rPr>
        <w:t xml:space="preserve">. </w:t>
      </w:r>
    </w:p>
    <w:p w:rsidR="00FB66FD" w:rsidRPr="00FB66FD" w:rsidRDefault="00FB66FD" w:rsidP="00C50476">
      <w:pPr>
        <w:pStyle w:val="af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B66FD">
        <w:rPr>
          <w:sz w:val="28"/>
          <w:szCs w:val="28"/>
        </w:rPr>
        <w:t>Корнеев И.К. Защита информации в  офисе: Учебник/Гос. ун-т управления; И.К.Корнеев, Е.А. Степанов.- М.:Проспект,2011.-336 с.</w:t>
      </w:r>
    </w:p>
    <w:p w:rsidR="00DD0D32" w:rsidRDefault="00DD0D32" w:rsidP="00C50476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Защита информации в персональном компьютере: учебное пособие/ Н.З. Емельянова, Т.Л. Партыка, И.И. Попов. – М.: ФОРУМ, 2012, 368 с.</w:t>
      </w:r>
    </w:p>
    <w:p w:rsidR="00DD0D32" w:rsidRDefault="00DD0D32" w:rsidP="00C50476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DD0D32">
        <w:rPr>
          <w:bCs/>
          <w:sz w:val="28"/>
          <w:szCs w:val="28"/>
        </w:rPr>
        <w:t>Зегжда Д.П., Ивашко A.M. Основы безопасности информационных систем. - М.: Горячая линия - Телеком, 2009.</w:t>
      </w:r>
    </w:p>
    <w:p w:rsidR="00DD0D32" w:rsidRPr="00DD0D32" w:rsidRDefault="00DD0D32" w:rsidP="00C50476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DD0D32">
        <w:rPr>
          <w:bCs/>
          <w:sz w:val="28"/>
          <w:szCs w:val="28"/>
        </w:rPr>
        <w:t>М.Купер Анализ типовых нарушений безопасности в сетях – М.: Вильямс, 2010.</w:t>
      </w:r>
    </w:p>
    <w:p w:rsidR="00490407" w:rsidRPr="00FB66FD" w:rsidRDefault="00490407" w:rsidP="00C50476">
      <w:pPr>
        <w:pStyle w:val="af4"/>
        <w:numPr>
          <w:ilvl w:val="0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FB66FD">
        <w:rPr>
          <w:bCs/>
          <w:sz w:val="28"/>
          <w:szCs w:val="28"/>
        </w:rPr>
        <w:t>Платонов В.В. Программно-аппаратные средства защиты информации: учебник для студентов учреждений высшего профессионального образов</w:t>
      </w:r>
      <w:r w:rsidRPr="00FB66FD">
        <w:rPr>
          <w:bCs/>
          <w:sz w:val="28"/>
          <w:szCs w:val="28"/>
        </w:rPr>
        <w:t>а</w:t>
      </w:r>
      <w:r w:rsidRPr="00FB66FD">
        <w:rPr>
          <w:bCs/>
          <w:sz w:val="28"/>
          <w:szCs w:val="28"/>
        </w:rPr>
        <w:t xml:space="preserve">ния.  – Академия ИЦ, 2012. – 331 с. </w:t>
      </w:r>
    </w:p>
    <w:p w:rsidR="004D5702" w:rsidRPr="00374EE7" w:rsidRDefault="009E41E2" w:rsidP="00BD0FC1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374EE7">
        <w:rPr>
          <w:b/>
          <w:sz w:val="28"/>
          <w:szCs w:val="28"/>
        </w:rPr>
        <w:lastRenderedPageBreak/>
        <w:t>Интернет ресурсы:</w:t>
      </w:r>
    </w:p>
    <w:p w:rsidR="00DD0D32" w:rsidRPr="00DD0D32" w:rsidRDefault="00DD0D32" w:rsidP="00DD0D32">
      <w:pPr>
        <w:numPr>
          <w:ilvl w:val="0"/>
          <w:numId w:val="25"/>
        </w:numPr>
        <w:rPr>
          <w:sz w:val="28"/>
          <w:szCs w:val="28"/>
        </w:rPr>
      </w:pPr>
      <w:r w:rsidRPr="00DD0D32">
        <w:rPr>
          <w:sz w:val="28"/>
          <w:szCs w:val="28"/>
          <w:lang w:val="en-US"/>
        </w:rPr>
        <w:t>www.bnti.ru</w:t>
      </w:r>
      <w:r w:rsidRPr="00DD0D32">
        <w:rPr>
          <w:sz w:val="28"/>
          <w:szCs w:val="28"/>
        </w:rPr>
        <w:t xml:space="preserve"> </w:t>
      </w:r>
    </w:p>
    <w:p w:rsidR="00374EE7" w:rsidRDefault="00DD2014" w:rsidP="00374EE7">
      <w:pPr>
        <w:numPr>
          <w:ilvl w:val="0"/>
          <w:numId w:val="25"/>
        </w:numPr>
        <w:rPr>
          <w:sz w:val="28"/>
          <w:szCs w:val="28"/>
        </w:rPr>
      </w:pPr>
      <w:hyperlink r:id="rId10" w:history="1"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="009E41E2" w:rsidRPr="009E41E2">
          <w:rPr>
            <w:rStyle w:val="af"/>
            <w:color w:val="auto"/>
            <w:sz w:val="28"/>
            <w:szCs w:val="28"/>
            <w:u w:val="none"/>
          </w:rPr>
          <w:t>.</w:t>
        </w:r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avosp</w:t>
        </w:r>
        <w:r w:rsidR="009E41E2" w:rsidRPr="009E41E2">
          <w:rPr>
            <w:rStyle w:val="af"/>
            <w:color w:val="auto"/>
            <w:sz w:val="28"/>
            <w:szCs w:val="28"/>
            <w:u w:val="none"/>
          </w:rPr>
          <w:t>.</w:t>
        </w:r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 w:rsidR="00374EE7">
        <w:rPr>
          <w:sz w:val="28"/>
          <w:szCs w:val="28"/>
        </w:rPr>
        <w:tab/>
      </w:r>
      <w:r w:rsidR="00374EE7">
        <w:rPr>
          <w:sz w:val="28"/>
          <w:szCs w:val="28"/>
        </w:rPr>
        <w:tab/>
      </w:r>
      <w:r w:rsidR="00374EE7">
        <w:rPr>
          <w:sz w:val="28"/>
          <w:szCs w:val="28"/>
        </w:rPr>
        <w:tab/>
      </w:r>
      <w:r w:rsidR="00374EE7">
        <w:rPr>
          <w:sz w:val="28"/>
          <w:szCs w:val="28"/>
        </w:rPr>
        <w:tab/>
      </w:r>
      <w:r w:rsidR="00374EE7">
        <w:rPr>
          <w:sz w:val="28"/>
          <w:szCs w:val="28"/>
        </w:rPr>
        <w:tab/>
      </w:r>
      <w:r w:rsidR="00374EE7">
        <w:rPr>
          <w:sz w:val="28"/>
          <w:szCs w:val="28"/>
        </w:rPr>
        <w:tab/>
      </w:r>
      <w:r w:rsidR="00374EE7">
        <w:rPr>
          <w:sz w:val="28"/>
          <w:szCs w:val="28"/>
        </w:rPr>
        <w:tab/>
      </w:r>
      <w:r w:rsidR="00374EE7">
        <w:rPr>
          <w:sz w:val="28"/>
          <w:szCs w:val="28"/>
        </w:rPr>
        <w:tab/>
      </w:r>
      <w:r w:rsidR="00374EE7">
        <w:rPr>
          <w:sz w:val="28"/>
          <w:szCs w:val="28"/>
        </w:rPr>
        <w:tab/>
      </w:r>
      <w:r w:rsidR="00374EE7">
        <w:rPr>
          <w:sz w:val="28"/>
          <w:szCs w:val="28"/>
        </w:rPr>
        <w:tab/>
      </w:r>
    </w:p>
    <w:p w:rsidR="00084A06" w:rsidRPr="009E41E2" w:rsidRDefault="00DD2014" w:rsidP="003A3334">
      <w:pPr>
        <w:numPr>
          <w:ilvl w:val="0"/>
          <w:numId w:val="25"/>
        </w:numPr>
        <w:rPr>
          <w:sz w:val="28"/>
          <w:szCs w:val="28"/>
        </w:rPr>
      </w:pPr>
      <w:hyperlink r:id="rId11" w:history="1"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="009E41E2" w:rsidRPr="009E41E2">
          <w:rPr>
            <w:rStyle w:val="af"/>
            <w:color w:val="auto"/>
            <w:sz w:val="28"/>
            <w:szCs w:val="28"/>
            <w:u w:val="none"/>
          </w:rPr>
          <w:t>.</w:t>
        </w:r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itsecurity</w:t>
        </w:r>
        <w:r w:rsidR="009E41E2" w:rsidRPr="009E41E2">
          <w:rPr>
            <w:rStyle w:val="af"/>
            <w:color w:val="auto"/>
            <w:sz w:val="28"/>
            <w:szCs w:val="28"/>
            <w:u w:val="none"/>
          </w:rPr>
          <w:t>.</w:t>
        </w:r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9E41E2" w:rsidRPr="009E41E2" w:rsidRDefault="00DD2014" w:rsidP="003A3334">
      <w:pPr>
        <w:numPr>
          <w:ilvl w:val="0"/>
          <w:numId w:val="25"/>
        </w:numPr>
        <w:rPr>
          <w:sz w:val="28"/>
          <w:szCs w:val="28"/>
        </w:rPr>
      </w:pPr>
      <w:hyperlink r:id="rId12" w:history="1"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www.oxpaha.ru</w:t>
        </w:r>
      </w:hyperlink>
    </w:p>
    <w:p w:rsidR="009E41E2" w:rsidRDefault="00DD2014" w:rsidP="003A3334">
      <w:pPr>
        <w:numPr>
          <w:ilvl w:val="0"/>
          <w:numId w:val="25"/>
        </w:numPr>
        <w:rPr>
          <w:sz w:val="28"/>
          <w:szCs w:val="28"/>
        </w:rPr>
      </w:pPr>
      <w:hyperlink r:id="rId13" w:history="1"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www.secuteck.ru</w:t>
        </w:r>
      </w:hyperlink>
    </w:p>
    <w:p w:rsidR="00726C36" w:rsidRPr="009E41E2" w:rsidRDefault="00726C36" w:rsidP="003A3334">
      <w:pPr>
        <w:numPr>
          <w:ilvl w:val="0"/>
          <w:numId w:val="25"/>
        </w:numPr>
        <w:rPr>
          <w:sz w:val="28"/>
          <w:szCs w:val="28"/>
        </w:rPr>
      </w:pPr>
    </w:p>
    <w:p w:rsidR="00116D36" w:rsidRPr="00B3701A" w:rsidRDefault="00116D36" w:rsidP="003A3334">
      <w:pPr>
        <w:jc w:val="center"/>
        <w:rPr>
          <w:b/>
          <w:sz w:val="28"/>
          <w:szCs w:val="28"/>
        </w:rPr>
      </w:pPr>
      <w:r w:rsidRPr="00B3701A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B3701A" w:rsidRPr="00A271F0" w:rsidRDefault="00B3701A" w:rsidP="003A3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1F0">
        <w:rPr>
          <w:sz w:val="28"/>
          <w:szCs w:val="28"/>
        </w:rPr>
        <w:t xml:space="preserve">Программа профессионального модуля </w:t>
      </w:r>
      <w:r w:rsidR="00DD0D32" w:rsidRPr="00DD0D32">
        <w:rPr>
          <w:sz w:val="28"/>
          <w:szCs w:val="28"/>
        </w:rPr>
        <w:t xml:space="preserve">ПМ.03 Программно-аппаратные и технические средства защиты информации </w:t>
      </w:r>
      <w:r w:rsidRPr="00A271F0">
        <w:rPr>
          <w:sz w:val="28"/>
          <w:szCs w:val="28"/>
        </w:rPr>
        <w:t>реализуется в течение</w:t>
      </w:r>
      <w:r>
        <w:rPr>
          <w:sz w:val="28"/>
          <w:szCs w:val="28"/>
        </w:rPr>
        <w:t xml:space="preserve"> </w:t>
      </w:r>
      <w:r w:rsidR="00BF5AC2">
        <w:rPr>
          <w:sz w:val="28"/>
          <w:szCs w:val="28"/>
        </w:rPr>
        <w:t>2</w:t>
      </w:r>
      <w:r w:rsidRPr="00A271F0">
        <w:rPr>
          <w:sz w:val="28"/>
          <w:szCs w:val="28"/>
        </w:rPr>
        <w:t>-х сем</w:t>
      </w:r>
      <w:r w:rsidRPr="00A271F0">
        <w:rPr>
          <w:sz w:val="28"/>
          <w:szCs w:val="28"/>
        </w:rPr>
        <w:t>е</w:t>
      </w:r>
      <w:r w:rsidRPr="00A271F0">
        <w:rPr>
          <w:sz w:val="28"/>
          <w:szCs w:val="28"/>
        </w:rPr>
        <w:t xml:space="preserve">стров.  </w:t>
      </w:r>
    </w:p>
    <w:p w:rsidR="00B3701A" w:rsidRPr="00FA4973" w:rsidRDefault="00B3701A" w:rsidP="003A3334">
      <w:pPr>
        <w:ind w:firstLine="426"/>
        <w:jc w:val="both"/>
        <w:rPr>
          <w:sz w:val="28"/>
          <w:szCs w:val="28"/>
        </w:rPr>
      </w:pPr>
      <w:r w:rsidRPr="00FA4973">
        <w:rPr>
          <w:sz w:val="28"/>
          <w:szCs w:val="28"/>
        </w:rPr>
        <w:t>Освоению данного модуля предшеств</w:t>
      </w:r>
      <w:r>
        <w:rPr>
          <w:sz w:val="28"/>
          <w:szCs w:val="28"/>
        </w:rPr>
        <w:t xml:space="preserve">ует изучение </w:t>
      </w:r>
      <w:r w:rsidRPr="00FA4973">
        <w:rPr>
          <w:sz w:val="28"/>
          <w:szCs w:val="28"/>
        </w:rPr>
        <w:t>дисциплин общего г</w:t>
      </w:r>
      <w:r w:rsidRPr="00FA4973">
        <w:rPr>
          <w:sz w:val="28"/>
          <w:szCs w:val="28"/>
        </w:rPr>
        <w:t>у</w:t>
      </w:r>
      <w:r w:rsidRPr="00FA4973">
        <w:rPr>
          <w:sz w:val="28"/>
          <w:szCs w:val="28"/>
        </w:rPr>
        <w:t>манитарного и социально-экономического, математического и естественнон</w:t>
      </w:r>
      <w:r w:rsidRPr="00FA4973">
        <w:rPr>
          <w:sz w:val="28"/>
          <w:szCs w:val="28"/>
        </w:rPr>
        <w:t>а</w:t>
      </w:r>
      <w:r w:rsidRPr="00FA4973">
        <w:rPr>
          <w:sz w:val="28"/>
          <w:szCs w:val="28"/>
        </w:rPr>
        <w:t xml:space="preserve">учного, </w:t>
      </w:r>
      <w:r w:rsidR="00BF5AC2">
        <w:rPr>
          <w:sz w:val="28"/>
          <w:szCs w:val="28"/>
        </w:rPr>
        <w:t>обще</w:t>
      </w:r>
      <w:r w:rsidRPr="00FA4973">
        <w:rPr>
          <w:sz w:val="28"/>
          <w:szCs w:val="28"/>
        </w:rPr>
        <w:t>профессионального циклов, таких как</w:t>
      </w:r>
      <w:r w:rsidRPr="00FA4973">
        <w:rPr>
          <w:i/>
          <w:sz w:val="28"/>
          <w:szCs w:val="28"/>
        </w:rPr>
        <w:t xml:space="preserve">: </w:t>
      </w:r>
      <w:r w:rsidRPr="00FA4973">
        <w:rPr>
          <w:sz w:val="28"/>
          <w:szCs w:val="28"/>
        </w:rPr>
        <w:t>«Информационные те</w:t>
      </w:r>
      <w:r w:rsidRPr="00FA4973">
        <w:rPr>
          <w:sz w:val="28"/>
          <w:szCs w:val="28"/>
        </w:rPr>
        <w:t>х</w:t>
      </w:r>
      <w:r w:rsidRPr="00FA4973">
        <w:rPr>
          <w:sz w:val="28"/>
          <w:szCs w:val="28"/>
        </w:rPr>
        <w:t xml:space="preserve">нологии», </w:t>
      </w:r>
      <w:r w:rsidR="00BF5AC2">
        <w:rPr>
          <w:sz w:val="28"/>
          <w:szCs w:val="28"/>
        </w:rPr>
        <w:t>«Документоведение», «Документационное обеспечение управл</w:t>
      </w:r>
      <w:r w:rsidR="00BF5AC2">
        <w:rPr>
          <w:sz w:val="28"/>
          <w:szCs w:val="28"/>
        </w:rPr>
        <w:t>е</w:t>
      </w:r>
      <w:r w:rsidR="00BF5AC2">
        <w:rPr>
          <w:sz w:val="28"/>
          <w:szCs w:val="28"/>
        </w:rPr>
        <w:t>ния», «Архивоведение», «Основы информационной безопасности», «Орган</w:t>
      </w:r>
      <w:r w:rsidR="00BF5AC2">
        <w:rPr>
          <w:sz w:val="28"/>
          <w:szCs w:val="28"/>
        </w:rPr>
        <w:t>и</w:t>
      </w:r>
      <w:r w:rsidR="00BF5AC2">
        <w:rPr>
          <w:sz w:val="28"/>
          <w:szCs w:val="28"/>
        </w:rPr>
        <w:t xml:space="preserve">зационные основы деятельности организации», </w:t>
      </w:r>
      <w:r w:rsidRPr="00FA4973">
        <w:rPr>
          <w:sz w:val="28"/>
          <w:szCs w:val="28"/>
        </w:rPr>
        <w:t>и профессиональн</w:t>
      </w:r>
      <w:r>
        <w:rPr>
          <w:sz w:val="28"/>
          <w:szCs w:val="28"/>
        </w:rPr>
        <w:t>ых</w:t>
      </w:r>
      <w:r w:rsidRPr="00FA4973">
        <w:rPr>
          <w:sz w:val="28"/>
          <w:szCs w:val="28"/>
        </w:rPr>
        <w:t xml:space="preserve">  мод</w:t>
      </w:r>
      <w:r w:rsidRPr="00FA4973">
        <w:rPr>
          <w:sz w:val="28"/>
          <w:szCs w:val="28"/>
        </w:rPr>
        <w:t>у</w:t>
      </w:r>
      <w:r w:rsidRPr="00FA4973">
        <w:rPr>
          <w:sz w:val="28"/>
          <w:szCs w:val="28"/>
        </w:rPr>
        <w:t>л</w:t>
      </w:r>
      <w:r>
        <w:rPr>
          <w:sz w:val="28"/>
          <w:szCs w:val="28"/>
        </w:rPr>
        <w:t xml:space="preserve">ей: </w:t>
      </w:r>
      <w:r w:rsidR="00247921">
        <w:rPr>
          <w:sz w:val="28"/>
          <w:szCs w:val="28"/>
        </w:rPr>
        <w:t xml:space="preserve"> </w:t>
      </w:r>
      <w:r w:rsidR="00DD0D32" w:rsidRPr="00DD0D32">
        <w:rPr>
          <w:sz w:val="28"/>
          <w:szCs w:val="28"/>
        </w:rPr>
        <w:t>ПМ.01 Участие в планировании и организации работ по обеспечению защиты объекта</w:t>
      </w:r>
      <w:r w:rsidR="00DD0D32">
        <w:rPr>
          <w:b/>
          <w:sz w:val="28"/>
          <w:szCs w:val="28"/>
        </w:rPr>
        <w:t xml:space="preserve">, </w:t>
      </w:r>
      <w:r w:rsidR="00247921">
        <w:rPr>
          <w:sz w:val="28"/>
          <w:szCs w:val="28"/>
        </w:rPr>
        <w:t>ПМ.02</w:t>
      </w:r>
      <w:r w:rsidRPr="00FA4973">
        <w:rPr>
          <w:sz w:val="28"/>
          <w:szCs w:val="28"/>
        </w:rPr>
        <w:t xml:space="preserve">  «</w:t>
      </w:r>
      <w:r w:rsidR="00247921">
        <w:rPr>
          <w:sz w:val="28"/>
          <w:szCs w:val="28"/>
        </w:rPr>
        <w:t>Организация и технология работы с конфиденц</w:t>
      </w:r>
      <w:r w:rsidR="00247921">
        <w:rPr>
          <w:sz w:val="28"/>
          <w:szCs w:val="28"/>
        </w:rPr>
        <w:t>и</w:t>
      </w:r>
      <w:r w:rsidR="00247921">
        <w:rPr>
          <w:sz w:val="28"/>
          <w:szCs w:val="28"/>
        </w:rPr>
        <w:t>альными документами</w:t>
      </w:r>
      <w:r>
        <w:rPr>
          <w:sz w:val="28"/>
          <w:szCs w:val="28"/>
        </w:rPr>
        <w:t>»</w:t>
      </w:r>
      <w:r w:rsidR="00DD0D32">
        <w:rPr>
          <w:sz w:val="28"/>
          <w:szCs w:val="28"/>
        </w:rPr>
        <w:t>.</w:t>
      </w:r>
      <w:r w:rsidRPr="00FA4973">
        <w:rPr>
          <w:sz w:val="28"/>
          <w:szCs w:val="28"/>
        </w:rPr>
        <w:t xml:space="preserve"> </w:t>
      </w:r>
    </w:p>
    <w:p w:rsidR="00B3701A" w:rsidRPr="00FA4973" w:rsidRDefault="00B3701A" w:rsidP="003A3334">
      <w:pPr>
        <w:pStyle w:val="Default"/>
        <w:ind w:firstLine="426"/>
        <w:jc w:val="both"/>
        <w:rPr>
          <w:sz w:val="28"/>
          <w:szCs w:val="28"/>
        </w:rPr>
      </w:pPr>
      <w:r w:rsidRPr="00FA4973">
        <w:rPr>
          <w:sz w:val="28"/>
          <w:szCs w:val="28"/>
        </w:rPr>
        <w:t xml:space="preserve">  В процессе обучения студентов основными формами являются: аудито</w:t>
      </w:r>
      <w:r w:rsidRPr="00FA4973">
        <w:rPr>
          <w:sz w:val="28"/>
          <w:szCs w:val="28"/>
        </w:rPr>
        <w:t>р</w:t>
      </w:r>
      <w:r w:rsidRPr="00FA4973">
        <w:rPr>
          <w:sz w:val="28"/>
          <w:szCs w:val="28"/>
        </w:rPr>
        <w:t>ные занятия, включающие лекции</w:t>
      </w:r>
      <w:r w:rsidR="00BD0FC1">
        <w:rPr>
          <w:sz w:val="28"/>
          <w:szCs w:val="28"/>
        </w:rPr>
        <w:t>, лабораторные работы</w:t>
      </w:r>
      <w:r w:rsidRPr="00FA4973">
        <w:rPr>
          <w:sz w:val="28"/>
          <w:szCs w:val="28"/>
        </w:rPr>
        <w:t xml:space="preserve"> и практические зан</w:t>
      </w:r>
      <w:r w:rsidRPr="00FA4973">
        <w:rPr>
          <w:sz w:val="28"/>
          <w:szCs w:val="28"/>
        </w:rPr>
        <w:t>я</w:t>
      </w:r>
      <w:r w:rsidRPr="00FA4973">
        <w:rPr>
          <w:sz w:val="28"/>
          <w:szCs w:val="28"/>
        </w:rPr>
        <w:t>тия, а так же самостоятельная работа обучающегося. Тематика лекций и пра</w:t>
      </w:r>
      <w:r w:rsidRPr="00FA4973">
        <w:rPr>
          <w:sz w:val="28"/>
          <w:szCs w:val="28"/>
        </w:rPr>
        <w:t>к</w:t>
      </w:r>
      <w:r w:rsidRPr="00FA4973">
        <w:rPr>
          <w:sz w:val="28"/>
          <w:szCs w:val="28"/>
        </w:rPr>
        <w:t xml:space="preserve">тических занятий соответствует содержанию программы профессионального модуля. </w:t>
      </w:r>
    </w:p>
    <w:p w:rsidR="00B3701A" w:rsidRPr="00FA4973" w:rsidRDefault="00B3701A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FA4973">
        <w:rPr>
          <w:bCs/>
          <w:sz w:val="28"/>
          <w:szCs w:val="28"/>
        </w:rPr>
        <w:t>Обязательным условием допуска к производственной практике (по проф</w:t>
      </w:r>
      <w:r w:rsidRPr="00FA4973">
        <w:rPr>
          <w:bCs/>
          <w:sz w:val="28"/>
          <w:szCs w:val="28"/>
        </w:rPr>
        <w:t>и</w:t>
      </w:r>
      <w:r w:rsidRPr="00FA4973">
        <w:rPr>
          <w:bCs/>
          <w:sz w:val="28"/>
          <w:szCs w:val="28"/>
        </w:rPr>
        <w:t>лю специальности) в рамках данного профессионального модуля  является о</w:t>
      </w:r>
      <w:r w:rsidRPr="00FA4973">
        <w:rPr>
          <w:bCs/>
          <w:sz w:val="28"/>
          <w:szCs w:val="28"/>
        </w:rPr>
        <w:t>с</w:t>
      </w:r>
      <w:r w:rsidRPr="00FA4973">
        <w:rPr>
          <w:bCs/>
          <w:sz w:val="28"/>
          <w:szCs w:val="28"/>
        </w:rPr>
        <w:t xml:space="preserve">воение </w:t>
      </w:r>
      <w:r w:rsidRPr="00FA4973">
        <w:rPr>
          <w:sz w:val="28"/>
          <w:szCs w:val="28"/>
        </w:rPr>
        <w:t xml:space="preserve"> учебной практики </w:t>
      </w:r>
      <w:r w:rsidRPr="00FA4973">
        <w:rPr>
          <w:bCs/>
          <w:sz w:val="28"/>
          <w:szCs w:val="28"/>
        </w:rPr>
        <w:t>в рамках п</w:t>
      </w:r>
      <w:r>
        <w:rPr>
          <w:bCs/>
          <w:sz w:val="28"/>
          <w:szCs w:val="28"/>
        </w:rPr>
        <w:t>рофессионального модуля.</w:t>
      </w:r>
    </w:p>
    <w:p w:rsidR="00B3701A" w:rsidRPr="00FA4973" w:rsidRDefault="00B3701A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</w:p>
    <w:p w:rsidR="00B3701A" w:rsidRDefault="00B3701A" w:rsidP="003A33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16D36" w:rsidRPr="00B3701A" w:rsidRDefault="00116D36" w:rsidP="003A3334">
      <w:pPr>
        <w:jc w:val="center"/>
        <w:rPr>
          <w:b/>
          <w:sz w:val="28"/>
          <w:szCs w:val="28"/>
        </w:rPr>
      </w:pPr>
      <w:r w:rsidRPr="00B3701A">
        <w:rPr>
          <w:b/>
          <w:sz w:val="28"/>
          <w:szCs w:val="28"/>
        </w:rPr>
        <w:t>4.4. Кадровое обеспечение образовательного процесса</w:t>
      </w:r>
    </w:p>
    <w:p w:rsidR="00B3701A" w:rsidRPr="005A07FC" w:rsidRDefault="00B3701A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CE4414">
        <w:rPr>
          <w:bCs/>
          <w:sz w:val="28"/>
          <w:szCs w:val="28"/>
        </w:rPr>
        <w:t>Требования к квалификации педагогических кадров, обеспечивающих об</w:t>
      </w:r>
      <w:r w:rsidRPr="00CE4414">
        <w:rPr>
          <w:bCs/>
          <w:sz w:val="28"/>
          <w:szCs w:val="28"/>
        </w:rPr>
        <w:t>у</w:t>
      </w:r>
      <w:r w:rsidRPr="00CE4414">
        <w:rPr>
          <w:bCs/>
          <w:sz w:val="28"/>
          <w:szCs w:val="28"/>
        </w:rPr>
        <w:t>чение по междисциплинарному курсу</w:t>
      </w:r>
      <w:r w:rsidRPr="00CE4414">
        <w:rPr>
          <w:b/>
          <w:bCs/>
          <w:sz w:val="28"/>
          <w:szCs w:val="28"/>
        </w:rPr>
        <w:t xml:space="preserve">: </w:t>
      </w:r>
      <w:r w:rsidRPr="00CE4414">
        <w:rPr>
          <w:bCs/>
          <w:sz w:val="28"/>
          <w:szCs w:val="28"/>
        </w:rPr>
        <w:t>наличие высшего профессионального образования, соответствующего профилю модуля и специальн</w:t>
      </w:r>
      <w:r>
        <w:rPr>
          <w:bCs/>
          <w:sz w:val="28"/>
          <w:szCs w:val="28"/>
        </w:rPr>
        <w:t xml:space="preserve">ости </w:t>
      </w:r>
      <w:r w:rsidR="00247921" w:rsidRPr="00EA7D3A">
        <w:rPr>
          <w:sz w:val="28"/>
          <w:szCs w:val="28"/>
        </w:rPr>
        <w:t>090905 Организация и технология защиты информации</w:t>
      </w:r>
      <w:r w:rsidRPr="005A07FC">
        <w:rPr>
          <w:sz w:val="28"/>
          <w:szCs w:val="28"/>
        </w:rPr>
        <w:t>.</w:t>
      </w:r>
    </w:p>
    <w:p w:rsidR="00B3701A" w:rsidRPr="00CE4414" w:rsidRDefault="00B3701A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CE4414">
        <w:rPr>
          <w:bCs/>
          <w:sz w:val="28"/>
          <w:szCs w:val="28"/>
        </w:rPr>
        <w:t>Требования к квалификации педагогических кадров, осуществляющих р</w:t>
      </w:r>
      <w:r w:rsidRPr="00CE4414">
        <w:rPr>
          <w:bCs/>
          <w:sz w:val="28"/>
          <w:szCs w:val="28"/>
        </w:rPr>
        <w:t>у</w:t>
      </w:r>
      <w:r w:rsidRPr="00CE4414">
        <w:rPr>
          <w:bCs/>
          <w:sz w:val="28"/>
          <w:szCs w:val="28"/>
        </w:rPr>
        <w:t>ководство практикой</w:t>
      </w:r>
      <w:r>
        <w:rPr>
          <w:bCs/>
          <w:sz w:val="28"/>
          <w:szCs w:val="28"/>
        </w:rPr>
        <w:t xml:space="preserve">: </w:t>
      </w:r>
      <w:r w:rsidRPr="00CE4414">
        <w:rPr>
          <w:bCs/>
          <w:sz w:val="28"/>
          <w:szCs w:val="28"/>
        </w:rPr>
        <w:t>высшее инженерное образование, соответствующее профилю модуля.</w:t>
      </w:r>
    </w:p>
    <w:p w:rsidR="00B3701A" w:rsidRPr="00CE4414" w:rsidRDefault="00B3701A" w:rsidP="003A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CE4414">
        <w:rPr>
          <w:bCs/>
          <w:sz w:val="28"/>
          <w:szCs w:val="28"/>
        </w:rPr>
        <w:t>Опыт деятельности в организациях соответствующей профессиональной сферы является обязательным.</w:t>
      </w:r>
    </w:p>
    <w:p w:rsidR="00B3701A" w:rsidRDefault="00B3701A" w:rsidP="003A33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4973">
        <w:rPr>
          <w:sz w:val="28"/>
          <w:szCs w:val="28"/>
        </w:rPr>
        <w:t>рохождение стажировки на промышленных предприятиях и  производс</w:t>
      </w:r>
      <w:r w:rsidRPr="00FA4973">
        <w:rPr>
          <w:sz w:val="28"/>
          <w:szCs w:val="28"/>
        </w:rPr>
        <w:t>т</w:t>
      </w:r>
      <w:r w:rsidRPr="00FA4973">
        <w:rPr>
          <w:sz w:val="28"/>
          <w:szCs w:val="28"/>
        </w:rPr>
        <w:t xml:space="preserve">венно-коммерческих организациях не реже 1 раза в 3 года. </w:t>
      </w:r>
    </w:p>
    <w:p w:rsidR="00247921" w:rsidRDefault="00247921" w:rsidP="003A3334">
      <w:pPr>
        <w:ind w:firstLine="284"/>
        <w:jc w:val="both"/>
        <w:rPr>
          <w:sz w:val="28"/>
          <w:szCs w:val="28"/>
        </w:rPr>
      </w:pPr>
    </w:p>
    <w:p w:rsidR="00247921" w:rsidRPr="00FA4973" w:rsidRDefault="00247921" w:rsidP="003A3334">
      <w:pPr>
        <w:ind w:firstLine="284"/>
        <w:jc w:val="both"/>
        <w:rPr>
          <w:sz w:val="28"/>
          <w:szCs w:val="28"/>
        </w:rPr>
      </w:pPr>
    </w:p>
    <w:p w:rsidR="004062FB" w:rsidRDefault="002A527A" w:rsidP="003A3334">
      <w:pPr>
        <w:pStyle w:val="1"/>
        <w:numPr>
          <w:ilvl w:val="0"/>
          <w:numId w:val="26"/>
        </w:numPr>
        <w:jc w:val="center"/>
        <w:rPr>
          <w:b/>
        </w:rPr>
      </w:pPr>
      <w:r>
        <w:rPr>
          <w:b/>
          <w:caps/>
          <w:sz w:val="28"/>
          <w:szCs w:val="28"/>
        </w:rPr>
        <w:br w:type="page"/>
      </w:r>
      <w:bookmarkStart w:id="6" w:name="_Toc316050140"/>
      <w:r w:rsidR="002337C4" w:rsidRPr="002337C4">
        <w:rPr>
          <w:b/>
        </w:rPr>
        <w:lastRenderedPageBreak/>
        <w:t>КОНТРОЛЬ И ОЦЕНКА РЕЗУЛЬТАТОВ ОСВОЕНИЯ ПРОФЕССИ</w:t>
      </w:r>
      <w:r w:rsidR="002337C4" w:rsidRPr="002337C4">
        <w:rPr>
          <w:b/>
        </w:rPr>
        <w:t>О</w:t>
      </w:r>
      <w:r w:rsidR="002337C4" w:rsidRPr="002337C4">
        <w:rPr>
          <w:b/>
        </w:rPr>
        <w:t xml:space="preserve">НАЛЬНОГО МОДУЛЯ (ВИДА ПРОФЕССИОНАЛЬНОЙ </w:t>
      </w:r>
    </w:p>
    <w:p w:rsidR="00116D36" w:rsidRPr="002337C4" w:rsidRDefault="002337C4" w:rsidP="004062FB">
      <w:pPr>
        <w:pStyle w:val="1"/>
        <w:ind w:left="644" w:firstLine="0"/>
        <w:jc w:val="center"/>
        <w:rPr>
          <w:b/>
        </w:rPr>
      </w:pPr>
      <w:r w:rsidRPr="002337C4">
        <w:rPr>
          <w:b/>
        </w:rPr>
        <w:t>ДЕЯТЕЛЬНОСТИ)</w:t>
      </w:r>
      <w:bookmarkEnd w:id="6"/>
    </w:p>
    <w:p w:rsidR="007564CA" w:rsidRPr="00A271F0" w:rsidRDefault="007564CA" w:rsidP="003A3334">
      <w:pPr>
        <w:ind w:firstLine="709"/>
        <w:jc w:val="center"/>
        <w:rPr>
          <w:b/>
          <w:sz w:val="28"/>
          <w:szCs w:val="28"/>
        </w:rPr>
      </w:pPr>
      <w:r w:rsidRPr="00A271F0">
        <w:rPr>
          <w:b/>
          <w:sz w:val="28"/>
          <w:szCs w:val="28"/>
        </w:rPr>
        <w:t>5.1 Контроль и оценка результатов освоения профессиональных компетенций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6"/>
        <w:gridCol w:w="4001"/>
        <w:gridCol w:w="3401"/>
      </w:tblGrid>
      <w:tr w:rsidR="00116D36" w:rsidRPr="00A271F0" w:rsidTr="00744103"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A271F0" w:rsidRDefault="00116D36" w:rsidP="003A3334">
            <w:pPr>
              <w:jc w:val="center"/>
              <w:rPr>
                <w:b/>
                <w:bCs/>
              </w:rPr>
            </w:pPr>
            <w:r w:rsidRPr="00A271F0">
              <w:rPr>
                <w:b/>
                <w:bCs/>
              </w:rPr>
              <w:t xml:space="preserve">Результаты </w:t>
            </w:r>
          </w:p>
          <w:p w:rsidR="00116D36" w:rsidRPr="00A271F0" w:rsidRDefault="00116D36" w:rsidP="003A3334">
            <w:pPr>
              <w:jc w:val="center"/>
              <w:rPr>
                <w:b/>
                <w:bCs/>
              </w:rPr>
            </w:pPr>
            <w:r w:rsidRPr="00A271F0">
              <w:rPr>
                <w:b/>
                <w:bCs/>
              </w:rPr>
              <w:t>(освоенные професси</w:t>
            </w:r>
            <w:r w:rsidRPr="00A271F0">
              <w:rPr>
                <w:b/>
                <w:bCs/>
              </w:rPr>
              <w:t>о</w:t>
            </w:r>
            <w:r w:rsidRPr="00A271F0">
              <w:rPr>
                <w:b/>
                <w:bCs/>
              </w:rPr>
              <w:t>нальные компетенции)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A271F0" w:rsidRDefault="00116D36" w:rsidP="003A3334">
            <w:pPr>
              <w:jc w:val="center"/>
              <w:rPr>
                <w:bCs/>
              </w:rPr>
            </w:pPr>
            <w:r w:rsidRPr="00A271F0">
              <w:rPr>
                <w:b/>
              </w:rPr>
              <w:t>Основные показатели оценки р</w:t>
            </w:r>
            <w:r w:rsidRPr="00A271F0">
              <w:rPr>
                <w:b/>
              </w:rPr>
              <w:t>е</w:t>
            </w:r>
            <w:r w:rsidRPr="00A271F0">
              <w:rPr>
                <w:b/>
              </w:rPr>
              <w:t>зультата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A271F0" w:rsidRDefault="00116D36" w:rsidP="003A3334">
            <w:pPr>
              <w:jc w:val="center"/>
              <w:rPr>
                <w:b/>
                <w:bCs/>
              </w:rPr>
            </w:pPr>
            <w:r w:rsidRPr="00A271F0">
              <w:rPr>
                <w:b/>
              </w:rPr>
              <w:t xml:space="preserve">Формы и методы контроля и оценки </w:t>
            </w:r>
          </w:p>
        </w:tc>
      </w:tr>
      <w:tr w:rsidR="00193B63" w:rsidRPr="00A271F0" w:rsidTr="00744103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3B63" w:rsidRPr="00744103" w:rsidRDefault="00193B63" w:rsidP="00B50DAF">
            <w:pPr>
              <w:jc w:val="both"/>
              <w:rPr>
                <w:bCs/>
                <w:i/>
                <w:sz w:val="22"/>
                <w:szCs w:val="22"/>
              </w:rPr>
            </w:pPr>
            <w:r w:rsidRPr="00744103">
              <w:rPr>
                <w:sz w:val="22"/>
                <w:szCs w:val="22"/>
              </w:rPr>
              <w:t xml:space="preserve">ПК </w:t>
            </w:r>
            <w:r w:rsidR="00B50DAF" w:rsidRPr="00744103">
              <w:rPr>
                <w:sz w:val="22"/>
                <w:szCs w:val="22"/>
              </w:rPr>
              <w:t>3</w:t>
            </w:r>
            <w:r w:rsidRPr="00744103">
              <w:rPr>
                <w:sz w:val="22"/>
                <w:szCs w:val="22"/>
              </w:rPr>
              <w:t>.1</w:t>
            </w:r>
            <w:r w:rsidR="00B50DAF" w:rsidRPr="00744103">
              <w:rPr>
                <w:sz w:val="22"/>
                <w:szCs w:val="22"/>
              </w:rPr>
              <w:t>.</w:t>
            </w:r>
            <w:r w:rsidRPr="00744103">
              <w:rPr>
                <w:sz w:val="22"/>
                <w:szCs w:val="22"/>
              </w:rPr>
              <w:t xml:space="preserve"> </w:t>
            </w:r>
            <w:r w:rsidR="00B50DAF" w:rsidRPr="00744103">
              <w:rPr>
                <w:sz w:val="22"/>
                <w:szCs w:val="22"/>
              </w:rPr>
              <w:t>Применять пр</w:t>
            </w:r>
            <w:r w:rsidR="00B50DAF" w:rsidRPr="00744103">
              <w:rPr>
                <w:sz w:val="22"/>
                <w:szCs w:val="22"/>
              </w:rPr>
              <w:t>о</w:t>
            </w:r>
            <w:r w:rsidR="00B50DAF" w:rsidRPr="00744103">
              <w:rPr>
                <w:sz w:val="22"/>
                <w:szCs w:val="22"/>
              </w:rPr>
              <w:t>граммно-аппаратные и те</w:t>
            </w:r>
            <w:r w:rsidR="00B50DAF" w:rsidRPr="00744103">
              <w:rPr>
                <w:sz w:val="22"/>
                <w:szCs w:val="22"/>
              </w:rPr>
              <w:t>х</w:t>
            </w:r>
            <w:r w:rsidR="00B50DAF" w:rsidRPr="00744103">
              <w:rPr>
                <w:sz w:val="22"/>
                <w:szCs w:val="22"/>
              </w:rPr>
              <w:t>нические средства защиты информации на защища</w:t>
            </w:r>
            <w:r w:rsidR="00B50DAF" w:rsidRPr="00744103">
              <w:rPr>
                <w:sz w:val="22"/>
                <w:szCs w:val="22"/>
              </w:rPr>
              <w:t>е</w:t>
            </w:r>
            <w:r w:rsidR="00B50DAF" w:rsidRPr="00744103">
              <w:rPr>
                <w:sz w:val="22"/>
                <w:szCs w:val="22"/>
              </w:rPr>
              <w:t>мых объектах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4103" w:rsidRPr="00744103" w:rsidRDefault="00193B63" w:rsidP="003A33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4103">
              <w:rPr>
                <w:sz w:val="22"/>
                <w:szCs w:val="22"/>
              </w:rPr>
              <w:t>-</w:t>
            </w:r>
            <w:r w:rsidR="00744103" w:rsidRPr="00744103">
              <w:rPr>
                <w:sz w:val="22"/>
                <w:szCs w:val="22"/>
              </w:rPr>
              <w:t xml:space="preserve"> </w:t>
            </w:r>
            <w:r w:rsidR="00D911CA" w:rsidRPr="00D911CA">
              <w:rPr>
                <w:sz w:val="22"/>
                <w:szCs w:val="22"/>
              </w:rPr>
              <w:t xml:space="preserve">соблюдение методики  </w:t>
            </w:r>
            <w:r w:rsidR="00744103" w:rsidRPr="00744103">
              <w:rPr>
                <w:sz w:val="22"/>
                <w:szCs w:val="22"/>
              </w:rPr>
              <w:t>применения программно-аппаратных и технических средств защиты информации;</w:t>
            </w:r>
          </w:p>
          <w:p w:rsidR="00193B63" w:rsidRPr="00744103" w:rsidRDefault="00193B63" w:rsidP="00D911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4103">
              <w:rPr>
                <w:sz w:val="22"/>
                <w:szCs w:val="22"/>
              </w:rPr>
              <w:t xml:space="preserve"> </w:t>
            </w:r>
            <w:r w:rsidR="00744103" w:rsidRPr="00744103">
              <w:rPr>
                <w:sz w:val="22"/>
                <w:szCs w:val="22"/>
              </w:rPr>
              <w:t xml:space="preserve">- </w:t>
            </w:r>
            <w:r w:rsidR="00DC726D" w:rsidRPr="00744103">
              <w:rPr>
                <w:sz w:val="22"/>
                <w:szCs w:val="22"/>
              </w:rPr>
              <w:t xml:space="preserve">соответствие </w:t>
            </w:r>
            <w:r w:rsidR="00744103" w:rsidRPr="00744103">
              <w:rPr>
                <w:sz w:val="22"/>
                <w:szCs w:val="22"/>
              </w:rPr>
              <w:t>выбранных програм</w:t>
            </w:r>
            <w:r w:rsidR="00744103" w:rsidRPr="00744103">
              <w:rPr>
                <w:sz w:val="22"/>
                <w:szCs w:val="22"/>
              </w:rPr>
              <w:t>м</w:t>
            </w:r>
            <w:r w:rsidR="00744103" w:rsidRPr="00744103">
              <w:rPr>
                <w:sz w:val="22"/>
                <w:szCs w:val="22"/>
              </w:rPr>
              <w:t>но-аппаратных и технических средств ЗИ степени конфиденциальности и</w:t>
            </w:r>
            <w:r w:rsidR="00744103" w:rsidRPr="00744103">
              <w:rPr>
                <w:sz w:val="22"/>
                <w:szCs w:val="22"/>
              </w:rPr>
              <w:t>н</w:t>
            </w:r>
            <w:r w:rsidR="00744103" w:rsidRPr="00744103">
              <w:rPr>
                <w:sz w:val="22"/>
                <w:szCs w:val="22"/>
              </w:rPr>
              <w:t>формации</w:t>
            </w:r>
            <w:r w:rsidRPr="00744103">
              <w:rPr>
                <w:sz w:val="22"/>
                <w:szCs w:val="22"/>
              </w:rPr>
              <w:t>;</w:t>
            </w:r>
          </w:p>
        </w:tc>
        <w:tc>
          <w:tcPr>
            <w:tcW w:w="34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63" w:rsidRPr="00744103" w:rsidRDefault="00193B63" w:rsidP="003A3334">
            <w:pPr>
              <w:jc w:val="center"/>
              <w:rPr>
                <w:rStyle w:val="aa"/>
                <w:i w:val="0"/>
                <w:sz w:val="20"/>
                <w:szCs w:val="20"/>
              </w:rPr>
            </w:pPr>
            <w:r w:rsidRPr="00744103">
              <w:rPr>
                <w:rStyle w:val="aa"/>
                <w:b/>
                <w:i w:val="0"/>
                <w:sz w:val="20"/>
                <w:szCs w:val="20"/>
              </w:rPr>
              <w:t>Входной контроль</w:t>
            </w:r>
            <w:r w:rsidRPr="00744103">
              <w:rPr>
                <w:rStyle w:val="aa"/>
                <w:i w:val="0"/>
                <w:sz w:val="20"/>
                <w:szCs w:val="20"/>
              </w:rPr>
              <w:t>:</w:t>
            </w:r>
          </w:p>
          <w:p w:rsidR="00193B63" w:rsidRPr="00744103" w:rsidRDefault="00193B63" w:rsidP="003A3334">
            <w:pPr>
              <w:jc w:val="center"/>
              <w:rPr>
                <w:rStyle w:val="aa"/>
                <w:i w:val="0"/>
                <w:sz w:val="20"/>
                <w:szCs w:val="20"/>
              </w:rPr>
            </w:pPr>
            <w:r w:rsidRPr="00744103">
              <w:rPr>
                <w:rStyle w:val="aa"/>
                <w:i w:val="0"/>
                <w:sz w:val="20"/>
                <w:szCs w:val="20"/>
              </w:rPr>
              <w:t>- тестирование</w:t>
            </w:r>
          </w:p>
          <w:p w:rsidR="00193B63" w:rsidRPr="00744103" w:rsidRDefault="00193B63" w:rsidP="003A3334">
            <w:pPr>
              <w:jc w:val="center"/>
              <w:rPr>
                <w:rStyle w:val="aa"/>
                <w:b/>
                <w:i w:val="0"/>
                <w:sz w:val="20"/>
                <w:szCs w:val="20"/>
              </w:rPr>
            </w:pPr>
            <w:r w:rsidRPr="00744103">
              <w:rPr>
                <w:rStyle w:val="aa"/>
                <w:b/>
                <w:i w:val="0"/>
                <w:sz w:val="20"/>
                <w:szCs w:val="20"/>
              </w:rPr>
              <w:t>Текущий контроль:</w:t>
            </w:r>
          </w:p>
          <w:p w:rsidR="00193B63" w:rsidRPr="00744103" w:rsidRDefault="00193B63" w:rsidP="003A3334">
            <w:pPr>
              <w:jc w:val="center"/>
              <w:rPr>
                <w:rStyle w:val="aa"/>
                <w:i w:val="0"/>
                <w:sz w:val="20"/>
                <w:szCs w:val="20"/>
              </w:rPr>
            </w:pPr>
            <w:r w:rsidRPr="00744103">
              <w:rPr>
                <w:rStyle w:val="aa"/>
                <w:i w:val="0"/>
                <w:sz w:val="20"/>
                <w:szCs w:val="20"/>
              </w:rPr>
              <w:t>- устный и письменный опрос;</w:t>
            </w:r>
          </w:p>
          <w:p w:rsidR="00193B63" w:rsidRPr="00744103" w:rsidRDefault="00193B63" w:rsidP="003A3334">
            <w:pPr>
              <w:jc w:val="center"/>
              <w:rPr>
                <w:rStyle w:val="aa"/>
                <w:i w:val="0"/>
                <w:sz w:val="20"/>
                <w:szCs w:val="20"/>
              </w:rPr>
            </w:pPr>
            <w:r w:rsidRPr="00744103">
              <w:rPr>
                <w:rStyle w:val="aa"/>
                <w:sz w:val="20"/>
                <w:szCs w:val="20"/>
              </w:rPr>
              <w:t>-</w:t>
            </w:r>
            <w:r w:rsidRPr="00744103">
              <w:rPr>
                <w:rStyle w:val="aa"/>
                <w:i w:val="0"/>
                <w:sz w:val="20"/>
                <w:szCs w:val="20"/>
              </w:rPr>
              <w:t xml:space="preserve"> тестирование по темам МДК;</w:t>
            </w:r>
            <w:r w:rsidRPr="00744103">
              <w:rPr>
                <w:sz w:val="20"/>
                <w:szCs w:val="20"/>
              </w:rPr>
              <w:br/>
            </w:r>
            <w:r w:rsidRPr="00744103">
              <w:rPr>
                <w:rStyle w:val="aa"/>
                <w:i w:val="0"/>
                <w:sz w:val="20"/>
                <w:szCs w:val="20"/>
              </w:rPr>
              <w:t>- практические  работы по темам МДК;</w:t>
            </w:r>
          </w:p>
          <w:p w:rsidR="00193B63" w:rsidRPr="00744103" w:rsidRDefault="00193B63" w:rsidP="003A3334">
            <w:pPr>
              <w:jc w:val="center"/>
              <w:rPr>
                <w:sz w:val="20"/>
                <w:szCs w:val="20"/>
              </w:rPr>
            </w:pPr>
            <w:r w:rsidRPr="00744103">
              <w:rPr>
                <w:rStyle w:val="aa"/>
                <w:i w:val="0"/>
                <w:sz w:val="20"/>
                <w:szCs w:val="20"/>
              </w:rPr>
              <w:t>- выполнение рефератов, докладов</w:t>
            </w:r>
            <w:r w:rsidRPr="00744103">
              <w:rPr>
                <w:sz w:val="20"/>
                <w:szCs w:val="20"/>
              </w:rPr>
              <w:t>;</w:t>
            </w:r>
          </w:p>
          <w:p w:rsidR="00193B63" w:rsidRPr="00744103" w:rsidRDefault="00193B63" w:rsidP="003A3334">
            <w:pPr>
              <w:jc w:val="center"/>
              <w:rPr>
                <w:sz w:val="20"/>
                <w:szCs w:val="20"/>
              </w:rPr>
            </w:pPr>
            <w:r w:rsidRPr="00744103">
              <w:rPr>
                <w:sz w:val="20"/>
                <w:szCs w:val="20"/>
              </w:rPr>
              <w:t>- участие в исследовательской, тво</w:t>
            </w:r>
            <w:r w:rsidRPr="00744103">
              <w:rPr>
                <w:sz w:val="20"/>
                <w:szCs w:val="20"/>
              </w:rPr>
              <w:t>р</w:t>
            </w:r>
            <w:r w:rsidRPr="00744103">
              <w:rPr>
                <w:sz w:val="20"/>
                <w:szCs w:val="20"/>
              </w:rPr>
              <w:t>ческой работе;</w:t>
            </w:r>
          </w:p>
          <w:p w:rsidR="00193B63" w:rsidRPr="00744103" w:rsidRDefault="00193B63" w:rsidP="003A3334">
            <w:pPr>
              <w:jc w:val="center"/>
              <w:rPr>
                <w:bCs/>
                <w:sz w:val="20"/>
                <w:szCs w:val="20"/>
              </w:rPr>
            </w:pPr>
            <w:r w:rsidRPr="00744103">
              <w:rPr>
                <w:sz w:val="20"/>
                <w:szCs w:val="20"/>
              </w:rPr>
              <w:t>- оценка  выполнения  заданий для самостоятельной работы;</w:t>
            </w:r>
            <w:r w:rsidRPr="00744103">
              <w:rPr>
                <w:sz w:val="20"/>
                <w:szCs w:val="20"/>
              </w:rPr>
              <w:br/>
            </w:r>
            <w:r w:rsidRPr="00744103">
              <w:rPr>
                <w:bCs/>
                <w:sz w:val="20"/>
                <w:szCs w:val="20"/>
              </w:rPr>
              <w:t>- защита практических и лаборато</w:t>
            </w:r>
            <w:r w:rsidRPr="00744103">
              <w:rPr>
                <w:bCs/>
                <w:sz w:val="20"/>
                <w:szCs w:val="20"/>
              </w:rPr>
              <w:t>р</w:t>
            </w:r>
            <w:r w:rsidRPr="00744103">
              <w:rPr>
                <w:bCs/>
                <w:sz w:val="20"/>
                <w:szCs w:val="20"/>
              </w:rPr>
              <w:t>ных работ;</w:t>
            </w:r>
          </w:p>
          <w:p w:rsidR="00193B63" w:rsidRPr="00744103" w:rsidRDefault="00193B63" w:rsidP="003A3334">
            <w:pPr>
              <w:jc w:val="center"/>
              <w:rPr>
                <w:bCs/>
                <w:sz w:val="20"/>
                <w:szCs w:val="20"/>
              </w:rPr>
            </w:pPr>
          </w:p>
          <w:p w:rsidR="00193B63" w:rsidRPr="00744103" w:rsidRDefault="00193B63" w:rsidP="003A3334">
            <w:pPr>
              <w:jc w:val="center"/>
              <w:rPr>
                <w:rStyle w:val="aa"/>
                <w:b/>
                <w:i w:val="0"/>
                <w:sz w:val="20"/>
                <w:szCs w:val="20"/>
              </w:rPr>
            </w:pPr>
          </w:p>
          <w:p w:rsidR="00193B63" w:rsidRPr="00744103" w:rsidRDefault="00193B63" w:rsidP="003A3334">
            <w:pPr>
              <w:jc w:val="center"/>
              <w:rPr>
                <w:rStyle w:val="aa"/>
                <w:i w:val="0"/>
                <w:sz w:val="20"/>
                <w:szCs w:val="20"/>
              </w:rPr>
            </w:pPr>
            <w:r w:rsidRPr="00744103">
              <w:rPr>
                <w:rStyle w:val="aa"/>
                <w:b/>
                <w:i w:val="0"/>
                <w:sz w:val="20"/>
                <w:szCs w:val="20"/>
              </w:rPr>
              <w:t>Итоговый контроль</w:t>
            </w:r>
            <w:r w:rsidRPr="00744103">
              <w:rPr>
                <w:rStyle w:val="aa"/>
                <w:i w:val="0"/>
                <w:sz w:val="20"/>
                <w:szCs w:val="20"/>
              </w:rPr>
              <w:t>:</w:t>
            </w:r>
          </w:p>
          <w:p w:rsidR="00193B63" w:rsidRPr="00744103" w:rsidRDefault="004E3E16" w:rsidP="003A33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Комплексны д</w:t>
            </w:r>
            <w:r w:rsidR="00A4627C" w:rsidRPr="00744103">
              <w:rPr>
                <w:bCs/>
                <w:sz w:val="20"/>
                <w:szCs w:val="20"/>
              </w:rPr>
              <w:t>ифференцированный зачет</w:t>
            </w:r>
            <w:r w:rsidR="00193B63" w:rsidRPr="00744103">
              <w:rPr>
                <w:bCs/>
                <w:sz w:val="20"/>
                <w:szCs w:val="20"/>
              </w:rPr>
              <w:t xml:space="preserve"> по разделам профессиональн</w:t>
            </w:r>
            <w:r w:rsidR="00193B63" w:rsidRPr="00744103">
              <w:rPr>
                <w:bCs/>
                <w:sz w:val="20"/>
                <w:szCs w:val="20"/>
              </w:rPr>
              <w:t>о</w:t>
            </w:r>
            <w:r w:rsidR="00193B63" w:rsidRPr="00744103">
              <w:rPr>
                <w:bCs/>
                <w:sz w:val="20"/>
                <w:szCs w:val="20"/>
              </w:rPr>
              <w:t>го модуля.</w:t>
            </w:r>
          </w:p>
          <w:p w:rsidR="00193B63" w:rsidRPr="00744103" w:rsidRDefault="004E3E16" w:rsidP="003A33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Комплексный з</w:t>
            </w:r>
            <w:r w:rsidR="00193B63" w:rsidRPr="00744103">
              <w:rPr>
                <w:bCs/>
                <w:sz w:val="20"/>
                <w:szCs w:val="20"/>
              </w:rPr>
              <w:t>ачет по</w:t>
            </w:r>
            <w:r>
              <w:rPr>
                <w:bCs/>
                <w:sz w:val="20"/>
                <w:szCs w:val="20"/>
              </w:rPr>
              <w:t xml:space="preserve"> учебной практике и практике по</w:t>
            </w:r>
            <w:r w:rsidR="00193B63" w:rsidRPr="0074410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профилю специальности</w:t>
            </w:r>
            <w:r w:rsidR="00193B63" w:rsidRPr="00744103">
              <w:rPr>
                <w:bCs/>
                <w:sz w:val="20"/>
                <w:szCs w:val="20"/>
              </w:rPr>
              <w:t>.</w:t>
            </w:r>
          </w:p>
          <w:p w:rsidR="00193B63" w:rsidRPr="00744103" w:rsidRDefault="004E3E16" w:rsidP="003A33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Квалификационный э</w:t>
            </w:r>
            <w:r w:rsidR="00193B63" w:rsidRPr="00744103">
              <w:rPr>
                <w:bCs/>
                <w:sz w:val="20"/>
                <w:szCs w:val="20"/>
              </w:rPr>
              <w:t>кзамен по пр</w:t>
            </w:r>
            <w:r w:rsidR="00193B63" w:rsidRPr="00744103">
              <w:rPr>
                <w:bCs/>
                <w:sz w:val="20"/>
                <w:szCs w:val="20"/>
              </w:rPr>
              <w:t>о</w:t>
            </w:r>
            <w:r w:rsidR="00193B63" w:rsidRPr="00744103">
              <w:rPr>
                <w:bCs/>
                <w:sz w:val="20"/>
                <w:szCs w:val="20"/>
              </w:rPr>
              <w:t>фессиональному модулю.</w:t>
            </w:r>
          </w:p>
          <w:p w:rsidR="00193B63" w:rsidRPr="00744103" w:rsidRDefault="00193B63" w:rsidP="003A3334">
            <w:pPr>
              <w:jc w:val="center"/>
              <w:rPr>
                <w:sz w:val="20"/>
                <w:szCs w:val="20"/>
              </w:rPr>
            </w:pPr>
            <w:r w:rsidRPr="00744103">
              <w:rPr>
                <w:sz w:val="20"/>
                <w:szCs w:val="20"/>
              </w:rPr>
              <w:t>Проверка сформированности комп</w:t>
            </w:r>
            <w:r w:rsidRPr="00744103">
              <w:rPr>
                <w:sz w:val="20"/>
                <w:szCs w:val="20"/>
              </w:rPr>
              <w:t>е</w:t>
            </w:r>
            <w:r w:rsidRPr="00744103">
              <w:rPr>
                <w:sz w:val="20"/>
                <w:szCs w:val="20"/>
              </w:rPr>
              <w:t>тенций и готовности к выполнению вида профессиональной деятельн</w:t>
            </w:r>
            <w:r w:rsidRPr="00744103">
              <w:rPr>
                <w:sz w:val="20"/>
                <w:szCs w:val="20"/>
              </w:rPr>
              <w:t>о</w:t>
            </w:r>
            <w:r w:rsidRPr="00744103">
              <w:rPr>
                <w:sz w:val="20"/>
                <w:szCs w:val="20"/>
              </w:rPr>
              <w:t>сти</w:t>
            </w:r>
          </w:p>
          <w:p w:rsidR="00193B63" w:rsidRPr="00A271F0" w:rsidRDefault="00193B63" w:rsidP="003A3334">
            <w:pPr>
              <w:jc w:val="center"/>
            </w:pPr>
            <w:r w:rsidRPr="00A271F0">
              <w:br/>
            </w:r>
          </w:p>
          <w:p w:rsidR="00193B63" w:rsidRPr="00193B63" w:rsidRDefault="00193B63" w:rsidP="003A3334">
            <w:pPr>
              <w:jc w:val="center"/>
              <w:rPr>
                <w:bCs/>
              </w:rPr>
            </w:pPr>
          </w:p>
        </w:tc>
      </w:tr>
      <w:tr w:rsidR="00193B63" w:rsidRPr="00A271F0" w:rsidTr="00744103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3B63" w:rsidRPr="00744103" w:rsidRDefault="00193B63" w:rsidP="00B50D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744103">
              <w:rPr>
                <w:sz w:val="22"/>
                <w:szCs w:val="22"/>
              </w:rPr>
              <w:t xml:space="preserve">ПК </w:t>
            </w:r>
            <w:r w:rsidR="00B50DAF" w:rsidRPr="00744103">
              <w:rPr>
                <w:sz w:val="22"/>
                <w:szCs w:val="22"/>
              </w:rPr>
              <w:t>3</w:t>
            </w:r>
            <w:r w:rsidRPr="00744103">
              <w:rPr>
                <w:sz w:val="22"/>
                <w:szCs w:val="22"/>
              </w:rPr>
              <w:t>.2</w:t>
            </w:r>
            <w:r w:rsidR="00B50DAF" w:rsidRPr="00744103">
              <w:rPr>
                <w:sz w:val="22"/>
                <w:szCs w:val="22"/>
              </w:rPr>
              <w:t>.</w:t>
            </w:r>
            <w:r w:rsidRPr="00744103">
              <w:rPr>
                <w:sz w:val="22"/>
                <w:szCs w:val="22"/>
              </w:rPr>
              <w:t xml:space="preserve"> </w:t>
            </w:r>
            <w:r w:rsidR="00B50DAF" w:rsidRPr="00744103">
              <w:rPr>
                <w:sz w:val="22"/>
                <w:szCs w:val="22"/>
              </w:rPr>
              <w:t>Участвовать в эксплуатации систем и средств защиты информации защищаемых объектов.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3B63" w:rsidRPr="004D0A88" w:rsidRDefault="00193B63" w:rsidP="003A33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4103">
              <w:rPr>
                <w:sz w:val="22"/>
                <w:szCs w:val="22"/>
              </w:rPr>
              <w:t xml:space="preserve">- </w:t>
            </w:r>
            <w:r w:rsidR="00D911CA" w:rsidRPr="004D0A88">
              <w:rPr>
                <w:sz w:val="22"/>
                <w:szCs w:val="22"/>
              </w:rPr>
              <w:t>соответствие установленных систем и средств защиты информации защища</w:t>
            </w:r>
            <w:r w:rsidR="00D911CA" w:rsidRPr="004D0A88">
              <w:rPr>
                <w:sz w:val="22"/>
                <w:szCs w:val="22"/>
              </w:rPr>
              <w:t>е</w:t>
            </w:r>
            <w:r w:rsidR="00D911CA" w:rsidRPr="004D0A88">
              <w:rPr>
                <w:sz w:val="22"/>
                <w:szCs w:val="22"/>
              </w:rPr>
              <w:t>мых объектов правилам эксплуатации</w:t>
            </w:r>
            <w:r w:rsidRPr="004D0A88">
              <w:rPr>
                <w:sz w:val="22"/>
                <w:szCs w:val="22"/>
              </w:rPr>
              <w:t>;</w:t>
            </w:r>
          </w:p>
          <w:p w:rsidR="00193B63" w:rsidRPr="00744103" w:rsidRDefault="00193B63" w:rsidP="004F1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0A88">
              <w:rPr>
                <w:sz w:val="22"/>
                <w:szCs w:val="22"/>
              </w:rPr>
              <w:t xml:space="preserve">- </w:t>
            </w:r>
            <w:r w:rsidR="00D911CA" w:rsidRPr="004D0A88">
              <w:rPr>
                <w:sz w:val="22"/>
                <w:szCs w:val="22"/>
              </w:rPr>
              <w:t>соответствие</w:t>
            </w:r>
            <w:r w:rsidR="00D911CA">
              <w:rPr>
                <w:sz w:val="22"/>
                <w:szCs w:val="22"/>
              </w:rPr>
              <w:t xml:space="preserve"> режима эксплуатации </w:t>
            </w:r>
            <w:r w:rsidR="00D911CA" w:rsidRPr="00D911CA">
              <w:rPr>
                <w:sz w:val="22"/>
                <w:szCs w:val="22"/>
              </w:rPr>
              <w:t>систем и средств защиты информации защищаемых объектов</w:t>
            </w:r>
            <w:r w:rsidR="004D0A88">
              <w:rPr>
                <w:sz w:val="22"/>
                <w:szCs w:val="22"/>
              </w:rPr>
              <w:t xml:space="preserve"> </w:t>
            </w:r>
            <w:r w:rsidR="004F1C9D">
              <w:rPr>
                <w:sz w:val="22"/>
                <w:szCs w:val="22"/>
              </w:rPr>
              <w:t>правилам эк</w:t>
            </w:r>
            <w:r w:rsidR="004F1C9D">
              <w:rPr>
                <w:sz w:val="22"/>
                <w:szCs w:val="22"/>
              </w:rPr>
              <w:t>с</w:t>
            </w:r>
            <w:r w:rsidR="004F1C9D">
              <w:rPr>
                <w:sz w:val="22"/>
                <w:szCs w:val="22"/>
              </w:rPr>
              <w:t>плуатации.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63" w:rsidRPr="00A271F0" w:rsidRDefault="00193B63" w:rsidP="003A3334">
            <w:pPr>
              <w:rPr>
                <w:bCs/>
              </w:rPr>
            </w:pPr>
          </w:p>
        </w:tc>
      </w:tr>
      <w:tr w:rsidR="00247921" w:rsidRPr="00A271F0" w:rsidTr="00744103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7921" w:rsidRPr="00744103" w:rsidRDefault="00152CFA" w:rsidP="0074410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744103">
              <w:rPr>
                <w:sz w:val="22"/>
                <w:szCs w:val="22"/>
              </w:rPr>
              <w:t xml:space="preserve">ПК </w:t>
            </w:r>
            <w:r w:rsidR="00744103" w:rsidRPr="00744103">
              <w:rPr>
                <w:sz w:val="22"/>
                <w:szCs w:val="22"/>
              </w:rPr>
              <w:t>3</w:t>
            </w:r>
            <w:r w:rsidRPr="00744103">
              <w:rPr>
                <w:sz w:val="22"/>
                <w:szCs w:val="22"/>
              </w:rPr>
              <w:t>.3</w:t>
            </w:r>
            <w:r w:rsidR="00B50DAF" w:rsidRPr="00744103">
              <w:rPr>
                <w:sz w:val="22"/>
                <w:szCs w:val="22"/>
              </w:rPr>
              <w:t>.</w:t>
            </w:r>
            <w:r w:rsidRPr="00744103">
              <w:rPr>
                <w:sz w:val="22"/>
                <w:szCs w:val="22"/>
              </w:rPr>
              <w:t xml:space="preserve"> </w:t>
            </w:r>
            <w:r w:rsidR="00B50DAF" w:rsidRPr="00744103">
              <w:rPr>
                <w:sz w:val="22"/>
                <w:szCs w:val="22"/>
              </w:rPr>
              <w:t>Проводить регламентные работы и фиксировать отказы средств защиты.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7921" w:rsidRPr="00744103" w:rsidRDefault="00114FD5" w:rsidP="003A33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744103">
              <w:rPr>
                <w:sz w:val="22"/>
                <w:szCs w:val="22"/>
              </w:rPr>
              <w:t>-</w:t>
            </w:r>
            <w:r w:rsidR="00744103" w:rsidRPr="00744103">
              <w:rPr>
                <w:sz w:val="22"/>
                <w:szCs w:val="22"/>
              </w:rPr>
              <w:t xml:space="preserve"> точное соответствие </w:t>
            </w:r>
            <w:r w:rsidR="00141917">
              <w:rPr>
                <w:sz w:val="22"/>
                <w:szCs w:val="22"/>
              </w:rPr>
              <w:t xml:space="preserve">выполняемых работ </w:t>
            </w:r>
            <w:r w:rsidR="00744103" w:rsidRPr="00744103">
              <w:rPr>
                <w:sz w:val="22"/>
                <w:szCs w:val="22"/>
              </w:rPr>
              <w:t xml:space="preserve">на </w:t>
            </w:r>
            <w:r w:rsidR="00141917" w:rsidRPr="00141917">
              <w:rPr>
                <w:sz w:val="22"/>
                <w:szCs w:val="22"/>
              </w:rPr>
              <w:t>защищаемых объект</w:t>
            </w:r>
            <w:r w:rsidR="00141917">
              <w:rPr>
                <w:sz w:val="22"/>
                <w:szCs w:val="22"/>
              </w:rPr>
              <w:t>ах регл</w:t>
            </w:r>
            <w:r w:rsidR="00141917">
              <w:rPr>
                <w:sz w:val="22"/>
                <w:szCs w:val="22"/>
              </w:rPr>
              <w:t>а</w:t>
            </w:r>
            <w:r w:rsidR="00141917">
              <w:rPr>
                <w:sz w:val="22"/>
                <w:szCs w:val="22"/>
              </w:rPr>
              <w:t>менту</w:t>
            </w:r>
            <w:r w:rsidRPr="008D0F6C">
              <w:rPr>
                <w:sz w:val="22"/>
                <w:szCs w:val="22"/>
              </w:rPr>
              <w:t>;</w:t>
            </w:r>
          </w:p>
          <w:p w:rsidR="00072C03" w:rsidRPr="00072C03" w:rsidRDefault="00114FD5" w:rsidP="003A333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_Toc316050141"/>
            <w:r w:rsidRPr="00072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26D22" w:rsidRPr="00072C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D0F6C" w:rsidRPr="00072C03">
              <w:rPr>
                <w:rFonts w:ascii="Times New Roman" w:hAnsi="Times New Roman" w:cs="Times New Roman"/>
                <w:sz w:val="22"/>
                <w:szCs w:val="22"/>
              </w:rPr>
              <w:t xml:space="preserve">точное определение </w:t>
            </w:r>
            <w:r w:rsidR="00072C03" w:rsidRPr="00072C03">
              <w:rPr>
                <w:rFonts w:ascii="Times New Roman" w:hAnsi="Times New Roman" w:cs="Times New Roman"/>
                <w:sz w:val="22"/>
                <w:szCs w:val="22"/>
              </w:rPr>
              <w:t xml:space="preserve">факта и </w:t>
            </w:r>
            <w:r w:rsidR="008D0F6C" w:rsidRPr="00072C03">
              <w:rPr>
                <w:rFonts w:ascii="Times New Roman" w:hAnsi="Times New Roman" w:cs="Times New Roman"/>
                <w:sz w:val="22"/>
                <w:szCs w:val="22"/>
              </w:rPr>
              <w:t>причин отказа оборудования</w:t>
            </w:r>
            <w:r w:rsidR="00072C03" w:rsidRPr="00072C03">
              <w:rPr>
                <w:rFonts w:ascii="Times New Roman" w:hAnsi="Times New Roman" w:cs="Times New Roman"/>
                <w:sz w:val="22"/>
                <w:szCs w:val="22"/>
              </w:rPr>
              <w:t xml:space="preserve"> средств защиты информации;   </w:t>
            </w:r>
          </w:p>
          <w:p w:rsidR="00114FD5" w:rsidRPr="00072C03" w:rsidRDefault="00072C03" w:rsidP="00072C0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72C03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алгоритма </w:t>
            </w:r>
            <w:r w:rsidR="00744103" w:rsidRPr="00072C03">
              <w:rPr>
                <w:rFonts w:ascii="Times New Roman" w:hAnsi="Times New Roman" w:cs="Times New Roman"/>
                <w:sz w:val="22"/>
                <w:szCs w:val="22"/>
              </w:rPr>
              <w:t>фиксирования отказов средств защиты информации</w:t>
            </w:r>
            <w:bookmarkEnd w:id="7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921" w:rsidRPr="00A271F0" w:rsidRDefault="00247921" w:rsidP="003A3334">
            <w:pPr>
              <w:rPr>
                <w:bCs/>
              </w:rPr>
            </w:pPr>
          </w:p>
        </w:tc>
      </w:tr>
      <w:tr w:rsidR="00247921" w:rsidRPr="00A271F0" w:rsidTr="00744103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7921" w:rsidRPr="00744103" w:rsidRDefault="00152CFA" w:rsidP="0074410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744103">
              <w:rPr>
                <w:sz w:val="22"/>
                <w:szCs w:val="22"/>
              </w:rPr>
              <w:t xml:space="preserve">ПК </w:t>
            </w:r>
            <w:r w:rsidR="00744103" w:rsidRPr="00744103">
              <w:rPr>
                <w:sz w:val="22"/>
                <w:szCs w:val="22"/>
              </w:rPr>
              <w:t>3</w:t>
            </w:r>
            <w:r w:rsidRPr="00744103">
              <w:rPr>
                <w:sz w:val="22"/>
                <w:szCs w:val="22"/>
              </w:rPr>
              <w:t xml:space="preserve">.4 </w:t>
            </w:r>
            <w:r w:rsidR="00744103" w:rsidRPr="00744103">
              <w:rPr>
                <w:sz w:val="22"/>
                <w:szCs w:val="22"/>
              </w:rPr>
              <w:t>Выявлять и анализировать возможные угрозы информационной безопасности объектов.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0983" w:rsidRPr="00744103" w:rsidRDefault="00114FD5" w:rsidP="003A33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4103">
              <w:rPr>
                <w:sz w:val="22"/>
                <w:szCs w:val="22"/>
              </w:rPr>
              <w:t>-</w:t>
            </w:r>
            <w:r w:rsidR="00E21EEE">
              <w:rPr>
                <w:sz w:val="22"/>
                <w:szCs w:val="22"/>
              </w:rPr>
              <w:t xml:space="preserve"> </w:t>
            </w:r>
            <w:r w:rsidR="00C21A09">
              <w:rPr>
                <w:sz w:val="22"/>
                <w:szCs w:val="22"/>
              </w:rPr>
              <w:t>соответствие построенной модели у</w:t>
            </w:r>
            <w:r w:rsidR="00C21A09">
              <w:rPr>
                <w:sz w:val="22"/>
                <w:szCs w:val="22"/>
              </w:rPr>
              <w:t>г</w:t>
            </w:r>
            <w:r w:rsidR="00C21A09">
              <w:rPr>
                <w:sz w:val="22"/>
                <w:szCs w:val="22"/>
              </w:rPr>
              <w:t xml:space="preserve">роз </w:t>
            </w:r>
            <w:r w:rsidR="00E21EEE">
              <w:rPr>
                <w:sz w:val="22"/>
                <w:szCs w:val="22"/>
              </w:rPr>
              <w:t>наиболее вероятным реальным у</w:t>
            </w:r>
            <w:r w:rsidR="00E21EEE">
              <w:rPr>
                <w:sz w:val="22"/>
                <w:szCs w:val="22"/>
              </w:rPr>
              <w:t>г</w:t>
            </w:r>
            <w:r w:rsidR="00E21EEE">
              <w:rPr>
                <w:sz w:val="22"/>
                <w:szCs w:val="22"/>
              </w:rPr>
              <w:t>розам</w:t>
            </w:r>
            <w:r w:rsidR="00C80983" w:rsidRPr="00744103">
              <w:rPr>
                <w:sz w:val="22"/>
                <w:szCs w:val="22"/>
              </w:rPr>
              <w:t>;</w:t>
            </w:r>
            <w:r w:rsidR="002B6EC1" w:rsidRPr="00744103">
              <w:rPr>
                <w:sz w:val="22"/>
                <w:szCs w:val="22"/>
              </w:rPr>
              <w:t xml:space="preserve"> </w:t>
            </w:r>
          </w:p>
          <w:p w:rsidR="00744103" w:rsidRPr="00744103" w:rsidRDefault="00744103" w:rsidP="007441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4103">
              <w:rPr>
                <w:sz w:val="22"/>
                <w:szCs w:val="22"/>
              </w:rPr>
              <w:t>- грамотный анализ соответствия (или несоответствия) примененных методов защиты объекта реальным угрозам и</w:t>
            </w:r>
            <w:r w:rsidRPr="00744103">
              <w:rPr>
                <w:sz w:val="22"/>
                <w:szCs w:val="22"/>
              </w:rPr>
              <w:t>н</w:t>
            </w:r>
            <w:r w:rsidRPr="00744103">
              <w:rPr>
                <w:sz w:val="22"/>
                <w:szCs w:val="22"/>
              </w:rPr>
              <w:t>формационной безопасности объектов;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921" w:rsidRPr="00A271F0" w:rsidRDefault="00247921" w:rsidP="003A3334">
            <w:pPr>
              <w:rPr>
                <w:bCs/>
              </w:rPr>
            </w:pPr>
          </w:p>
        </w:tc>
      </w:tr>
    </w:tbl>
    <w:p w:rsidR="0096176F" w:rsidRDefault="0096176F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564CA" w:rsidRPr="00A271F0" w:rsidRDefault="0096176F" w:rsidP="003A3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br w:type="page"/>
      </w:r>
      <w:r w:rsidR="007564CA" w:rsidRPr="00A271F0">
        <w:rPr>
          <w:b/>
          <w:sz w:val="28"/>
          <w:szCs w:val="28"/>
        </w:rPr>
        <w:lastRenderedPageBreak/>
        <w:t>5.2 Контроль и оценка результатов освоения общих компетенций</w:t>
      </w:r>
    </w:p>
    <w:tbl>
      <w:tblPr>
        <w:tblW w:w="102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614"/>
        <w:gridCol w:w="3827"/>
      </w:tblGrid>
      <w:tr w:rsidR="00116D36" w:rsidRPr="00A271F0" w:rsidTr="00351807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A271F0" w:rsidRDefault="00116D36" w:rsidP="003A3334">
            <w:pPr>
              <w:jc w:val="center"/>
              <w:rPr>
                <w:b/>
                <w:bCs/>
              </w:rPr>
            </w:pPr>
            <w:r w:rsidRPr="00A271F0">
              <w:rPr>
                <w:b/>
                <w:bCs/>
              </w:rPr>
              <w:t>Результаты</w:t>
            </w:r>
          </w:p>
          <w:p w:rsidR="00116D36" w:rsidRPr="00A271F0" w:rsidRDefault="00116D36" w:rsidP="003A3334">
            <w:pPr>
              <w:jc w:val="center"/>
              <w:rPr>
                <w:b/>
                <w:bCs/>
              </w:rPr>
            </w:pPr>
            <w:r w:rsidRPr="00A271F0">
              <w:rPr>
                <w:b/>
                <w:bCs/>
              </w:rPr>
              <w:t>(освоенные общие ко</w:t>
            </w:r>
            <w:r w:rsidRPr="00A271F0">
              <w:rPr>
                <w:b/>
                <w:bCs/>
              </w:rPr>
              <w:t>м</w:t>
            </w:r>
            <w:r w:rsidRPr="00A271F0">
              <w:rPr>
                <w:b/>
                <w:bCs/>
              </w:rPr>
              <w:t>петенции)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68DB" w:rsidRPr="003A0E3A" w:rsidRDefault="00116D36" w:rsidP="003A3334">
            <w:pPr>
              <w:jc w:val="center"/>
              <w:rPr>
                <w:b/>
              </w:rPr>
            </w:pPr>
            <w:r w:rsidRPr="00A271F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A271F0" w:rsidRDefault="00116D36" w:rsidP="003A3334">
            <w:pPr>
              <w:jc w:val="center"/>
              <w:rPr>
                <w:b/>
                <w:bCs/>
              </w:rPr>
            </w:pPr>
            <w:r w:rsidRPr="00A271F0">
              <w:rPr>
                <w:b/>
              </w:rPr>
              <w:t>Формы и методы контроля и оценки</w:t>
            </w:r>
          </w:p>
        </w:tc>
      </w:tr>
      <w:tr w:rsidR="00300155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300155" w:rsidRDefault="00300155" w:rsidP="003A3334">
            <w:pPr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ОК 1</w:t>
            </w:r>
            <w:r w:rsidR="00AC45A4">
              <w:rPr>
                <w:sz w:val="20"/>
                <w:szCs w:val="20"/>
              </w:rPr>
              <w:t>.</w:t>
            </w:r>
            <w:r w:rsidRPr="00300155">
              <w:rPr>
                <w:sz w:val="20"/>
                <w:szCs w:val="20"/>
              </w:rPr>
              <w:t xml:space="preserve"> Понимать сущность и социальную значимость своей будущей профессии, обладать высокой мотивацией к в</w:t>
            </w:r>
            <w:r w:rsidRPr="00300155">
              <w:rPr>
                <w:sz w:val="20"/>
                <w:szCs w:val="20"/>
              </w:rPr>
              <w:t>ы</w:t>
            </w:r>
            <w:r w:rsidRPr="00300155">
              <w:rPr>
                <w:sz w:val="20"/>
                <w:szCs w:val="20"/>
              </w:rPr>
              <w:t>полнению профессиональной деятельности в области обе</w:t>
            </w:r>
            <w:r w:rsidRPr="00300155">
              <w:rPr>
                <w:sz w:val="20"/>
                <w:szCs w:val="20"/>
              </w:rPr>
              <w:t>с</w:t>
            </w:r>
            <w:r w:rsidRPr="00300155">
              <w:rPr>
                <w:sz w:val="20"/>
                <w:szCs w:val="20"/>
              </w:rPr>
              <w:t>печения информационной безопасности.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300155" w:rsidRDefault="00300155" w:rsidP="003A333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-грамотное использование научной литературы для выполнения профе</w:t>
            </w:r>
            <w:r w:rsidRPr="00300155">
              <w:rPr>
                <w:sz w:val="20"/>
                <w:szCs w:val="20"/>
              </w:rPr>
              <w:t>с</w:t>
            </w:r>
            <w:r w:rsidRPr="00300155">
              <w:rPr>
                <w:sz w:val="20"/>
                <w:szCs w:val="20"/>
              </w:rPr>
              <w:t>сиональных обязанностей;</w:t>
            </w:r>
          </w:p>
          <w:p w:rsidR="00300155" w:rsidRPr="00300155" w:rsidRDefault="00300155" w:rsidP="003A333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- рейтинг участия в профессиональных  олимпиадах, конкурсах, семинарах;</w:t>
            </w:r>
          </w:p>
          <w:p w:rsidR="00300155" w:rsidRPr="00300155" w:rsidRDefault="00300155" w:rsidP="003A333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- правильность изложения сущности будущей профессии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55" w:rsidRPr="00300155" w:rsidRDefault="00300155" w:rsidP="003A3334">
            <w:pPr>
              <w:jc w:val="both"/>
              <w:rPr>
                <w:bCs/>
                <w:sz w:val="20"/>
                <w:szCs w:val="20"/>
              </w:rPr>
            </w:pPr>
            <w:r w:rsidRPr="00300155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300155" w:rsidRPr="00300155" w:rsidRDefault="00300155" w:rsidP="00AC45A4">
            <w:pPr>
              <w:jc w:val="both"/>
              <w:rPr>
                <w:bCs/>
                <w:i/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активное участие в учебных, образов</w:t>
            </w:r>
            <w:r w:rsidRPr="00300155">
              <w:rPr>
                <w:sz w:val="20"/>
                <w:szCs w:val="20"/>
              </w:rPr>
              <w:t>а</w:t>
            </w:r>
            <w:r w:rsidRPr="00300155">
              <w:rPr>
                <w:sz w:val="20"/>
                <w:szCs w:val="20"/>
              </w:rPr>
              <w:t>тельных, воспитательных мероприятиях в рамках профессии</w:t>
            </w:r>
            <w:r w:rsidR="00AC45A4">
              <w:rPr>
                <w:sz w:val="20"/>
                <w:szCs w:val="20"/>
              </w:rPr>
              <w:t>,</w:t>
            </w:r>
            <w:r w:rsidRPr="00300155">
              <w:rPr>
                <w:sz w:val="20"/>
                <w:szCs w:val="20"/>
              </w:rPr>
              <w:t xml:space="preserve"> достижение высоких результатов, стабильность результатов, портфолио достижений.</w:t>
            </w:r>
          </w:p>
        </w:tc>
      </w:tr>
      <w:tr w:rsidR="00300155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300155" w:rsidRDefault="00300155" w:rsidP="003A3334">
            <w:pPr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ОК 2</w:t>
            </w:r>
            <w:r w:rsidR="00AC45A4">
              <w:rPr>
                <w:sz w:val="20"/>
                <w:szCs w:val="20"/>
              </w:rPr>
              <w:t>.</w:t>
            </w:r>
            <w:r w:rsidRPr="00300155">
              <w:rPr>
                <w:sz w:val="20"/>
                <w:szCs w:val="20"/>
              </w:rPr>
              <w:t xml:space="preserve"> Организовывать собс</w:t>
            </w:r>
            <w:r w:rsidRPr="00300155">
              <w:rPr>
                <w:sz w:val="20"/>
                <w:szCs w:val="20"/>
              </w:rPr>
              <w:t>т</w:t>
            </w:r>
            <w:r w:rsidRPr="00300155">
              <w:rPr>
                <w:sz w:val="20"/>
                <w:szCs w:val="20"/>
              </w:rPr>
              <w:t>венную деятельность, выб</w:t>
            </w:r>
            <w:r w:rsidRPr="00300155">
              <w:rPr>
                <w:sz w:val="20"/>
                <w:szCs w:val="20"/>
              </w:rPr>
              <w:t>и</w:t>
            </w:r>
            <w:r w:rsidRPr="00300155">
              <w:rPr>
                <w:sz w:val="20"/>
                <w:szCs w:val="20"/>
              </w:rPr>
              <w:t>рать типовые методы и спос</w:t>
            </w:r>
            <w:r w:rsidRPr="00300155">
              <w:rPr>
                <w:sz w:val="20"/>
                <w:szCs w:val="20"/>
              </w:rPr>
              <w:t>о</w:t>
            </w:r>
            <w:r w:rsidRPr="00300155">
              <w:rPr>
                <w:sz w:val="20"/>
                <w:szCs w:val="20"/>
              </w:rPr>
              <w:t>бы выполнения професси</w:t>
            </w:r>
            <w:r w:rsidRPr="00300155">
              <w:rPr>
                <w:sz w:val="20"/>
                <w:szCs w:val="20"/>
              </w:rPr>
              <w:t>о</w:t>
            </w:r>
            <w:r w:rsidRPr="00300155">
              <w:rPr>
                <w:sz w:val="20"/>
                <w:szCs w:val="20"/>
              </w:rPr>
              <w:t>нальных задач, оценивать их эффективность и качество.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300155" w:rsidRDefault="00300155" w:rsidP="003A333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- соответствие выбранных методов целям задания;</w:t>
            </w:r>
          </w:p>
          <w:p w:rsidR="00300155" w:rsidRPr="00300155" w:rsidRDefault="00300155" w:rsidP="003A333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- рациональность планирования и о</w:t>
            </w:r>
            <w:r w:rsidRPr="00300155">
              <w:rPr>
                <w:sz w:val="20"/>
                <w:szCs w:val="20"/>
              </w:rPr>
              <w:t>р</w:t>
            </w:r>
            <w:r w:rsidRPr="00300155">
              <w:rPr>
                <w:sz w:val="20"/>
                <w:szCs w:val="20"/>
              </w:rPr>
              <w:t>ганизации деятельности по решению профессиональных задач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0155" w:rsidRPr="00300155" w:rsidRDefault="00300155" w:rsidP="003A3334">
            <w:pPr>
              <w:jc w:val="both"/>
              <w:rPr>
                <w:bCs/>
                <w:sz w:val="20"/>
                <w:szCs w:val="20"/>
              </w:rPr>
            </w:pPr>
            <w:r w:rsidRPr="00300155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300155" w:rsidRPr="00300155" w:rsidRDefault="00300155" w:rsidP="003A3334">
            <w:pPr>
              <w:jc w:val="both"/>
              <w:rPr>
                <w:bCs/>
                <w:sz w:val="20"/>
                <w:szCs w:val="20"/>
              </w:rPr>
            </w:pPr>
            <w:r w:rsidRPr="00300155">
              <w:rPr>
                <w:bCs/>
                <w:sz w:val="20"/>
                <w:szCs w:val="20"/>
              </w:rPr>
              <w:t>-  оценка за решение проблемно-ситуационных задач на практических занятиях;</w:t>
            </w:r>
          </w:p>
          <w:p w:rsidR="00300155" w:rsidRPr="00300155" w:rsidRDefault="00300155" w:rsidP="003A3334">
            <w:pPr>
              <w:jc w:val="both"/>
              <w:rPr>
                <w:bCs/>
                <w:sz w:val="20"/>
                <w:szCs w:val="20"/>
              </w:rPr>
            </w:pPr>
            <w:r w:rsidRPr="00300155">
              <w:rPr>
                <w:bCs/>
                <w:sz w:val="20"/>
                <w:szCs w:val="20"/>
              </w:rPr>
              <w:t>- устный экзамен;</w:t>
            </w:r>
          </w:p>
          <w:p w:rsidR="00300155" w:rsidRPr="00300155" w:rsidRDefault="00300155" w:rsidP="003A3334">
            <w:pPr>
              <w:jc w:val="both"/>
              <w:rPr>
                <w:bCs/>
                <w:sz w:val="20"/>
                <w:szCs w:val="20"/>
              </w:rPr>
            </w:pPr>
            <w:r w:rsidRPr="00300155">
              <w:rPr>
                <w:bCs/>
                <w:sz w:val="20"/>
                <w:szCs w:val="20"/>
              </w:rPr>
              <w:t>- положительные отзывы руководителей производственной практики от предпр</w:t>
            </w:r>
            <w:r w:rsidRPr="00300155">
              <w:rPr>
                <w:bCs/>
                <w:sz w:val="20"/>
                <w:szCs w:val="20"/>
              </w:rPr>
              <w:t>и</w:t>
            </w:r>
            <w:r w:rsidRPr="00300155">
              <w:rPr>
                <w:bCs/>
                <w:sz w:val="20"/>
                <w:szCs w:val="20"/>
              </w:rPr>
              <w:t>ятий-баз практики.</w:t>
            </w:r>
          </w:p>
        </w:tc>
      </w:tr>
      <w:tr w:rsidR="00300155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CF248D" w:rsidRDefault="00300155" w:rsidP="003A3334">
            <w:pPr>
              <w:jc w:val="both"/>
              <w:rPr>
                <w:sz w:val="20"/>
                <w:szCs w:val="20"/>
              </w:rPr>
            </w:pPr>
            <w:r w:rsidRPr="00CF248D">
              <w:rPr>
                <w:sz w:val="20"/>
                <w:szCs w:val="20"/>
              </w:rPr>
              <w:t>ОК 3</w:t>
            </w:r>
            <w:r w:rsidR="00AC45A4">
              <w:rPr>
                <w:sz w:val="20"/>
                <w:szCs w:val="20"/>
              </w:rPr>
              <w:t>.</w:t>
            </w:r>
            <w:r w:rsidRPr="00CF248D">
              <w:rPr>
                <w:sz w:val="20"/>
                <w:szCs w:val="20"/>
              </w:rPr>
              <w:t xml:space="preserve"> Принимать решения в стандартных и нестандартных ситуациях и нести за них о</w:t>
            </w:r>
            <w:r w:rsidRPr="00CF248D">
              <w:rPr>
                <w:sz w:val="20"/>
                <w:szCs w:val="20"/>
              </w:rPr>
              <w:t>т</w:t>
            </w:r>
            <w:r w:rsidRPr="00CF248D">
              <w:rPr>
                <w:sz w:val="20"/>
                <w:szCs w:val="20"/>
              </w:rPr>
              <w:t>ветственность.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CF248D" w:rsidRDefault="00CF248D" w:rsidP="003A3334">
            <w:pPr>
              <w:jc w:val="both"/>
              <w:rPr>
                <w:sz w:val="20"/>
                <w:szCs w:val="20"/>
              </w:rPr>
            </w:pPr>
            <w:r w:rsidRPr="00CF248D">
              <w:rPr>
                <w:sz w:val="20"/>
                <w:szCs w:val="20"/>
              </w:rPr>
              <w:t xml:space="preserve">- </w:t>
            </w:r>
            <w:r w:rsidR="00CD2693" w:rsidRPr="00CF248D">
              <w:rPr>
                <w:sz w:val="20"/>
                <w:szCs w:val="20"/>
              </w:rPr>
              <w:t xml:space="preserve">соответствие </w:t>
            </w:r>
            <w:r w:rsidR="00300155" w:rsidRPr="00CF248D">
              <w:rPr>
                <w:sz w:val="20"/>
                <w:szCs w:val="20"/>
              </w:rPr>
              <w:t>выбор</w:t>
            </w:r>
            <w:r w:rsidR="00CD2693" w:rsidRPr="00CF248D">
              <w:rPr>
                <w:sz w:val="20"/>
                <w:szCs w:val="20"/>
              </w:rPr>
              <w:t>а</w:t>
            </w:r>
            <w:r w:rsidR="00300155" w:rsidRPr="00CF248D">
              <w:rPr>
                <w:sz w:val="20"/>
                <w:szCs w:val="20"/>
              </w:rPr>
              <w:t xml:space="preserve"> способа </w:t>
            </w:r>
            <w:r w:rsidR="00CD2693" w:rsidRPr="00CF248D">
              <w:rPr>
                <w:sz w:val="20"/>
                <w:szCs w:val="20"/>
              </w:rPr>
              <w:t>защиты</w:t>
            </w:r>
            <w:r w:rsidR="00300155" w:rsidRPr="00CF248D">
              <w:rPr>
                <w:sz w:val="20"/>
                <w:szCs w:val="20"/>
              </w:rPr>
              <w:t xml:space="preserve"> с </w:t>
            </w:r>
            <w:r w:rsidR="00CD2693" w:rsidRPr="00CF248D">
              <w:rPr>
                <w:sz w:val="20"/>
                <w:szCs w:val="20"/>
              </w:rPr>
              <w:t>реальными угрозами</w:t>
            </w:r>
            <w:r w:rsidR="00300155" w:rsidRPr="00CF248D">
              <w:rPr>
                <w:sz w:val="20"/>
                <w:szCs w:val="20"/>
              </w:rPr>
              <w:t>;</w:t>
            </w:r>
          </w:p>
          <w:p w:rsidR="00300155" w:rsidRPr="00CF248D" w:rsidRDefault="00CF248D" w:rsidP="003A3334">
            <w:pPr>
              <w:jc w:val="both"/>
              <w:rPr>
                <w:sz w:val="20"/>
                <w:szCs w:val="20"/>
              </w:rPr>
            </w:pPr>
            <w:r w:rsidRPr="00CF248D">
              <w:rPr>
                <w:sz w:val="20"/>
                <w:szCs w:val="20"/>
              </w:rPr>
              <w:t xml:space="preserve">- правильность </w:t>
            </w:r>
            <w:r w:rsidR="00300155" w:rsidRPr="00CF248D">
              <w:rPr>
                <w:sz w:val="20"/>
                <w:szCs w:val="20"/>
              </w:rPr>
              <w:t>проведени</w:t>
            </w:r>
            <w:r w:rsidRPr="00CF248D">
              <w:rPr>
                <w:sz w:val="20"/>
                <w:szCs w:val="20"/>
              </w:rPr>
              <w:t>я</w:t>
            </w:r>
            <w:r w:rsidR="00300155" w:rsidRPr="00CF248D">
              <w:rPr>
                <w:sz w:val="20"/>
                <w:szCs w:val="20"/>
              </w:rPr>
              <w:t xml:space="preserve"> анализа ситуации по заданным критериям и определение рисков;</w:t>
            </w:r>
          </w:p>
          <w:p w:rsidR="00300155" w:rsidRPr="00CF248D" w:rsidRDefault="00CF248D" w:rsidP="003A3334">
            <w:pPr>
              <w:numPr>
                <w:ilvl w:val="0"/>
                <w:numId w:val="1"/>
              </w:numPr>
              <w:tabs>
                <w:tab w:val="clear" w:pos="284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F248D">
              <w:rPr>
                <w:sz w:val="20"/>
                <w:szCs w:val="20"/>
              </w:rPr>
              <w:t xml:space="preserve">правильность </w:t>
            </w:r>
            <w:r w:rsidR="00300155" w:rsidRPr="00CF248D">
              <w:rPr>
                <w:sz w:val="20"/>
                <w:szCs w:val="20"/>
              </w:rPr>
              <w:t>оценивани</w:t>
            </w:r>
            <w:r w:rsidRPr="00CF248D">
              <w:rPr>
                <w:sz w:val="20"/>
                <w:szCs w:val="20"/>
              </w:rPr>
              <w:t>я</w:t>
            </w:r>
            <w:r w:rsidR="00300155" w:rsidRPr="00CF248D">
              <w:rPr>
                <w:sz w:val="20"/>
                <w:szCs w:val="20"/>
              </w:rPr>
              <w:t xml:space="preserve"> последс</w:t>
            </w:r>
            <w:r w:rsidR="00300155" w:rsidRPr="00CF248D">
              <w:rPr>
                <w:sz w:val="20"/>
                <w:szCs w:val="20"/>
              </w:rPr>
              <w:t>т</w:t>
            </w:r>
            <w:r w:rsidR="00300155" w:rsidRPr="00CF248D">
              <w:rPr>
                <w:sz w:val="20"/>
                <w:szCs w:val="20"/>
              </w:rPr>
              <w:t>вий принятых решений;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155" w:rsidRPr="00A271F0" w:rsidRDefault="00300155" w:rsidP="003A3334">
            <w:pPr>
              <w:jc w:val="both"/>
              <w:rPr>
                <w:bCs/>
                <w:i/>
              </w:rPr>
            </w:pPr>
          </w:p>
        </w:tc>
      </w:tr>
      <w:tr w:rsidR="00CF248D" w:rsidRPr="00A271F0" w:rsidTr="00351807">
        <w:trPr>
          <w:trHeight w:val="329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48D" w:rsidRPr="00F95EF6" w:rsidRDefault="00CF248D" w:rsidP="003A3334">
            <w:pPr>
              <w:jc w:val="both"/>
              <w:rPr>
                <w:bCs/>
                <w:i/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ОК 4</w:t>
            </w:r>
            <w:r w:rsidR="00AC45A4">
              <w:rPr>
                <w:sz w:val="20"/>
                <w:szCs w:val="20"/>
              </w:rPr>
              <w:t>.</w:t>
            </w:r>
            <w:r w:rsidRPr="00F95EF6">
              <w:rPr>
                <w:sz w:val="20"/>
                <w:szCs w:val="20"/>
              </w:rPr>
              <w:t xml:space="preserve"> Осуществлять поиск и использование информации, необходимой для эффекти</w:t>
            </w:r>
            <w:r w:rsidRPr="00F95EF6">
              <w:rPr>
                <w:sz w:val="20"/>
                <w:szCs w:val="20"/>
              </w:rPr>
              <w:t>в</w:t>
            </w:r>
            <w:r w:rsidRPr="00F95EF6">
              <w:rPr>
                <w:sz w:val="20"/>
                <w:szCs w:val="20"/>
              </w:rPr>
              <w:t>ного выполнения професси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нальных задач, професси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нального и личностного ра</w:t>
            </w:r>
            <w:r w:rsidRPr="00F95EF6">
              <w:rPr>
                <w:sz w:val="20"/>
                <w:szCs w:val="20"/>
              </w:rPr>
              <w:t>з</w:t>
            </w:r>
            <w:r w:rsidRPr="00F95EF6">
              <w:rPr>
                <w:sz w:val="20"/>
                <w:szCs w:val="20"/>
              </w:rPr>
              <w:t>вития.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48D" w:rsidRPr="00F95EF6" w:rsidRDefault="00CF248D" w:rsidP="003A333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- результативность поисковых запр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сов;</w:t>
            </w:r>
          </w:p>
          <w:p w:rsidR="00CF248D" w:rsidRPr="00F95EF6" w:rsidRDefault="00CF248D" w:rsidP="003A3334">
            <w:pPr>
              <w:snapToGrid w:val="0"/>
              <w:jc w:val="both"/>
              <w:rPr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- результативность анализа и синтеза информации;</w:t>
            </w:r>
          </w:p>
          <w:p w:rsidR="00CF248D" w:rsidRPr="00F95EF6" w:rsidRDefault="00F95EF6" w:rsidP="003A333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F248D" w:rsidRPr="00F95EF6">
              <w:rPr>
                <w:sz w:val="20"/>
                <w:szCs w:val="20"/>
              </w:rPr>
              <w:t>корректное использование информ</w:t>
            </w:r>
            <w:r w:rsidR="00CF248D" w:rsidRPr="00F95EF6">
              <w:rPr>
                <w:sz w:val="20"/>
                <w:szCs w:val="20"/>
              </w:rPr>
              <w:t>а</w:t>
            </w:r>
            <w:r w:rsidR="00CF248D" w:rsidRPr="00F95EF6">
              <w:rPr>
                <w:sz w:val="20"/>
                <w:szCs w:val="20"/>
              </w:rPr>
              <w:t>ционных  источников для анализа, оценки и извлечения информационных данных,  необходимых для решения профессиональных задач;</w:t>
            </w:r>
          </w:p>
          <w:p w:rsidR="00CF248D" w:rsidRPr="00F95EF6" w:rsidRDefault="00CF248D" w:rsidP="003A3334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48D" w:rsidRPr="00A271F0" w:rsidRDefault="00CF248D" w:rsidP="003A3334">
            <w:pPr>
              <w:jc w:val="both"/>
              <w:rPr>
                <w:bCs/>
              </w:rPr>
            </w:pPr>
          </w:p>
        </w:tc>
      </w:tr>
      <w:tr w:rsidR="00CF248D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48D" w:rsidRPr="00F95EF6" w:rsidRDefault="00CF248D" w:rsidP="00351807">
            <w:pPr>
              <w:jc w:val="both"/>
              <w:rPr>
                <w:bCs/>
                <w:i/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ОК 5</w:t>
            </w:r>
            <w:r w:rsidR="00AC45A4">
              <w:rPr>
                <w:sz w:val="20"/>
                <w:szCs w:val="20"/>
              </w:rPr>
              <w:t>.</w:t>
            </w:r>
            <w:r w:rsidRPr="00F95EF6">
              <w:rPr>
                <w:sz w:val="20"/>
                <w:szCs w:val="20"/>
              </w:rPr>
              <w:t xml:space="preserve"> Использовать информ</w:t>
            </w:r>
            <w:r w:rsidRPr="00F95EF6">
              <w:rPr>
                <w:sz w:val="20"/>
                <w:szCs w:val="20"/>
              </w:rPr>
              <w:t>а</w:t>
            </w:r>
            <w:r w:rsidRPr="00F95EF6">
              <w:rPr>
                <w:sz w:val="20"/>
                <w:szCs w:val="20"/>
              </w:rPr>
              <w:t>ционно-</w:t>
            </w:r>
            <w:r w:rsidR="00351807">
              <w:rPr>
                <w:sz w:val="20"/>
                <w:szCs w:val="20"/>
              </w:rPr>
              <w:t>к</w:t>
            </w:r>
            <w:r w:rsidRPr="00F95EF6">
              <w:rPr>
                <w:sz w:val="20"/>
                <w:szCs w:val="20"/>
              </w:rPr>
              <w:t>оммуникационные технологии в профессионал</w:t>
            </w:r>
            <w:r w:rsidRPr="00F95EF6">
              <w:rPr>
                <w:sz w:val="20"/>
                <w:szCs w:val="20"/>
              </w:rPr>
              <w:t>ь</w:t>
            </w:r>
            <w:r w:rsidRPr="00F95EF6">
              <w:rPr>
                <w:sz w:val="20"/>
                <w:szCs w:val="20"/>
              </w:rPr>
              <w:t>ной деятельности.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48D" w:rsidRPr="00F95EF6" w:rsidRDefault="00CF248D" w:rsidP="003A333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- рациональность выбора и использ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вания ИКТ в соответствии с поста</w:t>
            </w:r>
            <w:r w:rsidRPr="00F95EF6">
              <w:rPr>
                <w:sz w:val="20"/>
                <w:szCs w:val="20"/>
              </w:rPr>
              <w:t>в</w:t>
            </w:r>
            <w:r w:rsidRPr="00F95EF6">
              <w:rPr>
                <w:sz w:val="20"/>
                <w:szCs w:val="20"/>
              </w:rPr>
              <w:t>ленными целями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48D" w:rsidRPr="00F95EF6" w:rsidRDefault="00CF248D" w:rsidP="003A3334">
            <w:pPr>
              <w:jc w:val="both"/>
              <w:rPr>
                <w:bCs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CF248D" w:rsidRPr="00F95EF6" w:rsidRDefault="00CF248D" w:rsidP="003A3334">
            <w:pPr>
              <w:jc w:val="both"/>
              <w:rPr>
                <w:bCs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>- выполнение рефератов, заданий для самостоятельной работы, курсовой раб</w:t>
            </w:r>
            <w:r w:rsidRPr="00F95EF6">
              <w:rPr>
                <w:bCs/>
                <w:sz w:val="20"/>
                <w:szCs w:val="20"/>
              </w:rPr>
              <w:t>о</w:t>
            </w:r>
            <w:r w:rsidRPr="00F95EF6">
              <w:rPr>
                <w:bCs/>
                <w:sz w:val="20"/>
                <w:szCs w:val="20"/>
              </w:rPr>
              <w:t>ты (проекта);</w:t>
            </w:r>
          </w:p>
          <w:p w:rsidR="00CF248D" w:rsidRPr="00F95EF6" w:rsidRDefault="00CF248D" w:rsidP="003A3334">
            <w:pPr>
              <w:jc w:val="both"/>
              <w:rPr>
                <w:bCs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>- выполнение исследовательской творч</w:t>
            </w:r>
            <w:r w:rsidRPr="00F95EF6">
              <w:rPr>
                <w:bCs/>
                <w:sz w:val="20"/>
                <w:szCs w:val="20"/>
              </w:rPr>
              <w:t>е</w:t>
            </w:r>
            <w:r w:rsidRPr="00F95EF6">
              <w:rPr>
                <w:bCs/>
                <w:sz w:val="20"/>
                <w:szCs w:val="20"/>
              </w:rPr>
              <w:t>ской работы.</w:t>
            </w:r>
          </w:p>
        </w:tc>
      </w:tr>
      <w:tr w:rsidR="00F95EF6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EF6" w:rsidRPr="00F95EF6" w:rsidRDefault="00F95EF6" w:rsidP="003A3334">
            <w:pPr>
              <w:jc w:val="both"/>
              <w:rPr>
                <w:bCs/>
                <w:i/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ОК 6</w:t>
            </w:r>
            <w:r w:rsidR="00AC45A4">
              <w:rPr>
                <w:sz w:val="20"/>
                <w:szCs w:val="20"/>
              </w:rPr>
              <w:t xml:space="preserve">. </w:t>
            </w:r>
            <w:r w:rsidRPr="00F95EF6">
              <w:rPr>
                <w:sz w:val="20"/>
                <w:szCs w:val="20"/>
              </w:rPr>
              <w:t xml:space="preserve"> Работать в коллективе и команде, эффективно о</w:t>
            </w:r>
            <w:r w:rsidRPr="00F95EF6">
              <w:rPr>
                <w:sz w:val="20"/>
                <w:szCs w:val="20"/>
              </w:rPr>
              <w:t>б</w:t>
            </w:r>
            <w:r w:rsidRPr="00F95EF6">
              <w:rPr>
                <w:sz w:val="20"/>
                <w:szCs w:val="20"/>
              </w:rPr>
              <w:t>щаться с коллегами, руков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дством, потребителями.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EF6" w:rsidRPr="00F95EF6" w:rsidRDefault="00F95EF6" w:rsidP="003A333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-результативность участия в колле</w:t>
            </w:r>
            <w:r w:rsidRPr="00F95EF6">
              <w:rPr>
                <w:sz w:val="20"/>
                <w:szCs w:val="20"/>
              </w:rPr>
              <w:t>к</w:t>
            </w:r>
            <w:r w:rsidRPr="00F95EF6">
              <w:rPr>
                <w:sz w:val="20"/>
                <w:szCs w:val="20"/>
              </w:rPr>
              <w:t>тивных творческих проектах;</w:t>
            </w:r>
          </w:p>
          <w:p w:rsidR="00F95EF6" w:rsidRPr="00F95EF6" w:rsidRDefault="00F95EF6" w:rsidP="003A3334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- результативность зашиты творческ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го проекта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5EF6" w:rsidRPr="00F95EF6" w:rsidRDefault="00F95EF6" w:rsidP="003A3334">
            <w:pPr>
              <w:jc w:val="both"/>
              <w:rPr>
                <w:bCs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F95EF6" w:rsidRPr="00F95EF6" w:rsidRDefault="00F95EF6" w:rsidP="003A3334">
            <w:pPr>
              <w:jc w:val="both"/>
              <w:rPr>
                <w:rStyle w:val="aa"/>
                <w:i w:val="0"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 xml:space="preserve">- </w:t>
            </w:r>
            <w:r w:rsidRPr="00F95EF6">
              <w:rPr>
                <w:rStyle w:val="aa"/>
                <w:i w:val="0"/>
                <w:sz w:val="20"/>
                <w:szCs w:val="20"/>
              </w:rPr>
              <w:t>участие в ролевых  (деловых) играх и тренингах;</w:t>
            </w:r>
          </w:p>
          <w:p w:rsidR="00F95EF6" w:rsidRPr="00F95EF6" w:rsidRDefault="00F95EF6" w:rsidP="003A3334">
            <w:pPr>
              <w:jc w:val="both"/>
              <w:rPr>
                <w:bCs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>- выполнение заданий учебной и прои</w:t>
            </w:r>
            <w:r w:rsidRPr="00F95EF6">
              <w:rPr>
                <w:bCs/>
                <w:sz w:val="20"/>
                <w:szCs w:val="20"/>
              </w:rPr>
              <w:t>з</w:t>
            </w:r>
            <w:r w:rsidRPr="00F95EF6">
              <w:rPr>
                <w:bCs/>
                <w:sz w:val="20"/>
                <w:szCs w:val="20"/>
              </w:rPr>
              <w:t>водственной практики.</w:t>
            </w:r>
          </w:p>
          <w:p w:rsidR="00F95EF6" w:rsidRPr="00F95EF6" w:rsidRDefault="00F95EF6" w:rsidP="003A333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00155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472ABB" w:rsidRDefault="00300155" w:rsidP="003A3334">
            <w:pPr>
              <w:jc w:val="both"/>
              <w:rPr>
                <w:bCs/>
                <w:i/>
                <w:sz w:val="20"/>
                <w:szCs w:val="20"/>
              </w:rPr>
            </w:pPr>
            <w:r w:rsidRPr="00472ABB">
              <w:rPr>
                <w:sz w:val="20"/>
                <w:szCs w:val="20"/>
              </w:rPr>
              <w:t>ОК 7</w:t>
            </w:r>
            <w:r w:rsidR="00AC45A4">
              <w:rPr>
                <w:sz w:val="20"/>
                <w:szCs w:val="20"/>
              </w:rPr>
              <w:t>.</w:t>
            </w:r>
            <w:r w:rsidRPr="00472ABB">
              <w:rPr>
                <w:sz w:val="20"/>
                <w:szCs w:val="20"/>
              </w:rPr>
              <w:t xml:space="preserve"> Брать на себя ответс</w:t>
            </w:r>
            <w:r w:rsidRPr="00472ABB">
              <w:rPr>
                <w:sz w:val="20"/>
                <w:szCs w:val="20"/>
              </w:rPr>
              <w:t>т</w:t>
            </w:r>
            <w:r w:rsidRPr="00472ABB">
              <w:rPr>
                <w:sz w:val="20"/>
                <w:szCs w:val="20"/>
              </w:rPr>
              <w:t>венность за работу членов команды (подчиненных), р</w:t>
            </w:r>
            <w:r w:rsidRPr="00472ABB">
              <w:rPr>
                <w:sz w:val="20"/>
                <w:szCs w:val="20"/>
              </w:rPr>
              <w:t>е</w:t>
            </w:r>
            <w:r w:rsidRPr="00472ABB">
              <w:rPr>
                <w:sz w:val="20"/>
                <w:szCs w:val="20"/>
              </w:rPr>
              <w:t>зультат выполнения заданий.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472ABB" w:rsidRDefault="00300155" w:rsidP="003A333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t>- ответственное  отношение к результ</w:t>
            </w:r>
            <w:r w:rsidRPr="00472ABB">
              <w:rPr>
                <w:bCs/>
                <w:sz w:val="20"/>
                <w:szCs w:val="20"/>
              </w:rPr>
              <w:t>а</w:t>
            </w:r>
            <w:r w:rsidRPr="00472ABB">
              <w:rPr>
                <w:bCs/>
                <w:sz w:val="20"/>
                <w:szCs w:val="20"/>
              </w:rPr>
              <w:t>там выполнения  профессиональных обязанностей членами команды;</w:t>
            </w:r>
          </w:p>
          <w:p w:rsidR="00300155" w:rsidRPr="00472ABB" w:rsidRDefault="00300155" w:rsidP="003A333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t xml:space="preserve">- проведение самоанализа и коррекции результатов </w:t>
            </w:r>
            <w:r w:rsidR="00472ABB" w:rsidRPr="00472ABB">
              <w:rPr>
                <w:bCs/>
                <w:sz w:val="20"/>
                <w:szCs w:val="20"/>
              </w:rPr>
              <w:t>команды</w:t>
            </w:r>
            <w:r w:rsidRPr="00472ABB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55" w:rsidRPr="00A271F0" w:rsidRDefault="00300155" w:rsidP="003A3334">
            <w:pPr>
              <w:jc w:val="both"/>
              <w:rPr>
                <w:bCs/>
                <w:i/>
              </w:rPr>
            </w:pPr>
          </w:p>
        </w:tc>
      </w:tr>
      <w:tr w:rsidR="0096176F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914F7D" w:rsidRDefault="0096176F" w:rsidP="003A3334">
            <w:pPr>
              <w:jc w:val="both"/>
              <w:rPr>
                <w:bCs/>
                <w:i/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>ОК 8</w:t>
            </w:r>
            <w:r w:rsidR="00AC45A4">
              <w:rPr>
                <w:sz w:val="20"/>
                <w:szCs w:val="20"/>
              </w:rPr>
              <w:t>.</w:t>
            </w:r>
            <w:r w:rsidRPr="00914F7D">
              <w:rPr>
                <w:sz w:val="20"/>
                <w:szCs w:val="20"/>
              </w:rPr>
              <w:t xml:space="preserve"> Самостоятельно опр</w:t>
            </w:r>
            <w:r w:rsidRPr="00914F7D">
              <w:rPr>
                <w:sz w:val="20"/>
                <w:szCs w:val="20"/>
              </w:rPr>
              <w:t>е</w:t>
            </w:r>
            <w:r w:rsidRPr="00914F7D">
              <w:rPr>
                <w:sz w:val="20"/>
                <w:szCs w:val="20"/>
              </w:rPr>
              <w:t>делять задачи професси</w:t>
            </w:r>
            <w:r w:rsidRPr="00914F7D">
              <w:rPr>
                <w:sz w:val="20"/>
                <w:szCs w:val="20"/>
              </w:rPr>
              <w:t>о</w:t>
            </w:r>
            <w:r w:rsidRPr="00914F7D">
              <w:rPr>
                <w:sz w:val="20"/>
                <w:szCs w:val="20"/>
              </w:rPr>
              <w:t>нального и личностного ра</w:t>
            </w:r>
            <w:r w:rsidRPr="00914F7D">
              <w:rPr>
                <w:sz w:val="20"/>
                <w:szCs w:val="20"/>
              </w:rPr>
              <w:t>з</w:t>
            </w:r>
            <w:r w:rsidRPr="00914F7D">
              <w:rPr>
                <w:sz w:val="20"/>
                <w:szCs w:val="20"/>
              </w:rPr>
              <w:t>вития, заниматься самообр</w:t>
            </w:r>
            <w:r w:rsidRPr="00914F7D">
              <w:rPr>
                <w:sz w:val="20"/>
                <w:szCs w:val="20"/>
              </w:rPr>
              <w:t>а</w:t>
            </w:r>
            <w:r w:rsidRPr="00914F7D">
              <w:rPr>
                <w:sz w:val="20"/>
                <w:szCs w:val="20"/>
              </w:rPr>
              <w:t>зованием, осознанно план</w:t>
            </w:r>
            <w:r w:rsidRPr="00914F7D">
              <w:rPr>
                <w:sz w:val="20"/>
                <w:szCs w:val="20"/>
              </w:rPr>
              <w:t>и</w:t>
            </w:r>
            <w:r w:rsidRPr="00914F7D">
              <w:rPr>
                <w:sz w:val="20"/>
                <w:szCs w:val="20"/>
              </w:rPr>
              <w:t>ровать повышение квалиф</w:t>
            </w:r>
            <w:r w:rsidRPr="00914F7D">
              <w:rPr>
                <w:sz w:val="20"/>
                <w:szCs w:val="20"/>
              </w:rPr>
              <w:t>и</w:t>
            </w:r>
            <w:r w:rsidRPr="00914F7D">
              <w:rPr>
                <w:sz w:val="20"/>
                <w:szCs w:val="20"/>
              </w:rPr>
              <w:t>кации.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914F7D" w:rsidRDefault="0096176F" w:rsidP="003A3334">
            <w:pPr>
              <w:jc w:val="both"/>
              <w:rPr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>- рейтинг участия в профессиональных  олимпиадах, конкурсах, семинарах, научно-исследовательской деятельн</w:t>
            </w:r>
            <w:r w:rsidRPr="00914F7D">
              <w:rPr>
                <w:sz w:val="20"/>
                <w:szCs w:val="20"/>
              </w:rPr>
              <w:t>о</w:t>
            </w:r>
            <w:r w:rsidRPr="00914F7D">
              <w:rPr>
                <w:sz w:val="20"/>
                <w:szCs w:val="20"/>
              </w:rPr>
              <w:t>сти;</w:t>
            </w:r>
          </w:p>
          <w:p w:rsidR="0096176F" w:rsidRPr="00914F7D" w:rsidRDefault="0096176F" w:rsidP="003A3334">
            <w:pPr>
              <w:jc w:val="both"/>
              <w:rPr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 xml:space="preserve">- грамотное использование научной литературы при </w:t>
            </w:r>
            <w:r w:rsidRPr="00914F7D">
              <w:rPr>
                <w:bCs/>
                <w:sz w:val="20"/>
                <w:szCs w:val="20"/>
              </w:rPr>
              <w:t>выполнение рефер</w:t>
            </w:r>
            <w:r w:rsidRPr="00914F7D">
              <w:rPr>
                <w:bCs/>
                <w:sz w:val="20"/>
                <w:szCs w:val="20"/>
              </w:rPr>
              <w:t>а</w:t>
            </w:r>
            <w:r w:rsidRPr="00914F7D">
              <w:rPr>
                <w:bCs/>
                <w:sz w:val="20"/>
                <w:szCs w:val="20"/>
              </w:rPr>
              <w:t>тов, заданий для самостоятельной р</w:t>
            </w:r>
            <w:r w:rsidRPr="00914F7D">
              <w:rPr>
                <w:bCs/>
                <w:sz w:val="20"/>
                <w:szCs w:val="20"/>
              </w:rPr>
              <w:t>а</w:t>
            </w:r>
            <w:r w:rsidRPr="00914F7D">
              <w:rPr>
                <w:bCs/>
                <w:sz w:val="20"/>
                <w:szCs w:val="20"/>
              </w:rPr>
              <w:t>боты, курсовой работы (проекта);</w:t>
            </w:r>
          </w:p>
          <w:p w:rsidR="0096176F" w:rsidRPr="00914F7D" w:rsidRDefault="0096176F" w:rsidP="003A3334">
            <w:pPr>
              <w:jc w:val="both"/>
              <w:rPr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>- рациональное  планирование, орган</w:t>
            </w:r>
            <w:r w:rsidRPr="00914F7D">
              <w:rPr>
                <w:sz w:val="20"/>
                <w:szCs w:val="20"/>
              </w:rPr>
              <w:t>и</w:t>
            </w:r>
            <w:r w:rsidRPr="00914F7D">
              <w:rPr>
                <w:sz w:val="20"/>
                <w:szCs w:val="20"/>
              </w:rPr>
              <w:lastRenderedPageBreak/>
              <w:t>зация собственной деятельности;</w:t>
            </w:r>
          </w:p>
          <w:p w:rsidR="0096176F" w:rsidRPr="00914F7D" w:rsidRDefault="0096176F" w:rsidP="003A3334">
            <w:pPr>
              <w:numPr>
                <w:ilvl w:val="0"/>
                <w:numId w:val="5"/>
              </w:numPr>
              <w:tabs>
                <w:tab w:val="clear" w:pos="284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>результативность коррекции р</w:t>
            </w:r>
            <w:r w:rsidRPr="00914F7D">
              <w:rPr>
                <w:sz w:val="20"/>
                <w:szCs w:val="20"/>
              </w:rPr>
              <w:t>е</w:t>
            </w:r>
            <w:r w:rsidRPr="00914F7D">
              <w:rPr>
                <w:sz w:val="20"/>
                <w:szCs w:val="20"/>
              </w:rPr>
              <w:t>зультатов в области образовательной деятельности;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176F" w:rsidRPr="00472ABB" w:rsidRDefault="0096176F" w:rsidP="003A3334">
            <w:pPr>
              <w:jc w:val="both"/>
              <w:rPr>
                <w:bCs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lastRenderedPageBreak/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96176F" w:rsidRDefault="0096176F" w:rsidP="003A3334">
            <w:pPr>
              <w:jc w:val="both"/>
              <w:rPr>
                <w:bCs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t xml:space="preserve">- </w:t>
            </w:r>
            <w:r w:rsidRPr="00472ABB">
              <w:rPr>
                <w:rStyle w:val="aa"/>
                <w:i w:val="0"/>
                <w:sz w:val="20"/>
                <w:szCs w:val="20"/>
              </w:rPr>
              <w:t>участие в ролевых  (деловых) играх и тренингах;</w:t>
            </w:r>
          </w:p>
          <w:p w:rsidR="0096176F" w:rsidRPr="00472ABB" w:rsidRDefault="0096176F" w:rsidP="003A3334">
            <w:pPr>
              <w:jc w:val="both"/>
              <w:rPr>
                <w:bCs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t>- выполнение рефератов, заданий для самостоятельной работы, курсовой раб</w:t>
            </w:r>
            <w:r w:rsidRPr="00472ABB">
              <w:rPr>
                <w:bCs/>
                <w:sz w:val="20"/>
                <w:szCs w:val="20"/>
              </w:rPr>
              <w:t>о</w:t>
            </w:r>
            <w:r w:rsidRPr="00472ABB">
              <w:rPr>
                <w:bCs/>
                <w:sz w:val="20"/>
                <w:szCs w:val="20"/>
              </w:rPr>
              <w:t>ты (проекта);</w:t>
            </w:r>
          </w:p>
          <w:p w:rsidR="0096176F" w:rsidRPr="00472ABB" w:rsidRDefault="0096176F" w:rsidP="003A3334">
            <w:pPr>
              <w:jc w:val="both"/>
              <w:rPr>
                <w:rStyle w:val="aa"/>
                <w:i w:val="0"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lastRenderedPageBreak/>
              <w:t>- выполнение исследовательской творч</w:t>
            </w:r>
            <w:r w:rsidRPr="00472ABB">
              <w:rPr>
                <w:bCs/>
                <w:sz w:val="20"/>
                <w:szCs w:val="20"/>
              </w:rPr>
              <w:t>е</w:t>
            </w:r>
            <w:r w:rsidRPr="00472ABB">
              <w:rPr>
                <w:bCs/>
                <w:sz w:val="20"/>
                <w:szCs w:val="20"/>
              </w:rPr>
              <w:t>ской работы;</w:t>
            </w:r>
          </w:p>
          <w:p w:rsidR="0096176F" w:rsidRPr="00472ABB" w:rsidRDefault="0096176F" w:rsidP="003A3334">
            <w:pPr>
              <w:jc w:val="both"/>
              <w:rPr>
                <w:bCs/>
                <w:i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t>- выполнение заданий учебной и прои</w:t>
            </w:r>
            <w:r w:rsidRPr="00472ABB">
              <w:rPr>
                <w:bCs/>
                <w:sz w:val="20"/>
                <w:szCs w:val="20"/>
              </w:rPr>
              <w:t>з</w:t>
            </w:r>
            <w:r w:rsidRPr="00472ABB">
              <w:rPr>
                <w:bCs/>
                <w:sz w:val="20"/>
                <w:szCs w:val="20"/>
              </w:rPr>
              <w:t>водственной практики.</w:t>
            </w:r>
          </w:p>
        </w:tc>
      </w:tr>
      <w:tr w:rsidR="0096176F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914F7D" w:rsidRDefault="0096176F" w:rsidP="003A3334">
            <w:pPr>
              <w:jc w:val="both"/>
              <w:rPr>
                <w:bCs/>
                <w:i/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lastRenderedPageBreak/>
              <w:t>ОК 9</w:t>
            </w:r>
            <w:r w:rsidR="00AC45A4">
              <w:rPr>
                <w:sz w:val="20"/>
                <w:szCs w:val="20"/>
              </w:rPr>
              <w:t>.</w:t>
            </w:r>
            <w:r w:rsidRPr="00914F7D">
              <w:rPr>
                <w:sz w:val="20"/>
                <w:szCs w:val="20"/>
              </w:rPr>
              <w:t xml:space="preserve"> Ориентироваться в у</w:t>
            </w:r>
            <w:r w:rsidRPr="00914F7D">
              <w:rPr>
                <w:sz w:val="20"/>
                <w:szCs w:val="20"/>
              </w:rPr>
              <w:t>с</w:t>
            </w:r>
            <w:r w:rsidRPr="00914F7D">
              <w:rPr>
                <w:sz w:val="20"/>
                <w:szCs w:val="20"/>
              </w:rPr>
              <w:t>ловиях частой смены техн</w:t>
            </w:r>
            <w:r w:rsidRPr="00914F7D">
              <w:rPr>
                <w:sz w:val="20"/>
                <w:szCs w:val="20"/>
              </w:rPr>
              <w:t>о</w:t>
            </w:r>
            <w:r w:rsidRPr="00914F7D">
              <w:rPr>
                <w:sz w:val="20"/>
                <w:szCs w:val="20"/>
              </w:rPr>
              <w:t>логий в профессиональной деятельности.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2A527A" w:rsidRDefault="0096176F" w:rsidP="003A3334">
            <w:pPr>
              <w:tabs>
                <w:tab w:val="num" w:pos="252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A527A">
              <w:rPr>
                <w:bCs/>
                <w:sz w:val="20"/>
                <w:szCs w:val="20"/>
              </w:rPr>
              <w:t>- рейтинг участия в профессиональных  олимпиадах, конкурсах, семинарах, научно-исследовательской деятельн</w:t>
            </w:r>
            <w:r w:rsidRPr="002A527A">
              <w:rPr>
                <w:bCs/>
                <w:sz w:val="20"/>
                <w:szCs w:val="20"/>
              </w:rPr>
              <w:t>о</w:t>
            </w:r>
            <w:r w:rsidRPr="002A527A">
              <w:rPr>
                <w:bCs/>
                <w:sz w:val="20"/>
                <w:szCs w:val="20"/>
              </w:rPr>
              <w:t>сти;</w:t>
            </w:r>
          </w:p>
          <w:p w:rsidR="0096176F" w:rsidRPr="002A527A" w:rsidRDefault="0096176F" w:rsidP="003A3334">
            <w:pPr>
              <w:tabs>
                <w:tab w:val="num" w:pos="252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A527A">
              <w:rPr>
                <w:bCs/>
                <w:sz w:val="20"/>
                <w:szCs w:val="20"/>
              </w:rPr>
              <w:t>- рейтинг участия в интернет-сообществах, группах, ведения стран</w:t>
            </w:r>
            <w:r w:rsidRPr="002A527A">
              <w:rPr>
                <w:bCs/>
                <w:sz w:val="20"/>
                <w:szCs w:val="20"/>
              </w:rPr>
              <w:t>и</w:t>
            </w:r>
            <w:r w:rsidRPr="002A527A">
              <w:rPr>
                <w:bCs/>
                <w:sz w:val="20"/>
                <w:szCs w:val="20"/>
              </w:rPr>
              <w:t>цы, блога и т.д., посвященных техн</w:t>
            </w:r>
            <w:r w:rsidRPr="002A527A">
              <w:rPr>
                <w:bCs/>
                <w:sz w:val="20"/>
                <w:szCs w:val="20"/>
              </w:rPr>
              <w:t>о</w:t>
            </w:r>
            <w:r w:rsidRPr="002A527A">
              <w:rPr>
                <w:bCs/>
                <w:sz w:val="20"/>
                <w:szCs w:val="20"/>
              </w:rPr>
              <w:t>логиям, в области информационной безопасности.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76F" w:rsidRPr="00914F7D" w:rsidRDefault="0096176F" w:rsidP="003A3334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300155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914F7D" w:rsidRDefault="00300155" w:rsidP="003A3334">
            <w:pPr>
              <w:jc w:val="both"/>
              <w:rPr>
                <w:bCs/>
                <w:i/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>ОК 10</w:t>
            </w:r>
            <w:r w:rsidR="00AC45A4">
              <w:rPr>
                <w:sz w:val="20"/>
                <w:szCs w:val="20"/>
              </w:rPr>
              <w:t>.</w:t>
            </w:r>
            <w:r w:rsidRPr="00914F7D">
              <w:rPr>
                <w:sz w:val="20"/>
                <w:szCs w:val="20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914F7D" w:rsidRDefault="00300155" w:rsidP="003A3334">
            <w:pPr>
              <w:jc w:val="both"/>
              <w:rPr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 xml:space="preserve">- </w:t>
            </w:r>
            <w:r w:rsidR="00914F7D" w:rsidRPr="00914F7D">
              <w:rPr>
                <w:sz w:val="20"/>
                <w:szCs w:val="20"/>
              </w:rPr>
              <w:t xml:space="preserve">рейтинг </w:t>
            </w:r>
            <w:r w:rsidRPr="00914F7D">
              <w:rPr>
                <w:sz w:val="20"/>
                <w:szCs w:val="20"/>
              </w:rPr>
              <w:t>участи</w:t>
            </w:r>
            <w:r w:rsidR="00914F7D" w:rsidRPr="00914F7D">
              <w:rPr>
                <w:sz w:val="20"/>
                <w:szCs w:val="20"/>
              </w:rPr>
              <w:t>я</w:t>
            </w:r>
            <w:r w:rsidRPr="00914F7D">
              <w:rPr>
                <w:sz w:val="20"/>
                <w:szCs w:val="20"/>
              </w:rPr>
              <w:t xml:space="preserve"> во внеаудиторных  мероприятиях патриотической напра</w:t>
            </w:r>
            <w:r w:rsidRPr="00914F7D">
              <w:rPr>
                <w:sz w:val="20"/>
                <w:szCs w:val="20"/>
              </w:rPr>
              <w:t>в</w:t>
            </w:r>
            <w:r w:rsidRPr="00914F7D">
              <w:rPr>
                <w:sz w:val="20"/>
                <w:szCs w:val="20"/>
              </w:rPr>
              <w:t>ленности;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55" w:rsidRPr="00914F7D" w:rsidRDefault="00300155" w:rsidP="003A3334">
            <w:pPr>
              <w:jc w:val="both"/>
              <w:rPr>
                <w:bCs/>
                <w:i/>
                <w:sz w:val="20"/>
                <w:szCs w:val="20"/>
              </w:rPr>
            </w:pPr>
            <w:r w:rsidRPr="00914F7D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модуля.</w:t>
            </w:r>
          </w:p>
        </w:tc>
      </w:tr>
      <w:tr w:rsidR="0096176F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820456" w:rsidRDefault="0096176F" w:rsidP="003A3334">
            <w:pPr>
              <w:jc w:val="both"/>
              <w:rPr>
                <w:sz w:val="20"/>
                <w:szCs w:val="20"/>
              </w:rPr>
            </w:pPr>
            <w:r w:rsidRPr="00820456">
              <w:rPr>
                <w:sz w:val="20"/>
                <w:szCs w:val="20"/>
              </w:rPr>
              <w:t>ОК 11</w:t>
            </w:r>
            <w:r w:rsidR="00AC45A4">
              <w:rPr>
                <w:sz w:val="20"/>
                <w:szCs w:val="20"/>
              </w:rPr>
              <w:t>.</w:t>
            </w:r>
            <w:r w:rsidRPr="00820456">
              <w:rPr>
                <w:sz w:val="20"/>
                <w:szCs w:val="20"/>
              </w:rPr>
              <w:t xml:space="preserve"> Применять математ</w:t>
            </w:r>
            <w:r w:rsidRPr="00820456">
              <w:rPr>
                <w:sz w:val="20"/>
                <w:szCs w:val="20"/>
              </w:rPr>
              <w:t>и</w:t>
            </w:r>
            <w:r w:rsidRPr="00820456">
              <w:rPr>
                <w:sz w:val="20"/>
                <w:szCs w:val="20"/>
              </w:rPr>
              <w:t>ческий аппарат для решения профессиональных задач.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820456" w:rsidRDefault="0096176F" w:rsidP="003A3334">
            <w:pPr>
              <w:jc w:val="both"/>
              <w:rPr>
                <w:sz w:val="20"/>
                <w:szCs w:val="20"/>
              </w:rPr>
            </w:pPr>
            <w:r w:rsidRPr="00820456">
              <w:rPr>
                <w:sz w:val="20"/>
                <w:szCs w:val="20"/>
              </w:rPr>
              <w:t>- точность построения математической модели объекта, процесса, системы для  эффективного  решения  професси</w:t>
            </w:r>
            <w:r w:rsidRPr="00820456">
              <w:rPr>
                <w:sz w:val="20"/>
                <w:szCs w:val="20"/>
              </w:rPr>
              <w:t>о</w:t>
            </w:r>
            <w:r w:rsidRPr="00820456">
              <w:rPr>
                <w:sz w:val="20"/>
                <w:szCs w:val="20"/>
              </w:rPr>
              <w:t>нальных  задач;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176F" w:rsidRPr="00820456" w:rsidRDefault="0096176F" w:rsidP="003A3334">
            <w:pPr>
              <w:jc w:val="both"/>
              <w:rPr>
                <w:bCs/>
                <w:sz w:val="20"/>
                <w:szCs w:val="20"/>
              </w:rPr>
            </w:pPr>
            <w:r w:rsidRPr="00820456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96176F" w:rsidRPr="00820456" w:rsidRDefault="0096176F" w:rsidP="003A3334">
            <w:pPr>
              <w:jc w:val="both"/>
              <w:rPr>
                <w:bCs/>
                <w:sz w:val="20"/>
                <w:szCs w:val="20"/>
              </w:rPr>
            </w:pPr>
            <w:r w:rsidRPr="00820456">
              <w:rPr>
                <w:bCs/>
                <w:sz w:val="20"/>
                <w:szCs w:val="20"/>
              </w:rPr>
              <w:t>- выполнение заданий для самостоятел</w:t>
            </w:r>
            <w:r w:rsidRPr="00820456">
              <w:rPr>
                <w:bCs/>
                <w:sz w:val="20"/>
                <w:szCs w:val="20"/>
              </w:rPr>
              <w:t>ь</w:t>
            </w:r>
            <w:r w:rsidRPr="00820456">
              <w:rPr>
                <w:bCs/>
                <w:sz w:val="20"/>
                <w:szCs w:val="20"/>
              </w:rPr>
              <w:t>ной работы;</w:t>
            </w:r>
          </w:p>
          <w:p w:rsidR="0096176F" w:rsidRPr="00820456" w:rsidRDefault="0096176F" w:rsidP="003A3334">
            <w:pPr>
              <w:jc w:val="both"/>
              <w:rPr>
                <w:bCs/>
                <w:sz w:val="20"/>
                <w:szCs w:val="20"/>
              </w:rPr>
            </w:pPr>
            <w:r w:rsidRPr="00820456">
              <w:rPr>
                <w:bCs/>
                <w:sz w:val="20"/>
                <w:szCs w:val="20"/>
              </w:rPr>
              <w:t>-выполнение практических работ;</w:t>
            </w:r>
          </w:p>
          <w:p w:rsidR="0096176F" w:rsidRPr="00820456" w:rsidRDefault="0096176F" w:rsidP="003A3334">
            <w:pPr>
              <w:jc w:val="both"/>
              <w:rPr>
                <w:bCs/>
                <w:sz w:val="20"/>
                <w:szCs w:val="20"/>
              </w:rPr>
            </w:pPr>
            <w:r w:rsidRPr="00820456">
              <w:rPr>
                <w:bCs/>
                <w:sz w:val="20"/>
                <w:szCs w:val="20"/>
              </w:rPr>
              <w:t>- выполнение творческой работы.</w:t>
            </w:r>
          </w:p>
        </w:tc>
      </w:tr>
      <w:tr w:rsidR="0096176F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E90A06" w:rsidRDefault="0096176F" w:rsidP="003A3334">
            <w:pPr>
              <w:jc w:val="both"/>
              <w:rPr>
                <w:sz w:val="20"/>
                <w:szCs w:val="20"/>
              </w:rPr>
            </w:pPr>
            <w:r w:rsidRPr="00E90A06">
              <w:rPr>
                <w:sz w:val="20"/>
                <w:szCs w:val="20"/>
              </w:rPr>
              <w:t>ОК 12</w:t>
            </w:r>
            <w:r w:rsidR="00AC45A4">
              <w:rPr>
                <w:sz w:val="20"/>
                <w:szCs w:val="20"/>
              </w:rPr>
              <w:t>.</w:t>
            </w:r>
            <w:r w:rsidRPr="00E90A06">
              <w:rPr>
                <w:sz w:val="20"/>
                <w:szCs w:val="20"/>
              </w:rPr>
              <w:t xml:space="preserve"> Оценивать значимость документов, применяемых в профессиональной деятельн</w:t>
            </w:r>
            <w:r w:rsidRPr="00E90A06">
              <w:rPr>
                <w:sz w:val="20"/>
                <w:szCs w:val="20"/>
              </w:rPr>
              <w:t>о</w:t>
            </w:r>
            <w:r w:rsidRPr="00E90A06">
              <w:rPr>
                <w:sz w:val="20"/>
                <w:szCs w:val="20"/>
              </w:rPr>
              <w:t>сти.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E90A06" w:rsidRDefault="0096176F" w:rsidP="003A3334">
            <w:pPr>
              <w:jc w:val="both"/>
              <w:rPr>
                <w:sz w:val="20"/>
                <w:szCs w:val="20"/>
              </w:rPr>
            </w:pPr>
            <w:r w:rsidRPr="00E90A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E90A06">
              <w:rPr>
                <w:sz w:val="20"/>
                <w:szCs w:val="20"/>
              </w:rPr>
              <w:t>грамотно</w:t>
            </w:r>
            <w:r w:rsidR="002116A4">
              <w:rPr>
                <w:sz w:val="20"/>
                <w:szCs w:val="20"/>
              </w:rPr>
              <w:softHyphen/>
            </w:r>
            <w:r w:rsidR="002116A4">
              <w:rPr>
                <w:sz w:val="20"/>
                <w:szCs w:val="20"/>
              </w:rPr>
              <w:softHyphen/>
            </w:r>
            <w:r w:rsidRPr="00E90A06">
              <w:rPr>
                <w:sz w:val="20"/>
                <w:szCs w:val="20"/>
              </w:rPr>
              <w:t xml:space="preserve"> оперирует понятиями, пр</w:t>
            </w:r>
            <w:r w:rsidRPr="00E90A06">
              <w:rPr>
                <w:sz w:val="20"/>
                <w:szCs w:val="20"/>
              </w:rPr>
              <w:t>и</w:t>
            </w:r>
            <w:r w:rsidRPr="00E90A06">
              <w:rPr>
                <w:sz w:val="20"/>
                <w:szCs w:val="20"/>
              </w:rPr>
              <w:t>меняемыми в документах из области профессиональной деятельности;</w:t>
            </w:r>
          </w:p>
          <w:p w:rsidR="0096176F" w:rsidRPr="00E90A06" w:rsidRDefault="0096176F" w:rsidP="003A3334">
            <w:pPr>
              <w:jc w:val="both"/>
              <w:rPr>
                <w:sz w:val="20"/>
                <w:szCs w:val="20"/>
              </w:rPr>
            </w:pPr>
            <w:r w:rsidRPr="00E90A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E90A06">
              <w:rPr>
                <w:sz w:val="20"/>
                <w:szCs w:val="20"/>
              </w:rPr>
              <w:t>правильность определения приорит</w:t>
            </w:r>
            <w:r w:rsidRPr="00E90A06">
              <w:rPr>
                <w:sz w:val="20"/>
                <w:szCs w:val="20"/>
              </w:rPr>
              <w:t>е</w:t>
            </w:r>
            <w:r w:rsidRPr="00E90A06">
              <w:rPr>
                <w:sz w:val="20"/>
                <w:szCs w:val="20"/>
              </w:rPr>
              <w:t>тов документов, применяемых в пр</w:t>
            </w:r>
            <w:r w:rsidRPr="00E90A06">
              <w:rPr>
                <w:sz w:val="20"/>
                <w:szCs w:val="20"/>
              </w:rPr>
              <w:t>о</w:t>
            </w:r>
            <w:r w:rsidRPr="00E90A06">
              <w:rPr>
                <w:sz w:val="20"/>
                <w:szCs w:val="20"/>
              </w:rPr>
              <w:t>фессиональной деятельности;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76F" w:rsidRPr="00E90A06" w:rsidRDefault="0096176F" w:rsidP="003A333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00155" w:rsidRPr="00A271F0" w:rsidTr="00351807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E90A06" w:rsidRDefault="00300155" w:rsidP="003A3334">
            <w:pPr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E90A06">
              <w:rPr>
                <w:sz w:val="20"/>
                <w:szCs w:val="20"/>
              </w:rPr>
              <w:t>ОК13</w:t>
            </w:r>
            <w:r w:rsidR="00AC45A4">
              <w:rPr>
                <w:sz w:val="20"/>
                <w:szCs w:val="20"/>
              </w:rPr>
              <w:t>.</w:t>
            </w:r>
            <w:r w:rsidRPr="00E90A06">
              <w:rPr>
                <w:sz w:val="20"/>
                <w:szCs w:val="20"/>
              </w:rPr>
              <w:t xml:space="preserve"> Ориентироваться в структуре федеральных орг</w:t>
            </w:r>
            <w:r w:rsidRPr="00E90A06">
              <w:rPr>
                <w:sz w:val="20"/>
                <w:szCs w:val="20"/>
              </w:rPr>
              <w:t>а</w:t>
            </w:r>
            <w:r w:rsidRPr="00E90A06">
              <w:rPr>
                <w:sz w:val="20"/>
                <w:szCs w:val="20"/>
              </w:rPr>
              <w:t>нов исполнительной власти, обеспечивающих информац</w:t>
            </w:r>
            <w:r w:rsidRPr="00E90A06">
              <w:rPr>
                <w:sz w:val="20"/>
                <w:szCs w:val="20"/>
              </w:rPr>
              <w:t>и</w:t>
            </w:r>
            <w:r w:rsidRPr="00E90A06">
              <w:rPr>
                <w:sz w:val="20"/>
                <w:szCs w:val="20"/>
              </w:rPr>
              <w:t>онную безопасность.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E90A06" w:rsidRDefault="00300155" w:rsidP="003A3334">
            <w:pPr>
              <w:jc w:val="both"/>
              <w:rPr>
                <w:sz w:val="20"/>
                <w:szCs w:val="20"/>
              </w:rPr>
            </w:pPr>
            <w:r w:rsidRPr="00E90A06">
              <w:rPr>
                <w:sz w:val="20"/>
                <w:szCs w:val="20"/>
              </w:rPr>
              <w:t>-</w:t>
            </w:r>
            <w:r w:rsidR="00E90A06" w:rsidRPr="00E90A06">
              <w:rPr>
                <w:sz w:val="20"/>
                <w:szCs w:val="20"/>
              </w:rPr>
              <w:t xml:space="preserve"> правильность изложения</w:t>
            </w:r>
            <w:r w:rsidRPr="00E90A06">
              <w:rPr>
                <w:sz w:val="20"/>
                <w:szCs w:val="20"/>
              </w:rPr>
              <w:t xml:space="preserve"> структур</w:t>
            </w:r>
            <w:r w:rsidR="00E90A06" w:rsidRPr="00E90A06">
              <w:rPr>
                <w:sz w:val="20"/>
                <w:szCs w:val="20"/>
              </w:rPr>
              <w:t>ы</w:t>
            </w:r>
            <w:r w:rsidRPr="00E90A06">
              <w:rPr>
                <w:sz w:val="20"/>
                <w:szCs w:val="20"/>
              </w:rPr>
              <w:t xml:space="preserve"> федеральных органов исполнительной власти, обеспечивающих информац</w:t>
            </w:r>
            <w:r w:rsidRPr="00E90A06">
              <w:rPr>
                <w:sz w:val="20"/>
                <w:szCs w:val="20"/>
              </w:rPr>
              <w:t>и</w:t>
            </w:r>
            <w:r w:rsidRPr="00E90A06">
              <w:rPr>
                <w:sz w:val="20"/>
                <w:szCs w:val="20"/>
              </w:rPr>
              <w:t>онную безопасность;</w:t>
            </w:r>
          </w:p>
          <w:p w:rsidR="00300155" w:rsidRPr="00E90A06" w:rsidRDefault="00300155" w:rsidP="003A33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55" w:rsidRPr="00E90A06" w:rsidRDefault="00300155" w:rsidP="003A3334">
            <w:pPr>
              <w:jc w:val="both"/>
              <w:rPr>
                <w:bCs/>
                <w:sz w:val="20"/>
                <w:szCs w:val="20"/>
              </w:rPr>
            </w:pPr>
            <w:r w:rsidRPr="00E90A06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300155" w:rsidRPr="00E90A06" w:rsidRDefault="00300155" w:rsidP="003A3334">
            <w:pPr>
              <w:jc w:val="both"/>
              <w:rPr>
                <w:bCs/>
                <w:sz w:val="20"/>
                <w:szCs w:val="20"/>
              </w:rPr>
            </w:pPr>
            <w:r w:rsidRPr="00E90A06">
              <w:rPr>
                <w:bCs/>
                <w:sz w:val="20"/>
                <w:szCs w:val="20"/>
              </w:rPr>
              <w:t>- выполнение заданий для самостоятел</w:t>
            </w:r>
            <w:r w:rsidRPr="00E90A06">
              <w:rPr>
                <w:bCs/>
                <w:sz w:val="20"/>
                <w:szCs w:val="20"/>
              </w:rPr>
              <w:t>ь</w:t>
            </w:r>
            <w:r w:rsidRPr="00E90A06">
              <w:rPr>
                <w:bCs/>
                <w:sz w:val="20"/>
                <w:szCs w:val="20"/>
              </w:rPr>
              <w:t>ной работы;</w:t>
            </w:r>
          </w:p>
          <w:p w:rsidR="00300155" w:rsidRPr="00E90A06" w:rsidRDefault="00300155" w:rsidP="003A3334">
            <w:pPr>
              <w:jc w:val="both"/>
              <w:rPr>
                <w:bCs/>
                <w:sz w:val="20"/>
                <w:szCs w:val="20"/>
              </w:rPr>
            </w:pPr>
            <w:r w:rsidRPr="00E90A06">
              <w:rPr>
                <w:bCs/>
                <w:sz w:val="20"/>
                <w:szCs w:val="20"/>
              </w:rPr>
              <w:t>-выполнение практических работ;</w:t>
            </w:r>
          </w:p>
          <w:p w:rsidR="00300155" w:rsidRPr="00E90A06" w:rsidRDefault="00300155" w:rsidP="003A3334">
            <w:pPr>
              <w:jc w:val="both"/>
              <w:rPr>
                <w:bCs/>
                <w:sz w:val="20"/>
                <w:szCs w:val="20"/>
              </w:rPr>
            </w:pPr>
            <w:r w:rsidRPr="00E90A06">
              <w:rPr>
                <w:bCs/>
                <w:sz w:val="20"/>
                <w:szCs w:val="20"/>
              </w:rPr>
              <w:t>-выполнение рефератов, докладов и пр</w:t>
            </w:r>
            <w:r w:rsidRPr="00E90A06">
              <w:rPr>
                <w:bCs/>
                <w:sz w:val="20"/>
                <w:szCs w:val="20"/>
              </w:rPr>
              <w:t>е</w:t>
            </w:r>
            <w:r w:rsidRPr="00E90A06">
              <w:rPr>
                <w:bCs/>
                <w:sz w:val="20"/>
                <w:szCs w:val="20"/>
              </w:rPr>
              <w:t>зентаций;</w:t>
            </w:r>
          </w:p>
          <w:p w:rsidR="00300155" w:rsidRPr="00E90A06" w:rsidRDefault="00300155" w:rsidP="003A3334">
            <w:pPr>
              <w:jc w:val="both"/>
              <w:rPr>
                <w:bCs/>
                <w:sz w:val="20"/>
                <w:szCs w:val="20"/>
              </w:rPr>
            </w:pPr>
            <w:r w:rsidRPr="00E90A06">
              <w:rPr>
                <w:bCs/>
                <w:sz w:val="20"/>
                <w:szCs w:val="20"/>
              </w:rPr>
              <w:t>- выполнение творческой работы.</w:t>
            </w:r>
          </w:p>
        </w:tc>
      </w:tr>
    </w:tbl>
    <w:p w:rsidR="00CD60F5" w:rsidRPr="00A271F0" w:rsidRDefault="00CD60F5" w:rsidP="003A3334"/>
    <w:sectPr w:rsidR="00CD60F5" w:rsidRPr="00A271F0" w:rsidSect="00952C68">
      <w:pgSz w:w="11906" w:h="16838"/>
      <w:pgMar w:top="839" w:right="748" w:bottom="426" w:left="1701" w:header="709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B7" w:rsidRDefault="00D072B7">
      <w:r>
        <w:separator/>
      </w:r>
    </w:p>
  </w:endnote>
  <w:endnote w:type="continuationSeparator" w:id="1">
    <w:p w:rsidR="00D072B7" w:rsidRDefault="00D07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336" w:rsidRDefault="00DD2014" w:rsidP="000F41A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33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3336" w:rsidRDefault="0001333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336" w:rsidRDefault="00DD2014" w:rsidP="00A5384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33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56EE">
      <w:rPr>
        <w:rStyle w:val="a8"/>
        <w:noProof/>
      </w:rPr>
      <w:t>4</w:t>
    </w:r>
    <w:r>
      <w:rPr>
        <w:rStyle w:val="a8"/>
      </w:rPr>
      <w:fldChar w:fldCharType="end"/>
    </w:r>
  </w:p>
  <w:p w:rsidR="00013336" w:rsidRDefault="0001333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B7" w:rsidRDefault="00D072B7">
      <w:r>
        <w:separator/>
      </w:r>
    </w:p>
  </w:footnote>
  <w:footnote w:type="continuationSeparator" w:id="1">
    <w:p w:rsidR="00D072B7" w:rsidRDefault="00D07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1">
    <w:nsid w:val="01D14A92"/>
    <w:multiLevelType w:val="hybridMultilevel"/>
    <w:tmpl w:val="155CDA78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A51006"/>
    <w:multiLevelType w:val="hybridMultilevel"/>
    <w:tmpl w:val="BF70E18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7F45237"/>
    <w:multiLevelType w:val="multilevel"/>
    <w:tmpl w:val="C34A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22138"/>
    <w:multiLevelType w:val="hybridMultilevel"/>
    <w:tmpl w:val="4480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83D23"/>
    <w:multiLevelType w:val="hybridMultilevel"/>
    <w:tmpl w:val="B14C67B6"/>
    <w:lvl w:ilvl="0" w:tplc="1E4C9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A1063"/>
    <w:multiLevelType w:val="hybridMultilevel"/>
    <w:tmpl w:val="3034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35E79"/>
    <w:multiLevelType w:val="hybridMultilevel"/>
    <w:tmpl w:val="1758EB64"/>
    <w:lvl w:ilvl="0" w:tplc="4C8627E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03016"/>
    <w:multiLevelType w:val="multilevel"/>
    <w:tmpl w:val="3FD4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4B0778"/>
    <w:multiLevelType w:val="hybridMultilevel"/>
    <w:tmpl w:val="F5CE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03B31"/>
    <w:multiLevelType w:val="singleLevel"/>
    <w:tmpl w:val="2A0C98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9465058"/>
    <w:multiLevelType w:val="hybridMultilevel"/>
    <w:tmpl w:val="04C2F2F2"/>
    <w:lvl w:ilvl="0" w:tplc="8F88B7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CEA00E0"/>
    <w:multiLevelType w:val="hybridMultilevel"/>
    <w:tmpl w:val="7932FC82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986E4D"/>
    <w:multiLevelType w:val="hybridMultilevel"/>
    <w:tmpl w:val="8A8E103C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E21E69"/>
    <w:multiLevelType w:val="hybridMultilevel"/>
    <w:tmpl w:val="A69C4576"/>
    <w:lvl w:ilvl="0" w:tplc="2A14C5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0B1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86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208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E63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01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0B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C55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85D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BE5AE4"/>
    <w:multiLevelType w:val="hybridMultilevel"/>
    <w:tmpl w:val="6A522C22"/>
    <w:lvl w:ilvl="0" w:tplc="46FC7FC4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776DB"/>
    <w:multiLevelType w:val="multilevel"/>
    <w:tmpl w:val="81DC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E199E"/>
    <w:multiLevelType w:val="hybridMultilevel"/>
    <w:tmpl w:val="154EA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0B6965"/>
    <w:multiLevelType w:val="multilevel"/>
    <w:tmpl w:val="9626960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9">
    <w:nsid w:val="39971A9F"/>
    <w:multiLevelType w:val="hybridMultilevel"/>
    <w:tmpl w:val="F5CE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45C3B"/>
    <w:multiLevelType w:val="hybridMultilevel"/>
    <w:tmpl w:val="B14C67B6"/>
    <w:lvl w:ilvl="0" w:tplc="1E4C9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F6920"/>
    <w:multiLevelType w:val="hybridMultilevel"/>
    <w:tmpl w:val="97B0D7E6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5D07840"/>
    <w:multiLevelType w:val="hybridMultilevel"/>
    <w:tmpl w:val="116E0E28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1F220A"/>
    <w:multiLevelType w:val="hybridMultilevel"/>
    <w:tmpl w:val="104C745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04BEC"/>
    <w:multiLevelType w:val="hybridMultilevel"/>
    <w:tmpl w:val="29D05CE4"/>
    <w:lvl w:ilvl="0" w:tplc="038681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5372BD"/>
    <w:multiLevelType w:val="hybridMultilevel"/>
    <w:tmpl w:val="10A6044C"/>
    <w:lvl w:ilvl="0" w:tplc="7248D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64C1E"/>
    <w:multiLevelType w:val="hybridMultilevel"/>
    <w:tmpl w:val="9D1227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4F4882"/>
    <w:multiLevelType w:val="hybridMultilevel"/>
    <w:tmpl w:val="BB264EA8"/>
    <w:lvl w:ilvl="0" w:tplc="8F88B7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96B211E"/>
    <w:multiLevelType w:val="hybridMultilevel"/>
    <w:tmpl w:val="786E7F54"/>
    <w:lvl w:ilvl="0" w:tplc="13FCFFE6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021DC"/>
    <w:multiLevelType w:val="hybridMultilevel"/>
    <w:tmpl w:val="76701D20"/>
    <w:lvl w:ilvl="0" w:tplc="CA1C4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C058E"/>
    <w:multiLevelType w:val="hybridMultilevel"/>
    <w:tmpl w:val="B692B25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8553B2"/>
    <w:multiLevelType w:val="hybridMultilevel"/>
    <w:tmpl w:val="090A1F66"/>
    <w:lvl w:ilvl="0" w:tplc="8F88B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461AD"/>
    <w:multiLevelType w:val="hybridMultilevel"/>
    <w:tmpl w:val="DD78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F60C7"/>
    <w:multiLevelType w:val="hybridMultilevel"/>
    <w:tmpl w:val="04D0E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396455"/>
    <w:multiLevelType w:val="hybridMultilevel"/>
    <w:tmpl w:val="D3CCBB9E"/>
    <w:lvl w:ilvl="0" w:tplc="CA1C4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D7714"/>
    <w:multiLevelType w:val="hybridMultilevel"/>
    <w:tmpl w:val="0660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01A24"/>
    <w:multiLevelType w:val="hybridMultilevel"/>
    <w:tmpl w:val="B14C67B6"/>
    <w:lvl w:ilvl="0" w:tplc="1E4C9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30"/>
  </w:num>
  <w:num w:numId="4">
    <w:abstractNumId w:val="22"/>
  </w:num>
  <w:num w:numId="5">
    <w:abstractNumId w:val="13"/>
  </w:num>
  <w:num w:numId="6">
    <w:abstractNumId w:val="12"/>
  </w:num>
  <w:num w:numId="7">
    <w:abstractNumId w:val="6"/>
  </w:num>
  <w:num w:numId="8">
    <w:abstractNumId w:val="27"/>
  </w:num>
  <w:num w:numId="9">
    <w:abstractNumId w:val="11"/>
  </w:num>
  <w:num w:numId="10">
    <w:abstractNumId w:val="31"/>
  </w:num>
  <w:num w:numId="11">
    <w:abstractNumId w:val="34"/>
  </w:num>
  <w:num w:numId="12">
    <w:abstractNumId w:val="29"/>
  </w:num>
  <w:num w:numId="13">
    <w:abstractNumId w:val="20"/>
  </w:num>
  <w:num w:numId="14">
    <w:abstractNumId w:val="19"/>
  </w:num>
  <w:num w:numId="15">
    <w:abstractNumId w:val="9"/>
  </w:num>
  <w:num w:numId="16">
    <w:abstractNumId w:val="5"/>
  </w:num>
  <w:num w:numId="17">
    <w:abstractNumId w:val="26"/>
  </w:num>
  <w:num w:numId="18">
    <w:abstractNumId w:val="36"/>
  </w:num>
  <w:num w:numId="19">
    <w:abstractNumId w:val="25"/>
  </w:num>
  <w:num w:numId="20">
    <w:abstractNumId w:val="24"/>
  </w:num>
  <w:num w:numId="21">
    <w:abstractNumId w:val="35"/>
  </w:num>
  <w:num w:numId="22">
    <w:abstractNumId w:val="32"/>
  </w:num>
  <w:num w:numId="23">
    <w:abstractNumId w:val="2"/>
  </w:num>
  <w:num w:numId="24">
    <w:abstractNumId w:val="14"/>
  </w:num>
  <w:num w:numId="25">
    <w:abstractNumId w:val="21"/>
  </w:num>
  <w:num w:numId="26">
    <w:abstractNumId w:val="18"/>
  </w:num>
  <w:num w:numId="27">
    <w:abstractNumId w:val="1"/>
  </w:num>
  <w:num w:numId="28">
    <w:abstractNumId w:val="8"/>
  </w:num>
  <w:num w:numId="29">
    <w:abstractNumId w:val="4"/>
  </w:num>
  <w:num w:numId="30">
    <w:abstractNumId w:val="16"/>
  </w:num>
  <w:num w:numId="31">
    <w:abstractNumId w:val="10"/>
  </w:num>
  <w:num w:numId="32">
    <w:abstractNumId w:val="3"/>
  </w:num>
  <w:num w:numId="33">
    <w:abstractNumId w:val="17"/>
  </w:num>
  <w:num w:numId="34">
    <w:abstractNumId w:val="7"/>
  </w:num>
  <w:num w:numId="35">
    <w:abstractNumId w:val="15"/>
  </w:num>
  <w:num w:numId="36">
    <w:abstractNumId w:val="2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D36"/>
    <w:rsid w:val="00005636"/>
    <w:rsid w:val="00013336"/>
    <w:rsid w:val="000138E2"/>
    <w:rsid w:val="000159BF"/>
    <w:rsid w:val="0001601A"/>
    <w:rsid w:val="00026752"/>
    <w:rsid w:val="00027F76"/>
    <w:rsid w:val="0003106E"/>
    <w:rsid w:val="0004230C"/>
    <w:rsid w:val="00043B29"/>
    <w:rsid w:val="00043CB1"/>
    <w:rsid w:val="00046156"/>
    <w:rsid w:val="00066CC4"/>
    <w:rsid w:val="000679FE"/>
    <w:rsid w:val="00072C03"/>
    <w:rsid w:val="00084A06"/>
    <w:rsid w:val="000858F8"/>
    <w:rsid w:val="00091DD4"/>
    <w:rsid w:val="00091EF1"/>
    <w:rsid w:val="000956F7"/>
    <w:rsid w:val="000A0C7F"/>
    <w:rsid w:val="000B4FF4"/>
    <w:rsid w:val="000B5E90"/>
    <w:rsid w:val="000C04D8"/>
    <w:rsid w:val="000C66A9"/>
    <w:rsid w:val="000C7664"/>
    <w:rsid w:val="000D0374"/>
    <w:rsid w:val="000D34C3"/>
    <w:rsid w:val="000D7C33"/>
    <w:rsid w:val="000F41AD"/>
    <w:rsid w:val="000F591E"/>
    <w:rsid w:val="0011286B"/>
    <w:rsid w:val="00114FD5"/>
    <w:rsid w:val="00116D36"/>
    <w:rsid w:val="00121A1A"/>
    <w:rsid w:val="00122E96"/>
    <w:rsid w:val="001278C5"/>
    <w:rsid w:val="00141917"/>
    <w:rsid w:val="00147356"/>
    <w:rsid w:val="00152A77"/>
    <w:rsid w:val="00152CFA"/>
    <w:rsid w:val="0015334C"/>
    <w:rsid w:val="00153385"/>
    <w:rsid w:val="00154BDD"/>
    <w:rsid w:val="001572EE"/>
    <w:rsid w:val="00161C5D"/>
    <w:rsid w:val="0016384C"/>
    <w:rsid w:val="0016617D"/>
    <w:rsid w:val="00174011"/>
    <w:rsid w:val="0017579C"/>
    <w:rsid w:val="001772DB"/>
    <w:rsid w:val="00180F61"/>
    <w:rsid w:val="00183CDA"/>
    <w:rsid w:val="0018444E"/>
    <w:rsid w:val="00185DB2"/>
    <w:rsid w:val="00193804"/>
    <w:rsid w:val="00193B63"/>
    <w:rsid w:val="00196D03"/>
    <w:rsid w:val="00197F96"/>
    <w:rsid w:val="001A36CF"/>
    <w:rsid w:val="001A65C3"/>
    <w:rsid w:val="001A699B"/>
    <w:rsid w:val="001A788D"/>
    <w:rsid w:val="001A7F58"/>
    <w:rsid w:val="001B66FC"/>
    <w:rsid w:val="001B67BE"/>
    <w:rsid w:val="001C24C4"/>
    <w:rsid w:val="001C5FD3"/>
    <w:rsid w:val="001C6EAC"/>
    <w:rsid w:val="001D0583"/>
    <w:rsid w:val="001D15CB"/>
    <w:rsid w:val="001D7250"/>
    <w:rsid w:val="001D72EC"/>
    <w:rsid w:val="0020328E"/>
    <w:rsid w:val="00204747"/>
    <w:rsid w:val="002116A4"/>
    <w:rsid w:val="00212F44"/>
    <w:rsid w:val="00213DCC"/>
    <w:rsid w:val="00215AE3"/>
    <w:rsid w:val="00222C01"/>
    <w:rsid w:val="00223114"/>
    <w:rsid w:val="00223312"/>
    <w:rsid w:val="002238DA"/>
    <w:rsid w:val="0022574F"/>
    <w:rsid w:val="00226310"/>
    <w:rsid w:val="00226FD8"/>
    <w:rsid w:val="002310DF"/>
    <w:rsid w:val="0023289A"/>
    <w:rsid w:val="002337C4"/>
    <w:rsid w:val="002346C9"/>
    <w:rsid w:val="00234CB6"/>
    <w:rsid w:val="00237B0C"/>
    <w:rsid w:val="00247921"/>
    <w:rsid w:val="00250865"/>
    <w:rsid w:val="002510E3"/>
    <w:rsid w:val="00255AE8"/>
    <w:rsid w:val="002560A3"/>
    <w:rsid w:val="00263A63"/>
    <w:rsid w:val="002662AB"/>
    <w:rsid w:val="00271D1E"/>
    <w:rsid w:val="002758B0"/>
    <w:rsid w:val="00287E9D"/>
    <w:rsid w:val="002900F6"/>
    <w:rsid w:val="0029126E"/>
    <w:rsid w:val="002912E2"/>
    <w:rsid w:val="002932F1"/>
    <w:rsid w:val="002A001F"/>
    <w:rsid w:val="002A18F1"/>
    <w:rsid w:val="002A27E3"/>
    <w:rsid w:val="002A36CC"/>
    <w:rsid w:val="002A527A"/>
    <w:rsid w:val="002B0A03"/>
    <w:rsid w:val="002B0FC7"/>
    <w:rsid w:val="002B424B"/>
    <w:rsid w:val="002B6EC1"/>
    <w:rsid w:val="002C20CE"/>
    <w:rsid w:val="002C35D5"/>
    <w:rsid w:val="002C55A0"/>
    <w:rsid w:val="002C5A30"/>
    <w:rsid w:val="002D51FE"/>
    <w:rsid w:val="002D638B"/>
    <w:rsid w:val="002E0C06"/>
    <w:rsid w:val="002F2B07"/>
    <w:rsid w:val="002F3F50"/>
    <w:rsid w:val="002F429C"/>
    <w:rsid w:val="002F69A3"/>
    <w:rsid w:val="00300155"/>
    <w:rsid w:val="00301E80"/>
    <w:rsid w:val="00314D80"/>
    <w:rsid w:val="00316282"/>
    <w:rsid w:val="003171CF"/>
    <w:rsid w:val="0032503D"/>
    <w:rsid w:val="003250FF"/>
    <w:rsid w:val="00332688"/>
    <w:rsid w:val="00333D32"/>
    <w:rsid w:val="00335936"/>
    <w:rsid w:val="003419D3"/>
    <w:rsid w:val="00351807"/>
    <w:rsid w:val="00352B9C"/>
    <w:rsid w:val="003571BD"/>
    <w:rsid w:val="0036345C"/>
    <w:rsid w:val="003652E6"/>
    <w:rsid w:val="00370BF3"/>
    <w:rsid w:val="00374EE7"/>
    <w:rsid w:val="00397DDD"/>
    <w:rsid w:val="003A0E3A"/>
    <w:rsid w:val="003A1312"/>
    <w:rsid w:val="003A3334"/>
    <w:rsid w:val="003B13E4"/>
    <w:rsid w:val="003D1E65"/>
    <w:rsid w:val="003D7BFB"/>
    <w:rsid w:val="003E1017"/>
    <w:rsid w:val="003E6140"/>
    <w:rsid w:val="003F2227"/>
    <w:rsid w:val="003F6170"/>
    <w:rsid w:val="004062FB"/>
    <w:rsid w:val="00406809"/>
    <w:rsid w:val="00410AB4"/>
    <w:rsid w:val="004169F0"/>
    <w:rsid w:val="004220AE"/>
    <w:rsid w:val="004279BA"/>
    <w:rsid w:val="00431B5E"/>
    <w:rsid w:val="004421A0"/>
    <w:rsid w:val="0044576A"/>
    <w:rsid w:val="0045070B"/>
    <w:rsid w:val="0045374C"/>
    <w:rsid w:val="0045620F"/>
    <w:rsid w:val="00456665"/>
    <w:rsid w:val="004675CC"/>
    <w:rsid w:val="00472ABB"/>
    <w:rsid w:val="00477954"/>
    <w:rsid w:val="004813FF"/>
    <w:rsid w:val="00481F4F"/>
    <w:rsid w:val="00490407"/>
    <w:rsid w:val="004965EA"/>
    <w:rsid w:val="004A144F"/>
    <w:rsid w:val="004C53AD"/>
    <w:rsid w:val="004C5758"/>
    <w:rsid w:val="004D09C8"/>
    <w:rsid w:val="004D0A88"/>
    <w:rsid w:val="004D3732"/>
    <w:rsid w:val="004D435E"/>
    <w:rsid w:val="004D56EE"/>
    <w:rsid w:val="004D5702"/>
    <w:rsid w:val="004E0B01"/>
    <w:rsid w:val="004E27A8"/>
    <w:rsid w:val="004E3E16"/>
    <w:rsid w:val="004F1C9D"/>
    <w:rsid w:val="004F2CE6"/>
    <w:rsid w:val="004F3074"/>
    <w:rsid w:val="004F7B4C"/>
    <w:rsid w:val="005076DA"/>
    <w:rsid w:val="00513ABB"/>
    <w:rsid w:val="00513E69"/>
    <w:rsid w:val="00514577"/>
    <w:rsid w:val="00515DA1"/>
    <w:rsid w:val="00523820"/>
    <w:rsid w:val="00530D25"/>
    <w:rsid w:val="0053192F"/>
    <w:rsid w:val="00533D94"/>
    <w:rsid w:val="00534942"/>
    <w:rsid w:val="0054078D"/>
    <w:rsid w:val="0054503B"/>
    <w:rsid w:val="00547614"/>
    <w:rsid w:val="00551C9C"/>
    <w:rsid w:val="005529F5"/>
    <w:rsid w:val="00561197"/>
    <w:rsid w:val="005611E2"/>
    <w:rsid w:val="00564247"/>
    <w:rsid w:val="005721A0"/>
    <w:rsid w:val="00574922"/>
    <w:rsid w:val="00581327"/>
    <w:rsid w:val="00586789"/>
    <w:rsid w:val="00586A23"/>
    <w:rsid w:val="0059302A"/>
    <w:rsid w:val="005935F4"/>
    <w:rsid w:val="00596A08"/>
    <w:rsid w:val="005A1D97"/>
    <w:rsid w:val="005A4DD0"/>
    <w:rsid w:val="005A7832"/>
    <w:rsid w:val="005B180A"/>
    <w:rsid w:val="005B750B"/>
    <w:rsid w:val="005C142F"/>
    <w:rsid w:val="005C14CE"/>
    <w:rsid w:val="005C16AE"/>
    <w:rsid w:val="005C313E"/>
    <w:rsid w:val="005D28E8"/>
    <w:rsid w:val="005D3CC3"/>
    <w:rsid w:val="005D7B9A"/>
    <w:rsid w:val="005E1003"/>
    <w:rsid w:val="005E76C3"/>
    <w:rsid w:val="005F079B"/>
    <w:rsid w:val="005F2A64"/>
    <w:rsid w:val="005F3EDD"/>
    <w:rsid w:val="005F62D9"/>
    <w:rsid w:val="006009C6"/>
    <w:rsid w:val="0060334F"/>
    <w:rsid w:val="006058F1"/>
    <w:rsid w:val="006109C9"/>
    <w:rsid w:val="00610E8C"/>
    <w:rsid w:val="0062030A"/>
    <w:rsid w:val="006206F4"/>
    <w:rsid w:val="00624E74"/>
    <w:rsid w:val="006250E9"/>
    <w:rsid w:val="006356F9"/>
    <w:rsid w:val="00643BA3"/>
    <w:rsid w:val="0065119B"/>
    <w:rsid w:val="00652E35"/>
    <w:rsid w:val="00653074"/>
    <w:rsid w:val="006547C4"/>
    <w:rsid w:val="0065486C"/>
    <w:rsid w:val="00666334"/>
    <w:rsid w:val="006715AF"/>
    <w:rsid w:val="0067366D"/>
    <w:rsid w:val="00673B1E"/>
    <w:rsid w:val="00676B61"/>
    <w:rsid w:val="00677EBC"/>
    <w:rsid w:val="00680EA5"/>
    <w:rsid w:val="0068666C"/>
    <w:rsid w:val="00686CA0"/>
    <w:rsid w:val="0069314E"/>
    <w:rsid w:val="00693D9C"/>
    <w:rsid w:val="00695036"/>
    <w:rsid w:val="0069702F"/>
    <w:rsid w:val="006A033B"/>
    <w:rsid w:val="006A2FAF"/>
    <w:rsid w:val="006B1C08"/>
    <w:rsid w:val="006B4661"/>
    <w:rsid w:val="006C0D7C"/>
    <w:rsid w:val="006C2EBE"/>
    <w:rsid w:val="006C4545"/>
    <w:rsid w:val="006C5360"/>
    <w:rsid w:val="006D58F0"/>
    <w:rsid w:val="006E0EA4"/>
    <w:rsid w:val="006E113E"/>
    <w:rsid w:val="006E2094"/>
    <w:rsid w:val="006E2217"/>
    <w:rsid w:val="006F6012"/>
    <w:rsid w:val="0070742C"/>
    <w:rsid w:val="00716380"/>
    <w:rsid w:val="00726C36"/>
    <w:rsid w:val="00730EB3"/>
    <w:rsid w:val="00737826"/>
    <w:rsid w:val="00741777"/>
    <w:rsid w:val="00744103"/>
    <w:rsid w:val="007564CA"/>
    <w:rsid w:val="00761CDC"/>
    <w:rsid w:val="00771FB8"/>
    <w:rsid w:val="00772EDB"/>
    <w:rsid w:val="00773C07"/>
    <w:rsid w:val="00782AF4"/>
    <w:rsid w:val="00784B1E"/>
    <w:rsid w:val="00787BC4"/>
    <w:rsid w:val="007967FF"/>
    <w:rsid w:val="007B0C64"/>
    <w:rsid w:val="007B5722"/>
    <w:rsid w:val="007B60C2"/>
    <w:rsid w:val="007B64BD"/>
    <w:rsid w:val="007D5889"/>
    <w:rsid w:val="007E11CB"/>
    <w:rsid w:val="007E4383"/>
    <w:rsid w:val="007F009F"/>
    <w:rsid w:val="007F32AA"/>
    <w:rsid w:val="007F7F34"/>
    <w:rsid w:val="00800EE4"/>
    <w:rsid w:val="00814025"/>
    <w:rsid w:val="00820456"/>
    <w:rsid w:val="00823473"/>
    <w:rsid w:val="00825293"/>
    <w:rsid w:val="00826F2F"/>
    <w:rsid w:val="008271C4"/>
    <w:rsid w:val="008339DA"/>
    <w:rsid w:val="0083492B"/>
    <w:rsid w:val="008355B7"/>
    <w:rsid w:val="008361BE"/>
    <w:rsid w:val="00845A47"/>
    <w:rsid w:val="00846B48"/>
    <w:rsid w:val="008525E6"/>
    <w:rsid w:val="00854093"/>
    <w:rsid w:val="0086752A"/>
    <w:rsid w:val="008835EE"/>
    <w:rsid w:val="00883929"/>
    <w:rsid w:val="00893D81"/>
    <w:rsid w:val="008966D7"/>
    <w:rsid w:val="008C1284"/>
    <w:rsid w:val="008C473D"/>
    <w:rsid w:val="008D0F6C"/>
    <w:rsid w:val="008D43FE"/>
    <w:rsid w:val="008D7E48"/>
    <w:rsid w:val="008E04A2"/>
    <w:rsid w:val="008E0BAA"/>
    <w:rsid w:val="008E1316"/>
    <w:rsid w:val="008F002C"/>
    <w:rsid w:val="008F0D15"/>
    <w:rsid w:val="008F5195"/>
    <w:rsid w:val="0090105A"/>
    <w:rsid w:val="00901851"/>
    <w:rsid w:val="0090493E"/>
    <w:rsid w:val="00906E29"/>
    <w:rsid w:val="00914F7D"/>
    <w:rsid w:val="009168DB"/>
    <w:rsid w:val="0092546F"/>
    <w:rsid w:val="009347C4"/>
    <w:rsid w:val="00934F84"/>
    <w:rsid w:val="00944FE6"/>
    <w:rsid w:val="0094540B"/>
    <w:rsid w:val="00950B0F"/>
    <w:rsid w:val="00951ECF"/>
    <w:rsid w:val="00952C68"/>
    <w:rsid w:val="00953348"/>
    <w:rsid w:val="009612C8"/>
    <w:rsid w:val="0096176F"/>
    <w:rsid w:val="00962296"/>
    <w:rsid w:val="00963A62"/>
    <w:rsid w:val="00964224"/>
    <w:rsid w:val="009713D2"/>
    <w:rsid w:val="009819F2"/>
    <w:rsid w:val="00984633"/>
    <w:rsid w:val="00986289"/>
    <w:rsid w:val="00986FE2"/>
    <w:rsid w:val="00987131"/>
    <w:rsid w:val="0098745A"/>
    <w:rsid w:val="00992350"/>
    <w:rsid w:val="00992499"/>
    <w:rsid w:val="009965A5"/>
    <w:rsid w:val="009B383F"/>
    <w:rsid w:val="009C2D3F"/>
    <w:rsid w:val="009C3DEE"/>
    <w:rsid w:val="009C60C4"/>
    <w:rsid w:val="009C7220"/>
    <w:rsid w:val="009E0AA1"/>
    <w:rsid w:val="009E3510"/>
    <w:rsid w:val="009E41E2"/>
    <w:rsid w:val="009F3520"/>
    <w:rsid w:val="00A0769F"/>
    <w:rsid w:val="00A07CC0"/>
    <w:rsid w:val="00A12A61"/>
    <w:rsid w:val="00A13DFD"/>
    <w:rsid w:val="00A14230"/>
    <w:rsid w:val="00A15428"/>
    <w:rsid w:val="00A16CE0"/>
    <w:rsid w:val="00A21F45"/>
    <w:rsid w:val="00A22AEE"/>
    <w:rsid w:val="00A25746"/>
    <w:rsid w:val="00A271F0"/>
    <w:rsid w:val="00A4627C"/>
    <w:rsid w:val="00A51C05"/>
    <w:rsid w:val="00A52951"/>
    <w:rsid w:val="00A53831"/>
    <w:rsid w:val="00A53849"/>
    <w:rsid w:val="00A539F2"/>
    <w:rsid w:val="00A66A9F"/>
    <w:rsid w:val="00A71128"/>
    <w:rsid w:val="00A81A11"/>
    <w:rsid w:val="00A81AFE"/>
    <w:rsid w:val="00A83C94"/>
    <w:rsid w:val="00A879CD"/>
    <w:rsid w:val="00A93064"/>
    <w:rsid w:val="00A936FB"/>
    <w:rsid w:val="00A949ED"/>
    <w:rsid w:val="00A967DE"/>
    <w:rsid w:val="00AA19A6"/>
    <w:rsid w:val="00AA2B4E"/>
    <w:rsid w:val="00AA3AA8"/>
    <w:rsid w:val="00AA6E83"/>
    <w:rsid w:val="00AB11D3"/>
    <w:rsid w:val="00AB4C48"/>
    <w:rsid w:val="00AB7212"/>
    <w:rsid w:val="00AC45A4"/>
    <w:rsid w:val="00AD6F85"/>
    <w:rsid w:val="00AE1A96"/>
    <w:rsid w:val="00AE4F01"/>
    <w:rsid w:val="00B13856"/>
    <w:rsid w:val="00B21677"/>
    <w:rsid w:val="00B321EA"/>
    <w:rsid w:val="00B3701A"/>
    <w:rsid w:val="00B37374"/>
    <w:rsid w:val="00B45A69"/>
    <w:rsid w:val="00B50DAF"/>
    <w:rsid w:val="00B516E2"/>
    <w:rsid w:val="00B57BE9"/>
    <w:rsid w:val="00B61361"/>
    <w:rsid w:val="00B756F3"/>
    <w:rsid w:val="00B759C1"/>
    <w:rsid w:val="00B817D7"/>
    <w:rsid w:val="00B878DA"/>
    <w:rsid w:val="00B90C8D"/>
    <w:rsid w:val="00B92B09"/>
    <w:rsid w:val="00B95F15"/>
    <w:rsid w:val="00BA2BC6"/>
    <w:rsid w:val="00BA3E04"/>
    <w:rsid w:val="00BB0608"/>
    <w:rsid w:val="00BB5913"/>
    <w:rsid w:val="00BB6F3E"/>
    <w:rsid w:val="00BB7373"/>
    <w:rsid w:val="00BC07B8"/>
    <w:rsid w:val="00BC4BF7"/>
    <w:rsid w:val="00BC55A8"/>
    <w:rsid w:val="00BD0FC1"/>
    <w:rsid w:val="00BD4C43"/>
    <w:rsid w:val="00BD565A"/>
    <w:rsid w:val="00BE19EB"/>
    <w:rsid w:val="00BE7F63"/>
    <w:rsid w:val="00BF4136"/>
    <w:rsid w:val="00BF5AC2"/>
    <w:rsid w:val="00C06855"/>
    <w:rsid w:val="00C1013B"/>
    <w:rsid w:val="00C162AA"/>
    <w:rsid w:val="00C20631"/>
    <w:rsid w:val="00C21A09"/>
    <w:rsid w:val="00C23339"/>
    <w:rsid w:val="00C26D22"/>
    <w:rsid w:val="00C31E81"/>
    <w:rsid w:val="00C36349"/>
    <w:rsid w:val="00C40E1E"/>
    <w:rsid w:val="00C43E58"/>
    <w:rsid w:val="00C45A6A"/>
    <w:rsid w:val="00C50476"/>
    <w:rsid w:val="00C62AA6"/>
    <w:rsid w:val="00C671EE"/>
    <w:rsid w:val="00C70F80"/>
    <w:rsid w:val="00C722EA"/>
    <w:rsid w:val="00C74406"/>
    <w:rsid w:val="00C75A3B"/>
    <w:rsid w:val="00C80983"/>
    <w:rsid w:val="00C814C7"/>
    <w:rsid w:val="00C857B4"/>
    <w:rsid w:val="00C8703F"/>
    <w:rsid w:val="00C8707F"/>
    <w:rsid w:val="00C92C66"/>
    <w:rsid w:val="00C968F5"/>
    <w:rsid w:val="00C96BFC"/>
    <w:rsid w:val="00CA32F6"/>
    <w:rsid w:val="00CB2119"/>
    <w:rsid w:val="00CB6EFD"/>
    <w:rsid w:val="00CC1213"/>
    <w:rsid w:val="00CD0F73"/>
    <w:rsid w:val="00CD2693"/>
    <w:rsid w:val="00CD60F5"/>
    <w:rsid w:val="00CE0E5A"/>
    <w:rsid w:val="00CE2376"/>
    <w:rsid w:val="00CE3E8C"/>
    <w:rsid w:val="00CE60B5"/>
    <w:rsid w:val="00CF0CD5"/>
    <w:rsid w:val="00CF248D"/>
    <w:rsid w:val="00D064B1"/>
    <w:rsid w:val="00D072B7"/>
    <w:rsid w:val="00D13A90"/>
    <w:rsid w:val="00D161B1"/>
    <w:rsid w:val="00D206A1"/>
    <w:rsid w:val="00D2155D"/>
    <w:rsid w:val="00D25352"/>
    <w:rsid w:val="00D333A9"/>
    <w:rsid w:val="00D34C0D"/>
    <w:rsid w:val="00D431FE"/>
    <w:rsid w:val="00D50512"/>
    <w:rsid w:val="00D62687"/>
    <w:rsid w:val="00D62FFE"/>
    <w:rsid w:val="00D6573B"/>
    <w:rsid w:val="00D66AC3"/>
    <w:rsid w:val="00D70F08"/>
    <w:rsid w:val="00D71F68"/>
    <w:rsid w:val="00D724FD"/>
    <w:rsid w:val="00D75AB4"/>
    <w:rsid w:val="00D83DCE"/>
    <w:rsid w:val="00D862CC"/>
    <w:rsid w:val="00D877E3"/>
    <w:rsid w:val="00D911CA"/>
    <w:rsid w:val="00D94388"/>
    <w:rsid w:val="00DA2AC4"/>
    <w:rsid w:val="00DB0AF6"/>
    <w:rsid w:val="00DB1352"/>
    <w:rsid w:val="00DB3E36"/>
    <w:rsid w:val="00DC726D"/>
    <w:rsid w:val="00DC74E6"/>
    <w:rsid w:val="00DD0D32"/>
    <w:rsid w:val="00DD1490"/>
    <w:rsid w:val="00DD1669"/>
    <w:rsid w:val="00DD2014"/>
    <w:rsid w:val="00DE69C1"/>
    <w:rsid w:val="00DE7BE7"/>
    <w:rsid w:val="00DF3347"/>
    <w:rsid w:val="00E037F7"/>
    <w:rsid w:val="00E03FD7"/>
    <w:rsid w:val="00E05524"/>
    <w:rsid w:val="00E1137C"/>
    <w:rsid w:val="00E15BF9"/>
    <w:rsid w:val="00E17EA6"/>
    <w:rsid w:val="00E2059E"/>
    <w:rsid w:val="00E21EEE"/>
    <w:rsid w:val="00E25E00"/>
    <w:rsid w:val="00E26276"/>
    <w:rsid w:val="00E33B91"/>
    <w:rsid w:val="00E34590"/>
    <w:rsid w:val="00E371FF"/>
    <w:rsid w:val="00E44051"/>
    <w:rsid w:val="00E4456D"/>
    <w:rsid w:val="00E44CBE"/>
    <w:rsid w:val="00E45BC9"/>
    <w:rsid w:val="00E46833"/>
    <w:rsid w:val="00E46DCB"/>
    <w:rsid w:val="00E47A3E"/>
    <w:rsid w:val="00E530C7"/>
    <w:rsid w:val="00E653E9"/>
    <w:rsid w:val="00E6686C"/>
    <w:rsid w:val="00E73355"/>
    <w:rsid w:val="00E90A06"/>
    <w:rsid w:val="00E9327C"/>
    <w:rsid w:val="00E94674"/>
    <w:rsid w:val="00E963CD"/>
    <w:rsid w:val="00EA0FE7"/>
    <w:rsid w:val="00EA7D3A"/>
    <w:rsid w:val="00EA7EE0"/>
    <w:rsid w:val="00EB28DA"/>
    <w:rsid w:val="00EB33E8"/>
    <w:rsid w:val="00EC5E60"/>
    <w:rsid w:val="00ED04EE"/>
    <w:rsid w:val="00ED6458"/>
    <w:rsid w:val="00EE1F1C"/>
    <w:rsid w:val="00EE232B"/>
    <w:rsid w:val="00EE5D31"/>
    <w:rsid w:val="00EF39B1"/>
    <w:rsid w:val="00EF6142"/>
    <w:rsid w:val="00EF6938"/>
    <w:rsid w:val="00EF7572"/>
    <w:rsid w:val="00F00B5C"/>
    <w:rsid w:val="00F01776"/>
    <w:rsid w:val="00F206E8"/>
    <w:rsid w:val="00F2115A"/>
    <w:rsid w:val="00F2231F"/>
    <w:rsid w:val="00F251DB"/>
    <w:rsid w:val="00F36DFD"/>
    <w:rsid w:val="00F3714C"/>
    <w:rsid w:val="00F41D55"/>
    <w:rsid w:val="00F43106"/>
    <w:rsid w:val="00F453DD"/>
    <w:rsid w:val="00F47AAA"/>
    <w:rsid w:val="00F504F5"/>
    <w:rsid w:val="00F57A8F"/>
    <w:rsid w:val="00F601B6"/>
    <w:rsid w:val="00F64D5C"/>
    <w:rsid w:val="00F654E1"/>
    <w:rsid w:val="00F661F3"/>
    <w:rsid w:val="00F67994"/>
    <w:rsid w:val="00F709C6"/>
    <w:rsid w:val="00F74DEF"/>
    <w:rsid w:val="00F765FE"/>
    <w:rsid w:val="00F825A8"/>
    <w:rsid w:val="00F87849"/>
    <w:rsid w:val="00F9328C"/>
    <w:rsid w:val="00F933FB"/>
    <w:rsid w:val="00F95EF6"/>
    <w:rsid w:val="00F962F2"/>
    <w:rsid w:val="00FA13C5"/>
    <w:rsid w:val="00FA24F9"/>
    <w:rsid w:val="00FA4ADD"/>
    <w:rsid w:val="00FB08B4"/>
    <w:rsid w:val="00FB3092"/>
    <w:rsid w:val="00FB46BE"/>
    <w:rsid w:val="00FB66FD"/>
    <w:rsid w:val="00FC607C"/>
    <w:rsid w:val="00FD4911"/>
    <w:rsid w:val="00FD65C1"/>
    <w:rsid w:val="00FE6C9C"/>
    <w:rsid w:val="00FE7578"/>
    <w:rsid w:val="00F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6D3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6D36"/>
    <w:pPr>
      <w:spacing w:after="120"/>
    </w:pPr>
  </w:style>
  <w:style w:type="paragraph" w:styleId="21">
    <w:name w:val="Body Text 2"/>
    <w:basedOn w:val="a"/>
    <w:rsid w:val="00116D36"/>
    <w:pPr>
      <w:spacing w:after="120" w:line="480" w:lineRule="auto"/>
    </w:pPr>
  </w:style>
  <w:style w:type="paragraph" w:styleId="22">
    <w:name w:val="Body Text Indent 2"/>
    <w:basedOn w:val="a"/>
    <w:rsid w:val="00116D36"/>
    <w:pPr>
      <w:spacing w:after="120" w:line="480" w:lineRule="auto"/>
      <w:ind w:left="283"/>
    </w:pPr>
  </w:style>
  <w:style w:type="paragraph" w:styleId="23">
    <w:name w:val="List 2"/>
    <w:basedOn w:val="a"/>
    <w:rsid w:val="00116D36"/>
    <w:pPr>
      <w:ind w:left="566" w:hanging="283"/>
    </w:pPr>
  </w:style>
  <w:style w:type="character" w:styleId="a5">
    <w:name w:val="footnote reference"/>
    <w:basedOn w:val="a0"/>
    <w:semiHidden/>
    <w:rsid w:val="00116D36"/>
    <w:rPr>
      <w:vertAlign w:val="superscript"/>
    </w:rPr>
  </w:style>
  <w:style w:type="paragraph" w:styleId="a6">
    <w:name w:val="Normal (Web)"/>
    <w:basedOn w:val="a"/>
    <w:uiPriority w:val="99"/>
    <w:rsid w:val="00116D36"/>
    <w:pPr>
      <w:spacing w:before="100" w:beforeAutospacing="1" w:after="100" w:afterAutospacing="1"/>
    </w:pPr>
  </w:style>
  <w:style w:type="paragraph" w:styleId="a7">
    <w:name w:val="footnote text"/>
    <w:basedOn w:val="a"/>
    <w:semiHidden/>
    <w:rsid w:val="00116D36"/>
    <w:rPr>
      <w:sz w:val="20"/>
      <w:szCs w:val="20"/>
    </w:rPr>
  </w:style>
  <w:style w:type="character" w:styleId="a8">
    <w:name w:val="page number"/>
    <w:basedOn w:val="a0"/>
    <w:rsid w:val="00116D36"/>
  </w:style>
  <w:style w:type="paragraph" w:styleId="a9">
    <w:name w:val="footer"/>
    <w:basedOn w:val="a"/>
    <w:rsid w:val="00116D36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"/>
    <w:rsid w:val="0058132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basedOn w:val="a0"/>
    <w:qFormat/>
    <w:rsid w:val="001D15CB"/>
    <w:rPr>
      <w:i/>
      <w:iCs/>
    </w:rPr>
  </w:style>
  <w:style w:type="paragraph" w:customStyle="1" w:styleId="FR1">
    <w:name w:val="FR1"/>
    <w:rsid w:val="00DD1490"/>
    <w:pPr>
      <w:widowControl w:val="0"/>
      <w:autoSpaceDE w:val="0"/>
      <w:autoSpaceDN w:val="0"/>
      <w:adjustRightInd w:val="0"/>
      <w:ind w:left="2760"/>
    </w:pPr>
    <w:rPr>
      <w:rFonts w:ascii="Arial" w:hAnsi="Arial" w:cs="Arial"/>
      <w:b/>
      <w:bCs/>
      <w:sz w:val="18"/>
      <w:szCs w:val="18"/>
    </w:rPr>
  </w:style>
  <w:style w:type="paragraph" w:styleId="ab">
    <w:name w:val="Body Text Indent"/>
    <w:basedOn w:val="a"/>
    <w:link w:val="ac"/>
    <w:rsid w:val="000C66A9"/>
    <w:pPr>
      <w:spacing w:after="120"/>
      <w:ind w:left="283"/>
    </w:pPr>
  </w:style>
  <w:style w:type="paragraph" w:styleId="3">
    <w:name w:val="Body Text Indent 3"/>
    <w:basedOn w:val="a"/>
    <w:rsid w:val="00BA3E04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6E2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64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e">
    <w:name w:val="Знак Знак Знак Знак Знак Знак Знак Знак Знак Знак"/>
    <w:basedOn w:val="a"/>
    <w:rsid w:val="00A51C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5C14CE"/>
    <w:rPr>
      <w:color w:val="0000FF"/>
      <w:u w:val="single"/>
    </w:rPr>
  </w:style>
  <w:style w:type="paragraph" w:styleId="af0">
    <w:name w:val="header"/>
    <w:basedOn w:val="a"/>
    <w:rsid w:val="000F41A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339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4">
    <w:name w:val="Основной текст Знак"/>
    <w:basedOn w:val="a0"/>
    <w:link w:val="a3"/>
    <w:rsid w:val="002310DF"/>
    <w:rPr>
      <w:sz w:val="24"/>
      <w:szCs w:val="24"/>
    </w:rPr>
  </w:style>
  <w:style w:type="paragraph" w:styleId="af1">
    <w:name w:val="Subtitle"/>
    <w:basedOn w:val="a"/>
    <w:next w:val="a"/>
    <w:link w:val="af2"/>
    <w:qFormat/>
    <w:rsid w:val="002310DF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2310DF"/>
    <w:rPr>
      <w:rFonts w:ascii="Cambria" w:hAnsi="Cambria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D43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basedOn w:val="a0"/>
    <w:link w:val="ab"/>
    <w:rsid w:val="002A36CC"/>
    <w:rPr>
      <w:sz w:val="24"/>
      <w:szCs w:val="24"/>
    </w:rPr>
  </w:style>
  <w:style w:type="paragraph" w:styleId="af4">
    <w:name w:val="List Paragraph"/>
    <w:basedOn w:val="a"/>
    <w:uiPriority w:val="34"/>
    <w:qFormat/>
    <w:rsid w:val="002A36CC"/>
    <w:pPr>
      <w:ind w:left="720"/>
      <w:contextualSpacing/>
    </w:pPr>
  </w:style>
  <w:style w:type="character" w:styleId="af5">
    <w:name w:val="Strong"/>
    <w:basedOn w:val="a0"/>
    <w:qFormat/>
    <w:rsid w:val="002A36CC"/>
    <w:rPr>
      <w:b/>
      <w:bCs/>
    </w:rPr>
  </w:style>
  <w:style w:type="paragraph" w:customStyle="1" w:styleId="30">
    <w:name w:val="заголовок 3"/>
    <w:basedOn w:val="a"/>
    <w:next w:val="a"/>
    <w:uiPriority w:val="99"/>
    <w:rsid w:val="008F0D15"/>
    <w:pPr>
      <w:keepNext/>
      <w:autoSpaceDE w:val="0"/>
      <w:autoSpaceDN w:val="0"/>
      <w:spacing w:line="360" w:lineRule="auto"/>
      <w:outlineLvl w:val="2"/>
    </w:pPr>
    <w:rPr>
      <w:sz w:val="28"/>
      <w:szCs w:val="28"/>
      <w:lang w:val="en-US"/>
    </w:rPr>
  </w:style>
  <w:style w:type="paragraph" w:customStyle="1" w:styleId="style13221116470000000958msonormal">
    <w:name w:val="style_13221116470000000958msonormal"/>
    <w:basedOn w:val="a"/>
    <w:rsid w:val="00D62687"/>
    <w:pPr>
      <w:spacing w:before="100" w:beforeAutospacing="1" w:after="100" w:afterAutospacing="1"/>
    </w:pPr>
  </w:style>
  <w:style w:type="paragraph" w:styleId="af6">
    <w:name w:val="TOC Heading"/>
    <w:basedOn w:val="1"/>
    <w:next w:val="a"/>
    <w:uiPriority w:val="39"/>
    <w:semiHidden/>
    <w:unhideWhenUsed/>
    <w:qFormat/>
    <w:rsid w:val="002337C4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337C4"/>
  </w:style>
  <w:style w:type="paragraph" w:styleId="25">
    <w:name w:val="toc 2"/>
    <w:basedOn w:val="a"/>
    <w:next w:val="a"/>
    <w:autoRedefine/>
    <w:uiPriority w:val="39"/>
    <w:unhideWhenUsed/>
    <w:rsid w:val="002337C4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337C4"/>
    <w:pPr>
      <w:ind w:left="480"/>
    </w:pPr>
  </w:style>
  <w:style w:type="paragraph" w:styleId="af7">
    <w:name w:val="annotation text"/>
    <w:basedOn w:val="a"/>
    <w:link w:val="af8"/>
    <w:uiPriority w:val="99"/>
    <w:semiHidden/>
    <w:unhideWhenUsed/>
    <w:rsid w:val="000C04D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C04D8"/>
  </w:style>
  <w:style w:type="paragraph" w:styleId="af9">
    <w:name w:val="annotation subject"/>
    <w:basedOn w:val="af7"/>
    <w:next w:val="af7"/>
    <w:link w:val="afa"/>
    <w:semiHidden/>
    <w:rsid w:val="000C04D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0C04D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26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DD0D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ecutec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xpah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securit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vos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EA9E-F48A-47A0-881C-AFE6B2E6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5415</Words>
  <Characters>30871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Ira</cp:lastModifiedBy>
  <cp:revision>2</cp:revision>
  <cp:lastPrinted>2013-11-08T09:24:00Z</cp:lastPrinted>
  <dcterms:created xsi:type="dcterms:W3CDTF">2015-06-15T18:51:00Z</dcterms:created>
  <dcterms:modified xsi:type="dcterms:W3CDTF">2015-06-15T18:51:00Z</dcterms:modified>
</cp:coreProperties>
</file>