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2F" w:rsidRPr="001C4E2F" w:rsidRDefault="003462CD" w:rsidP="001C4E2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1C4E2F" w:rsidRPr="001C4E2F" w:rsidRDefault="001C4E2F" w:rsidP="001C4E2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Аккредитация – </w:t>
      </w:r>
      <w:r w:rsidRPr="001C4E2F">
        <w:rPr>
          <w:rFonts w:ascii="Times New Roman" w:hAnsi="Times New Roman" w:cs="Times New Roman"/>
          <w:bCs/>
          <w:iCs/>
          <w:sz w:val="28"/>
          <w:szCs w:val="28"/>
        </w:rPr>
        <w:t>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Акт проверки </w:t>
      </w:r>
      <w:r w:rsidRPr="001C4E2F">
        <w:rPr>
          <w:rFonts w:ascii="Times New Roman" w:hAnsi="Times New Roman" w:cs="Times New Roman"/>
          <w:sz w:val="28"/>
          <w:szCs w:val="28"/>
        </w:rPr>
        <w:t>- документ, являющийся основанием для выдачи предписаний и постановлений о применении мер воздействия в соответствии с действующим законодательством.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Безопасность продукции, процессов производства, эксплуатации, хранения, перевозки, реализации и утилизации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или растений.</w:t>
      </w:r>
    </w:p>
    <w:p w:rsidR="001C4E2F" w:rsidRPr="001C4E2F" w:rsidRDefault="001C4E2F" w:rsidP="001C4E2F">
      <w:pPr>
        <w:pStyle w:val="a3"/>
        <w:widowControl w:val="0"/>
        <w:ind w:firstLine="720"/>
        <w:jc w:val="both"/>
        <w:rPr>
          <w:szCs w:val="28"/>
        </w:rPr>
      </w:pPr>
      <w:r w:rsidRPr="001C4E2F">
        <w:rPr>
          <w:b/>
          <w:bCs/>
          <w:i/>
          <w:iCs/>
          <w:szCs w:val="28"/>
        </w:rPr>
        <w:t>Государственный реестр средств измерений</w:t>
      </w:r>
      <w:r w:rsidRPr="001C4E2F">
        <w:rPr>
          <w:szCs w:val="28"/>
        </w:rPr>
        <w:t xml:space="preserve"> предназначен для регистрации средств измерений, типы которых утверждены Госстандартом России.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Дефект </w:t>
      </w:r>
      <w:r w:rsidRPr="001C4E2F">
        <w:rPr>
          <w:rFonts w:ascii="Times New Roman" w:hAnsi="Times New Roman" w:cs="Times New Roman"/>
          <w:sz w:val="28"/>
          <w:szCs w:val="28"/>
        </w:rPr>
        <w:t>- невыполнение заданного или ожидаемого требования, касающегося объекта.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Декларация о соответствии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документ, удостоверяющий соответствие выпускаемой в обращение продукции требованиям технических регламентов и других нормативных документов.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Декларирование соответствия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форма подтверждения соответствия продукции требованиям технических регламентов и других нормативных документов.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осуществляющее обяза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тельное подтверждение соответствия.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 обращения на рынке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обозначение, служащее для информирова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ния приобретателей о соответствии выпускаемой в обращение продукции тре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бованиям технических регламентов.</w:t>
      </w:r>
    </w:p>
    <w:p w:rsidR="00A171A7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 соответствия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обозначение, служащее для информирования при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обретателей о соответствии объекта сертификации требованиям системы доб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ровольной сертификации или национальному стандарту.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Заявление о соответствии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заявление поставщика под его полную ответственность о том, что продукция, процесс или услуга соответствуют конкретному стандарту или другому нормативному документу.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Идентификация </w:t>
      </w:r>
      <w:r w:rsidRPr="001C4E2F">
        <w:rPr>
          <w:rFonts w:ascii="Times New Roman" w:hAnsi="Times New Roman" w:cs="Times New Roman"/>
          <w:sz w:val="28"/>
          <w:szCs w:val="28"/>
        </w:rPr>
        <w:t>- признание соответствия, тождественности, отождествление объектов, опознание (установление подобия двух предметов, понятий) на основании определенных признаков, являющихся отличительными для данного объекта.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Инспекционный </w:t>
      </w:r>
      <w:proofErr w:type="gramStart"/>
      <w:r w:rsidRPr="001C4E2F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 сертифицированной продукцией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контрольная оценка соответствия, осуществляемая с целью установления того, что продукция продолжает соответствовать заданным требованиям, подтвержденным при сертификации.</w:t>
      </w:r>
    </w:p>
    <w:p w:rsidR="001C4E2F" w:rsidRPr="001C4E2F" w:rsidRDefault="001C4E2F" w:rsidP="001C4E2F">
      <w:pPr>
        <w:pStyle w:val="a3"/>
        <w:widowControl w:val="0"/>
        <w:ind w:firstLine="720"/>
        <w:jc w:val="both"/>
        <w:rPr>
          <w:szCs w:val="28"/>
        </w:rPr>
      </w:pPr>
      <w:r w:rsidRPr="001C4E2F">
        <w:rPr>
          <w:b/>
          <w:i/>
          <w:szCs w:val="28"/>
        </w:rPr>
        <w:t>Испытательная лаборатория (испытательный центр)</w:t>
      </w:r>
      <w:r w:rsidRPr="001C4E2F">
        <w:rPr>
          <w:szCs w:val="28"/>
        </w:rPr>
        <w:t xml:space="preserve"> – лаборатория (центр), которая проводит испытания (отдельные виды испытаний) определенной продукции.</w:t>
      </w:r>
    </w:p>
    <w:p w:rsidR="001C4E2F" w:rsidRPr="001C4E2F" w:rsidRDefault="001C4E2F" w:rsidP="001C4E2F">
      <w:pPr>
        <w:pStyle w:val="a3"/>
        <w:widowControl w:val="0"/>
        <w:ind w:firstLine="720"/>
        <w:jc w:val="both"/>
        <w:rPr>
          <w:szCs w:val="28"/>
        </w:rPr>
      </w:pP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Качество товара</w:t>
      </w:r>
      <w:r w:rsidRPr="001C4E2F">
        <w:rPr>
          <w:rFonts w:ascii="Times New Roman" w:hAnsi="Times New Roman" w:cs="Times New Roman"/>
          <w:sz w:val="28"/>
          <w:szCs w:val="28"/>
        </w:rPr>
        <w:t xml:space="preserve"> </w:t>
      </w:r>
      <w:r w:rsidRPr="001C4E2F">
        <w:rPr>
          <w:rFonts w:ascii="Times New Roman" w:hAnsi="Times New Roman" w:cs="Times New Roman"/>
          <w:i/>
          <w:sz w:val="28"/>
          <w:szCs w:val="28"/>
        </w:rPr>
        <w:t>–</w:t>
      </w:r>
      <w:r w:rsidRPr="001C4E2F">
        <w:rPr>
          <w:rFonts w:ascii="Times New Roman" w:hAnsi="Times New Roman" w:cs="Times New Roman"/>
          <w:sz w:val="28"/>
          <w:szCs w:val="28"/>
        </w:rPr>
        <w:t xml:space="preserve"> совокупность свой</w:t>
      </w:r>
      <w:proofErr w:type="gramStart"/>
      <w:r w:rsidRPr="001C4E2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C4E2F">
        <w:rPr>
          <w:rFonts w:ascii="Times New Roman" w:hAnsi="Times New Roman" w:cs="Times New Roman"/>
          <w:sz w:val="28"/>
          <w:szCs w:val="28"/>
        </w:rPr>
        <w:t>одукции, обусловливающих  ее пригодность удовлетворять определенным потребностям в соответствии с ее назначением.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Комплексная экспертиза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экспертиза потребительских свойств товаров, которая проводится для всестороннего изучения и оценки качества групп однотипных товаров, выпускаемых серийно для массового потребления.</w:t>
      </w:r>
    </w:p>
    <w:p w:rsidR="001C4E2F" w:rsidRPr="001C4E2F" w:rsidRDefault="001C4E2F" w:rsidP="001C4E2F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(надзор) за соблюдением требований технических регламен</w:t>
      </w: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тов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проверка выполнения юридическим лицом или индивидуальным пред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принимателем требований технических регламентов к продукции, процессам производства, эксплуатации, хранения, перевозки, реализации и утилизации и принятие мер по результатам проверки.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Контроль качества продукции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проверка соответствия качества установленным  требованиям.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карта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карта, на которой для наглядности отображения состояния технологического процесса отмечают значения соответствующей выборочной характеристики смежных выборок во временной последовательности. 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Коэффициент дефектности </w:t>
      </w:r>
      <w:r w:rsidRPr="001C4E2F">
        <w:rPr>
          <w:rFonts w:ascii="Times New Roman" w:hAnsi="Times New Roman" w:cs="Times New Roman"/>
          <w:sz w:val="28"/>
          <w:szCs w:val="28"/>
        </w:rPr>
        <w:t>- средневзвешенное количество дефектов, приходящихся на единицу продукции.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Критерий управления качеством товаров -</w:t>
      </w:r>
      <w:r w:rsidRPr="001C4E2F">
        <w:rPr>
          <w:rFonts w:ascii="Times New Roman" w:hAnsi="Times New Roman" w:cs="Times New Roman"/>
          <w:sz w:val="28"/>
          <w:szCs w:val="28"/>
        </w:rPr>
        <w:t xml:space="preserve"> разработка оптимальных требований к качеству продукции, позволяющей полней удовлетворять потребности при наилучшем использовании трудовых, материальных и денежных ресурсов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Маркировка </w:t>
      </w:r>
      <w:r w:rsidRPr="001C4E2F">
        <w:rPr>
          <w:rFonts w:ascii="Times New Roman" w:hAnsi="Times New Roman" w:cs="Times New Roman"/>
          <w:sz w:val="28"/>
          <w:szCs w:val="28"/>
        </w:rPr>
        <w:t>- комплекс обозначений, состоящих из текста, отдельных графических, цветовых символов и их комбинаций, наносимых в зависимости от конкретных условий непосредственно на издание, упаковку (тару), таблицу, ярлык или этикетку.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Международный стандарт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стандарт, принятый международной орга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низацией.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Метрология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наука об измерениях, методах и средствах обеспечения их единства и способах достижения требуемой точности.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Метрологическая служба</w:t>
      </w:r>
      <w:r w:rsidRPr="001C4E2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C4E2F">
        <w:rPr>
          <w:rFonts w:ascii="Times New Roman" w:hAnsi="Times New Roman" w:cs="Times New Roman"/>
          <w:sz w:val="28"/>
          <w:szCs w:val="28"/>
        </w:rPr>
        <w:t>совокупность субъектов, работ, направленных на обеспечение единства измерений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Национальный стандарт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стандарт, утвержденный национальным ор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ганом Российской Федерации по стандартизации.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Нормативное значение группового показателя качества продукции </w:t>
      </w:r>
      <w:r w:rsidRPr="001C4E2F">
        <w:rPr>
          <w:rFonts w:ascii="Times New Roman" w:hAnsi="Times New Roman" w:cs="Times New Roman"/>
          <w:sz w:val="28"/>
          <w:szCs w:val="28"/>
        </w:rPr>
        <w:t>– граничное значение показателя качества, определяющее критерий качества совокупности продукции (требование к качеству совокупности продукции).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Обеспечение качества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совокупность планируемых и систематически проводимых мероприятий, необходимых для создания уверенности в том, что изделие или услуга удовлетворяют определенным требованиям к качеству.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Общее руководство качеством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аспект общей функции управления, определяющий и осуществляющий политику в области качества. Включает в себя оперативное планирование, распределение ресурсов и другие систематические действия в области качества, такие,  как планирование качества, проведение работ и оценка результатов.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 по сертификации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аккредитованные в установленном порядке для выполне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ния работ по сертификации.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соответствия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прямое или косвенное определение соблюдения требований, предъявляемых к объекту.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Подтверждение соответствия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документальное удостоверение соответ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ствия продукции или иных объектов, процессов производства, эксплуатации, хранения, перевозки, реализации и утилизации, выполнения работ или ока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зания услуг требованиям технических регламентов, положениям стандартов или условиям договоров.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Показатели качества продукции</w:t>
      </w:r>
      <w:r w:rsidRPr="001C4E2F">
        <w:rPr>
          <w:rFonts w:ascii="Times New Roman" w:hAnsi="Times New Roman" w:cs="Times New Roman"/>
          <w:sz w:val="28"/>
          <w:szCs w:val="28"/>
        </w:rPr>
        <w:t>- показатели, количественно характеризующие пригодность продукции удовлетворять те или иные потребности общества. Они могут быть единичными и комплексными.</w:t>
      </w:r>
    </w:p>
    <w:p w:rsidR="001C4E2F" w:rsidRPr="001C4E2F" w:rsidRDefault="001C4E2F" w:rsidP="001C4E2F">
      <w:pPr>
        <w:pStyle w:val="a3"/>
        <w:widowControl w:val="0"/>
        <w:ind w:firstLine="720"/>
        <w:jc w:val="both"/>
        <w:rPr>
          <w:szCs w:val="28"/>
        </w:rPr>
      </w:pPr>
      <w:r w:rsidRPr="001C4E2F">
        <w:rPr>
          <w:b/>
          <w:i/>
          <w:szCs w:val="28"/>
        </w:rPr>
        <w:t xml:space="preserve">Политика в  области качества </w:t>
      </w:r>
      <w:r w:rsidRPr="001C4E2F">
        <w:rPr>
          <w:szCs w:val="28"/>
        </w:rPr>
        <w:t>- основные направления и цели организации в области качества.</w:t>
      </w:r>
    </w:p>
    <w:p w:rsidR="001C4E2F" w:rsidRPr="001C4E2F" w:rsidRDefault="001C4E2F" w:rsidP="001C4E2F">
      <w:pPr>
        <w:pStyle w:val="a3"/>
        <w:widowControl w:val="0"/>
        <w:ind w:firstLine="720"/>
        <w:jc w:val="both"/>
        <w:rPr>
          <w:szCs w:val="28"/>
        </w:rPr>
      </w:pP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Протокол испытаний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документ, содержащий результаты испытаний и другую информацию, относящуюся к испытаниям. Служит основанием  для выдачи сертификата соответствия органом по сертификации.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Риск </w:t>
      </w:r>
      <w:r w:rsidRPr="001C4E2F">
        <w:rPr>
          <w:rFonts w:ascii="Times New Roman" w:hAnsi="Times New Roman" w:cs="Times New Roman"/>
          <w:sz w:val="28"/>
          <w:szCs w:val="28"/>
        </w:rPr>
        <w:t>- вероятность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E2F">
        <w:rPr>
          <w:rFonts w:ascii="Times New Roman" w:hAnsi="Times New Roman" w:cs="Times New Roman"/>
          <w:b/>
          <w:i/>
          <w:sz w:val="28"/>
          <w:szCs w:val="28"/>
        </w:rPr>
        <w:t>Самосертификация</w:t>
      </w:r>
      <w:proofErr w:type="spellEnd"/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сертификация, при которой изготовитель продукции гарантирует потребителю- заказчику соответствие качества выпускаемой продукции, что оговаривается в специальном документе или соответствующим знаком соответствия.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Селекция объектов стандартизации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деятельность, заключающаяся в отборе таких объектов, которые признаются целесообразными для дальнейшего производства и применения в общественном    производстве.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Сертификация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форма осуществляемого органом по сертификации под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тверждения соответствия объектов требованиям технических регламентов, положениям стандартов или условиям договоров.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Сертификация добровольная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сертификация, которая проводится по инициативе предприятия- изготовителя, при этом преследуется цель повысить конкурентоспособность своей продукции.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Сертификация обязательная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сертификация, которая преследует цель обеспечить безопасность и  </w:t>
      </w:r>
      <w:proofErr w:type="spellStart"/>
      <w:r w:rsidRPr="001C4E2F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1C4E2F">
        <w:rPr>
          <w:rFonts w:ascii="Times New Roman" w:hAnsi="Times New Roman" w:cs="Times New Roman"/>
          <w:sz w:val="28"/>
          <w:szCs w:val="28"/>
        </w:rPr>
        <w:t xml:space="preserve"> продукции. Проводится по инициативе государства.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lastRenderedPageBreak/>
        <w:t>Сертификационная проверка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независимая проверка (анализ), позволяющая определить соответствие деятельности заявителя по оказанию услуги требованиям нормативных документов.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Сертификация продукции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комплекс действий, в результате которых с помощью специального документа- сертификата (или знака соответствия) подтверждается соответствие требованиям международных, национальных стандартов стран- импортеров продукции, государственных стандартов.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Сертификация соответствия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сертификация, которая проводится специальными органами, независимыми от участвующих сторон.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E2F">
        <w:rPr>
          <w:rFonts w:ascii="Times New Roman" w:hAnsi="Times New Roman" w:cs="Times New Roman"/>
          <w:b/>
          <w:i/>
          <w:sz w:val="28"/>
          <w:szCs w:val="28"/>
        </w:rPr>
        <w:t>Симплификация</w:t>
      </w:r>
      <w:proofErr w:type="spellEnd"/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деятельность, заключающаяся в определении таких объектов, которые признаются нецелесообразными для дальнейшего производства и применения в общественном производстве.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Система качества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совокупность организационной структуры, ответственности, процедур и ресурсов, направленных на внедрение комплексного управления качеством.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сертификации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совокупность правил выполнения работ по сер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тификации, ее участников и правил функционирования системы сертифика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ции в целом.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Стандарт </w:t>
      </w:r>
      <w:r w:rsidRPr="001C4E2F">
        <w:rPr>
          <w:rFonts w:ascii="Times New Roman" w:hAnsi="Times New Roman" w:cs="Times New Roman"/>
          <w:sz w:val="28"/>
          <w:szCs w:val="28"/>
        </w:rPr>
        <w:t>- документ, в котором в целях добровольного многократного использования устанавливаются характеристики продукции, правила осуще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ствления и характеристики процессов производства, эксплуатации, хране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ния, перевозки, реализации и утилизации, выполнения работ или оказания услуг. Стандарт также может содержать требования к терминологии, симво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лике, упаковке, маркировке или этикеткам и правилам их нанесения.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Стандартизация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достижение оптимальной степени упорядочения в определенной области посредством установления   положений для всеобщего и многократного использования в отношении реально существующих или потенциальных задач.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Статистический приемочный контроль качества продукции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выборочный контроля качества продукции, основанный на применении методов математической статистики для проверки соответствия качества продукции установленным требованиям.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Техническое регулирование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правовое регулирование отношений в об</w:t>
      </w:r>
      <w:r w:rsidRPr="001C4E2F">
        <w:rPr>
          <w:rFonts w:ascii="Times New Roman" w:hAnsi="Times New Roman" w:cs="Times New Roman"/>
          <w:sz w:val="28"/>
          <w:szCs w:val="28"/>
        </w:rPr>
        <w:softHyphen/>
      </w:r>
      <w:r w:rsidRPr="001C4E2F">
        <w:rPr>
          <w:rFonts w:ascii="Times New Roman" w:hAnsi="Times New Roman" w:cs="Times New Roman"/>
          <w:sz w:val="28"/>
          <w:szCs w:val="28"/>
        </w:rPr>
        <w:lastRenderedPageBreak/>
        <w:t>ласти установления, применения и исполнения обязательных требований к продукции, процессам производства, эксплуатации, хранения, перевозки, ре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ализации и утилизации, а также в области установления и применения на добровольной основе требований к продукции, процессам производства, эксп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луатации, хранения, перевозки, реализации и утилизации, выполнению ра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бот или оказанию услуг и правовое регулирование отношений в области оцен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ки соответствия.</w:t>
      </w:r>
      <w:proofErr w:type="gramEnd"/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Технический регламент</w:t>
      </w:r>
      <w:r w:rsidRPr="001C4E2F">
        <w:rPr>
          <w:rFonts w:ascii="Times New Roman" w:hAnsi="Times New Roman" w:cs="Times New Roman"/>
          <w:sz w:val="28"/>
          <w:szCs w:val="28"/>
        </w:rPr>
        <w:t xml:space="preserve"> - документ, который принят международным договором РФ, ратифицированным в порядке, установ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ленном законодательством РФ, или федеральным зако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ном, или указом Президента РФ, или постановлением Правительства РФ, и устанавливает обязательные для применения и исполнения требования к объектам технического регулирова</w:t>
      </w:r>
      <w:r w:rsidRPr="001C4E2F">
        <w:rPr>
          <w:rFonts w:ascii="Times New Roman" w:hAnsi="Times New Roman" w:cs="Times New Roman"/>
          <w:sz w:val="28"/>
          <w:szCs w:val="28"/>
        </w:rPr>
        <w:softHyphen/>
        <w:t>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Третья сторона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лицо или орган, </w:t>
      </w:r>
      <w:proofErr w:type="gramStart"/>
      <w:r w:rsidRPr="001C4E2F">
        <w:rPr>
          <w:rFonts w:ascii="Times New Roman" w:hAnsi="Times New Roman" w:cs="Times New Roman"/>
          <w:sz w:val="28"/>
          <w:szCs w:val="28"/>
        </w:rPr>
        <w:t>признаваемые</w:t>
      </w:r>
      <w:proofErr w:type="gramEnd"/>
      <w:r w:rsidRPr="001C4E2F">
        <w:rPr>
          <w:rFonts w:ascii="Times New Roman" w:hAnsi="Times New Roman" w:cs="Times New Roman"/>
          <w:sz w:val="28"/>
          <w:szCs w:val="28"/>
        </w:rPr>
        <w:t xml:space="preserve"> независимыми от сторон, участвующих в рассматриваемом вопросе.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Улучшение качества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постоянная деятельность, направленная на повышение технического уровня продукции, качества ее изготовления, совершенствования элементов производства и системы качества.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Уровень качества продукции </w:t>
      </w:r>
      <w:r w:rsidRPr="001C4E2F">
        <w:rPr>
          <w:rFonts w:ascii="Times New Roman" w:hAnsi="Times New Roman" w:cs="Times New Roman"/>
          <w:i/>
          <w:sz w:val="28"/>
          <w:szCs w:val="28"/>
        </w:rPr>
        <w:t>-</w:t>
      </w:r>
      <w:r w:rsidRPr="001C4E2F">
        <w:rPr>
          <w:rFonts w:ascii="Times New Roman" w:hAnsi="Times New Roman" w:cs="Times New Roman"/>
          <w:sz w:val="28"/>
          <w:szCs w:val="28"/>
        </w:rPr>
        <w:t xml:space="preserve"> относительная величина, характеризующая качество продукции; основана на сравнении совокупности показателей качества продукции с соответствующей совокупностью базовых показателей.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несоответствий в партии продукции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показатель качества продукции, выраженный либо в виде процента несоответствующих единиц продукции в партии, либо в виде числа несоответствий на 100 единиц продукции в партии.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качеством продукции </w:t>
      </w:r>
      <w:r w:rsidRPr="001C4E2F">
        <w:rPr>
          <w:rFonts w:ascii="Times New Roman" w:hAnsi="Times New Roman" w:cs="Times New Roman"/>
          <w:sz w:val="28"/>
          <w:szCs w:val="28"/>
        </w:rPr>
        <w:t>- установление, обеспечение и поддержание необходимого уровня качества продукции при ее разработке, производстве и эксплуатации или потреблении, осуществляемое путем планирования качества и целенаправленного воздействия на условия и факторы, влияющие на качество продукции.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>Центральный орган по сертификации</w:t>
      </w:r>
      <w:r w:rsidRPr="001C4E2F">
        <w:rPr>
          <w:rFonts w:ascii="Times New Roman" w:hAnsi="Times New Roman" w:cs="Times New Roman"/>
          <w:sz w:val="28"/>
          <w:szCs w:val="28"/>
        </w:rPr>
        <w:t xml:space="preserve"> – орган, возглавляющий систему сертификации однородной продукции.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lastRenderedPageBreak/>
        <w:t>Эксперт</w:t>
      </w:r>
      <w:r w:rsidRPr="001C4E2F">
        <w:rPr>
          <w:rFonts w:ascii="Times New Roman" w:hAnsi="Times New Roman" w:cs="Times New Roman"/>
          <w:sz w:val="28"/>
          <w:szCs w:val="28"/>
        </w:rPr>
        <w:t xml:space="preserve"> </w:t>
      </w:r>
      <w:r w:rsidRPr="001C4E2F">
        <w:rPr>
          <w:rFonts w:ascii="Times New Roman" w:hAnsi="Times New Roman" w:cs="Times New Roman"/>
          <w:b/>
          <w:i/>
          <w:sz w:val="28"/>
          <w:szCs w:val="28"/>
        </w:rPr>
        <w:t>(по сертификации, аккредитации</w:t>
      </w:r>
      <w:proofErr w:type="gramStart"/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1C4E2F">
        <w:rPr>
          <w:rFonts w:ascii="Times New Roman" w:hAnsi="Times New Roman" w:cs="Times New Roman"/>
          <w:sz w:val="28"/>
          <w:szCs w:val="28"/>
        </w:rPr>
        <w:t>лицо, аттестованное на право проведения одного или нескольких видов работ в области сертификации.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Эталон единицы величины – </w:t>
      </w:r>
      <w:r w:rsidRPr="001C4E2F">
        <w:rPr>
          <w:rFonts w:ascii="Times New Roman" w:hAnsi="Times New Roman" w:cs="Times New Roman"/>
          <w:sz w:val="28"/>
          <w:szCs w:val="28"/>
        </w:rPr>
        <w:t>средство для хранения, измерения и воспроизведения данной величины с целью передачи ее размера другим средствам измерений данной величины.</w:t>
      </w:r>
    </w:p>
    <w:p w:rsidR="001C4E2F" w:rsidRPr="001C4E2F" w:rsidRDefault="001C4E2F" w:rsidP="001C4E2F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E2F">
        <w:rPr>
          <w:rFonts w:ascii="Times New Roman" w:hAnsi="Times New Roman" w:cs="Times New Roman"/>
          <w:b/>
          <w:i/>
          <w:sz w:val="28"/>
          <w:szCs w:val="28"/>
        </w:rPr>
        <w:t xml:space="preserve"> Этикетка </w:t>
      </w:r>
      <w:r w:rsidRPr="001C4E2F">
        <w:rPr>
          <w:rFonts w:ascii="Times New Roman" w:hAnsi="Times New Roman" w:cs="Times New Roman"/>
          <w:sz w:val="28"/>
          <w:szCs w:val="28"/>
        </w:rPr>
        <w:t xml:space="preserve">- это ярлык на товаре (или его упаковке) с информацией названия товара; знаков соответствия; товарного знака (индекса обслуживания); наименования места прохождения товаров; символов, обозначающих меры предосторожности при обработке; штриховой код и </w:t>
      </w:r>
      <w:proofErr w:type="spellStart"/>
      <w:r w:rsidRPr="001C4E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C4E2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1C4E2F">
        <w:rPr>
          <w:rFonts w:ascii="Times New Roman" w:hAnsi="Times New Roman" w:cs="Times New Roman"/>
          <w:sz w:val="28"/>
          <w:szCs w:val="28"/>
        </w:rPr>
        <w:t>, сформулированные высшим руководством.</w:t>
      </w:r>
    </w:p>
    <w:p w:rsidR="00827732" w:rsidRPr="001C4E2F" w:rsidRDefault="00827732">
      <w:pPr>
        <w:rPr>
          <w:rFonts w:ascii="Times New Roman" w:hAnsi="Times New Roman" w:cs="Times New Roman"/>
          <w:sz w:val="28"/>
          <w:szCs w:val="28"/>
        </w:rPr>
      </w:pPr>
    </w:p>
    <w:sectPr w:rsidR="00827732" w:rsidRPr="001C4E2F" w:rsidSect="00DF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4E2F"/>
    <w:rsid w:val="001C4E2F"/>
    <w:rsid w:val="003462CD"/>
    <w:rsid w:val="00827732"/>
    <w:rsid w:val="00A171A7"/>
    <w:rsid w:val="00DF66A2"/>
    <w:rsid w:val="00EB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E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C4E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1798</Words>
  <Characters>10249</Characters>
  <Application>Microsoft Office Word</Application>
  <DocSecurity>0</DocSecurity>
  <Lines>85</Lines>
  <Paragraphs>24</Paragraphs>
  <ScaleCrop>false</ScaleCrop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2013-06-05T07:57:00Z</dcterms:created>
  <dcterms:modified xsi:type="dcterms:W3CDTF">2015-03-26T20:48:00Z</dcterms:modified>
</cp:coreProperties>
</file>