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ПРОГРАММа УЧЕБНОЙ ДИСЦИПЛИНЫ</w:t>
      </w: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u w:val="single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 xml:space="preserve">Процессы формообразования и инструменты </w:t>
      </w: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(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углубленная подготовка</w:t>
      </w:r>
      <w:r w:rsidRPr="00D114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E512D" w:rsidRPr="00D114E8" w:rsidRDefault="003E512D" w:rsidP="003E512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учебной дисциплины Процессы формообразования и инструмент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151901 Технология машиностроения по программе углубленной подготовки </w:t>
      </w:r>
    </w:p>
    <w:p w:rsidR="003E512D" w:rsidRPr="00D114E8" w:rsidRDefault="003E512D" w:rsidP="003E512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E512D" w:rsidRPr="00D114E8" w:rsidRDefault="003E512D" w:rsidP="003E512D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br/>
      </w: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Организация-разработчик: ОГБ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СПО «Смоленский промышленно-экономический колледж»</w:t>
      </w: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3E512D" w:rsidRPr="00D114E8" w:rsidRDefault="003E512D" w:rsidP="003E512D">
      <w:pPr>
        <w:widowControl w:val="0"/>
        <w:tabs>
          <w:tab w:val="left" w:pos="6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Терещенкова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С.В., преподаватель ОГБОУ СПО «Смоленский промышленно-экономический колледж»</w:t>
      </w: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Научно-методическим советом ОГБОУ СПО «Смоленский промышленно-экономический колледж»</w:t>
      </w: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 от «24» октября 2013 г.</w:t>
      </w: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Рассмотрена</w:t>
      </w:r>
      <w:proofErr w:type="gramEnd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кафедры</w:t>
      </w: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2 от «23» октября 2013 г.</w:t>
      </w: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_______________________</w:t>
      </w:r>
    </w:p>
    <w:p w:rsidR="003E512D" w:rsidRPr="00D114E8" w:rsidRDefault="003E512D" w:rsidP="003E51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12D" w:rsidRPr="00D114E8" w:rsidRDefault="003E512D" w:rsidP="003E512D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D114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3E512D" w:rsidRPr="00D114E8" w:rsidRDefault="003E512D" w:rsidP="003E512D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keepNext/>
        <w:autoSpaceDE w:val="0"/>
        <w:autoSpaceDN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0"/>
        <w:gridCol w:w="2081"/>
      </w:tblGrid>
      <w:tr w:rsidR="003E512D" w:rsidRPr="00D114E8" w:rsidTr="007B427A">
        <w:trPr>
          <w:trHeight w:val="931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keepNext/>
              <w:autoSpaceDE w:val="0"/>
              <w:autoSpaceDN w:val="0"/>
              <w:snapToGrid w:val="0"/>
              <w:spacing w:after="0"/>
              <w:ind w:firstLine="284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11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               </w:t>
            </w: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E512D" w:rsidRPr="00D114E8" w:rsidRDefault="003E512D" w:rsidP="007B427A">
            <w:pPr>
              <w:keepNext/>
              <w:autoSpaceDE w:val="0"/>
              <w:autoSpaceDN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Паспорт программы учебной дисциплины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E512D" w:rsidRPr="00D114E8" w:rsidTr="007B427A">
        <w:trPr>
          <w:trHeight w:val="720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 Результаты освоения </w:t>
            </w: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E512D" w:rsidRPr="00D114E8" w:rsidTr="007B427A">
        <w:trPr>
          <w:trHeight w:val="594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Структура и содержание дисциплины</w:t>
            </w:r>
            <w:r w:rsidRPr="00D11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E512D" w:rsidRPr="00D114E8" w:rsidTr="007B427A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keepNext/>
              <w:autoSpaceDE w:val="0"/>
              <w:autoSpaceDN w:val="0"/>
              <w:snapToGrid w:val="0"/>
              <w:spacing w:after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Условия реализации программы дисциплины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3E512D" w:rsidRPr="00D114E8" w:rsidTr="007B427A">
        <w:trPr>
          <w:trHeight w:val="692"/>
        </w:trPr>
        <w:tc>
          <w:tcPr>
            <w:tcW w:w="81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5. Контроль и оценка результатов освоения </w:t>
            </w: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дисциплины</w:t>
            </w:r>
            <w:r w:rsidRPr="00D114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12D" w:rsidRPr="00D114E8" w:rsidRDefault="003E512D" w:rsidP="007B427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aps/>
          <w:sz w:val="20"/>
          <w:szCs w:val="20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 w:type="page"/>
      </w:r>
    </w:p>
    <w:p w:rsidR="003E512D" w:rsidRPr="00D114E8" w:rsidRDefault="003E512D" w:rsidP="003E51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00" w:beforeAutospacing="1" w:after="100" w:afterAutospacing="1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паспорт ПРОГРАММЫ учебной дисциплины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Процессы формообразования и инструменты является частью основной профессиональной образовательной программы   по специальности СПО 151901 Технология  машиностроения по программе углубленной  подготовки.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цикл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Обеспечивающие дисциплины:  химия, физика 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формообразования заготовок;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методы обработки металлов резанием;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материалы, применяемые для изготовления лезвийного инструмента;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лезвийного инструмента и область его применения;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методику и расчет рациональных режимов резания при различных видах обработки.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пользоваться нормативно-справочной документацией по выбору лезвийного инструмента, выбору режимов резания в зависимости от конкретных условий обработки;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конструкцию лезвийного инструмента в зависимости от конкретных условий обработки;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производить расчет режимов резания при различных видах обработки.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часов/зачетных единиц на освоение программы учебной дисциплины: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студента </w:t>
      </w: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184 часа/ 6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зачетных единиц, в том числе: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</w:t>
      </w: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 часа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самостоятельной работы обучающегося </w:t>
      </w: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 часа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FF4" w:rsidRPr="00D114E8" w:rsidRDefault="003E512D" w:rsidP="00000F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E512D" w:rsidRPr="00D114E8" w:rsidRDefault="00000FF4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3E512D"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СТРУКТУРА И СОДЕРЖАНИЕ УЧЕБНОЙ ДИСЦИПЛИНЫ</w:t>
      </w:r>
    </w:p>
    <w:p w:rsidR="003E512D" w:rsidRPr="00D114E8" w:rsidRDefault="00000FF4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E512D"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Объем учебной дисциплины и виды учебной работы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3E512D" w:rsidRPr="00D114E8" w:rsidTr="007B427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Объем часов/зачетных единиц</w:t>
            </w:r>
          </w:p>
        </w:tc>
      </w:tr>
      <w:tr w:rsidR="003E512D" w:rsidRPr="00D114E8" w:rsidTr="007B427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184/5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122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49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62</w:t>
            </w: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3E512D" w:rsidRPr="00D114E8" w:rsidTr="007B427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12D" w:rsidRPr="00D114E8" w:rsidRDefault="003E512D" w:rsidP="003E5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ситуационных задач</w:t>
            </w:r>
          </w:p>
          <w:p w:rsidR="003E512D" w:rsidRPr="00D114E8" w:rsidRDefault="003E512D" w:rsidP="003E5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рефератов</w:t>
            </w:r>
          </w:p>
          <w:p w:rsidR="003E512D" w:rsidRPr="00D114E8" w:rsidRDefault="003E512D" w:rsidP="003E5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презентаций</w:t>
            </w:r>
          </w:p>
          <w:p w:rsidR="003E512D" w:rsidRPr="00D114E8" w:rsidRDefault="003E512D" w:rsidP="003E512D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схем</w:t>
            </w:r>
          </w:p>
          <w:p w:rsidR="003E512D" w:rsidRPr="00D114E8" w:rsidRDefault="003E512D" w:rsidP="007B4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11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7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13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31</w:t>
            </w:r>
          </w:p>
        </w:tc>
      </w:tr>
      <w:tr w:rsidR="003E512D" w:rsidRPr="00D114E8" w:rsidTr="007B427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Итоговая аттестация в форме                        </w:t>
            </w:r>
            <w:r w:rsidRPr="00D114E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экзамена</w:t>
            </w:r>
          </w:p>
          <w:p w:rsidR="003E512D" w:rsidRPr="00D114E8" w:rsidRDefault="003E512D" w:rsidP="007B42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Pr="00D114E8" w:rsidRDefault="003E512D" w:rsidP="003E5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E512D" w:rsidRPr="00D114E8">
          <w:pgSz w:w="11906" w:h="16838"/>
          <w:pgMar w:top="899" w:right="850" w:bottom="899" w:left="1701" w:header="708" w:footer="708" w:gutter="0"/>
          <w:cols w:space="720"/>
        </w:sectPr>
      </w:pPr>
    </w:p>
    <w:p w:rsidR="003E512D" w:rsidRPr="00D114E8" w:rsidRDefault="00000FF4" w:rsidP="003E51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3E512D"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.2. Тематический план и содержание </w:t>
      </w:r>
      <w:proofErr w:type="gramStart"/>
      <w:r w:rsidR="003E512D"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</w:t>
      </w:r>
      <w:proofErr w:type="gramEnd"/>
      <w:r w:rsidR="003E512D"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E512D"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 w:rsidR="003E512D" w:rsidRPr="00D114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Процессы</w:t>
      </w:r>
      <w:proofErr w:type="spellEnd"/>
      <w:r w:rsidR="003E512D" w:rsidRPr="00D114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формообразования и инструменты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1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D114E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24"/>
        <w:gridCol w:w="6"/>
        <w:gridCol w:w="66"/>
        <w:gridCol w:w="8748"/>
        <w:gridCol w:w="1812"/>
        <w:gridCol w:w="1541"/>
      </w:tblGrid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курсовая работа (проект)</w:t>
            </w: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(если предусмотрены)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</w:t>
            </w: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1. Горячая обработка металлов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1.1. 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Литейное производство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Литейное производство, его роль в машиностроении.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отливок в разовых песчано-глинистых формах.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Литье в кокиль, центробежное литье, литье под давлением, литье в оболочковые формы, литье по выплавляемым моделям.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Разработка чертежа отливки по чертежу детали для ее изготовления одним из способов литья. Разработка алгоритма определения размеров заготовки. Расчет массы заготовки.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Семинарские занятия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Самостоятельная работа студента</w:t>
            </w:r>
            <w:r w:rsidRPr="00D114E8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: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материалов давлением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давлением (понятие о пластической деформации, влияние различных факторов на пластичность, назначение нагрева, режимы нагрева металлов)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Прокатное производство (понятие о продольной, поперечной и поперечно-винтовой прокатке, условие захвата заготовки валками)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Свободная ковка: ручная и машинная, область применения, основные операции, инструмент и оборудование.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Штамповка: сущность процесса, область применения, виды штамповки, типы штампов, материал для их изготовления, гибка.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чертежа поковки, изготовленной свободной ковкой. Разработка чертежа штампованной поковки.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алгоритма определения размеров заготовки. Расчет массы заготовки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1.3. 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Сварочное производство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Сварка металлов (способы сварки, типы сварных соединений и швов, электрическая дуга, электроды, технология ручной электродуговой сварки, свариваемость, факторы, влияющие на свариваемость)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  <w:t>1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 сварке под флюсом,  в среде защитных газов.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Газовая сварка.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Подготовка рефератов по теме:</w:t>
            </w:r>
          </w:p>
          <w:p w:rsidR="003E512D" w:rsidRPr="00D114E8" w:rsidRDefault="003E512D" w:rsidP="003E51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Литье</w:t>
            </w:r>
          </w:p>
          <w:p w:rsidR="003E512D" w:rsidRPr="00D114E8" w:rsidRDefault="003E512D" w:rsidP="003E51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давлением</w:t>
            </w:r>
          </w:p>
          <w:p w:rsidR="003E512D" w:rsidRPr="00D114E8" w:rsidRDefault="003E512D" w:rsidP="003E512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Сварка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Холодная обработка материалов.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2.1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Инструменты формообразования.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Инструменты формообразования в машиностроении: для механической обработки металлических и неметаллических материалов.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Инструментальные материалы, выбор марки инструментального материала.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shd w:val="clear" w:color="auto" w:fill="FFFFFF"/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презентаций по темам:</w:t>
            </w:r>
          </w:p>
          <w:p w:rsidR="003E512D" w:rsidRPr="00D114E8" w:rsidRDefault="003E512D" w:rsidP="003E512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Литейные свойства сплавов</w:t>
            </w:r>
          </w:p>
          <w:p w:rsidR="003E512D" w:rsidRPr="00D114E8" w:rsidRDefault="003E512D" w:rsidP="003E512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Печи для плавки сплавов</w:t>
            </w:r>
          </w:p>
          <w:p w:rsidR="003E512D" w:rsidRPr="00D114E8" w:rsidRDefault="003E512D" w:rsidP="003E512D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Шихтовые материалы и процессы плавки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Инструменты формообразования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3.1.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Геометрия токарного резца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 работы клина; резец как разновидность клина.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конструктивных элементов резца: рабочая часть, крепежная часть, лезвие, передняя поверхность лезвия. Главная и вспомогательные задние поверхности лезвия, режущая кромка, ленточка лезвия, фаска лезвия, вершина лезвия, радиус вершины.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Исходные плоскости для изучения геометрии резца по ГОСТ 25762-83.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типы токарных резцов.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Лабораторная работа: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геометрических параметров токарных резцов.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схемы геометрических параметров токарного резца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Элементы режима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резания и срезаемого слоя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Элементы резания при точении (глубина резания, подача, скорость резания, частота вращения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заготовки)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vanish/>
                <w:color w:val="000000"/>
                <w:sz w:val="20"/>
                <w:szCs w:val="20"/>
                <w:lang w:eastAsia="ru-RU"/>
              </w:rPr>
              <w:t xml:space="preserve">  ятияорные на процесс резания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Срез и его геометрия, площадь поперечного сечения среза.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(машинное) время обработки (расчетная длина обработки, производительность резца, анализ формул основного времени и производительности резца, пути повышения производительности труда при точении).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занятие: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Определение глубины резания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минутной подачи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м, скорость резания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частоты вращения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машинного времени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Решение задач по токарной обработке.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3.3.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Физические явления при токарной обработке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Стружкообразование (пластические  и упругие деформации, возникающие в процессе стружкообразования, типы стружек, факторы, влияющие на образование типа стружки, обоснование необходимости надежного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стружкоснятия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точении).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Наростообразование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3.4.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Сопротивление резанию при токарной обработке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Сила резания, возникающая в процессе стружкообразования, и ее источники.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Разложение силы резания на составляющие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Pz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у,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х. Действие составляющих силы резания и их реактивных значений на заготовку, резец, зажимное приспособление и станок.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Мощность, затрачиваемая на резания.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составляющих силы резания по эмпирическим формулам с использованием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Практическое занятие: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составляющих силы резания и мощности резания при точении по формулам.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Составление схемы составляющих сил резания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Pz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у,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4 Тепловыделение при резании металлов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4.1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Износ и стойкость резца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Теплота, выделяемая в зоне резания в процессе стружкообразования, источники температуры резания.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Кривая износа по задней поверхности лезвия.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между периодом стойкости резца и себестоимостью механической обработки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 износа и стойкости резцов.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«Износ и стойкость резца»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Теплота, выделяемая в зоне резания в процессе стружкообразования, источники температуры резания.  Кривая износа по задней поверхности лезвия. Связь между периодом стойкости резца и себестоимостью механической обработки  Нормативы износа и стойкости резцов.  Распределение теплоты резания между стружкой, резцом, заготовкой, окружающей атмосферой.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4.2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Скорость резания, допускаемая режущими свойствами резца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Факторы, влияющие на скорость резца.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Влияние скорости резания.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между стойкостью и скоростью.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Формула для определения скорости резания при точении.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Влияние различных факторов на выбор резца.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 занятие: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скорости резания при токарной обработке по эмпирической формуле.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4.3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Токарные резцы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классификация токарных резцов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передней поверхности лезвия резца.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Стружколомающие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канавки и уступы, накладные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стружколоматели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Резцы с механическим креплением многогранных неперетачиваемых твердосплавных и минералокерамических пластин. Способы крепления режущих пластин к державке.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 конструкции и геометрии резца в зависимости от условий обработки.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Заточка резцов. Абразивные круги для заточки.  Доводка резцов.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Электроалмазная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заточка. Контроль заточки с помощью угломеров и шаблонов.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Методы повышения износостойкости и надежности инструментов.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схемы «Классификация токарных резцов»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4.4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Расчет и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табличное определение режимов резания при точении  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режимов резания при точении.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режимов резания табличным методом.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Практическое занятие: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Аналитический расчет режимов резания и выбор режимов резания по нормативам при токарной обработке.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               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ситуационных профессиональных задач:</w:t>
            </w:r>
          </w:p>
          <w:p w:rsidR="003E512D" w:rsidRPr="00D114E8" w:rsidRDefault="003E512D" w:rsidP="003E51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«Изучение методики расчета и выбора режимов резания при токарной обработке», </w:t>
            </w:r>
          </w:p>
          <w:p w:rsidR="003E512D" w:rsidRPr="00D114E8" w:rsidRDefault="003E512D" w:rsidP="003E512D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выбора режимов резания для токарных станков с ЧПУ»,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Раздел 5. Обработка строганием и долблением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5.1Строгание и долбление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Процессы строгания и долбления.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 при строгании и долблении.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(машинное) время, мощность резания.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конструкции и геометрии строгальных и долбежных станков.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составление схемы по процессу строгания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6.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материалов сверлением,     зенкерованием и развертыванием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6.1.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материалов сверлением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 сверления и рассверливания отверстий. Физические особенности процесса сверления.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сверл. Твердосплавные сверла. Сверла с механическим креплением многогранных режущих пластин. Сверла для глубокого сверления. Алмазные сверла.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Конструкция и геометрия спирального сверла.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 и срезаемого слоя при сверлении.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сверл.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(машинное) время при сверлении и рассверливании отверстий.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Практическое занятие: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Расчет машинного времени   при сверлении и рассверливании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Семинарские занятия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схемы по классификации  сверл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Тема 6.2.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Обработка материалов зенкерованием и  развертыванием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зенкерования и развертывания.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процессов зенкерования и развертывания.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 и срезаемого слоя при зенкеровании и развертывании.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и геометрические параметры зенкеров и разверток.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Силы резания, вращающий момент, осевая сила при зенкеровании и развертывании.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зенкеров и разверток.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(машинное) время при зенкеровании и развертывании.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схемы по классификации разверток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составление схемы по классификации зенкеров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6.3.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Расчет и табличное определение режимов  резания при сверлении, зенкеровании и  развертывании.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режимов резания с помощью справочных таблиц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занятие: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 и табличное определение режимов резания при сверлении, зенкеровании и развертывании.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shd w:val="clear" w:color="auto" w:fill="FFFFFF"/>
              <w:spacing w:after="0" w:line="240" w:lineRule="auto"/>
              <w:ind w:right="4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презентаций  по теме:</w:t>
            </w:r>
          </w:p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зенкеры и развертки в машиностроении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6.4.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Конструкции сверл, зенкеров, разверток. Высокопроизводительные инструменты для обработки отверстий.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осевых инструментов по ГОСТ 25751-83.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классификация зенкеров и разверток с механическим креплением многогранных режущих пластин.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Заточка сверл, зенкеров и разверток. Контроль заточки.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Лабораторная  работа:</w:t>
            </w:r>
          </w:p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геометрических и конструктивных размеров сверла.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7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7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 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Обработка материалов фрезерованием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.1.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материалов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цилиндрическими</w:t>
            </w:r>
            <w:proofErr w:type="gramEnd"/>
          </w:p>
          <w:p w:rsidR="003E512D" w:rsidRPr="00D114E8" w:rsidRDefault="003E512D" w:rsidP="007B427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фрезами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 фрезерования. Цилиндрическое и торцовое фрезерование.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Конструкция и геометрия цилиндрических фрез.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 и срезаемого слоя при цилиндрическом фрезеровании.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Встречное и попутное цилиндрическое фрезерование, преимущества и недостатки каждого из методов.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(машинное) время  цилиндрического фрезерования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Силы, действующие на фрезу. Мощность резания при цилиндрическом фрезеровании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схем  геометрических параметров фрез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7.2.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Обработка материалов торцевыми фрезами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торцового фрезерования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 торцовых фрез.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 и срезаемого слоя при торцовом фрезеровании.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Машинное время при торцовом фрезеровании.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Силы, действующие на торцовую фрезу и их износ.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547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720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7.3.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Расчет и табличное определение    </w:t>
            </w:r>
          </w:p>
          <w:p w:rsidR="003E512D" w:rsidRPr="00D114E8" w:rsidRDefault="003E512D" w:rsidP="007B427A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рациональных режимов резания при фрезеровании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режимов резания с помощью справочных таблиц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занятие: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 и табличное определение режимов резания при цилиндрическом, торцевом фрезеровании, при фрезеровании концевыми фрезами.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выбору режимов резания при фрезеровании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7.4.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Конструкции фрез. Высокопроизводительные фрезы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классификация фрез.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Заточка фрез на заточных станках. Контроль заточки.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Исходные данные для конструирования фрез.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Лабораторное занятие: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Измерение геометрических параметров различных типов фрез.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образовательного процесса в соответствии с требованиями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«Конструкции фрез. Высокопроизводительные фрезы»</w:t>
            </w:r>
          </w:p>
          <w:p w:rsidR="003E512D" w:rsidRPr="00D114E8" w:rsidRDefault="003E512D" w:rsidP="007B42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Исходные данные для конструирования фрез.</w:t>
            </w:r>
          </w:p>
          <w:p w:rsidR="003E512D" w:rsidRPr="00D114E8" w:rsidRDefault="003E512D" w:rsidP="007B42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конструирования цилиндрических и торцовых фрез.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8.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Резьбонарезание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8.1.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Нарезание резьбы резцами    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 методов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нарезания резьбы резцами.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и геометрия резьбового резца.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(машинное) время.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студента: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схемы геометрии резьбового резца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8.2.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Нарезание резьбы метчиками и плашками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нарезания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плашками и метчиками.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плашек и метчиков.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Геометрия плашки.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метчиков.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 метчика.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 при нарезании резьбы плашками и метчиками.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Мощность, затрачиваемая на резание.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Машинное время.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«Режимы резания»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задач по расчету режимов резания при нарезании резьбы метчиками и плашками.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студента: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схемы конструктивных элементов метчиков и плашек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8.3.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Нарезание резьбы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гребенчатыми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3E512D" w:rsidRPr="00D114E8" w:rsidRDefault="003E512D" w:rsidP="007B427A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дисковыми фрезами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метода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гребенчатыми фрезами и область применения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и геометрия гребенчатой фрезы.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резьбофрезеровании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(машинное) время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пути врезания.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метода фрезерования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дисковыми фрезами.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и геометрия фрез.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резания. Основное (машинное) время.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расчету режимов резания  при нарезании резьбы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гребенчатыми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дисковыми фрезами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«Нарезание резьбы гребенчатыми и  дисковыми фрезами»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метода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гребенчатыми фрезами и область применения. Конструкция и геометрия гребенчатой фрезы. 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резьбофрезеровании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Основное (машинное) время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учетом пути врезания. Сущность метода фрезерования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дисковыми фрезами. Конструкции и геометрия фрез. Элементы резания. Основное (машинное) время.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8.4.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Расчет и табличное определение режимов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резьбонарезании</w:t>
            </w:r>
            <w:proofErr w:type="spellEnd"/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режимов резания по справочным таблицам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занятие: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 и табличное определение режимов резания при нарезании резьбы плашками, метчиками, резьбовыми фрезами.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Семинарские занятия «Расчет и табличное определение режимов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резьбонарезании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режимов резания по справочным таблицам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9.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Зубонарезание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9.1.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Нарезание зубьев зубчатых колес методом копирования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методов нарезания зубьев зубчатых колес.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метода копирования.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Дисковые и концевые (пальцевые) фрезы для нарезания зубьев зубчатого колеса, их конструкции и особенности геометрии.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«Нарезание зубьев зубчатых колес методом копирования»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 методов нарезания зубьев зубчатых колес. Сущность метода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копирования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исковые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концевые (пальцевые) фрезы для нарезания зубьев зубчатого колеса, их конструкции и особенности геометрии.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9.2.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Нарезание зубьев зубчатых колес 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Сущность метода обкатки. Конструкция и геометрия червячной фрезы.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зубофрезеровании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Машинное время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зубофрезерования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червячных фрез. Нарезание косозубых и червячных колес.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Конструкция и геометрия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долбяка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Основное (машинное) время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Нарезание косозубых и шевронных колес методом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Шевингование зубчатых колес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Нарезание конических колес со спиральными зубьями сборными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зубофрезерными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"/>
                <w:szCs w:val="2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"/>
                <w:szCs w:val="2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"/>
                <w:szCs w:val="2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«Выбор режущего инструмента при нарезании зубьев зубчатых колес»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метода обкатки. Конструкция и геометрия червячной фрезы. 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зубофрезеровании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Машинное время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зубофрезерования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Износ червячных фрез. Нарезание косозубых и червячных колес. Конструкция и геометрия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долбяка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Основное (машинное) время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Нарезание косозубых и шевронных колес методом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Шевингование зубчатых колес. Нарезание конических колес со спиральными зубьями сборными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зубофрезернымиголовками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ыбор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режущего инструмента при нарезании зубьев методом обкатки.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режущего инструмента при нарезании зубьев методом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зубофрезерования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режущего инструмента при нарезании зубьев методом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зубодолбления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Выбор режущего инструмента при нарезании зубьев конических колес сборными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зубофрезерными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головками.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"/>
                <w:szCs w:val="2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составление схемы конструктивных элементов червячной фрезы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highlight w:val="yellow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"/>
                <w:szCs w:val="2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9.3.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 и табличное определение режимов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зуборезании</w:t>
            </w:r>
            <w:proofErr w:type="spellEnd"/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режимов резания по справочным таблицам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D3E8A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занятие: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 и табличное определение режимов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зубофрезеровании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зубодолблении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 нарезании зубчатых колес дисковыми модульными фрезами.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B050"/>
                <w:sz w:val="20"/>
                <w:szCs w:val="20"/>
                <w:lang w:eastAsia="ru-RU"/>
              </w:rPr>
              <w:t>1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9.4.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Конструкции зуборезных инструментов.  </w:t>
            </w:r>
          </w:p>
          <w:p w:rsidR="003E512D" w:rsidRPr="00D114E8" w:rsidRDefault="003E512D" w:rsidP="007B427A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Высокопроизводительные конструкции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зуборезного инструмента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червячных фрез. Червячные фрезы для фрезерования шлицев и звездочек.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Классификация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долбяков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Конструкции зубострогальных резцов и сборных фрез для нарезания конических колес.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Заточка зуборезного инструмента: червячных фрез,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шеверов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зубострогальных резцов, сборных фрез для нарезания конических колес.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заточки зуборезного инструмента.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B05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B050"/>
                <w:sz w:val="20"/>
                <w:szCs w:val="20"/>
                <w:lang w:eastAsia="ru-RU"/>
              </w:rPr>
              <w:t>1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10.  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Протягивание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10.1.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Процесс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протягивания 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Сущность процесса протягивания.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протягивания.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Геометрические параметры протяжки.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Износ протяжек.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Мощность протягивания.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Схемы резания при протягивании.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«Режимы резания при протягивании»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задач по расчету режимов резания при протягивании.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  резания при протягивании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10.2.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Расчет и табличное определение  </w:t>
            </w:r>
          </w:p>
          <w:p w:rsidR="003E512D" w:rsidRPr="00D114E8" w:rsidRDefault="003E512D" w:rsidP="007B427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рациональных режимов резания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3E512D" w:rsidRPr="00D114E8" w:rsidRDefault="003E512D" w:rsidP="007B427A">
            <w:p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протягивании</w:t>
            </w:r>
            <w:proofErr w:type="gramEnd"/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режимов резания по справочным таблицам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Практическое занятие: Расчет и табличное определение рациональных режимов резания при протягивании.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Семинарские занятия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10.3.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Расчет и конструирование протяжек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геометрических элементов протяжки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Практическое занятие: </w:t>
            </w:r>
          </w:p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Расчет и конструирование круглой протяжки.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«Расчет и конструирование протяжек»</w:t>
            </w:r>
          </w:p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Характеристика геометрических элементов протяжки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11.    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Шлифование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11.1.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Абразивные инструменты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метода шлифования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Абразивные, естественные и искусственные материалы, их марки и физико-механические свойства.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Алмазные 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эльборовые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шлифовальные круги, бруски, сегменты, шкурки, порошки, их характеристики и маркировка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формы и методы организации образовательного процесса в соответствии с требованиями 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«Абразивные инструменты»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Сущность метода шлифования Абразивные, естественные и искусственные материалы, их марки и физико-механические свойства. Алмазные 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эльборовые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шлифовальные круги, бруски, сегменты, шкурки, порошки, их характеристики и маркировка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студента:</w:t>
            </w:r>
          </w:p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 по классификации абразивного инструмента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11.2.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Процесс шлифования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шлифования.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Расчет машинного времени при наружном круглом шлифовании методом продольной подачи.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круглое шлифование глубинным методом, методом радиальной подачи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видов шлифования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резания и машинное время при плоском шлифовании торцом круга, периферией круга.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бесцентровое шлифование методом радиальной и продольной подачи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Износ абразивных кругов.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Правка круга алмазными карандашами и специальными порошками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Фасонное шлифование.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Практические занятия: </w:t>
            </w:r>
          </w:p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шлифовальных кругов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«Процесс шлифования»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машинного времени при наружном круглом шлифовании методом продольной подачи.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Наружное круглое шлифование глубинным методом, методом радиальной подачи. Особенности видов шлифования. Элементы резания и машинное время при плоском шлифовании торцом круга, периферией круга. Наружное бесцентровое шлифование методом радиальной и продольной подачи. Износ абразивных кругов. Правка круга алмазными карандашами и специальными порошками. Фасонное шлифование.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11.3.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Расчет и табличное определение </w:t>
            </w:r>
          </w:p>
          <w:p w:rsidR="003E512D" w:rsidRPr="00D114E8" w:rsidRDefault="003E512D" w:rsidP="007B427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рациональных режимов резания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</w:p>
          <w:p w:rsidR="003E512D" w:rsidRPr="00D114E8" w:rsidRDefault="003E512D" w:rsidP="007B427A">
            <w:pPr>
              <w:tabs>
                <w:tab w:val="left" w:pos="12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различных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видах</w:t>
            </w:r>
            <w:proofErr w:type="gram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шлифования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Изучение методики расчета и выбора режимов резания при различных видах шлифования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Выбор абразивного инструмента.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Назначение метода шлифования.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Рациональная эксплуатация шлифовальных кругов.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занятия:  Расчет и табличное определение режимов резания при наружном круглом центровом шлифовании методом продольной и радиальной подачи, при внутреннем, плоском шлифовании, при наружном бесцентровом шлифовании методом радиальной и  продольной подачи.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и табличное определение рациональных режимов резания при различных видах шлифования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Особенности выбора режимов резания при наружном шлифовании глубинным методом и методом 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радиальной подачи, внутреннем шлифовании, плоском шлифовании.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Тема 11.4.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Доводочные процессы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Суперфиниширование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хонингование поверхности вращения.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суперфинишировании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хонинговании.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Инструменты и пасты для притирки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Полирование абразивными шкурками лентами, пастами, порошками.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Доводочные процессы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». 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Суперфиниширование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хонингование поверхности вращения. Элементы резания при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суперфинишировании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 хонинговании. Инструменты и пасты для притирки. Полирование абразивными шкурками лентами, пастами, порошками.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12.  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Обработка материалов методами </w:t>
            </w:r>
          </w:p>
          <w:p w:rsidR="003E512D" w:rsidRPr="00D114E8" w:rsidRDefault="003E512D" w:rsidP="007B427A">
            <w:pPr>
              <w:tabs>
                <w:tab w:val="left" w:pos="135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пластического деформирования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12.1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Накатывание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шлицевых</w:t>
            </w:r>
            <w:proofErr w:type="gramEnd"/>
          </w:p>
          <w:p w:rsidR="003E512D" w:rsidRPr="00D114E8" w:rsidRDefault="003E512D" w:rsidP="007B427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поверхностей, зубчатых колес, рифлений,  </w:t>
            </w:r>
          </w:p>
          <w:p w:rsidR="003E512D" w:rsidRPr="00D114E8" w:rsidRDefault="003E512D" w:rsidP="007B427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плоскостей. Холодное выдавливание.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метчиков-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раскатников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формообразования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внутреннихрезьб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Применяемые инструменты.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Накатывание рифлений.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Накатные ролики.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Семинарские занятия  «Накатывание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резьб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шлицевых   поверхностей, зубчатых колес, рифлений, плоскостей. Холодное выдавливание»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Применение метчиков-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раскатников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формообразования </w:t>
            </w:r>
            <w:proofErr w:type="spell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внутреннихрезьб</w:t>
            </w:r>
            <w:proofErr w:type="spellEnd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Применяемые инструменты. Накатывание рифлений. Накатные ролики.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Самостоятельная работа студента: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13. Э</w:t>
            </w: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лектрофизические и   электрохимические методы обработки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13.1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Электрофизические и электрохимические методы обработки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Сущность метода, область применения, оборудование, инструмент.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Электроэрозионная (электроискровая) обработка.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Сущность метода, область применения, оборудование, инструмент.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2655"/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Анодно-механическая обработка.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«Электрофизические и электрохимические методы обработки</w:t>
            </w: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Сущность метода, область применения, оборудование, инструмент. Электроэрозионная (электроискровая) обработка. Сущность метода, область применения, оборудование, инструмент. Анодно-механическая обработка. Режимы обработки при э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лектрофизических и электрохимических методах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19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Тема 13.2</w:t>
            </w: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Обработка металлов 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когерентными</w:t>
            </w:r>
            <w:proofErr w:type="gramEnd"/>
          </w:p>
          <w:p w:rsidR="003E512D" w:rsidRPr="00D114E8" w:rsidRDefault="003E512D" w:rsidP="007B427A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световыми лучами</w:t>
            </w: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сущность обработки когерентным световым лучом (лазером).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Область применения.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Принципиальная схема и конструкция лазерной установки.</w:t>
            </w:r>
          </w:p>
          <w:p w:rsidR="003E512D" w:rsidRPr="00D114E8" w:rsidRDefault="003E512D" w:rsidP="007B427A">
            <w:pPr>
              <w:tabs>
                <w:tab w:val="left" w:pos="2655"/>
                <w:tab w:val="left" w:pos="3435"/>
              </w:tabs>
              <w:spacing w:after="12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Плазменная обработка.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Лабораторные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427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формы и методы организации образовательного процесса в соответствии с требованиями современных производственных и образовательных технологий: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Лекционные занятия</w:t>
            </w:r>
          </w:p>
          <w:p w:rsidR="003E512D" w:rsidRPr="00D114E8" w:rsidRDefault="003E512D" w:rsidP="003E512D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Семинарские занятия «Обработка металлов когерентными световыми лучами».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сущность обработки когерентным световым лучом (лазером). Область применения.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Принципиальная схема и конструкция лазерной установки. Плазменная обработка.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  <w:tr w:rsidR="003E512D" w:rsidRPr="00D114E8" w:rsidTr="007B427A">
        <w:trPr>
          <w:trHeight w:val="20"/>
        </w:trPr>
        <w:tc>
          <w:tcPr>
            <w:tcW w:w="12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           184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E512D" w:rsidRPr="00D114E8" w:rsidRDefault="003E512D" w:rsidP="003E51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3E512D" w:rsidRPr="00D114E8">
          <w:pgSz w:w="16840" w:h="11907" w:orient="landscape"/>
          <w:pgMar w:top="426" w:right="1134" w:bottom="568" w:left="992" w:header="709" w:footer="709" w:gutter="0"/>
          <w:cols w:space="720"/>
        </w:sectPr>
      </w:pPr>
    </w:p>
    <w:p w:rsidR="003E512D" w:rsidRPr="00D114E8" w:rsidRDefault="00000FF4" w:rsidP="003E51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</w:t>
      </w:r>
      <w:r w:rsidR="003E512D" w:rsidRPr="00D1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условия реализации УЧЕБНОЙ дисциплины</w:t>
      </w:r>
    </w:p>
    <w:p w:rsidR="003E512D" w:rsidRPr="00D114E8" w:rsidRDefault="00000FF4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3E512D" w:rsidRPr="00D1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Требования к минимальному материально-техническому обеспечению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учебной дисциплины требует наличия учебной лаборатории «Процессы формообразования и инструмент»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 учебной лаборатории: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макеты пресс-форм для горячей обработки, 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 по сверлению, 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 по фрезерованию, 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 по развертыванию, 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макет по протягиванию, 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 по токарной обработке,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макет по зенкерованию,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режущего инструмента,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измерительного инструмента, </w:t>
      </w:r>
    </w:p>
    <w:p w:rsidR="003E512D" w:rsidRPr="00D114E8" w:rsidRDefault="003E512D" w:rsidP="003E512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иллюстративный материал (плакаты, слайды)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 </w:t>
      </w: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мультимедийный проектор; интерактивная доска; Интернет – ресурс; программные средства обучения; Виртуальный кабинет для самостоятельной работы студентов.</w:t>
      </w:r>
    </w:p>
    <w:p w:rsidR="003E512D" w:rsidRPr="00D114E8" w:rsidRDefault="003E512D" w:rsidP="003E512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12D" w:rsidRPr="00D114E8" w:rsidRDefault="00000FF4" w:rsidP="003E51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E512D"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Информационное обеспечение обучения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источники: </w:t>
      </w:r>
    </w:p>
    <w:p w:rsidR="003E512D" w:rsidRPr="00D114E8" w:rsidRDefault="003E512D" w:rsidP="003E512D">
      <w:pPr>
        <w:tabs>
          <w:tab w:val="left" w:pos="180"/>
          <w:tab w:val="left" w:pos="360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Гоцеридзе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Р.М. Процессы формообразования и инструменты. Учебник для студентов учреждений </w:t>
      </w: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. - 4-е изд. - М.: Академия, 2013.</w:t>
      </w:r>
    </w:p>
    <w:p w:rsidR="003E512D" w:rsidRPr="00D114E8" w:rsidRDefault="003E512D" w:rsidP="003E512D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512D" w:rsidRPr="00D114E8" w:rsidRDefault="003E512D" w:rsidP="003E512D">
      <w:pPr>
        <w:tabs>
          <w:tab w:val="num" w:pos="0"/>
          <w:tab w:val="left" w:pos="1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3E512D" w:rsidRPr="00D114E8" w:rsidRDefault="003E512D" w:rsidP="003E512D">
      <w:pPr>
        <w:keepNext/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Адаскин</w:t>
      </w:r>
      <w:proofErr w:type="spellEnd"/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А.М., Колесов Н.В. Современный режущий инструмент. Учебное пособие для студентов учреждений среднего профессионального образования. – 3-е изд. – М.: Академия, 2013. </w:t>
      </w:r>
    </w:p>
    <w:p w:rsidR="003E512D" w:rsidRPr="00D114E8" w:rsidRDefault="003E512D" w:rsidP="003E512D">
      <w:pPr>
        <w:keepNext/>
        <w:tabs>
          <w:tab w:val="num" w:pos="0"/>
        </w:tabs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caps/>
          <w:sz w:val="32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sz w:val="28"/>
          <w:szCs w:val="24"/>
          <w:lang w:eastAsia="ru-RU"/>
        </w:rPr>
        <w:t>Грибанов Д.Д., Зайцев С.А., Толстов А.Н. Контрольно-измерительные приборы и инструменты. – 7-е изд. – М.: Академия, 2013.</w:t>
      </w:r>
    </w:p>
    <w:p w:rsidR="003E512D" w:rsidRPr="00D114E8" w:rsidRDefault="003E512D" w:rsidP="003E51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1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="00000FF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</w:t>
      </w:r>
      <w:r w:rsidRPr="00D114E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 Контроль и оценка результатов освоения УЧЕБНОЙ Дисциплины</w:t>
      </w:r>
    </w:p>
    <w:p w:rsidR="003E512D" w:rsidRPr="00D114E8" w:rsidRDefault="003E512D" w:rsidP="003E512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Контрольи</w:t>
      </w:r>
      <w:proofErr w:type="spellEnd"/>
      <w:r w:rsidRPr="00D114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оценка</w:t>
      </w:r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11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3E512D" w:rsidRPr="00D114E8" w:rsidRDefault="003E512D" w:rsidP="003E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Освоенные умения: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нормативно-справочной документацией по выбору лезвийного инструмента, выбору режимов резания в зависимости от конкретных условий обработки;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Самооценка.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  преподавателя в ходе проведения лабораторных работ и практических занятий.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Наблюдение. 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Контрольные работы. </w:t>
            </w:r>
          </w:p>
          <w:p w:rsidR="003E512D" w:rsidRPr="00D114E8" w:rsidRDefault="003E512D" w:rsidP="007B4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Экзамен.</w:t>
            </w:r>
          </w:p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выбирать конструкцию лезвийного инструмента в зависимости от конкретных условий обработки;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производить расчет режимов резания при различных видах обработки.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Усвоенные знания: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формообразования заготовок;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методы обработки металлов резанием;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материалы, применяемые для изготовления лезвийного инструмента</w:t>
            </w:r>
            <w:proofErr w:type="gramStart"/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лезвийного инструмента и область его применения;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512D" w:rsidRPr="00D114E8" w:rsidTr="007B427A">
        <w:trPr>
          <w:trHeight w:val="6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2D" w:rsidRPr="00D114E8" w:rsidRDefault="003E512D" w:rsidP="007B42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методика и расчет рациональных режимов резания при различных видах обработки.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2D" w:rsidRPr="00D114E8" w:rsidRDefault="003E512D" w:rsidP="007B4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512D" w:rsidRPr="00D114E8" w:rsidRDefault="003E512D" w:rsidP="003E51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12D" w:rsidRDefault="003E512D" w:rsidP="003E512D"/>
    <w:p w:rsidR="005A0978" w:rsidRDefault="005A0978" w:rsidP="005A097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</w:p>
    <w:sectPr w:rsidR="005A0978" w:rsidSect="0029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A14"/>
    <w:multiLevelType w:val="multilevel"/>
    <w:tmpl w:val="D9483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19713DB"/>
    <w:multiLevelType w:val="hybridMultilevel"/>
    <w:tmpl w:val="F846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B00C9"/>
    <w:multiLevelType w:val="hybridMultilevel"/>
    <w:tmpl w:val="75A841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2E6831"/>
    <w:multiLevelType w:val="hybridMultilevel"/>
    <w:tmpl w:val="FE92F49A"/>
    <w:lvl w:ilvl="0" w:tplc="1174DCB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>
    <w:nsid w:val="3C246C37"/>
    <w:multiLevelType w:val="hybridMultilevel"/>
    <w:tmpl w:val="DE120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04A49"/>
    <w:multiLevelType w:val="hybridMultilevel"/>
    <w:tmpl w:val="F5182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90380"/>
    <w:multiLevelType w:val="hybridMultilevel"/>
    <w:tmpl w:val="FE56E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64701"/>
    <w:multiLevelType w:val="hybridMultilevel"/>
    <w:tmpl w:val="7D0A6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83727"/>
    <w:multiLevelType w:val="hybridMultilevel"/>
    <w:tmpl w:val="2C9A9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E505D2"/>
    <w:multiLevelType w:val="hybridMultilevel"/>
    <w:tmpl w:val="F99ECD3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BE0"/>
    <w:rsid w:val="00000FF4"/>
    <w:rsid w:val="00105CEE"/>
    <w:rsid w:val="001346DD"/>
    <w:rsid w:val="0020624D"/>
    <w:rsid w:val="00297505"/>
    <w:rsid w:val="00320122"/>
    <w:rsid w:val="00384720"/>
    <w:rsid w:val="003E512D"/>
    <w:rsid w:val="003F0A24"/>
    <w:rsid w:val="00412F8A"/>
    <w:rsid w:val="00477661"/>
    <w:rsid w:val="00491770"/>
    <w:rsid w:val="00564A9C"/>
    <w:rsid w:val="005A0978"/>
    <w:rsid w:val="006A6DC3"/>
    <w:rsid w:val="006F64A3"/>
    <w:rsid w:val="007049B3"/>
    <w:rsid w:val="00726876"/>
    <w:rsid w:val="007C4E8B"/>
    <w:rsid w:val="007D6BBB"/>
    <w:rsid w:val="007F0BE0"/>
    <w:rsid w:val="008C30F4"/>
    <w:rsid w:val="00AB5AC2"/>
    <w:rsid w:val="00B02534"/>
    <w:rsid w:val="00BE28FC"/>
    <w:rsid w:val="00C26F8C"/>
    <w:rsid w:val="00E77E92"/>
    <w:rsid w:val="00FF4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2D"/>
  </w:style>
  <w:style w:type="paragraph" w:styleId="1">
    <w:name w:val="heading 1"/>
    <w:basedOn w:val="a"/>
    <w:next w:val="a"/>
    <w:link w:val="10"/>
    <w:qFormat/>
    <w:rsid w:val="003E512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E512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7E92"/>
    <w:rPr>
      <w:color w:val="808080"/>
    </w:rPr>
  </w:style>
  <w:style w:type="paragraph" w:styleId="a5">
    <w:name w:val="Balloon Text"/>
    <w:basedOn w:val="a"/>
    <w:link w:val="a6"/>
    <w:semiHidden/>
    <w:unhideWhenUsed/>
    <w:rsid w:val="00E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77E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E5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E512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512D"/>
  </w:style>
  <w:style w:type="paragraph" w:styleId="a7">
    <w:name w:val="Normal (Web)"/>
    <w:basedOn w:val="a"/>
    <w:semiHidden/>
    <w:unhideWhenUsed/>
    <w:rsid w:val="003E5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unhideWhenUsed/>
    <w:rsid w:val="003E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E5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3E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3E51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3E5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semiHidden/>
    <w:rsid w:val="003E5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unhideWhenUsed/>
    <w:rsid w:val="003E5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semiHidden/>
    <w:rsid w:val="003E5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3E512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unhideWhenUsed/>
    <w:rsid w:val="003E512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3E5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3E51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E5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3E51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3E5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a"/>
    <w:next w:val="aa"/>
    <w:link w:val="af3"/>
    <w:semiHidden/>
    <w:unhideWhenUsed/>
    <w:rsid w:val="003E512D"/>
    <w:rPr>
      <w:b/>
      <w:bCs/>
    </w:rPr>
  </w:style>
  <w:style w:type="character" w:customStyle="1" w:styleId="af3">
    <w:name w:val="Тема примечания Знак"/>
    <w:basedOn w:val="ab"/>
    <w:link w:val="af2"/>
    <w:semiHidden/>
    <w:rsid w:val="003E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Знак1"/>
    <w:basedOn w:val="a"/>
    <w:rsid w:val="003E51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26">
    <w:name w:val="Знак2"/>
    <w:basedOn w:val="a"/>
    <w:rsid w:val="003E512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footnote reference"/>
    <w:semiHidden/>
    <w:unhideWhenUsed/>
    <w:rsid w:val="003E512D"/>
    <w:rPr>
      <w:vertAlign w:val="superscript"/>
    </w:rPr>
  </w:style>
  <w:style w:type="character" w:styleId="af5">
    <w:name w:val="annotation reference"/>
    <w:semiHidden/>
    <w:unhideWhenUsed/>
    <w:rsid w:val="003E512D"/>
    <w:rPr>
      <w:sz w:val="16"/>
      <w:szCs w:val="16"/>
    </w:rPr>
  </w:style>
  <w:style w:type="character" w:customStyle="1" w:styleId="a60">
    <w:name w:val="a6"/>
    <w:basedOn w:val="a0"/>
    <w:rsid w:val="003E512D"/>
  </w:style>
  <w:style w:type="table" w:styleId="13">
    <w:name w:val="Table Grid 1"/>
    <w:basedOn w:val="a1"/>
    <w:semiHidden/>
    <w:unhideWhenUsed/>
    <w:rsid w:val="003E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3E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97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77E9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E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МАРИНА</cp:lastModifiedBy>
  <cp:revision>15</cp:revision>
  <dcterms:created xsi:type="dcterms:W3CDTF">2013-11-18T12:02:00Z</dcterms:created>
  <dcterms:modified xsi:type="dcterms:W3CDTF">2015-04-01T13:48:00Z</dcterms:modified>
</cp:coreProperties>
</file>