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8F" w:rsidRPr="00A2158F" w:rsidRDefault="00961B94" w:rsidP="00A21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8F">
        <w:rPr>
          <w:rFonts w:ascii="Times New Roman" w:hAnsi="Times New Roman" w:cs="Times New Roman"/>
          <w:b/>
          <w:sz w:val="28"/>
          <w:szCs w:val="28"/>
        </w:rPr>
        <w:t>ДКИ-Н-04. Схема дефибриллятора</w:t>
      </w:r>
    </w:p>
    <w:p w:rsidR="00961B94" w:rsidRDefault="00961B94" w:rsidP="00A215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Переносной портативный дефибриллятор ДКИ-Н-04 с несимметричным биполя</w:t>
      </w:r>
      <w:r w:rsidRPr="00961B94">
        <w:rPr>
          <w:rFonts w:ascii="Times New Roman" w:hAnsi="Times New Roman" w:cs="Times New Roman"/>
          <w:sz w:val="28"/>
          <w:szCs w:val="28"/>
        </w:rPr>
        <w:t>р</w:t>
      </w:r>
      <w:r w:rsidRPr="00961B94">
        <w:rPr>
          <w:rFonts w:ascii="Times New Roman" w:hAnsi="Times New Roman" w:cs="Times New Roman"/>
          <w:sz w:val="28"/>
          <w:szCs w:val="28"/>
        </w:rPr>
        <w:t>ным импульсом и энергией воздействия от 5 до 360 Дж. Дефибриллятор ДКИ-Н-04 - н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дёжное средство ок</w:t>
      </w:r>
      <w:r w:rsidR="00A2158F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зания скорой медицинской помощи с высоким терапевтическим эффектом для реанимации и электроимпульсной терапии нарушений сердечного ри</w:t>
      </w:r>
      <w:r w:rsidRPr="00961B94">
        <w:rPr>
          <w:rFonts w:ascii="Times New Roman" w:hAnsi="Times New Roman" w:cs="Times New Roman"/>
          <w:sz w:val="28"/>
          <w:szCs w:val="28"/>
        </w:rPr>
        <w:t>т</w:t>
      </w:r>
      <w:r w:rsidRPr="00961B94">
        <w:rPr>
          <w:rFonts w:ascii="Times New Roman" w:hAnsi="Times New Roman" w:cs="Times New Roman"/>
          <w:sz w:val="28"/>
          <w:szCs w:val="28"/>
        </w:rPr>
        <w:t>ма.</w:t>
      </w:r>
    </w:p>
    <w:p w:rsidR="00961B94" w:rsidRPr="00961B94" w:rsidRDefault="00961B94" w:rsidP="00961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6195" cy="228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94" w:rsidRPr="00961B94" w:rsidRDefault="00961B94" w:rsidP="00A2158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Дефибриллятор ДКИ-Н-04 обеспечивает широкий выбор энергии воздействия от 5 до 360 Дж, ДКИ-Н-04 обладает высоким терапевтическим эффектом при минимал</w:t>
      </w:r>
      <w:r w:rsidRPr="00961B94">
        <w:rPr>
          <w:rFonts w:ascii="Times New Roman" w:hAnsi="Times New Roman" w:cs="Times New Roman"/>
          <w:sz w:val="28"/>
          <w:szCs w:val="28"/>
        </w:rPr>
        <w:t>ь</w:t>
      </w:r>
      <w:r w:rsidRPr="00961B94">
        <w:rPr>
          <w:rFonts w:ascii="Times New Roman" w:hAnsi="Times New Roman" w:cs="Times New Roman"/>
          <w:sz w:val="28"/>
          <w:szCs w:val="28"/>
        </w:rPr>
        <w:t>ном риске для пациента, обеспечивает синхронизацию разряда с R-зубцом. Прибор с мон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тором ЭКГ укомплектован традиционными электродами.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Разрядные электроды дефибриллятора ДКИ-Н-04 являются датчиками для снятия электрокардиограммы. ЭКГ отображается на экране монитора в реальном времени. Есть функция стоп-кадр ЭКГ на экране монитора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более новых моделях например ДКИ-Н-04М имеется термопринтер для распечатки кардиограммы.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Дефибриллятор ДКИ-Н-04 обладает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звуково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и световой сигнализацией практически для всех происходящих процессов, что делает работу с дефибриллятором удобной и несложной. Аккумуляторная система ДКИ-Н-04 позволяет провести до 30 разрядов максимальной энергии. Время заряда разряженного аккумулятора - 4 часа.</w:t>
      </w:r>
    </w:p>
    <w:p w:rsidR="00961B94" w:rsidRPr="00A2158F" w:rsidRDefault="00961B94" w:rsidP="00A215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158F">
        <w:rPr>
          <w:rFonts w:ascii="Times New Roman" w:hAnsi="Times New Roman" w:cs="Times New Roman"/>
          <w:sz w:val="28"/>
          <w:szCs w:val="28"/>
          <w:u w:val="single"/>
        </w:rPr>
        <w:t>Оснащенность дефибриллятора:</w:t>
      </w:r>
    </w:p>
    <w:p w:rsidR="00961B94" w:rsidRPr="00961B94" w:rsidRDefault="00961B94" w:rsidP="00A2158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Индикатор ЭКГ с памятью и автоматической регулировки усиления;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Акустическая сигнализация QRS-комплекса, процесса и окончания заряда накопителя, аварийной неисправности, сброса энергии;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Блокировка случайного набора больших энергий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Встроенное зарядное устройство позволяет провести 30 разрядов максимальной эне</w:t>
      </w:r>
      <w:r w:rsidRPr="00961B94">
        <w:rPr>
          <w:rFonts w:ascii="Times New Roman" w:hAnsi="Times New Roman" w:cs="Times New Roman"/>
          <w:sz w:val="28"/>
          <w:szCs w:val="28"/>
        </w:rPr>
        <w:t>р</w:t>
      </w:r>
      <w:r w:rsidRPr="00961B94">
        <w:rPr>
          <w:rFonts w:ascii="Times New Roman" w:hAnsi="Times New Roman" w:cs="Times New Roman"/>
          <w:sz w:val="28"/>
          <w:szCs w:val="28"/>
        </w:rPr>
        <w:t xml:space="preserve">гии; 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61B94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питания;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Световая сигнализация процесса и окончания заряда накопителя, плохого контакта электродов, разряда аккумуляторов, синхронного режима;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Ускоренный заряд и автоматический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подзаряд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аккумулятора при работе от сети.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Типичные неисправности и способы их устранения в дефибрилляторе ДКИ-Н-04</w:t>
      </w:r>
    </w:p>
    <w:p w:rsid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lastRenderedPageBreak/>
        <w:t xml:space="preserve">Сгорело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двухватное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сопротивление R48 на плате высоковольтных ключей. Резистор скорей всего сгорел из-за КЗ, т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он установлен в схеме заряда вспомогательных гас</w:t>
      </w:r>
      <w:r w:rsidRPr="00961B94">
        <w:rPr>
          <w:rFonts w:ascii="Times New Roman" w:hAnsi="Times New Roman" w:cs="Times New Roman"/>
          <w:sz w:val="28"/>
          <w:szCs w:val="28"/>
        </w:rPr>
        <w:t>я</w:t>
      </w:r>
      <w:r w:rsidRPr="00961B94">
        <w:rPr>
          <w:rFonts w:ascii="Times New Roman" w:hAnsi="Times New Roman" w:cs="Times New Roman"/>
          <w:sz w:val="28"/>
          <w:szCs w:val="28"/>
        </w:rPr>
        <w:t>щих емкостей (они подсоединены к выводам хр10, хр7). Меняем сопротивление и проверяем уровень напряжения между хр10 и хр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, он должен быть более 200в. Если напряжение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и сопротивление не дымит, то осматриваем визуально гасящие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кондеры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(они расположены под платой блока питания и под белой крышкой очень часто происходит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отгорание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проводов к ним).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6905" cy="4612005"/>
            <wp:effectExtent l="19050" t="0" r="0" b="0"/>
            <wp:docPr id="6" name="Рисунок 3" descr="ДКИ-Н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КИ-Н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Не работает схема заряда аккумулятора - проблема была в операционном усилителе DA2 140УД1208</w:t>
      </w:r>
    </w:p>
    <w:p w:rsid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  <w:r w:rsidRPr="00961B94">
        <w:rPr>
          <w:rFonts w:ascii="Times New Roman" w:hAnsi="Times New Roman" w:cs="Times New Roman"/>
          <w:sz w:val="28"/>
          <w:szCs w:val="28"/>
        </w:rPr>
        <w:tab/>
        <w:t>Эквивалент нагрузки для проверки дефибрилляторов ДКИ-Н-</w:t>
      </w:r>
      <w:r w:rsidR="00A2158F">
        <w:rPr>
          <w:rFonts w:ascii="Times New Roman" w:hAnsi="Times New Roman" w:cs="Times New Roman"/>
          <w:sz w:val="28"/>
          <w:szCs w:val="28"/>
        </w:rPr>
        <w:t>4</w:t>
      </w:r>
      <w:r w:rsidRPr="00961B94">
        <w:rPr>
          <w:rFonts w:ascii="Times New Roman" w:hAnsi="Times New Roman" w:cs="Times New Roman"/>
          <w:sz w:val="28"/>
          <w:szCs w:val="28"/>
        </w:rPr>
        <w:t>,__ схема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1540" cy="46278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6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B94">
        <w:rPr>
          <w:rFonts w:ascii="Times New Roman" w:hAnsi="Times New Roman" w:cs="Times New Roman"/>
          <w:sz w:val="28"/>
          <w:szCs w:val="28"/>
        </w:rPr>
        <w:tab/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94" w:rsidRPr="00961B94" w:rsidRDefault="00961B94" w:rsidP="00961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B94">
        <w:rPr>
          <w:rFonts w:ascii="Times New Roman" w:hAnsi="Times New Roman" w:cs="Times New Roman"/>
          <w:b/>
          <w:sz w:val="28"/>
          <w:szCs w:val="28"/>
        </w:rPr>
        <w:t>ДКИ-Н-08 Схема дефибриллятора</w:t>
      </w:r>
    </w:p>
    <w:p w:rsidR="00961B94" w:rsidRPr="00961B94" w:rsidRDefault="00961B94" w:rsidP="00A215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Переносной дефибриллятор ДКИ-Н-08 с несимметричным биполярным импульсом и энергией воздействия от 5 до 360 Дж. Дефибриллятор ДКИ-Н-08 - отличный мед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цинский прибор для скорой медицинской помощи с прекрасным терапевтическим э</w:t>
      </w:r>
      <w:r w:rsidRPr="00961B94">
        <w:rPr>
          <w:rFonts w:ascii="Times New Roman" w:hAnsi="Times New Roman" w:cs="Times New Roman"/>
          <w:sz w:val="28"/>
          <w:szCs w:val="28"/>
        </w:rPr>
        <w:t>ф</w:t>
      </w:r>
      <w:r w:rsidRPr="00961B94">
        <w:rPr>
          <w:rFonts w:ascii="Times New Roman" w:hAnsi="Times New Roman" w:cs="Times New Roman"/>
          <w:sz w:val="28"/>
          <w:szCs w:val="28"/>
        </w:rPr>
        <w:t>фектом для отделений реанимаций и электроимпульсной терапии при различных н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руш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ниях сердечного ритма.</w:t>
      </w:r>
    </w:p>
    <w:p w:rsidR="00961B94" w:rsidRPr="00961B94" w:rsidRDefault="00961B94" w:rsidP="00A215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Дефибриллятор ДКИ-Н-08 обеспечивает широкий выбор энергии воздействия от 5 до 360 Дж, ДКИ-Н-08 обладает высоким терапевтическим эффектом при минимал</w:t>
      </w:r>
      <w:r w:rsidRPr="00961B94">
        <w:rPr>
          <w:rFonts w:ascii="Times New Roman" w:hAnsi="Times New Roman" w:cs="Times New Roman"/>
          <w:sz w:val="28"/>
          <w:szCs w:val="28"/>
        </w:rPr>
        <w:t>ь</w:t>
      </w:r>
      <w:r w:rsidRPr="00961B94">
        <w:rPr>
          <w:rFonts w:ascii="Times New Roman" w:hAnsi="Times New Roman" w:cs="Times New Roman"/>
          <w:sz w:val="28"/>
          <w:szCs w:val="28"/>
        </w:rPr>
        <w:t>ном риске для пациента, обеспечивает синхронизацию разряда с R-зубцом. Прибор с мон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тором ЭКГ укомплектован традиционными электродами.</w:t>
      </w:r>
      <w:r w:rsidR="00A2158F">
        <w:rPr>
          <w:rFonts w:ascii="Times New Roman" w:hAnsi="Times New Roman" w:cs="Times New Roman"/>
          <w:sz w:val="28"/>
          <w:szCs w:val="28"/>
        </w:rPr>
        <w:t xml:space="preserve"> </w:t>
      </w:r>
      <w:r w:rsidRPr="00961B94">
        <w:rPr>
          <w:rFonts w:ascii="Times New Roman" w:hAnsi="Times New Roman" w:cs="Times New Roman"/>
          <w:sz w:val="28"/>
          <w:szCs w:val="28"/>
        </w:rPr>
        <w:t>Разрядные электроды дефибриллятора ДКИ-Н-08являются датчиками для снятия электрокардиограммы. ЭКГ отображается на экране монитора в реальном времени. Есть опция стоп-кадр ЭКГ на экране монитора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более новых моделях например ДКИ-Н-08М имеется встрое</w:t>
      </w:r>
      <w:r w:rsidRPr="00961B94">
        <w:rPr>
          <w:rFonts w:ascii="Times New Roman" w:hAnsi="Times New Roman" w:cs="Times New Roman"/>
          <w:sz w:val="28"/>
          <w:szCs w:val="28"/>
        </w:rPr>
        <w:t>н</w:t>
      </w:r>
      <w:r w:rsidRPr="00961B94">
        <w:rPr>
          <w:rFonts w:ascii="Times New Roman" w:hAnsi="Times New Roman" w:cs="Times New Roman"/>
          <w:sz w:val="28"/>
          <w:szCs w:val="28"/>
        </w:rPr>
        <w:t>ный термопринтер для возможности распечатки кардиограммы.</w:t>
      </w:r>
      <w:r w:rsidR="00A2158F">
        <w:rPr>
          <w:rFonts w:ascii="Times New Roman" w:hAnsi="Times New Roman" w:cs="Times New Roman"/>
          <w:sz w:val="28"/>
          <w:szCs w:val="28"/>
        </w:rPr>
        <w:t xml:space="preserve"> </w:t>
      </w:r>
      <w:r w:rsidRPr="00961B94">
        <w:rPr>
          <w:rFonts w:ascii="Times New Roman" w:hAnsi="Times New Roman" w:cs="Times New Roman"/>
          <w:sz w:val="28"/>
          <w:szCs w:val="28"/>
        </w:rPr>
        <w:t>Дефибриллятор ДКИ-Н-08 обладает звуковой и световой сигнализацией для всех пр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исходящих процессов, что делает работу с дефибриллятором удобной и несложной. Аккумуляторная система ДКИ-Н-08 позволяет провести до 30 разрядов максимальной энергии. Время заряда разряженного аккумулятора -4 часа.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315" cy="22580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94" w:rsidRPr="00961B94" w:rsidRDefault="00A2158F" w:rsidP="00A215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B94" w:rsidRPr="00961B94">
        <w:rPr>
          <w:rFonts w:ascii="Times New Roman" w:hAnsi="Times New Roman" w:cs="Times New Roman"/>
          <w:sz w:val="28"/>
          <w:szCs w:val="28"/>
        </w:rPr>
        <w:t>Портативный дефибриллятор – монитор ДКИ–Н–08 используется для лечебного во</w:t>
      </w:r>
      <w:r w:rsidR="00961B94" w:rsidRPr="00961B94">
        <w:rPr>
          <w:rFonts w:ascii="Times New Roman" w:hAnsi="Times New Roman" w:cs="Times New Roman"/>
          <w:sz w:val="28"/>
          <w:szCs w:val="28"/>
        </w:rPr>
        <w:t>з</w:t>
      </w:r>
      <w:r w:rsidR="00961B94" w:rsidRPr="00961B94">
        <w:rPr>
          <w:rFonts w:ascii="Times New Roman" w:hAnsi="Times New Roman" w:cs="Times New Roman"/>
          <w:sz w:val="28"/>
          <w:szCs w:val="28"/>
        </w:rPr>
        <w:t xml:space="preserve">действия на сердце человека одиночным </w:t>
      </w:r>
      <w:proofErr w:type="spellStart"/>
      <w:r w:rsidR="00961B94" w:rsidRPr="00961B94">
        <w:rPr>
          <w:rFonts w:ascii="Times New Roman" w:hAnsi="Times New Roman" w:cs="Times New Roman"/>
          <w:sz w:val="28"/>
          <w:szCs w:val="28"/>
        </w:rPr>
        <w:t>двухполярным</w:t>
      </w:r>
      <w:proofErr w:type="spellEnd"/>
      <w:r w:rsidR="00961B94" w:rsidRPr="00961B94">
        <w:rPr>
          <w:rFonts w:ascii="Times New Roman" w:hAnsi="Times New Roman" w:cs="Times New Roman"/>
          <w:sz w:val="28"/>
          <w:szCs w:val="28"/>
        </w:rPr>
        <w:t xml:space="preserve"> электрическим импульсом п</w:t>
      </w:r>
      <w:r w:rsidR="00961B94" w:rsidRPr="00961B94">
        <w:rPr>
          <w:rFonts w:ascii="Times New Roman" w:hAnsi="Times New Roman" w:cs="Times New Roman"/>
          <w:sz w:val="28"/>
          <w:szCs w:val="28"/>
        </w:rPr>
        <w:t>о</w:t>
      </w:r>
      <w:r w:rsidR="00961B94" w:rsidRPr="00961B94">
        <w:rPr>
          <w:rFonts w:ascii="Times New Roman" w:hAnsi="Times New Roman" w:cs="Times New Roman"/>
          <w:sz w:val="28"/>
          <w:szCs w:val="28"/>
        </w:rPr>
        <w:t xml:space="preserve">средством пары электродов. Дефибриллятор позволяет наблюдать и регистрировать электрокардиограмму (ЭКГ) пациента как от электродов </w:t>
      </w:r>
      <w:proofErr w:type="spellStart"/>
      <w:r w:rsidR="00961B94"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="00961B94" w:rsidRPr="00961B94">
        <w:rPr>
          <w:rFonts w:ascii="Times New Roman" w:hAnsi="Times New Roman" w:cs="Times New Roman"/>
          <w:sz w:val="28"/>
          <w:szCs w:val="28"/>
        </w:rPr>
        <w:t>, так и от о</w:t>
      </w:r>
      <w:r w:rsidR="00961B94" w:rsidRPr="00961B94">
        <w:rPr>
          <w:rFonts w:ascii="Times New Roman" w:hAnsi="Times New Roman" w:cs="Times New Roman"/>
          <w:sz w:val="28"/>
          <w:szCs w:val="28"/>
        </w:rPr>
        <w:t>т</w:t>
      </w:r>
      <w:r w:rsidR="00961B94" w:rsidRPr="00961B94">
        <w:rPr>
          <w:rFonts w:ascii="Times New Roman" w:hAnsi="Times New Roman" w:cs="Times New Roman"/>
          <w:sz w:val="28"/>
          <w:szCs w:val="28"/>
        </w:rPr>
        <w:t>дельных электродов монитора.</w:t>
      </w:r>
    </w:p>
    <w:p w:rsidR="00961B94" w:rsidRPr="00961B94" w:rsidRDefault="00961B94" w:rsidP="00A2158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Он применяется для эксплуатации в условиях механических воздействий по группе 5 ГОСТ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50444 (переносные приборы, предназначенные для работы в пер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движных медицинских установках), класс защиты II, с внутренним источником пит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ния, тип BF.</w:t>
      </w:r>
    </w:p>
    <w:p w:rsidR="00961B94" w:rsidRPr="00A2158F" w:rsidRDefault="00961B94" w:rsidP="00A215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158F">
        <w:rPr>
          <w:rFonts w:ascii="Times New Roman" w:hAnsi="Times New Roman" w:cs="Times New Roman"/>
          <w:sz w:val="28"/>
          <w:szCs w:val="28"/>
          <w:u w:val="single"/>
        </w:rPr>
        <w:t>В состав дефибриллятора ДКИ–Н–08 входят: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блок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с электродами для внешней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детей и взрослых, сетевым блоком питания, встроенной батареей и зарядным устройством батареи;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блок монитора с кабелем отведения, защищенным от импульсов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, ди</w:t>
      </w:r>
      <w:r w:rsidRPr="00961B94">
        <w:rPr>
          <w:rFonts w:ascii="Times New Roman" w:hAnsi="Times New Roman" w:cs="Times New Roman"/>
          <w:sz w:val="28"/>
          <w:szCs w:val="28"/>
        </w:rPr>
        <w:t>с</w:t>
      </w:r>
      <w:r w:rsidRPr="00961B94">
        <w:rPr>
          <w:rFonts w:ascii="Times New Roman" w:hAnsi="Times New Roman" w:cs="Times New Roman"/>
          <w:sz w:val="28"/>
          <w:szCs w:val="28"/>
        </w:rPr>
        <w:t>плеем и регистратором</w:t>
      </w:r>
    </w:p>
    <w:p w:rsidR="00961B94" w:rsidRPr="00961B94" w:rsidRDefault="00961B94" w:rsidP="00A2158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Импульс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– биполярный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трапециедальный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несимметричный с с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отношением амплитуд напряжения положительной и отрицательной полуволн 1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0,5.Длительность полуволн – 6 мс. Расстояние между импульсами полуволн – 1 мс.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Дефибриллятор ДКИ–Н–08 обеспечивает ограничение тока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на уровне не более 40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при сопротивлении нагрузки пациента менее в диапазоне от 12 до 25 Ом.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Дефибриллятор ДКИ–Н–08 блокирует выдачу энергии при сопротивлениях пациента менее 12 Ом или более 200 Ом с выдачей информации на экран дисплея.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Выдача импульса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от кнопок РАЗРЯД на электродах или синхронно с R–зубцом (только при приеме ЭКГ от электродов монитора).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Автоматический сброс накопленной энергии через 30 с после ее набора. Принуд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 xml:space="preserve">тельный сброс накопленной энергии на внутреннюю нагрузку в случае отказа от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Световая и звуковая сигнализация процессов набора и хранения энергии.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Формирование сигнала АВАРИЯ в случае отказа высоковольтной части дефибрилл</w:t>
      </w:r>
      <w:r w:rsidRPr="00961B94">
        <w:rPr>
          <w:rFonts w:ascii="Times New Roman" w:hAnsi="Times New Roman" w:cs="Times New Roman"/>
          <w:sz w:val="28"/>
          <w:szCs w:val="28"/>
        </w:rPr>
        <w:t>я</w:t>
      </w:r>
      <w:r w:rsidRPr="00961B94">
        <w:rPr>
          <w:rFonts w:ascii="Times New Roman" w:hAnsi="Times New Roman" w:cs="Times New Roman"/>
          <w:sz w:val="28"/>
          <w:szCs w:val="28"/>
        </w:rPr>
        <w:t>тора.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lastRenderedPageBreak/>
        <w:t>Количество разрядов энергии 200 Дж от полностью заряженной батареи – не менее 80, при емкости 50% – не менее 30. Количество разрядов энергии 360 Дж от полностью заряженной батареи – не менее 40, при емкости батареи 50% – не менее 18. Время н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прерывной работы в режиме монитора от полностью заряженной батареи – не менее 3 часов, в режиме от внешнего аккумулятора – не менее 36 часов, в режиме от внешнего аккумулятора – 0,9 С (час) , где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– емкость полностью заряженного внешнего акк</w:t>
      </w:r>
      <w:r w:rsidRPr="00961B94">
        <w:rPr>
          <w:rFonts w:ascii="Times New Roman" w:hAnsi="Times New Roman" w:cs="Times New Roman"/>
          <w:sz w:val="28"/>
          <w:szCs w:val="28"/>
        </w:rPr>
        <w:t>у</w:t>
      </w:r>
      <w:r w:rsidRPr="00961B94">
        <w:rPr>
          <w:rFonts w:ascii="Times New Roman" w:hAnsi="Times New Roman" w:cs="Times New Roman"/>
          <w:sz w:val="28"/>
          <w:szCs w:val="28"/>
        </w:rPr>
        <w:t xml:space="preserve">мулятора, в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амперчасах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.</w:t>
      </w:r>
    </w:p>
    <w:p w:rsidR="00961B94" w:rsidRPr="00A2158F" w:rsidRDefault="00961B94" w:rsidP="00A215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158F">
        <w:rPr>
          <w:rFonts w:ascii="Times New Roman" w:hAnsi="Times New Roman" w:cs="Times New Roman"/>
          <w:sz w:val="28"/>
          <w:szCs w:val="28"/>
          <w:u w:val="single"/>
        </w:rPr>
        <w:t>Встроенный эквивалент нагрузки с индикатором отданной энергии.</w:t>
      </w:r>
    </w:p>
    <w:p w:rsidR="00961B94" w:rsidRPr="00961B94" w:rsidRDefault="00961B94" w:rsidP="00A215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Питание дефибриллятора ДКИ–Н–08: сеть переменного тока (220 ± 22) В частотой 50 Гц; мощность – не более 200 ВА; встроенная аккумуляторная батарея 12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>, 2 А/ч; встроенное зарядное устройство батареи с автоматическим отключением. Время зар</w:t>
      </w:r>
      <w:r w:rsidRPr="00961B94">
        <w:rPr>
          <w:rFonts w:ascii="Times New Roman" w:hAnsi="Times New Roman" w:cs="Times New Roman"/>
          <w:sz w:val="28"/>
          <w:szCs w:val="28"/>
        </w:rPr>
        <w:t>я</w:t>
      </w:r>
      <w:r w:rsidRPr="00961B94">
        <w:rPr>
          <w:rFonts w:ascii="Times New Roman" w:hAnsi="Times New Roman" w:cs="Times New Roman"/>
          <w:sz w:val="28"/>
          <w:szCs w:val="28"/>
        </w:rPr>
        <w:t>да батареи – не более 4 часов; четырехуровневый индикатор состояния батареи в р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 xml:space="preserve">жиме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и набора энергии; вход питания от внешнего автомобильного аккумулятора 12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>, емкостью не менее 55 А/ч.</w:t>
      </w:r>
    </w:p>
    <w:p w:rsidR="00961B94" w:rsidRPr="00961B94" w:rsidRDefault="00961B94" w:rsidP="00A2158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Два канала приема ЭКГ с чувствительностью 5, 10, 20 мм/мВ. Скорость изменения информации на экране дисплея 12,5; 25; 50 мм/с. Три отведения по выбору с передней панели в режиме работы от кабеля отведений монитора.</w:t>
      </w:r>
    </w:p>
    <w:p w:rsidR="00961B94" w:rsidRPr="00961B94" w:rsidRDefault="00961B94" w:rsidP="00A215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Диапазон измерения ЧСС и установки границ тревожной сигнализации ЧСС – от 30 до 240 ударов в минуту. Отключаемый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антитреморный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фильтр.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На экран дисплея выводятся значение набираемой энергии, один из каналов ЭКГ, с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стояние встроенной батареи, номер выбранного отведения, установленная чувств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тельность канала ЭКГ, границы тревожной сигнализации по ЧСС, текущее значение ЧСС, пульс, процесс накопления и хранения энергии, текущее время, выбранный р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жим пуска регистратора.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Регистратор позволяет зафиксировать на бумажном носителе информацию экрана дисплея. Скорость протяжки бумаги регистратора – 12,5 и 25 мм/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бумаги – 57 – 58 мм, диаметр рулона – не более 50 мм, бумага с сеткой или без сетки.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Дефибриллятор имеет корпус с откидной передней крышкой. В крышке размещены эквивалент нагрузки и электроды. Все органы управления дефибриллятором, дисплей и регистратор размещены на передней панели. Преобразователь сетевой осуществляет прием напряжения сети »220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и преобразование его в магистраль питания постоянн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го тока напряжением 17-18 В. Преобразователь сетевой (ПС) включается переключ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телем СЕТЬ с передней панели. Выходное напряжение ПС и встроенной батареи объ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диняются на пассивной диодной сборке и подаются как силовое питание на зарядное устройство накопительных конденсаторов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зарядное устройство батареи 2 и через п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реключатель ДКИ на преобразователь напряжения (ПН) типа DC–DC для формиров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ния сетки напряжений питания всех узлов дефибриллятора. Устройство управления выполнено с применением микроконтроллеров и предназначено для управления раб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той всех узлов дефибриллятора. Команды управления на него поступают с передней панели дефибриллятора</w:t>
      </w:r>
    </w:p>
    <w:p w:rsidR="00961B94" w:rsidRPr="00A2158F" w:rsidRDefault="00961B94" w:rsidP="00961B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2158F">
        <w:rPr>
          <w:rFonts w:ascii="Times New Roman" w:hAnsi="Times New Roman" w:cs="Times New Roman"/>
          <w:sz w:val="28"/>
          <w:szCs w:val="28"/>
          <w:u w:val="single"/>
        </w:rPr>
        <w:t>На передней панели дефибриллятора размещены следующие органы управления: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lastRenderedPageBreak/>
        <w:t>крышка регистратора, дисплей;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переключатель изменения чувствительности канала ЭКГ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переключатель синхронной или несинхронной выдачи импульса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; и</w:t>
      </w:r>
      <w:r w:rsidRPr="00961B94">
        <w:rPr>
          <w:rFonts w:ascii="Times New Roman" w:hAnsi="Times New Roman" w:cs="Times New Roman"/>
          <w:sz w:val="28"/>
          <w:szCs w:val="28"/>
        </w:rPr>
        <w:t>н</w:t>
      </w:r>
      <w:r w:rsidRPr="00961B94">
        <w:rPr>
          <w:rFonts w:ascii="Times New Roman" w:hAnsi="Times New Roman" w:cs="Times New Roman"/>
          <w:sz w:val="28"/>
          <w:szCs w:val="28"/>
        </w:rPr>
        <w:t>дикатор включения сети;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индикатор заряда батареи (светится, когда идет процесс заряда)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тумблер включения дефибриллятора;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тумблер включения сети; ниша укладки кабелей и сетевого шнура;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кнопки установки требуемой энергии;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переключатель принудительного сброса энергии на внутреннюю нагрузку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переключатель остановки изображения на экране дисплея;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переключатель каналов ЭКГ от электродов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или электродов монитора в трех отведениях;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разъем подключения кабеля отведений</w:t>
      </w:r>
    </w:p>
    <w:p w:rsidR="00961B94" w:rsidRPr="00A2158F" w:rsidRDefault="00961B94" w:rsidP="00A21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8F">
        <w:rPr>
          <w:rFonts w:ascii="Times New Roman" w:hAnsi="Times New Roman" w:cs="Times New Roman"/>
          <w:b/>
          <w:sz w:val="28"/>
          <w:szCs w:val="28"/>
        </w:rPr>
        <w:t>ПОДГОТОВКА К РАБОТЕ:</w:t>
      </w:r>
    </w:p>
    <w:p w:rsidR="00961B94" w:rsidRPr="00961B94" w:rsidRDefault="00961B94" w:rsidP="00A2158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Открыть крышку дефибриллятора, нажав кнопки замков, и установить на нее д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фибриллятор, не извлекая электроды из крышки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В случае большого перерыва в работе, более двух недель, необходимо проконтрол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ровать состояние встроенной батареи и при необходимости зарядить ее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После длительного (более 8 часов) хранения дефибриллятора при температуре ниже минус 10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>, перед применением его необходимо выдержать в течение не менее 3 ч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сов при нормальной температуре.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Для получения высокого качества ЭКГ в сетевом режиме помещение должно быть оборудовано сетевыми розетками с выводом заземления.</w:t>
      </w:r>
      <w:r w:rsidR="00A2158F">
        <w:rPr>
          <w:rFonts w:ascii="Times New Roman" w:hAnsi="Times New Roman" w:cs="Times New Roman"/>
          <w:sz w:val="28"/>
          <w:szCs w:val="28"/>
        </w:rPr>
        <w:t xml:space="preserve"> </w:t>
      </w:r>
      <w:r w:rsidRPr="00961B94">
        <w:rPr>
          <w:rFonts w:ascii="Times New Roman" w:hAnsi="Times New Roman" w:cs="Times New Roman"/>
          <w:sz w:val="28"/>
          <w:szCs w:val="28"/>
        </w:rPr>
        <w:t>Дефибриллятор поставляется потребителю с разряженной батареей, поэтому ее необходимо зарядить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Для включения дефибриллятора в батарейном режиме переключатель ДКИ установите в положение ВКЛ. При запуске дефибриллятора выполняется внутреннее самотест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рование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При включении дефибриллятор автоматически устанавливается в асинхронный режим работы с приемом электрокардиограммы (ЭКГ) электродов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. При этом на экране дисплея в левом верхнем поле появляется сообщение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В асинхронном режиме работы дефибриллятор выдает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дефибриллирующий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импульс при одновременном нажатии кнопок РАЗРЯД на электродах (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несинхронно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с R–зубцом QRS– комплекса). Синхронный режим возможен только при приеме ЭКГ от кабеля о</w:t>
      </w:r>
      <w:r w:rsidRPr="00961B94">
        <w:rPr>
          <w:rFonts w:ascii="Times New Roman" w:hAnsi="Times New Roman" w:cs="Times New Roman"/>
          <w:sz w:val="28"/>
          <w:szCs w:val="28"/>
        </w:rPr>
        <w:t>т</w:t>
      </w:r>
      <w:r w:rsidRPr="00961B94">
        <w:rPr>
          <w:rFonts w:ascii="Times New Roman" w:hAnsi="Times New Roman" w:cs="Times New Roman"/>
          <w:sz w:val="28"/>
          <w:szCs w:val="28"/>
        </w:rPr>
        <w:t>ведений монитора. Для организации синхронного режима необходимо подключить к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бель отведений к разъему ЭКГ передней панели дефибриллятора и кратковременным нажатием кнопки «ЭКГ» установить нужное отведение: I, II, III.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В синхронном режиме дефибриллятор выдает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дефибриллирующий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импульс по перв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му R–зубцу QRS комплекса после одновременного нажатия кнопок РАЗРЯД на эле</w:t>
      </w:r>
      <w:r w:rsidRPr="00961B94">
        <w:rPr>
          <w:rFonts w:ascii="Times New Roman" w:hAnsi="Times New Roman" w:cs="Times New Roman"/>
          <w:sz w:val="28"/>
          <w:szCs w:val="28"/>
        </w:rPr>
        <w:t>к</w:t>
      </w:r>
      <w:r w:rsidRPr="00961B94">
        <w:rPr>
          <w:rFonts w:ascii="Times New Roman" w:hAnsi="Times New Roman" w:cs="Times New Roman"/>
          <w:sz w:val="28"/>
          <w:szCs w:val="28"/>
        </w:rPr>
        <w:t>тродах.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После включения дефибриллятор автоматически устанавливает значение энергии 100 Дж, которая высвечивается на экране дисплея в правом верхнем углу. Для установки </w:t>
      </w:r>
      <w:r w:rsidRPr="00961B94">
        <w:rPr>
          <w:rFonts w:ascii="Times New Roman" w:hAnsi="Times New Roman" w:cs="Times New Roman"/>
          <w:sz w:val="28"/>
          <w:szCs w:val="28"/>
        </w:rPr>
        <w:lastRenderedPageBreak/>
        <w:t>требуемой энергии кратковременно нажмите одну из кнопок ЭНЕРГИЯ " " или ЭНЕ</w:t>
      </w:r>
      <w:r w:rsidRPr="00961B94">
        <w:rPr>
          <w:rFonts w:ascii="Times New Roman" w:hAnsi="Times New Roman" w:cs="Times New Roman"/>
          <w:sz w:val="28"/>
          <w:szCs w:val="28"/>
        </w:rPr>
        <w:t>Р</w:t>
      </w:r>
      <w:r w:rsidRPr="00961B94">
        <w:rPr>
          <w:rFonts w:ascii="Times New Roman" w:hAnsi="Times New Roman" w:cs="Times New Roman"/>
          <w:sz w:val="28"/>
          <w:szCs w:val="28"/>
        </w:rPr>
        <w:t>ГИЯ " ". Первая из указанных кнопок увеличивает значение энергии на одну ступень при каждом нажатии, вторая – уменьшает.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Накопление энергии начинается после нажатия кнопки ЗАРЯД на электроде. Электр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 xml:space="preserve">ды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должны находиться в крышке дефибриллятора (при проведении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тест–разряда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) или должны быть наложены на пациента, если проводится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</w:t>
      </w:r>
      <w:r w:rsidRPr="00961B94">
        <w:rPr>
          <w:rFonts w:ascii="Times New Roman" w:hAnsi="Times New Roman" w:cs="Times New Roman"/>
          <w:sz w:val="28"/>
          <w:szCs w:val="28"/>
        </w:rPr>
        <w:t>я</w:t>
      </w:r>
      <w:r w:rsidRPr="00961B94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кардиоверсия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. После нажатия кнопки ЗАРЯД на электроде на дисплей в нижней части экрана выдается сообщение НАБОР ЭНЕРГИИ, сопровождаемое звуком пов</w:t>
      </w:r>
      <w:r w:rsidRPr="00961B94">
        <w:rPr>
          <w:rFonts w:ascii="Times New Roman" w:hAnsi="Times New Roman" w:cs="Times New Roman"/>
          <w:sz w:val="28"/>
          <w:szCs w:val="28"/>
        </w:rPr>
        <w:t>ы</w:t>
      </w:r>
      <w:r w:rsidRPr="00961B94">
        <w:rPr>
          <w:rFonts w:ascii="Times New Roman" w:hAnsi="Times New Roman" w:cs="Times New Roman"/>
          <w:sz w:val="28"/>
          <w:szCs w:val="28"/>
        </w:rPr>
        <w:t>шающегося тона. Дефибриллятор в момент нажатия кнопки ЗАРЯД производит замер сопротивления пациента. Если замеренное сопротивление находится в пределах от 25 до 200 Ом, то набор энергии разрешен, и в верхней правой части экрана выдается с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общение о набранной энергии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Электроды накладываются по оси сердца.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Грудинный электрод 1 (электрод с кнопкой ("ромб") накладывается на правую область грудной клетки под ключицей.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Верхуше</w:t>
      </w:r>
      <w:r w:rsidRPr="00961B94">
        <w:rPr>
          <w:rFonts w:ascii="Times New Roman" w:hAnsi="Times New Roman" w:cs="Times New Roman"/>
          <w:sz w:val="28"/>
          <w:szCs w:val="28"/>
        </w:rPr>
        <w:t>ч</w:t>
      </w:r>
      <w:r w:rsidRPr="00961B94">
        <w:rPr>
          <w:rFonts w:ascii="Times New Roman" w:hAnsi="Times New Roman" w:cs="Times New Roman"/>
          <w:sz w:val="28"/>
          <w:szCs w:val="28"/>
        </w:rPr>
        <w:t xml:space="preserve">ный электрод 2 (электрод с кнопкой ЗАРЯД) накладывается на левую область грудной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клетки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на подмышечную линию над верхушкой сердца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Для выполнения разряда нажмите одновременно кнопки РАЗРЯД на электродах. При работе в асинхронном режиме разряд происходит немедленно после нажатия кнопок. При работе в синхронном режиме разряд происходит по первому R–зубцу после наж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 xml:space="preserve">тия кнопок. При отсутствии R–зубца дефибриллятор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выдает сообщение НЕТ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QRS в нижней части экрана.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Электрокардиограмма снимается двумя способами: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•</w:t>
      </w:r>
      <w:r w:rsidRPr="00961B94">
        <w:rPr>
          <w:rFonts w:ascii="Times New Roman" w:hAnsi="Times New Roman" w:cs="Times New Roman"/>
          <w:sz w:val="28"/>
          <w:szCs w:val="28"/>
        </w:rPr>
        <w:tab/>
        <w:t xml:space="preserve">через электроды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;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•</w:t>
      </w:r>
      <w:r w:rsidRPr="00961B94">
        <w:rPr>
          <w:rFonts w:ascii="Times New Roman" w:hAnsi="Times New Roman" w:cs="Times New Roman"/>
          <w:sz w:val="28"/>
          <w:szCs w:val="28"/>
        </w:rPr>
        <w:tab/>
        <w:t>через электрокардиографический кабель пациента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Верхняя и нижняя границы ЧСС высвечиваются в верхнем среднем поле экрана – цифры второй и третьей строки соответственно, при включении звукового сигнала тревоги по ЧСС – длительным нажатием кнопки СИНХР, при этом активируются зн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чения границ ЧСС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«120» (верхняя) и «40» (нижняя).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Регистратор может быть включен в ручном или автоматическом режиме. В ручном режиме регистратор включается кнопкой "ромб с чертой" на электроде. Останов пр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изводится повторным нажатием кнопки, если повторного нажатия кнопки нет, то р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 xml:space="preserve">гистратор остановится автоматически через 20 с работы. Для перевода регистратора в режим автоматического пуска нажмите кнопку ЭКГ на время 2 – 3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достижения продолжительного гудка. При этом в среднем верхнем поле экрана высветится знак "окружность с нижним подчеркиванием" АВТ. Автоматический пуск возможен в двух случаях – пуск по проведению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и пуск по тревожной сигнализации при выходе ЧСС за установленные пределы. В режиме АВТ. возможен и ручной пуск р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гистратора от кнопки "ромб с чертой" на электроде. При автоматическом пуске рег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 xml:space="preserve">стратора на бумажную ленту выводится информация 4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пуска и 5 с после пуска, после чего происходит автоматический останов. В автоматическом режиме пуска р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lastRenderedPageBreak/>
        <w:t>гистратор работает только со скоростью 25 мм/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>, независимо от установленной скор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сти.</w:t>
      </w:r>
    </w:p>
    <w:p w:rsidR="00961B94" w:rsidRPr="00961B94" w:rsidRDefault="00961B94" w:rsidP="00E360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Дефибриллятор имеет встроенное автоматическое зарядное устройство аккумул</w:t>
      </w:r>
      <w:r w:rsidRPr="00961B94">
        <w:rPr>
          <w:rFonts w:ascii="Times New Roman" w:hAnsi="Times New Roman" w:cs="Times New Roman"/>
          <w:sz w:val="28"/>
          <w:szCs w:val="28"/>
        </w:rPr>
        <w:t>я</w:t>
      </w:r>
      <w:r w:rsidRPr="00961B94">
        <w:rPr>
          <w:rFonts w:ascii="Times New Roman" w:hAnsi="Times New Roman" w:cs="Times New Roman"/>
          <w:sz w:val="28"/>
          <w:szCs w:val="28"/>
        </w:rPr>
        <w:t>торной батареи. Для перевода дефибриллятора в режим ЗАРЯД БАТАРЕИ, подключ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те дефибриллятор к сети и переключатель СЕТЬ установите в положение «I» . На п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 xml:space="preserve">редней панели должны светиться индикаторы СЕТЬ и ЗАРЯД БАТАРЕИ, индикатор ЗАРЯД БАТАРЕИ светится в течение всего времени заряда. Время заряда батареи не более 4 часов. Во избежание "эффекта запоминания" и достижения заряда до полной емкости обязательно разрядите батарею,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включив дефибриллятор в батарейном реж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ме и выдержите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его во включенном состоянии до выдачи сообщения ЗАРЯДИТЕ Б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ТАРЕЮ. Полный заряд батареи обеспечивается при температуре окружающей среды 15 – 25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>, поэтому на время заряда дефибриллятор поместите в помещение, обесп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чивающее указанный температурный режим. После длительного хранения дефибри</w:t>
      </w:r>
      <w:r w:rsidRPr="00961B94">
        <w:rPr>
          <w:rFonts w:ascii="Times New Roman" w:hAnsi="Times New Roman" w:cs="Times New Roman"/>
          <w:sz w:val="28"/>
          <w:szCs w:val="28"/>
        </w:rPr>
        <w:t>л</w:t>
      </w:r>
      <w:r w:rsidRPr="00961B94">
        <w:rPr>
          <w:rFonts w:ascii="Times New Roman" w:hAnsi="Times New Roman" w:cs="Times New Roman"/>
          <w:sz w:val="28"/>
          <w:szCs w:val="28"/>
        </w:rPr>
        <w:t>лятора (более 6 месяцев) рекомендуется провести подряд несколько циклов "заряд–разряд" для восстановления полной емкости батареи. В процессе заряда индикатор ЗАРЯД БАТАРЕИ светится до момента набора 90% емкости батареи, затем переходит в мигающий режим с частотой около 1 Гц (капельный режим заряда). Капельный р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жим продолжается до достижения времени 4 часа, начиная с начала заряда, после чего зарядное устройство отключается, и индикатор ЗАРЯД БАТАРЕИ гаснет. Заряд можно прекратить, отключив дефибриллятор от сети по началу режима капельного заряда. В дефибрилляторе используются никель-кадмиевые батареи фирм VARTA, PANASONIC, SANYO напряжением 12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>, емкостью не менее 2 А/ч.</w:t>
      </w:r>
    </w:p>
    <w:p w:rsidR="00961B94" w:rsidRPr="00961B94" w:rsidRDefault="00961B94" w:rsidP="00B72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  <w:r w:rsidRPr="00961B94">
        <w:rPr>
          <w:rFonts w:ascii="Times New Roman" w:hAnsi="Times New Roman" w:cs="Times New Roman"/>
          <w:sz w:val="28"/>
          <w:szCs w:val="28"/>
        </w:rPr>
        <w:tab/>
      </w:r>
    </w:p>
    <w:p w:rsidR="00961B94" w:rsidRPr="00B725BD" w:rsidRDefault="00961B94" w:rsidP="00B72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BD">
        <w:rPr>
          <w:rFonts w:ascii="Times New Roman" w:hAnsi="Times New Roman" w:cs="Times New Roman"/>
          <w:b/>
          <w:sz w:val="28"/>
          <w:szCs w:val="28"/>
        </w:rPr>
        <w:t>ДКИ-Н-10 Схема дефибриллятора</w:t>
      </w:r>
    </w:p>
    <w:p w:rsidR="00961B94" w:rsidRPr="00961B94" w:rsidRDefault="00961B94" w:rsidP="00B725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Дефибриллятор-монитор ДКИ-Н-10 "АКСИОН" используется в кардиологич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 xml:space="preserve">ской реанимации, для терапевтического воздействия на сердце человека одиночным биполярным электрическим импульсом посредством пары электродов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трансторакал</w:t>
      </w:r>
      <w:r w:rsidRPr="00961B94">
        <w:rPr>
          <w:rFonts w:ascii="Times New Roman" w:hAnsi="Times New Roman" w:cs="Times New Roman"/>
          <w:sz w:val="28"/>
          <w:szCs w:val="28"/>
        </w:rPr>
        <w:t>ь</w:t>
      </w:r>
      <w:r w:rsidRPr="00961B94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, а также для визуального наблюдения и регистрации электрокардиограммы.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  <w:r w:rsidR="00B725BD" w:rsidRPr="00B725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08730" cy="2536190"/>
            <wp:effectExtent l="19050" t="0" r="1270" b="0"/>
            <wp:docPr id="17" name="Рисунок 46" descr="ДКИ-Н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ДКИ-Н-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61B94">
        <w:rPr>
          <w:rFonts w:ascii="Times New Roman" w:hAnsi="Times New Roman" w:cs="Times New Roman"/>
          <w:sz w:val="28"/>
          <w:szCs w:val="28"/>
        </w:rPr>
        <w:tab/>
      </w:r>
      <w:r w:rsidR="00B72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5208" cy="651211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58" cy="65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94" w:rsidRPr="00961B94" w:rsidRDefault="00961B94" w:rsidP="00B725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В основу работы дефибриллятора заложен принцип накопления преобразованной энергии в накопительных конденсаторах и последующий их импульсный разряд на н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грузку (эквивалентное сопротивление пациента) через высоковольтный ключ.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Управление высоковольтным ключом и другими составными частями дефибриллятора осуществляет контроллер ДКИ. Команды управления на него поступают с клавиатуры и с электродов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.</w:t>
      </w:r>
    </w:p>
    <w:p w:rsidR="00961B94" w:rsidRPr="00961B94" w:rsidRDefault="00961B94" w:rsidP="00B725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Электроды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предназначены для передачи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имульса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в нагрузку, а также для снятия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кардиосигнала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.</w:t>
      </w:r>
    </w:p>
    <w:p w:rsidR="00961B94" w:rsidRPr="00961B94" w:rsidRDefault="00961B94" w:rsidP="00B725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Преобразование напряжения батареи в высокое напряжение, необходимое для з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ряда накопительных конденсаторов, происходит в накопителе энергии. В накопителе энергии формируются также стабилизированные напряжения, необходимые для пит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ния дефибриллятора.</w:t>
      </w:r>
    </w:p>
    <w:p w:rsidR="00961B94" w:rsidRPr="00961B94" w:rsidRDefault="00961B94" w:rsidP="00B725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lastRenderedPageBreak/>
        <w:t xml:space="preserve">Визуальное отображение параметров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кардиосигнала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, принятого от пациента, р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 xml:space="preserve">жимов работы дефибриллятора, а также вспомогательной информации,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осуществояе</w:t>
      </w:r>
      <w:r w:rsidRPr="00961B94">
        <w:rPr>
          <w:rFonts w:ascii="Times New Roman" w:hAnsi="Times New Roman" w:cs="Times New Roman"/>
          <w:sz w:val="28"/>
          <w:szCs w:val="28"/>
        </w:rPr>
        <w:t>т</w:t>
      </w:r>
      <w:r w:rsidRPr="00961B9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графическим ЖК-дисплеем. Вывод символьной и графической информации на те</w:t>
      </w:r>
      <w:r w:rsidRPr="00961B94">
        <w:rPr>
          <w:rFonts w:ascii="Times New Roman" w:hAnsi="Times New Roman" w:cs="Times New Roman"/>
          <w:sz w:val="28"/>
          <w:szCs w:val="28"/>
        </w:rPr>
        <w:t>р</w:t>
      </w:r>
      <w:r w:rsidRPr="00961B94">
        <w:rPr>
          <w:rFonts w:ascii="Times New Roman" w:hAnsi="Times New Roman" w:cs="Times New Roman"/>
          <w:sz w:val="28"/>
          <w:szCs w:val="28"/>
        </w:rPr>
        <w:t>мобумагу производится термопринтером, работающим по программе контроллера термопринтера. Контроллер речевых сообщений синтезирует короткие звуковые фа</w:t>
      </w:r>
      <w:r w:rsidRPr="00961B94">
        <w:rPr>
          <w:rFonts w:ascii="Times New Roman" w:hAnsi="Times New Roman" w:cs="Times New Roman"/>
          <w:sz w:val="28"/>
          <w:szCs w:val="28"/>
        </w:rPr>
        <w:t>й</w:t>
      </w:r>
      <w:r w:rsidRPr="00961B94">
        <w:rPr>
          <w:rFonts w:ascii="Times New Roman" w:hAnsi="Times New Roman" w:cs="Times New Roman"/>
          <w:sz w:val="28"/>
          <w:szCs w:val="28"/>
        </w:rPr>
        <w:t>лы и воспроизводит через динамическую головку голосовые подсказки, информ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рующие оператора в речевой форме.</w:t>
      </w:r>
    </w:p>
    <w:p w:rsidR="00961B94" w:rsidRPr="00B725BD" w:rsidRDefault="00961B94" w:rsidP="00B725B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25BD">
        <w:rPr>
          <w:rFonts w:ascii="Times New Roman" w:hAnsi="Times New Roman" w:cs="Times New Roman"/>
          <w:sz w:val="28"/>
          <w:szCs w:val="28"/>
          <w:u w:val="single"/>
        </w:rPr>
        <w:t>Контроллер ДКИ</w:t>
      </w:r>
    </w:p>
    <w:p w:rsidR="00961B94" w:rsidRPr="00961B94" w:rsidRDefault="00961B94" w:rsidP="00B725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Контроллер ДКИ предназначен для формирования управляющих сигналов для у</w:t>
      </w:r>
      <w:r w:rsidRPr="00961B94">
        <w:rPr>
          <w:rFonts w:ascii="Times New Roman" w:hAnsi="Times New Roman" w:cs="Times New Roman"/>
          <w:sz w:val="28"/>
          <w:szCs w:val="28"/>
        </w:rPr>
        <w:t>з</w:t>
      </w:r>
      <w:r w:rsidRPr="00961B94">
        <w:rPr>
          <w:rFonts w:ascii="Times New Roman" w:hAnsi="Times New Roman" w:cs="Times New Roman"/>
          <w:sz w:val="28"/>
          <w:szCs w:val="28"/>
        </w:rPr>
        <w:t xml:space="preserve">лов и блоков дефибриллятора. Основным элементом схемы является центральный микроконтроллер D14, работающий на частоте 12 МГц по программе, размещенной в постоянном запоминающем устройстве (ПЗУ) D10 объемом 64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кБ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. ПЗУ предназначено для хранения и считывания команд, которые поступают в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центральный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микроконро</w:t>
      </w:r>
      <w:r w:rsidRPr="00961B94">
        <w:rPr>
          <w:rFonts w:ascii="Times New Roman" w:hAnsi="Times New Roman" w:cs="Times New Roman"/>
          <w:sz w:val="28"/>
          <w:szCs w:val="28"/>
        </w:rPr>
        <w:t>л</w:t>
      </w:r>
      <w:r w:rsidRPr="00961B94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и управляют процессом обработки информации. В качестве памяти данных и</w:t>
      </w:r>
      <w:r w:rsidRPr="00961B94">
        <w:rPr>
          <w:rFonts w:ascii="Times New Roman" w:hAnsi="Times New Roman" w:cs="Times New Roman"/>
          <w:sz w:val="28"/>
          <w:szCs w:val="28"/>
        </w:rPr>
        <w:t>с</w:t>
      </w:r>
      <w:r w:rsidRPr="00961B94">
        <w:rPr>
          <w:rFonts w:ascii="Times New Roman" w:hAnsi="Times New Roman" w:cs="Times New Roman"/>
          <w:sz w:val="28"/>
          <w:szCs w:val="28"/>
        </w:rPr>
        <w:t>пользуется оперативное запоминающее устройство (ОЗУ) D11 объемом 32кБ.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ОЗУ предназначено для записи, хранения и считывания данных, получаемых в пр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цессе обработки информации</w:t>
      </w:r>
    </w:p>
    <w:p w:rsidR="00961B94" w:rsidRPr="00961B94" w:rsidRDefault="00961B94" w:rsidP="00B725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Функцию таймера реального времени выполняет энергонезависимая микросхема D2,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встроеннаябатарея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которой используется для питания таймера при отключении или пропадании основного питания контроллера ДКИ. Обмен данными в контроллере ДКИ осуществляется по мультиплексированной шине адреса/данных (ША/Ш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>). В</w:t>
      </w:r>
      <w:r w:rsidRPr="00961B94">
        <w:rPr>
          <w:rFonts w:ascii="Times New Roman" w:hAnsi="Times New Roman" w:cs="Times New Roman"/>
          <w:sz w:val="28"/>
          <w:szCs w:val="28"/>
        </w:rPr>
        <w:t>ы</w:t>
      </w:r>
      <w:r w:rsidRPr="00961B94">
        <w:rPr>
          <w:rFonts w:ascii="Times New Roman" w:hAnsi="Times New Roman" w:cs="Times New Roman"/>
          <w:sz w:val="28"/>
          <w:szCs w:val="28"/>
        </w:rPr>
        <w:t>бор и подключение производит дешифратор адреса, собранный на микросхемах D15 и D12.4.Демультиплексирование адреса осуществляется с помощью регистра-защелки D3. Сигналы с внешней клавиатуры поступают на шину Ш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через регистр D7, а с кнопок управления на электродах дефибриллятора через регистр D8. Сигналы упра</w:t>
      </w:r>
      <w:r w:rsidRPr="00961B94">
        <w:rPr>
          <w:rFonts w:ascii="Times New Roman" w:hAnsi="Times New Roman" w:cs="Times New Roman"/>
          <w:sz w:val="28"/>
          <w:szCs w:val="28"/>
        </w:rPr>
        <w:t>в</w:t>
      </w:r>
      <w:r w:rsidRPr="00961B94">
        <w:rPr>
          <w:rFonts w:ascii="Times New Roman" w:hAnsi="Times New Roman" w:cs="Times New Roman"/>
          <w:sz w:val="28"/>
          <w:szCs w:val="28"/>
        </w:rPr>
        <w:t>ления высоковольтным ключом поступают с шины Ш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через регистр D4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Центральный микроконтроллер D14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буфер-преобразователь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D16 и блок оптр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нов D19-D22 осуществляет управление и прием данных с аналого-цифрового преобр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зователя D28. Буфер-преобразователь D16 выполняет функцию преобразования дв</w:t>
      </w:r>
      <w:r w:rsidRPr="00961B94">
        <w:rPr>
          <w:rFonts w:ascii="Times New Roman" w:hAnsi="Times New Roman" w:cs="Times New Roman"/>
          <w:sz w:val="28"/>
          <w:szCs w:val="28"/>
        </w:rPr>
        <w:t>у</w:t>
      </w:r>
      <w:r w:rsidRPr="00961B94">
        <w:rPr>
          <w:rFonts w:ascii="Times New Roman" w:hAnsi="Times New Roman" w:cs="Times New Roman"/>
          <w:sz w:val="28"/>
          <w:szCs w:val="28"/>
        </w:rPr>
        <w:t>направленной линии данных на две (входную и выходную) линии и одновременно я</w:t>
      </w:r>
      <w:r w:rsidRPr="00961B94">
        <w:rPr>
          <w:rFonts w:ascii="Times New Roman" w:hAnsi="Times New Roman" w:cs="Times New Roman"/>
          <w:sz w:val="28"/>
          <w:szCs w:val="28"/>
        </w:rPr>
        <w:t>в</w:t>
      </w:r>
      <w:r w:rsidRPr="00961B94">
        <w:rPr>
          <w:rFonts w:ascii="Times New Roman" w:hAnsi="Times New Roman" w:cs="Times New Roman"/>
          <w:sz w:val="28"/>
          <w:szCs w:val="28"/>
        </w:rPr>
        <w:t>ляется драйвером оптронов D19-D21. Выходные сигналы с оптронов D19-D21 прох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 xml:space="preserve">дят через буферные элементы (триггеры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Шмитта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) на микросхеме D23 и поступают на управление АЦП D28. АЦП преобразует аналоговые сигналы, поступающие с усил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теля ЭКГ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, усилителя биопотенциалов УБП, с накопительных конденсаторов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Uнк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, с устройства измерения сопротивления пациента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Rп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, а также сигнал наличия электр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 xml:space="preserve">кардиографического кабеля в цифровой последовательный код. Цифровой код с АЦП передается через триггер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Шмитта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D23.5, являющийся драйвером оптрона, оптрон D22, буфер-преобразователь D16 на вход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RxD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центрального микроконтроллера D14.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Микроконтроллер D14 по программе, зашитой в ПЗУ, и с помощью ОЗУ осуществляет формирование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кардиосигнала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, который подается на дисплей и на контроллер терм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принтера через разъемы Х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и Х6 соответственно. При использовании электродов для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lastRenderedPageBreak/>
        <w:t>мониторирования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в зависимости от выбранного режима микроконтроллер D14 форм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 xml:space="preserve">рует и выдает на средства отображения и </w:t>
      </w:r>
      <w:r w:rsidR="00B725BD">
        <w:rPr>
          <w:rFonts w:ascii="Times New Roman" w:hAnsi="Times New Roman" w:cs="Times New Roman"/>
          <w:sz w:val="28"/>
          <w:szCs w:val="28"/>
        </w:rPr>
        <w:t>р</w:t>
      </w:r>
      <w:r w:rsidRPr="00961B94">
        <w:rPr>
          <w:rFonts w:ascii="Times New Roman" w:hAnsi="Times New Roman" w:cs="Times New Roman"/>
          <w:sz w:val="28"/>
          <w:szCs w:val="28"/>
        </w:rPr>
        <w:t xml:space="preserve">егистрации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кардиосигналы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OTV1, OTV2, OTV3. Для управления усилителем биопотенциалов D26, D27, D30 с микроконтролл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ра D14 поступает сигнал успокоения (USP) через буфер-формирователь D13.2, оптрон D18 на управляющий вход аналогового ключа D29.</w:t>
      </w:r>
      <w:r w:rsidR="00B725BD">
        <w:rPr>
          <w:rFonts w:ascii="Times New Roman" w:hAnsi="Times New Roman" w:cs="Times New Roman"/>
          <w:sz w:val="28"/>
          <w:szCs w:val="28"/>
        </w:rPr>
        <w:t xml:space="preserve"> </w:t>
      </w:r>
      <w:r w:rsidRPr="00961B94">
        <w:rPr>
          <w:rFonts w:ascii="Times New Roman" w:hAnsi="Times New Roman" w:cs="Times New Roman"/>
          <w:sz w:val="28"/>
          <w:szCs w:val="28"/>
        </w:rPr>
        <w:t xml:space="preserve">Ключ подключает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неинвертир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ванные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входы усилителя D30 к экранированной шине и разряжает конденсаторы С30 и С31, устраняя тем самым броски</w:t>
      </w:r>
      <w:r w:rsidR="00B725BD">
        <w:rPr>
          <w:rFonts w:ascii="Times New Roman" w:hAnsi="Times New Roman" w:cs="Times New Roman"/>
          <w:sz w:val="28"/>
          <w:szCs w:val="28"/>
        </w:rPr>
        <w:t xml:space="preserve"> </w:t>
      </w:r>
      <w:r w:rsidRPr="00961B94">
        <w:rPr>
          <w:rFonts w:ascii="Times New Roman" w:hAnsi="Times New Roman" w:cs="Times New Roman"/>
          <w:sz w:val="28"/>
          <w:szCs w:val="28"/>
        </w:rPr>
        <w:t>напряжения на выходе усилителя</w:t>
      </w:r>
      <w:r w:rsidR="00B725BD">
        <w:rPr>
          <w:rFonts w:ascii="Times New Roman" w:hAnsi="Times New Roman" w:cs="Times New Roman"/>
          <w:sz w:val="28"/>
          <w:szCs w:val="28"/>
        </w:rPr>
        <w:t xml:space="preserve">. </w:t>
      </w:r>
      <w:r w:rsidRPr="00961B94">
        <w:rPr>
          <w:rFonts w:ascii="Times New Roman" w:hAnsi="Times New Roman" w:cs="Times New Roman"/>
          <w:sz w:val="28"/>
          <w:szCs w:val="28"/>
        </w:rPr>
        <w:t>Питание цифровой части контроллера ДКИ осуществляется напряжением 5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>, формируемым микросх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 xml:space="preserve">мой D5.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напряжением батареи осуществляет супервизор питания, собра</w:t>
      </w:r>
      <w:r w:rsidRPr="00961B94">
        <w:rPr>
          <w:rFonts w:ascii="Times New Roman" w:hAnsi="Times New Roman" w:cs="Times New Roman"/>
          <w:sz w:val="28"/>
          <w:szCs w:val="28"/>
        </w:rPr>
        <w:t>н</w:t>
      </w:r>
      <w:r w:rsidRPr="00961B94">
        <w:rPr>
          <w:rFonts w:ascii="Times New Roman" w:hAnsi="Times New Roman" w:cs="Times New Roman"/>
          <w:sz w:val="28"/>
          <w:szCs w:val="28"/>
        </w:rPr>
        <w:t>ный на микросхемах D6 и D9. Супервизор формирует сигналы включения стабилиз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тора D5, отключения напряжения по цепи + 6,3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II, задержку включ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ния напряжения минус 24В и сигналы четырехуровневого состояния заряженности б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тареи.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В режиме проверки состояния батареи с выходов супервизора питания центральный микропроцессор D14 через каждую секунду снижает выходные значения и через б</w:t>
      </w:r>
      <w:r w:rsidRPr="00961B94">
        <w:rPr>
          <w:rFonts w:ascii="Times New Roman" w:hAnsi="Times New Roman" w:cs="Times New Roman"/>
          <w:sz w:val="28"/>
          <w:szCs w:val="28"/>
        </w:rPr>
        <w:t>у</w:t>
      </w:r>
      <w:r w:rsidRPr="00961B94">
        <w:rPr>
          <w:rFonts w:ascii="Times New Roman" w:hAnsi="Times New Roman" w:cs="Times New Roman"/>
          <w:sz w:val="28"/>
          <w:szCs w:val="28"/>
        </w:rPr>
        <w:t>фер-формирователь состояния батареи D13.1 передает на дисплей. Состояние оцен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 xml:space="preserve">вается по высоте столбика 100, 75, 50 и 25%. При разряде батареи ниже 25% на экран дисплея выдается сообщение ЗАРЯДИТЕ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БАТАРЕЮ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и блокируется набор энергии.</w:t>
      </w:r>
    </w:p>
    <w:p w:rsidR="00961B94" w:rsidRPr="00B725BD" w:rsidRDefault="00961B94" w:rsidP="00B725B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25BD">
        <w:rPr>
          <w:rFonts w:ascii="Times New Roman" w:hAnsi="Times New Roman" w:cs="Times New Roman"/>
          <w:sz w:val="28"/>
          <w:szCs w:val="28"/>
          <w:u w:val="single"/>
        </w:rPr>
        <w:t>Усилитель биопотенциалов УБП</w:t>
      </w:r>
    </w:p>
    <w:p w:rsidR="00961B94" w:rsidRPr="00961B94" w:rsidRDefault="00961B94" w:rsidP="00B725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Усилитель УБП представляет собой аналоговую часть контроллера ДКИ и предн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зн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 xml:space="preserve">чен для усиления биопотенциалов, принятых от пациента через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кардиографичесий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кабель с электродов R, L, F. Коэффициент усиления составляет 1500. Полоса пропу</w:t>
      </w:r>
      <w:r w:rsidRPr="00961B94">
        <w:rPr>
          <w:rFonts w:ascii="Times New Roman" w:hAnsi="Times New Roman" w:cs="Times New Roman"/>
          <w:sz w:val="28"/>
          <w:szCs w:val="28"/>
        </w:rPr>
        <w:t>с</w:t>
      </w:r>
      <w:r w:rsidRPr="00961B94">
        <w:rPr>
          <w:rFonts w:ascii="Times New Roman" w:hAnsi="Times New Roman" w:cs="Times New Roman"/>
          <w:sz w:val="28"/>
          <w:szCs w:val="28"/>
        </w:rPr>
        <w:t xml:space="preserve">кания усилителя от 0,5 Гц до 40 Гц при неравномерности АЧХ от 0 дБ 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минус 3дБ. Усилитель биопотенциалов собран на операционных усилителях D26, D27, D30. К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эффициент усиления определяется резисторами R36, R48 по отведению OTV1 и рез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сторами R38, R49 по отведению OTV2. Для компенсации напряжения сдвига усилит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 xml:space="preserve">ля используются резисторы R56 и R57. Защита от импульсов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осущес</w:t>
      </w:r>
      <w:r w:rsidRPr="00961B94">
        <w:rPr>
          <w:rFonts w:ascii="Times New Roman" w:hAnsi="Times New Roman" w:cs="Times New Roman"/>
          <w:sz w:val="28"/>
          <w:szCs w:val="28"/>
        </w:rPr>
        <w:t>т</w:t>
      </w:r>
      <w:r w:rsidRPr="00961B94">
        <w:rPr>
          <w:rFonts w:ascii="Times New Roman" w:hAnsi="Times New Roman" w:cs="Times New Roman"/>
          <w:sz w:val="28"/>
          <w:szCs w:val="28"/>
        </w:rPr>
        <w:t>вляется разрядниками F1-F3 и диодами с малыми токами утечки VD11-VD16. Питание гальваническ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развязанного усилителя биопотенциалов, а также АЦП и блоков о</w:t>
      </w:r>
      <w:r w:rsidRPr="00961B94">
        <w:rPr>
          <w:rFonts w:ascii="Times New Roman" w:hAnsi="Times New Roman" w:cs="Times New Roman"/>
          <w:sz w:val="28"/>
          <w:szCs w:val="28"/>
        </w:rPr>
        <w:t>п</w:t>
      </w:r>
      <w:r w:rsidRPr="00961B94">
        <w:rPr>
          <w:rFonts w:ascii="Times New Roman" w:hAnsi="Times New Roman" w:cs="Times New Roman"/>
          <w:sz w:val="28"/>
          <w:szCs w:val="28"/>
        </w:rPr>
        <w:t>тронов осуществляется от преобразователя ,собранного на микросхеме D17, тран</w:t>
      </w:r>
      <w:r w:rsidRPr="00961B94">
        <w:rPr>
          <w:rFonts w:ascii="Times New Roman" w:hAnsi="Times New Roman" w:cs="Times New Roman"/>
          <w:sz w:val="28"/>
          <w:szCs w:val="28"/>
        </w:rPr>
        <w:t>с</w:t>
      </w:r>
      <w:r w:rsidRPr="00961B94">
        <w:rPr>
          <w:rFonts w:ascii="Times New Roman" w:hAnsi="Times New Roman" w:cs="Times New Roman"/>
          <w:sz w:val="28"/>
          <w:szCs w:val="28"/>
        </w:rPr>
        <w:t>форматоре TV1, выпрямительных диодах VD3-VD10, стабилизаторах D24, D25, дро</w:t>
      </w:r>
      <w:r w:rsidRPr="00961B94">
        <w:rPr>
          <w:rFonts w:ascii="Times New Roman" w:hAnsi="Times New Roman" w:cs="Times New Roman"/>
          <w:sz w:val="28"/>
          <w:szCs w:val="28"/>
        </w:rPr>
        <w:t>с</w:t>
      </w:r>
      <w:r w:rsidRPr="00961B94">
        <w:rPr>
          <w:rFonts w:ascii="Times New Roman" w:hAnsi="Times New Roman" w:cs="Times New Roman"/>
          <w:sz w:val="28"/>
          <w:szCs w:val="28"/>
        </w:rPr>
        <w:t xml:space="preserve">селях L4, L5 и фильтрующих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кондесаторах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С24-С27, С32-С35.</w:t>
      </w:r>
    </w:p>
    <w:p w:rsidR="00961B94" w:rsidRPr="00961B94" w:rsidRDefault="00961B94" w:rsidP="00B725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961B94">
        <w:rPr>
          <w:rFonts w:ascii="Times New Roman" w:hAnsi="Times New Roman" w:cs="Times New Roman"/>
          <w:sz w:val="28"/>
          <w:szCs w:val="28"/>
        </w:rPr>
        <w:t>Успокоение усилителя при переходных процессах обеспечивается уменьшением постоянной времени при открывании ключей на микросхеме D29.</w:t>
      </w:r>
      <w:proofErr w:type="gramEnd"/>
      <w:r w:rsidRPr="00961B94">
        <w:rPr>
          <w:rFonts w:ascii="Times New Roman" w:hAnsi="Times New Roman" w:cs="Times New Roman"/>
          <w:sz w:val="28"/>
          <w:szCs w:val="28"/>
        </w:rPr>
        <w:t xml:space="preserve"> Наличие подкл</w:t>
      </w:r>
      <w:r w:rsidRPr="00961B94">
        <w:rPr>
          <w:rFonts w:ascii="Times New Roman" w:hAnsi="Times New Roman" w:cs="Times New Roman"/>
          <w:sz w:val="28"/>
          <w:szCs w:val="28"/>
        </w:rPr>
        <w:t>ю</w:t>
      </w:r>
      <w:r w:rsidRPr="00961B94">
        <w:rPr>
          <w:rFonts w:ascii="Times New Roman" w:hAnsi="Times New Roman" w:cs="Times New Roman"/>
          <w:sz w:val="28"/>
          <w:szCs w:val="28"/>
        </w:rPr>
        <w:t>ченного к усилителю биопотенциалов кабеля электрокардиографического контрол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>руется по напряжению на делителе R30, R31.</w:t>
      </w:r>
    </w:p>
    <w:p w:rsidR="00961B94" w:rsidRPr="00B725BD" w:rsidRDefault="00961B94" w:rsidP="00B725B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25BD">
        <w:rPr>
          <w:rFonts w:ascii="Times New Roman" w:hAnsi="Times New Roman" w:cs="Times New Roman"/>
          <w:sz w:val="28"/>
          <w:szCs w:val="28"/>
          <w:u w:val="single"/>
        </w:rPr>
        <w:t>Ключ высоковольтный КВВ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Ключ высоковольтный предназначен для формирования несимметричного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двухполя</w:t>
      </w:r>
      <w:r w:rsidRPr="00961B94">
        <w:rPr>
          <w:rFonts w:ascii="Times New Roman" w:hAnsi="Times New Roman" w:cs="Times New Roman"/>
          <w:sz w:val="28"/>
          <w:szCs w:val="28"/>
        </w:rPr>
        <w:t>р</w:t>
      </w:r>
      <w:r w:rsidRPr="00961B9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импульса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на нагрузке от 25 до 100 Ом, подключенной к электр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 xml:space="preserve">дам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>. Приведенные в описании схемы ключа высоковольтного позиц</w:t>
      </w:r>
      <w:r w:rsidRPr="00961B94">
        <w:rPr>
          <w:rFonts w:ascii="Times New Roman" w:hAnsi="Times New Roman" w:cs="Times New Roman"/>
          <w:sz w:val="28"/>
          <w:szCs w:val="28"/>
        </w:rPr>
        <w:t>и</w:t>
      </w:r>
      <w:r w:rsidRPr="00961B94">
        <w:rPr>
          <w:rFonts w:ascii="Times New Roman" w:hAnsi="Times New Roman" w:cs="Times New Roman"/>
          <w:sz w:val="28"/>
          <w:szCs w:val="28"/>
        </w:rPr>
        <w:t xml:space="preserve">онные </w:t>
      </w:r>
      <w:proofErr w:type="spellStart"/>
      <w:r w:rsidRPr="00961B94">
        <w:rPr>
          <w:rFonts w:ascii="Times New Roman" w:hAnsi="Times New Roman" w:cs="Times New Roman"/>
          <w:sz w:val="28"/>
          <w:szCs w:val="28"/>
        </w:rPr>
        <w:t>обозначния</w:t>
      </w:r>
      <w:proofErr w:type="spellEnd"/>
      <w:r w:rsidRPr="00961B94">
        <w:rPr>
          <w:rFonts w:ascii="Times New Roman" w:hAnsi="Times New Roman" w:cs="Times New Roman"/>
          <w:sz w:val="28"/>
          <w:szCs w:val="28"/>
        </w:rPr>
        <w:t xml:space="preserve"> элементов соответствуют схеме электрической принципиальной ЮМГИ.436244.029 Э3</w:t>
      </w:r>
    </w:p>
    <w:p w:rsidR="00961B94" w:rsidRPr="00B725BD" w:rsidRDefault="00961B94" w:rsidP="00B725B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25B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Меры безопасности при ремонтных работах с </w:t>
      </w:r>
      <w:r w:rsidR="00B725BD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B725BD">
        <w:rPr>
          <w:rFonts w:ascii="Times New Roman" w:hAnsi="Times New Roman" w:cs="Times New Roman"/>
          <w:sz w:val="28"/>
          <w:szCs w:val="28"/>
          <w:u w:val="single"/>
        </w:rPr>
        <w:t>ефибрилляторами</w:t>
      </w:r>
    </w:p>
    <w:p w:rsidR="00961B94" w:rsidRPr="00961B94" w:rsidRDefault="00961B94" w:rsidP="00B725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При работе с дефибриллятором необходимо помнить, что напряжение на рабочих частях электродов достигает 2 кВ. Запрещается вскрывать дефибриллятор вне специ</w:t>
      </w:r>
      <w:r w:rsidRPr="00961B94">
        <w:rPr>
          <w:rFonts w:ascii="Times New Roman" w:hAnsi="Times New Roman" w:cs="Times New Roman"/>
          <w:sz w:val="28"/>
          <w:szCs w:val="28"/>
        </w:rPr>
        <w:t>а</w:t>
      </w:r>
      <w:r w:rsidRPr="00961B94">
        <w:rPr>
          <w:rFonts w:ascii="Times New Roman" w:hAnsi="Times New Roman" w:cs="Times New Roman"/>
          <w:sz w:val="28"/>
          <w:szCs w:val="28"/>
        </w:rPr>
        <w:t>лизированных ремонтных предприятий.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К работе допускаются лица, имеющие допуск к работе на электроустановках с напр</w:t>
      </w:r>
      <w:r w:rsidRPr="00961B94">
        <w:rPr>
          <w:rFonts w:ascii="Times New Roman" w:hAnsi="Times New Roman" w:cs="Times New Roman"/>
          <w:sz w:val="28"/>
          <w:szCs w:val="28"/>
        </w:rPr>
        <w:t>я</w:t>
      </w:r>
      <w:r w:rsidRPr="00961B94">
        <w:rPr>
          <w:rFonts w:ascii="Times New Roman" w:hAnsi="Times New Roman" w:cs="Times New Roman"/>
          <w:sz w:val="28"/>
          <w:szCs w:val="28"/>
        </w:rPr>
        <w:t>жением свыше 1000</w:t>
      </w:r>
      <w:proofErr w:type="gramStart"/>
      <w:r w:rsidRPr="00961B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Исполнителям запрещается находиться в одежде из синтетического или искусственн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го шелка, склонной к электризации (накоплению статического электричества).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При регулировке и проверке параметров запрещается применять заземляющие брасл</w:t>
      </w:r>
      <w:r w:rsidRPr="00961B94">
        <w:rPr>
          <w:rFonts w:ascii="Times New Roman" w:hAnsi="Times New Roman" w:cs="Times New Roman"/>
          <w:sz w:val="28"/>
          <w:szCs w:val="28"/>
        </w:rPr>
        <w:t>е</w:t>
      </w:r>
      <w:r w:rsidRPr="00961B94">
        <w:rPr>
          <w:rFonts w:ascii="Times New Roman" w:hAnsi="Times New Roman" w:cs="Times New Roman"/>
          <w:sz w:val="28"/>
          <w:szCs w:val="28"/>
        </w:rPr>
        <w:t>ты для защиты от статического электричества.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>При работе с применяемой измерительной и испытательной аппаратурой руков</w:t>
      </w:r>
      <w:r w:rsidRPr="00961B94">
        <w:rPr>
          <w:rFonts w:ascii="Times New Roman" w:hAnsi="Times New Roman" w:cs="Times New Roman"/>
          <w:sz w:val="28"/>
          <w:szCs w:val="28"/>
        </w:rPr>
        <w:t>о</w:t>
      </w:r>
      <w:r w:rsidRPr="00961B94">
        <w:rPr>
          <w:rFonts w:ascii="Times New Roman" w:hAnsi="Times New Roman" w:cs="Times New Roman"/>
          <w:sz w:val="28"/>
          <w:szCs w:val="28"/>
        </w:rPr>
        <w:t>дствоваться инструкциями по эксплуатации этой аппаратуры.</w:t>
      </w: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B94" w:rsidRPr="00961B94" w:rsidRDefault="00961B94" w:rsidP="00961B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2B8" w:rsidRPr="00961B94" w:rsidRDefault="001C52B8" w:rsidP="00961B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52B8" w:rsidRPr="00961B94" w:rsidSect="00961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61B94"/>
    <w:rsid w:val="001C52B8"/>
    <w:rsid w:val="00961B94"/>
    <w:rsid w:val="00A2158F"/>
    <w:rsid w:val="00B725BD"/>
    <w:rsid w:val="00E3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2015-10-30T08:31:00Z</dcterms:created>
  <dcterms:modified xsi:type="dcterms:W3CDTF">2015-10-30T09:02:00Z</dcterms:modified>
</cp:coreProperties>
</file>