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BA" w:rsidRPr="00D006EF" w:rsidRDefault="00827EBA" w:rsidP="00827EBA">
      <w:pPr>
        <w:pStyle w:val="a3"/>
        <w:rPr>
          <w:sz w:val="28"/>
          <w:szCs w:val="28"/>
        </w:rPr>
      </w:pPr>
      <w:proofErr w:type="gramStart"/>
      <w:r w:rsidRPr="00D006EF">
        <w:rPr>
          <w:sz w:val="28"/>
          <w:szCs w:val="28"/>
        </w:rPr>
        <w:t xml:space="preserve">Стетоскоп изобретён в </w:t>
      </w:r>
      <w:hyperlink r:id="rId5" w:tooltip="1816" w:history="1">
        <w:r w:rsidRPr="00D006EF">
          <w:rPr>
            <w:rStyle w:val="a4"/>
            <w:color w:val="auto"/>
            <w:sz w:val="28"/>
            <w:szCs w:val="28"/>
            <w:u w:val="none"/>
          </w:rPr>
          <w:t>1816</w:t>
        </w:r>
      </w:hyperlink>
      <w:r w:rsidRPr="00D006EF">
        <w:rPr>
          <w:sz w:val="28"/>
          <w:szCs w:val="28"/>
        </w:rPr>
        <w:t xml:space="preserve"> основоположником диагностического метода </w:t>
      </w:r>
      <w:hyperlink r:id="rId6" w:tooltip="Аускультация" w:history="1">
        <w:r w:rsidRPr="00D006EF">
          <w:rPr>
            <w:rStyle w:val="a4"/>
            <w:color w:val="auto"/>
            <w:sz w:val="28"/>
            <w:szCs w:val="28"/>
            <w:u w:val="none"/>
          </w:rPr>
          <w:t>аускультации</w:t>
        </w:r>
      </w:hyperlink>
      <w:r w:rsidRPr="00D006EF">
        <w:rPr>
          <w:sz w:val="28"/>
          <w:szCs w:val="28"/>
        </w:rPr>
        <w:t xml:space="preserve"> </w:t>
      </w:r>
      <w:hyperlink r:id="rId7" w:tooltip="Лаэннек, Рене Теофиль Гиацинт" w:history="1">
        <w:r w:rsidRPr="00D006EF">
          <w:rPr>
            <w:rStyle w:val="a4"/>
            <w:color w:val="auto"/>
            <w:sz w:val="28"/>
            <w:szCs w:val="28"/>
            <w:u w:val="none"/>
          </w:rPr>
          <w:t xml:space="preserve">Рене </w:t>
        </w:r>
        <w:proofErr w:type="spellStart"/>
        <w:r w:rsidRPr="00D006EF">
          <w:rPr>
            <w:rStyle w:val="a4"/>
            <w:color w:val="auto"/>
            <w:sz w:val="28"/>
            <w:szCs w:val="28"/>
            <w:u w:val="none"/>
          </w:rPr>
          <w:t>Лаэннеком</w:t>
        </w:r>
        <w:proofErr w:type="spellEnd"/>
      </w:hyperlink>
      <w:r w:rsidRPr="00D006EF">
        <w:rPr>
          <w:sz w:val="28"/>
          <w:szCs w:val="28"/>
        </w:rPr>
        <w:t>, французским врачом, основателем научной диагностики (главный труд:</w:t>
      </w:r>
      <w:proofErr w:type="gramEnd"/>
      <w:r w:rsidRPr="00D006EF">
        <w:rPr>
          <w:sz w:val="28"/>
          <w:szCs w:val="28"/>
        </w:rPr>
        <w:t xml:space="preserve"> </w:t>
      </w:r>
      <w:proofErr w:type="gramStart"/>
      <w:r w:rsidRPr="00D006EF">
        <w:rPr>
          <w:sz w:val="28"/>
          <w:szCs w:val="28"/>
        </w:rPr>
        <w:t>«</w:t>
      </w:r>
      <w:proofErr w:type="spellStart"/>
      <w:r w:rsidRPr="00D006EF">
        <w:rPr>
          <w:sz w:val="28"/>
          <w:szCs w:val="28"/>
        </w:rPr>
        <w:t>De</w:t>
      </w:r>
      <w:proofErr w:type="spellEnd"/>
      <w:r w:rsidRPr="00D006EF">
        <w:rPr>
          <w:sz w:val="28"/>
          <w:szCs w:val="28"/>
        </w:rPr>
        <w:t xml:space="preserve"> </w:t>
      </w:r>
      <w:proofErr w:type="spellStart"/>
      <w:r w:rsidRPr="00D006EF">
        <w:rPr>
          <w:sz w:val="28"/>
          <w:szCs w:val="28"/>
        </w:rPr>
        <w:t>l’auscultation</w:t>
      </w:r>
      <w:proofErr w:type="spellEnd"/>
      <w:r w:rsidRPr="00D006EF">
        <w:rPr>
          <w:sz w:val="28"/>
          <w:szCs w:val="28"/>
        </w:rPr>
        <w:t xml:space="preserve"> </w:t>
      </w:r>
      <w:proofErr w:type="spellStart"/>
      <w:r w:rsidRPr="00D006EF">
        <w:rPr>
          <w:sz w:val="28"/>
          <w:szCs w:val="28"/>
        </w:rPr>
        <w:t>mediate</w:t>
      </w:r>
      <w:proofErr w:type="spellEnd"/>
      <w:r w:rsidRPr="00D006EF">
        <w:rPr>
          <w:sz w:val="28"/>
          <w:szCs w:val="28"/>
        </w:rPr>
        <w:t>», 1819).</w:t>
      </w:r>
      <w:proofErr w:type="gramEnd"/>
    </w:p>
    <w:p w:rsidR="00827EBA" w:rsidRPr="00D006EF" w:rsidRDefault="00827EBA" w:rsidP="00827EBA">
      <w:pPr>
        <w:pStyle w:val="a3"/>
        <w:rPr>
          <w:sz w:val="28"/>
          <w:szCs w:val="28"/>
        </w:rPr>
      </w:pPr>
      <w:r w:rsidRPr="00D006EF">
        <w:rPr>
          <w:sz w:val="28"/>
          <w:szCs w:val="28"/>
        </w:rPr>
        <w:t xml:space="preserve">Не желая, как это делалось обычно, прикладывать ухо прямо к груди пациента, у которого он диагностировал сердце, </w:t>
      </w:r>
      <w:proofErr w:type="spellStart"/>
      <w:r w:rsidRPr="00D006EF">
        <w:rPr>
          <w:sz w:val="28"/>
          <w:szCs w:val="28"/>
        </w:rPr>
        <w:t>Лаэннек</w:t>
      </w:r>
      <w:proofErr w:type="spellEnd"/>
      <w:r w:rsidRPr="00D006EF">
        <w:rPr>
          <w:sz w:val="28"/>
          <w:szCs w:val="28"/>
        </w:rPr>
        <w:t xml:space="preserve"> использовал свёрнутые нотные листы и обнаружил, что </w:t>
      </w:r>
      <w:proofErr w:type="gramStart"/>
      <w:r w:rsidRPr="00D006EF">
        <w:rPr>
          <w:sz w:val="28"/>
          <w:szCs w:val="28"/>
        </w:rPr>
        <w:t>слышал</w:t>
      </w:r>
      <w:proofErr w:type="gramEnd"/>
      <w:r w:rsidRPr="00D006EF">
        <w:rPr>
          <w:sz w:val="28"/>
          <w:szCs w:val="28"/>
        </w:rPr>
        <w:t xml:space="preserve"> не так уж плохо, а даже лучше, чем обычно.</w:t>
      </w:r>
    </w:p>
    <w:p w:rsidR="00827EBA" w:rsidRPr="00D006EF" w:rsidRDefault="00827EBA" w:rsidP="00827EBA">
      <w:pPr>
        <w:pStyle w:val="a3"/>
        <w:rPr>
          <w:sz w:val="28"/>
          <w:szCs w:val="28"/>
        </w:rPr>
      </w:pPr>
      <w:r w:rsidRPr="00D006EF">
        <w:rPr>
          <w:sz w:val="28"/>
          <w:szCs w:val="28"/>
        </w:rPr>
        <w:t>Позднее стетоскоп претерпел ряд изменений, устройство стетоскопа было усовершенствовано, но принцип и физика стетоскопа осталась неизменной.</w:t>
      </w:r>
    </w:p>
    <w:p w:rsidR="00827EBA" w:rsidRPr="00D006EF" w:rsidRDefault="00827EBA" w:rsidP="00827EBA">
      <w:pPr>
        <w:pStyle w:val="a3"/>
        <w:rPr>
          <w:sz w:val="28"/>
          <w:szCs w:val="28"/>
        </w:rPr>
      </w:pPr>
      <w:r w:rsidRPr="00D006EF">
        <w:rPr>
          <w:sz w:val="28"/>
          <w:szCs w:val="28"/>
        </w:rPr>
        <w:t xml:space="preserve">Был изобретён </w:t>
      </w:r>
      <w:r w:rsidRPr="00D006EF">
        <w:rPr>
          <w:bCs/>
          <w:sz w:val="28"/>
          <w:szCs w:val="28"/>
        </w:rPr>
        <w:t>фонендоскоп</w:t>
      </w:r>
      <w:r w:rsidRPr="00D006EF">
        <w:rPr>
          <w:sz w:val="28"/>
          <w:szCs w:val="28"/>
        </w:rPr>
        <w:t xml:space="preserve"> (от </w:t>
      </w:r>
      <w:hyperlink r:id="rId8" w:tooltip="Греческий язык" w:history="1">
        <w:r w:rsidRPr="00D006EF">
          <w:rPr>
            <w:rStyle w:val="a4"/>
            <w:color w:val="auto"/>
            <w:sz w:val="28"/>
            <w:szCs w:val="28"/>
            <w:u w:val="none"/>
          </w:rPr>
          <w:t>греч</w:t>
        </w:r>
        <w:proofErr w:type="gramStart"/>
        <w:r w:rsidRPr="00D006EF">
          <w:rPr>
            <w:rStyle w:val="a4"/>
            <w:color w:val="auto"/>
            <w:sz w:val="28"/>
            <w:szCs w:val="28"/>
            <w:u w:val="none"/>
          </w:rPr>
          <w:t>.</w:t>
        </w:r>
        <w:proofErr w:type="gramEnd"/>
      </w:hyperlink>
      <w:r w:rsidRPr="00D006EF">
        <w:rPr>
          <w:sz w:val="28"/>
          <w:szCs w:val="28"/>
        </w:rPr>
        <w:t xml:space="preserve"> </w:t>
      </w:r>
      <w:r w:rsidRPr="00D006EF">
        <w:rPr>
          <w:rFonts w:ascii="Palatino Linotype" w:hAnsi="Palatino Linotype"/>
          <w:sz w:val="28"/>
          <w:szCs w:val="28"/>
          <w:lang w:val="el-GR"/>
        </w:rPr>
        <w:t>φωνη</w:t>
      </w:r>
      <w:r w:rsidRPr="00D006EF">
        <w:rPr>
          <w:sz w:val="28"/>
          <w:szCs w:val="28"/>
        </w:rPr>
        <w:t> — «</w:t>
      </w:r>
      <w:proofErr w:type="gramStart"/>
      <w:r w:rsidRPr="00D006EF">
        <w:rPr>
          <w:sz w:val="28"/>
          <w:szCs w:val="28"/>
        </w:rPr>
        <w:t>з</w:t>
      </w:r>
      <w:proofErr w:type="gramEnd"/>
      <w:r w:rsidRPr="00D006EF">
        <w:rPr>
          <w:sz w:val="28"/>
          <w:szCs w:val="28"/>
        </w:rPr>
        <w:t xml:space="preserve">вук», </w:t>
      </w:r>
      <w:r w:rsidRPr="00D006EF">
        <w:rPr>
          <w:rFonts w:ascii="Palatino Linotype" w:hAnsi="Palatino Linotype"/>
          <w:sz w:val="28"/>
          <w:szCs w:val="28"/>
          <w:lang w:val="el-GR"/>
        </w:rPr>
        <w:t>’ένδον</w:t>
      </w:r>
      <w:r w:rsidRPr="00D006EF">
        <w:rPr>
          <w:sz w:val="28"/>
          <w:szCs w:val="28"/>
        </w:rPr>
        <w:t xml:space="preserve"> — «внутри» и </w:t>
      </w:r>
      <w:r w:rsidRPr="00D006EF">
        <w:rPr>
          <w:rFonts w:ascii="Palatino Linotype" w:hAnsi="Palatino Linotype"/>
          <w:sz w:val="28"/>
          <w:szCs w:val="28"/>
          <w:lang w:val="el-GR"/>
        </w:rPr>
        <w:t>σκοπέω</w:t>
      </w:r>
      <w:r w:rsidRPr="00D006EF">
        <w:rPr>
          <w:sz w:val="28"/>
          <w:szCs w:val="28"/>
        </w:rPr>
        <w:t xml:space="preserve"> — «наблюдаю»), имеющий натянутую мембрану для усиления звука. Название фонендоскопу дал </w:t>
      </w:r>
      <w:hyperlink r:id="rId9" w:tooltip="Коротков, Николай Сергеевич" w:history="1">
        <w:r w:rsidRPr="00D006EF">
          <w:rPr>
            <w:rStyle w:val="a4"/>
            <w:color w:val="auto"/>
            <w:sz w:val="28"/>
            <w:szCs w:val="28"/>
            <w:u w:val="none"/>
          </w:rPr>
          <w:t>Николай Сергеевич Коротков</w:t>
        </w:r>
      </w:hyperlink>
      <w:r w:rsidRPr="00D006EF">
        <w:rPr>
          <w:sz w:val="28"/>
          <w:szCs w:val="28"/>
        </w:rPr>
        <w:t>.</w:t>
      </w:r>
    </w:p>
    <w:p w:rsidR="00827EBA" w:rsidRPr="00D006EF" w:rsidRDefault="00827EBA" w:rsidP="00827EBA">
      <w:pPr>
        <w:pStyle w:val="a3"/>
        <w:rPr>
          <w:sz w:val="28"/>
          <w:szCs w:val="28"/>
        </w:rPr>
      </w:pPr>
      <w:r w:rsidRPr="00D006EF">
        <w:rPr>
          <w:sz w:val="28"/>
          <w:szCs w:val="28"/>
        </w:rPr>
        <w:t xml:space="preserve">В настоящее время чаще всего используется </w:t>
      </w:r>
      <w:proofErr w:type="spellStart"/>
      <w:r w:rsidRPr="00D006EF">
        <w:rPr>
          <w:sz w:val="28"/>
          <w:szCs w:val="28"/>
        </w:rPr>
        <w:t>стетофонендоскоп</w:t>
      </w:r>
      <w:proofErr w:type="spellEnd"/>
      <w:r w:rsidRPr="00D006EF">
        <w:rPr>
          <w:sz w:val="28"/>
          <w:szCs w:val="28"/>
        </w:rPr>
        <w:t>, имеющий на одной стороне наконечника фонендоскоп с мембраной, а на другой стороне наконечника стетоскоп без мембраны.</w:t>
      </w:r>
    </w:p>
    <w:p w:rsidR="00C71151" w:rsidRPr="00D006EF" w:rsidRDefault="00827EBA" w:rsidP="00827EBA">
      <w:pPr>
        <w:pStyle w:val="a3"/>
        <w:rPr>
          <w:sz w:val="28"/>
          <w:szCs w:val="28"/>
        </w:rPr>
      </w:pPr>
      <w:r w:rsidRPr="00D006EF">
        <w:rPr>
          <w:sz w:val="28"/>
          <w:szCs w:val="28"/>
        </w:rPr>
        <w:t>Также в клинической практике используются термины «фонендоскоп» и «</w:t>
      </w:r>
      <w:proofErr w:type="spellStart"/>
      <w:r w:rsidRPr="00D006EF">
        <w:rPr>
          <w:sz w:val="28"/>
          <w:szCs w:val="28"/>
        </w:rPr>
        <w:t>стетофонендоскоп</w:t>
      </w:r>
      <w:proofErr w:type="spellEnd"/>
      <w:r w:rsidRPr="00D006EF">
        <w:rPr>
          <w:sz w:val="28"/>
          <w:szCs w:val="28"/>
        </w:rPr>
        <w:t>».</w:t>
      </w:r>
    </w:p>
    <w:p w:rsidR="00BE34CE" w:rsidRPr="00D006EF" w:rsidRDefault="00C71151" w:rsidP="00BE34CE">
      <w:pPr>
        <w:pStyle w:val="a3"/>
        <w:rPr>
          <w:sz w:val="28"/>
          <w:szCs w:val="28"/>
        </w:rPr>
      </w:pPr>
      <w:proofErr w:type="spellStart"/>
      <w:r w:rsidRPr="00D006EF">
        <w:rPr>
          <w:b/>
          <w:bCs/>
          <w:sz w:val="28"/>
          <w:szCs w:val="28"/>
        </w:rPr>
        <w:t>Стетоско́</w:t>
      </w:r>
      <w:proofErr w:type="gramStart"/>
      <w:r w:rsidRPr="00D006EF">
        <w:rPr>
          <w:b/>
          <w:bCs/>
          <w:sz w:val="28"/>
          <w:szCs w:val="28"/>
        </w:rPr>
        <w:t>п</w:t>
      </w:r>
      <w:proofErr w:type="spellEnd"/>
      <w:proofErr w:type="gramEnd"/>
      <w:r w:rsidRPr="00D006EF">
        <w:rPr>
          <w:sz w:val="28"/>
          <w:szCs w:val="28"/>
        </w:rPr>
        <w:t xml:space="preserve"> (</w:t>
      </w:r>
      <w:proofErr w:type="spellStart"/>
      <w:r w:rsidR="00A2137B" w:rsidRPr="00D006EF">
        <w:rPr>
          <w:sz w:val="28"/>
          <w:szCs w:val="28"/>
        </w:rPr>
        <w:fldChar w:fldCharType="begin"/>
      </w:r>
      <w:r w:rsidR="008337DC" w:rsidRPr="00D006EF">
        <w:rPr>
          <w:sz w:val="28"/>
          <w:szCs w:val="28"/>
        </w:rPr>
        <w:instrText>HYPERLINK "https://ru.wikipedia.org/wiki/%D0%94%D1%80%D0%B5%D0%B2%D0%BD%D0%B5%D0%B3%D1%80%D0%B5%D1%87%D0%B5%D1%81%D0%BA%D0%B8%D0%B9_%D1%8F%D0%B7%D1%8B%D0%BA" \o "Древнегреческий язык"</w:instrText>
      </w:r>
      <w:r w:rsidR="00A2137B" w:rsidRPr="00D006EF">
        <w:rPr>
          <w:sz w:val="28"/>
          <w:szCs w:val="28"/>
        </w:rPr>
        <w:fldChar w:fldCharType="separate"/>
      </w:r>
      <w:r w:rsidRPr="00D006EF">
        <w:rPr>
          <w:rStyle w:val="a4"/>
          <w:color w:val="auto"/>
          <w:sz w:val="28"/>
          <w:szCs w:val="28"/>
          <w:u w:val="none"/>
        </w:rPr>
        <w:t>др.-греч</w:t>
      </w:r>
      <w:proofErr w:type="spellEnd"/>
      <w:r w:rsidRPr="00D006EF">
        <w:rPr>
          <w:rStyle w:val="a4"/>
          <w:color w:val="auto"/>
          <w:sz w:val="28"/>
          <w:szCs w:val="28"/>
          <w:u w:val="none"/>
        </w:rPr>
        <w:t>.</w:t>
      </w:r>
      <w:r w:rsidR="00A2137B" w:rsidRPr="00D006EF">
        <w:rPr>
          <w:sz w:val="28"/>
          <w:szCs w:val="28"/>
        </w:rPr>
        <w:fldChar w:fldCharType="end"/>
      </w:r>
      <w:r w:rsidRPr="00D006EF">
        <w:rPr>
          <w:sz w:val="28"/>
          <w:szCs w:val="28"/>
        </w:rPr>
        <w:t xml:space="preserve"> </w:t>
      </w:r>
      <w:r w:rsidRPr="00D006EF">
        <w:rPr>
          <w:rFonts w:ascii="Palatino Linotype" w:hAnsi="Palatino Linotype"/>
          <w:sz w:val="28"/>
          <w:szCs w:val="28"/>
        </w:rPr>
        <w:t>στηθοσκόπιο</w:t>
      </w:r>
      <w:r w:rsidRPr="00D006EF">
        <w:rPr>
          <w:sz w:val="28"/>
          <w:szCs w:val="28"/>
        </w:rPr>
        <w:t xml:space="preserve">, из </w:t>
      </w:r>
      <w:r w:rsidRPr="00D006EF">
        <w:rPr>
          <w:rFonts w:ascii="Palatino Linotype" w:hAnsi="Palatino Linotype"/>
          <w:sz w:val="28"/>
          <w:szCs w:val="28"/>
        </w:rPr>
        <w:t>στῆθος</w:t>
      </w:r>
      <w:r w:rsidRPr="00D006EF">
        <w:rPr>
          <w:sz w:val="28"/>
          <w:szCs w:val="28"/>
        </w:rPr>
        <w:t xml:space="preserve"> «</w:t>
      </w:r>
      <w:hyperlink r:id="rId10" w:tooltip="Грудь" w:history="1">
        <w:r w:rsidRPr="00D006EF">
          <w:rPr>
            <w:rStyle w:val="a4"/>
            <w:color w:val="auto"/>
            <w:sz w:val="28"/>
            <w:szCs w:val="28"/>
            <w:u w:val="none"/>
          </w:rPr>
          <w:t>грудь</w:t>
        </w:r>
      </w:hyperlink>
      <w:r w:rsidRPr="00D006EF">
        <w:rPr>
          <w:sz w:val="28"/>
          <w:szCs w:val="28"/>
        </w:rPr>
        <w:t xml:space="preserve">» + </w:t>
      </w:r>
      <w:r w:rsidRPr="00D006EF">
        <w:rPr>
          <w:rFonts w:ascii="Palatino Linotype" w:hAnsi="Palatino Linotype"/>
          <w:sz w:val="28"/>
          <w:szCs w:val="28"/>
        </w:rPr>
        <w:t>σκοπή</w:t>
      </w:r>
      <w:r w:rsidRPr="00D006EF">
        <w:rPr>
          <w:sz w:val="28"/>
          <w:szCs w:val="28"/>
        </w:rPr>
        <w:t xml:space="preserve"> «осмотр») — прибор для выслушивания (</w:t>
      </w:r>
      <w:hyperlink r:id="rId11" w:tooltip="Аускультация" w:history="1">
        <w:r w:rsidRPr="00D006EF">
          <w:rPr>
            <w:rStyle w:val="a4"/>
            <w:color w:val="auto"/>
            <w:sz w:val="28"/>
            <w:szCs w:val="28"/>
            <w:u w:val="none"/>
          </w:rPr>
          <w:t>аускультации</w:t>
        </w:r>
      </w:hyperlink>
      <w:r w:rsidRPr="00D006EF">
        <w:rPr>
          <w:sz w:val="28"/>
          <w:szCs w:val="28"/>
        </w:rPr>
        <w:t xml:space="preserve">) шумов внутренних органов: </w:t>
      </w:r>
      <w:hyperlink r:id="rId12" w:tooltip="Лёгкие" w:history="1">
        <w:r w:rsidRPr="00D006EF">
          <w:rPr>
            <w:rStyle w:val="a4"/>
            <w:color w:val="auto"/>
            <w:sz w:val="28"/>
            <w:szCs w:val="28"/>
            <w:u w:val="none"/>
          </w:rPr>
          <w:t>лёгких</w:t>
        </w:r>
      </w:hyperlink>
      <w:r w:rsidRPr="00D006EF">
        <w:rPr>
          <w:sz w:val="28"/>
          <w:szCs w:val="28"/>
        </w:rPr>
        <w:t xml:space="preserve">, </w:t>
      </w:r>
      <w:hyperlink r:id="rId13" w:tooltip="Бронхи" w:history="1">
        <w:r w:rsidRPr="00D006EF">
          <w:rPr>
            <w:rStyle w:val="a4"/>
            <w:color w:val="auto"/>
            <w:sz w:val="28"/>
            <w:szCs w:val="28"/>
            <w:u w:val="none"/>
          </w:rPr>
          <w:t>бронхов</w:t>
        </w:r>
      </w:hyperlink>
      <w:r w:rsidRPr="00D006EF">
        <w:rPr>
          <w:sz w:val="28"/>
          <w:szCs w:val="28"/>
        </w:rPr>
        <w:t xml:space="preserve">, </w:t>
      </w:r>
      <w:hyperlink r:id="rId14" w:tooltip="Сердце" w:history="1">
        <w:r w:rsidRPr="00D006EF">
          <w:rPr>
            <w:rStyle w:val="a4"/>
            <w:color w:val="auto"/>
            <w:sz w:val="28"/>
            <w:szCs w:val="28"/>
            <w:u w:val="none"/>
          </w:rPr>
          <w:t>сердца</w:t>
        </w:r>
      </w:hyperlink>
      <w:r w:rsidRPr="00D006EF">
        <w:rPr>
          <w:sz w:val="28"/>
          <w:szCs w:val="28"/>
        </w:rPr>
        <w:t xml:space="preserve">, </w:t>
      </w:r>
      <w:hyperlink r:id="rId15" w:tooltip="Кровеносные сосуды" w:history="1">
        <w:r w:rsidRPr="00D006EF">
          <w:rPr>
            <w:rStyle w:val="a4"/>
            <w:color w:val="auto"/>
            <w:sz w:val="28"/>
            <w:szCs w:val="28"/>
            <w:u w:val="none"/>
          </w:rPr>
          <w:t>сосудов</w:t>
        </w:r>
      </w:hyperlink>
      <w:r w:rsidRPr="00D006EF">
        <w:rPr>
          <w:sz w:val="28"/>
          <w:szCs w:val="28"/>
        </w:rPr>
        <w:t xml:space="preserve">, </w:t>
      </w:r>
      <w:hyperlink r:id="rId16" w:tooltip="Кишечник" w:history="1">
        <w:r w:rsidRPr="00D006EF">
          <w:rPr>
            <w:rStyle w:val="a4"/>
            <w:color w:val="auto"/>
            <w:sz w:val="28"/>
            <w:szCs w:val="28"/>
            <w:u w:val="none"/>
          </w:rPr>
          <w:t>кишечника</w:t>
        </w:r>
      </w:hyperlink>
      <w:r w:rsidRPr="00D006EF">
        <w:rPr>
          <w:sz w:val="28"/>
          <w:szCs w:val="28"/>
        </w:rPr>
        <w:t xml:space="preserve"> и др. Представляет собой трубку в виде тонкого полого цилиндра с вогнутой раковиной для </w:t>
      </w:r>
      <w:hyperlink r:id="rId17" w:tooltip="Ухо" w:history="1">
        <w:r w:rsidRPr="00D006EF">
          <w:rPr>
            <w:rStyle w:val="a4"/>
            <w:color w:val="auto"/>
            <w:sz w:val="28"/>
            <w:szCs w:val="28"/>
            <w:u w:val="none"/>
          </w:rPr>
          <w:t>уха</w:t>
        </w:r>
      </w:hyperlink>
      <w:r w:rsidRPr="00D006EF">
        <w:rPr>
          <w:sz w:val="28"/>
          <w:szCs w:val="28"/>
        </w:rPr>
        <w:t>.</w:t>
      </w:r>
      <w:r w:rsidR="00BE34CE" w:rsidRPr="00D006EF">
        <w:rPr>
          <w:sz w:val="28"/>
          <w:szCs w:val="28"/>
        </w:rPr>
        <w:t xml:space="preserve"> Несмотря на то, что медицинская тематика не затрагивает каждого из нас в повседневной жизни, некоторые вещи образованный человек знать обязан. Отличие стетоскопа от фонендоскопа – один из таких моментов.</w:t>
      </w:r>
    </w:p>
    <w:p w:rsidR="00BE34CE" w:rsidRPr="00D006EF" w:rsidRDefault="00BE34CE" w:rsidP="00BE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EF">
        <w:rPr>
          <w:rFonts w:ascii="Times New Roman" w:eastAsia="Times New Roman" w:hAnsi="Times New Roman" w:cs="Times New Roman"/>
          <w:b/>
          <w:bCs/>
          <w:sz w:val="28"/>
          <w:szCs w:val="28"/>
        </w:rPr>
        <w:t>Стетоскоп</w:t>
      </w:r>
      <w:r w:rsidRPr="00D006EF">
        <w:rPr>
          <w:rFonts w:ascii="Times New Roman" w:eastAsia="Times New Roman" w:hAnsi="Times New Roman" w:cs="Times New Roman"/>
          <w:sz w:val="28"/>
          <w:szCs w:val="28"/>
        </w:rPr>
        <w:t xml:space="preserve"> – устройство, которое создано для </w:t>
      </w:r>
      <w:proofErr w:type="spellStart"/>
      <w:r w:rsidRPr="00D006EF">
        <w:rPr>
          <w:rFonts w:ascii="Times New Roman" w:eastAsia="Times New Roman" w:hAnsi="Times New Roman" w:cs="Times New Roman"/>
          <w:sz w:val="28"/>
          <w:szCs w:val="28"/>
        </w:rPr>
        <w:t>прослушки</w:t>
      </w:r>
      <w:proofErr w:type="spellEnd"/>
      <w:r w:rsidRPr="00D006EF">
        <w:rPr>
          <w:rFonts w:ascii="Times New Roman" w:eastAsia="Times New Roman" w:hAnsi="Times New Roman" w:cs="Times New Roman"/>
          <w:sz w:val="28"/>
          <w:szCs w:val="28"/>
        </w:rPr>
        <w:t xml:space="preserve"> внутренних органов человеческого организма.  Стетоскоп выглядит как единичная удлинённая трубка, один конец которой более широкий и более вогнутый. Этим концом прибор прислоняет к ушной раковине врач. Хотя стетоскоп вполне справляется со своими обязанностями, он, как подавляющее большинство старинно-почтенных изобретений, усовершенствован.</w:t>
      </w:r>
    </w:p>
    <w:p w:rsidR="00BE34CE" w:rsidRPr="00D006EF" w:rsidRDefault="00FE3BBA" w:rsidP="00BE3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EF">
        <w:rPr>
          <w:noProof/>
          <w:sz w:val="28"/>
          <w:szCs w:val="28"/>
        </w:rPr>
        <w:lastRenderedPageBreak/>
        <w:drawing>
          <wp:inline distT="0" distB="0" distL="0" distR="0">
            <wp:extent cx="3813175" cy="3390265"/>
            <wp:effectExtent l="19050" t="0" r="0" b="0"/>
            <wp:docPr id="28" name="Рисунок 28" descr="C:\Documents and Settings\sav\Рабочий стол\stetosk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sav\Рабочий стол\stetosko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39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EF">
        <w:rPr>
          <w:noProof/>
          <w:sz w:val="28"/>
          <w:szCs w:val="28"/>
        </w:rPr>
        <w:drawing>
          <wp:inline distT="0" distB="0" distL="0" distR="0">
            <wp:extent cx="3813175" cy="3295015"/>
            <wp:effectExtent l="19050" t="0" r="0" b="0"/>
            <wp:docPr id="30" name="Рисунок 30" descr="C:\Documents and Settings\sav\Рабочий стол\stetofonendosk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sav\Рабочий стол\stetofonendoskop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37B" w:rsidRPr="00D006EF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Scy;&amp;tcy;&amp;iecy;&amp;tcy;&amp;ocy;&amp;fcy;&amp;ocy;&amp;ncy;&amp;iecy;&amp;ncy;&amp;dcy;&amp;ocy;&amp;scy;&amp;kcy;&amp;ocy;&amp;pcy;" style="width:300.25pt;height:259.45pt"/>
        </w:pict>
      </w:r>
    </w:p>
    <w:p w:rsidR="00BE34CE" w:rsidRPr="00D006EF" w:rsidRDefault="00BE34CE" w:rsidP="00BE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EF">
        <w:rPr>
          <w:rFonts w:ascii="Times New Roman" w:eastAsia="Times New Roman" w:hAnsi="Times New Roman" w:cs="Times New Roman"/>
          <w:sz w:val="28"/>
          <w:szCs w:val="28"/>
        </w:rPr>
        <w:t>Классический стетоскоп</w:t>
      </w:r>
    </w:p>
    <w:p w:rsidR="00BE34CE" w:rsidRPr="00D006EF" w:rsidRDefault="00BE34CE" w:rsidP="00BE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EF">
        <w:rPr>
          <w:rFonts w:ascii="Times New Roman" w:eastAsia="Times New Roman" w:hAnsi="Times New Roman" w:cs="Times New Roman"/>
          <w:sz w:val="28"/>
          <w:szCs w:val="28"/>
        </w:rPr>
        <w:t xml:space="preserve">Так что </w:t>
      </w:r>
      <w:r w:rsidRPr="00D006EF">
        <w:rPr>
          <w:rFonts w:ascii="Times New Roman" w:eastAsia="Times New Roman" w:hAnsi="Times New Roman" w:cs="Times New Roman"/>
          <w:b/>
          <w:bCs/>
          <w:sz w:val="28"/>
          <w:szCs w:val="28"/>
        </w:rPr>
        <w:t>фонендоскоп</w:t>
      </w:r>
      <w:r w:rsidRPr="00D006EF">
        <w:rPr>
          <w:rFonts w:ascii="Times New Roman" w:eastAsia="Times New Roman" w:hAnsi="Times New Roman" w:cs="Times New Roman"/>
          <w:sz w:val="28"/>
          <w:szCs w:val="28"/>
        </w:rPr>
        <w:t xml:space="preserve"> – усовершенствованный стетоскоп. Название модификации было придумано русским учёным, от традиционного стетоскопа фонендоскоп отличается наличием усиливающей туго натянутой мембраны, чувствительной к вибрациям звука.</w:t>
      </w:r>
    </w:p>
    <w:p w:rsidR="00BE34CE" w:rsidRPr="00D006EF" w:rsidRDefault="00BE34CE" w:rsidP="00BE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EF">
        <w:rPr>
          <w:rFonts w:ascii="Times New Roman" w:eastAsia="Times New Roman" w:hAnsi="Times New Roman" w:cs="Times New Roman"/>
          <w:sz w:val="28"/>
          <w:szCs w:val="28"/>
        </w:rPr>
        <w:t xml:space="preserve">Вы, возможно, удивитесь, узнав, что существует такой медицинский измерительный прибор, как </w:t>
      </w:r>
      <w:proofErr w:type="spellStart"/>
      <w:r w:rsidRPr="00D006EF">
        <w:rPr>
          <w:rFonts w:ascii="Times New Roman" w:eastAsia="Times New Roman" w:hAnsi="Times New Roman" w:cs="Times New Roman"/>
          <w:sz w:val="28"/>
          <w:szCs w:val="28"/>
        </w:rPr>
        <w:t>стетофонендоскоп</w:t>
      </w:r>
      <w:proofErr w:type="spellEnd"/>
      <w:r w:rsidRPr="00D006EF">
        <w:rPr>
          <w:rFonts w:ascii="Times New Roman" w:eastAsia="Times New Roman" w:hAnsi="Times New Roman" w:cs="Times New Roman"/>
          <w:sz w:val="28"/>
          <w:szCs w:val="28"/>
        </w:rPr>
        <w:t xml:space="preserve">. Именно он находится на вооружении у современных медицинских работников. Два его раструба не имеют мембран, а третий конец оснащён мембраной.  Нужно сказать, что в целях экономии речевых усилий в обиходе используются названия «стетоскоп» и «фонендоскоп» для обозначения </w:t>
      </w:r>
      <w:proofErr w:type="spellStart"/>
      <w:r w:rsidRPr="00D006EF">
        <w:rPr>
          <w:rFonts w:ascii="Times New Roman" w:eastAsia="Times New Roman" w:hAnsi="Times New Roman" w:cs="Times New Roman"/>
          <w:sz w:val="28"/>
          <w:szCs w:val="28"/>
        </w:rPr>
        <w:t>стетофонендоскопа</w:t>
      </w:r>
      <w:proofErr w:type="spellEnd"/>
      <w:r w:rsidRPr="00D006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4B01" w:rsidRPr="00D006EF" w:rsidRDefault="00A2137B" w:rsidP="002C0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6EF"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shape id="_x0000_i1026" type="#_x0000_t75" alt="Стетофонендоскоп" style="width:300.25pt;height:259.45pt"/>
        </w:pict>
      </w:r>
    </w:p>
    <w:sectPr w:rsidR="00494B01" w:rsidRPr="00D006EF" w:rsidSect="0083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7EBA"/>
    <w:rsid w:val="002C01F8"/>
    <w:rsid w:val="00494B01"/>
    <w:rsid w:val="00827EBA"/>
    <w:rsid w:val="008337DC"/>
    <w:rsid w:val="00A2137B"/>
    <w:rsid w:val="00BE34CE"/>
    <w:rsid w:val="00C71151"/>
    <w:rsid w:val="00D006EF"/>
    <w:rsid w:val="00FE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7EBA"/>
    <w:rPr>
      <w:color w:val="0000FF"/>
      <w:u w:val="single"/>
    </w:rPr>
  </w:style>
  <w:style w:type="character" w:styleId="a5">
    <w:name w:val="Strong"/>
    <w:basedOn w:val="a0"/>
    <w:uiPriority w:val="22"/>
    <w:qFormat/>
    <w:rsid w:val="00BE34CE"/>
    <w:rPr>
      <w:b/>
      <w:bCs/>
    </w:rPr>
  </w:style>
  <w:style w:type="paragraph" w:customStyle="1" w:styleId="wp-caption-text">
    <w:name w:val="wp-caption-text"/>
    <w:basedOn w:val="a"/>
    <w:rsid w:val="00BE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5%D1%87%D0%B5%D1%81%D0%BA%D0%B8%D0%B9_%D1%8F%D0%B7%D1%8B%D0%BA" TargetMode="External"/><Relationship Id="rId13" Type="http://schemas.openxmlformats.org/officeDocument/2006/relationships/hyperlink" Target="https://ru.wikipedia.org/wiki/%D0%91%D1%80%D0%BE%D0%BD%D1%85%D0%B8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B%D0%B0%D1%8D%D0%BD%D0%BD%D0%B5%D0%BA,_%D0%A0%D0%B5%D0%BD%D0%B5_%D0%A2%D0%B5%D0%BE%D1%84%D0%B8%D0%BB%D1%8C_%D0%93%D0%B8%D0%B0%D1%86%D0%B8%D0%BD%D1%82" TargetMode="External"/><Relationship Id="rId12" Type="http://schemas.openxmlformats.org/officeDocument/2006/relationships/hyperlink" Target="https://ru.wikipedia.org/wiki/%D0%9B%D1%91%D0%B3%D0%BA%D0%B8%D0%B5" TargetMode="External"/><Relationship Id="rId17" Type="http://schemas.openxmlformats.org/officeDocument/2006/relationships/hyperlink" Target="https://ru.wikipedia.org/wiki/%D0%A3%D1%85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8%D1%88%D0%B5%D1%87%D0%BD%D0%B8%D0%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0%D1%83%D1%81%D0%BA%D1%83%D0%BB%D1%8C%D1%82%D0%B0%D1%86%D0%B8%D1%8F" TargetMode="External"/><Relationship Id="rId11" Type="http://schemas.openxmlformats.org/officeDocument/2006/relationships/hyperlink" Target="https://ru.wikipedia.org/wiki/%D0%90%D1%83%D1%81%D0%BA%D1%83%D0%BB%D1%8C%D1%82%D0%B0%D1%86%D0%B8%D1%8F" TargetMode="External"/><Relationship Id="rId5" Type="http://schemas.openxmlformats.org/officeDocument/2006/relationships/hyperlink" Target="https://ru.wikipedia.org/wiki/1816" TargetMode="External"/><Relationship Id="rId15" Type="http://schemas.openxmlformats.org/officeDocument/2006/relationships/hyperlink" Target="https://ru.wikipedia.org/wiki/%D0%9A%D1%80%D0%BE%D0%B2%D0%B5%D0%BD%D0%BE%D1%81%D0%BD%D1%8B%D0%B5_%D1%81%D0%BE%D1%81%D1%83%D0%B4%D1%8B" TargetMode="External"/><Relationship Id="rId10" Type="http://schemas.openxmlformats.org/officeDocument/2006/relationships/hyperlink" Target="https://ru.wikipedia.org/wiki/%D0%93%D1%80%D1%83%D0%B4%D1%8C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1%80%D0%BE%D1%82%D0%BA%D0%BE%D0%B2,_%D0%9D%D0%B8%D0%BA%D0%BE%D0%BB%D0%B0%D0%B9_%D0%A1%D0%B5%D1%80%D0%B3%D0%B5%D0%B5%D0%B2%D0%B8%D1%87" TargetMode="External"/><Relationship Id="rId14" Type="http://schemas.openxmlformats.org/officeDocument/2006/relationships/hyperlink" Target="https://ru.wikipedia.org/wiki/%D0%A1%D0%B5%D1%80%D0%B4%D1%86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5282-AAE1-437E-A34B-B0B7CDA1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2015-09-07T09:12:00Z</dcterms:created>
  <dcterms:modified xsi:type="dcterms:W3CDTF">2016-06-19T09:58:00Z</dcterms:modified>
</cp:coreProperties>
</file>